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DADEB" w14:textId="77777777" w:rsidR="00963C9C" w:rsidRDefault="00963C9C">
      <w:pPr>
        <w:rPr>
          <w:lang w:val="en-US"/>
        </w:rPr>
      </w:pPr>
    </w:p>
    <w:p w14:paraId="1B625DDF" w14:textId="77777777" w:rsidR="00E5199E" w:rsidRPr="00E5199E" w:rsidRDefault="00E5199E" w:rsidP="00E5199E">
      <w:pPr>
        <w:jc w:val="center"/>
        <w:rPr>
          <w:b/>
          <w:bCs/>
          <w:sz w:val="44"/>
          <w:szCs w:val="44"/>
        </w:rPr>
      </w:pPr>
      <w:r w:rsidRPr="00E5199E">
        <w:rPr>
          <w:b/>
          <w:bCs/>
          <w:sz w:val="44"/>
          <w:szCs w:val="44"/>
        </w:rPr>
        <w:t>Principle Component Analysis (PCA) | Part 1 | Geometric Intuition</w:t>
      </w:r>
    </w:p>
    <w:p w14:paraId="649A638B" w14:textId="77777777" w:rsidR="00E5199E" w:rsidRDefault="00E5199E" w:rsidP="00E5199E">
      <w:pPr>
        <w:jc w:val="center"/>
        <w:rPr>
          <w:lang w:val="en-US"/>
        </w:rPr>
      </w:pPr>
    </w:p>
    <w:p w14:paraId="2204B1C5" w14:textId="77777777" w:rsidR="00E5199E" w:rsidRPr="00E5199E" w:rsidRDefault="00E5199E" w:rsidP="00E5199E">
      <w:r w:rsidRPr="00E5199E">
        <w:t xml:space="preserve">The </w:t>
      </w:r>
      <w:r w:rsidRPr="00E5199E">
        <w:rPr>
          <w:b/>
          <w:bCs/>
        </w:rPr>
        <w:t>Principal Component Analysis (PCA)</w:t>
      </w:r>
      <w:r w:rsidRPr="00E5199E">
        <w:t xml:space="preserve"> is a powerful </w:t>
      </w:r>
      <w:r w:rsidRPr="00E5199E">
        <w:rPr>
          <w:b/>
          <w:bCs/>
        </w:rPr>
        <w:t>unsupervised machine learning technique</w:t>
      </w:r>
      <w:r w:rsidRPr="00E5199E">
        <w:t xml:space="preserve"> primarily used for </w:t>
      </w:r>
      <w:r w:rsidRPr="00E5199E">
        <w:rPr>
          <w:b/>
          <w:bCs/>
        </w:rPr>
        <w:t>feature extraction</w:t>
      </w:r>
      <w:r w:rsidRPr="00E5199E">
        <w:t xml:space="preserve"> and reducing the </w:t>
      </w:r>
      <w:r w:rsidRPr="00E5199E">
        <w:rPr>
          <w:b/>
          <w:bCs/>
        </w:rPr>
        <w:t>curse of dimensionality</w:t>
      </w:r>
      <w:r w:rsidRPr="00E5199E">
        <w:t>. It helps transform high-dimensional data into a lower-dimensional form while retaining as much information as possible.</w:t>
      </w:r>
    </w:p>
    <w:p w14:paraId="292494BB" w14:textId="77777777" w:rsidR="00E5199E" w:rsidRPr="00E5199E" w:rsidRDefault="00E5199E" w:rsidP="00E5199E">
      <w:pPr>
        <w:rPr>
          <w:b/>
          <w:bCs/>
        </w:rPr>
      </w:pPr>
      <w:r w:rsidRPr="00E5199E">
        <w:rPr>
          <w:b/>
          <w:bCs/>
        </w:rPr>
        <w:t>Geometric Intuition: The Photography Analogy</w:t>
      </w:r>
    </w:p>
    <w:p w14:paraId="7B6A8C51" w14:textId="77777777" w:rsidR="00E5199E" w:rsidRPr="00E5199E" w:rsidRDefault="00E5199E" w:rsidP="00E5199E">
      <w:r w:rsidRPr="00E5199E">
        <w:t xml:space="preserve">The video explains PCA using a brilliant analogy: </w:t>
      </w:r>
      <w:r w:rsidRPr="00E5199E">
        <w:rPr>
          <w:b/>
          <w:bCs/>
        </w:rPr>
        <w:t>A photographer shooting a 3D soccer match</w:t>
      </w:r>
      <w:r w:rsidRPr="00E5199E">
        <w:t>.</w:t>
      </w:r>
    </w:p>
    <w:p w14:paraId="4195FD15" w14:textId="77777777" w:rsidR="00E5199E" w:rsidRPr="00E5199E" w:rsidRDefault="00E5199E" w:rsidP="00E5199E">
      <w:pPr>
        <w:numPr>
          <w:ilvl w:val="0"/>
          <w:numId w:val="1"/>
        </w:numPr>
      </w:pPr>
      <w:r w:rsidRPr="00E5199E">
        <w:rPr>
          <w:b/>
          <w:bCs/>
        </w:rPr>
        <w:t>The Problem:</w:t>
      </w:r>
      <w:r w:rsidRPr="00E5199E">
        <w:t xml:space="preserve"> A soccer match happens in a </w:t>
      </w:r>
      <w:r w:rsidRPr="00E5199E">
        <w:rPr>
          <w:b/>
          <w:bCs/>
        </w:rPr>
        <w:t>3D stadium</w:t>
      </w:r>
      <w:r w:rsidRPr="00E5199E">
        <w:t xml:space="preserve">, but a photograph is a </w:t>
      </w:r>
      <w:r w:rsidRPr="00E5199E">
        <w:rPr>
          <w:b/>
          <w:bCs/>
        </w:rPr>
        <w:t>2D image</w:t>
      </w:r>
      <w:r w:rsidRPr="00E5199E">
        <w:t>.</w:t>
      </w:r>
    </w:p>
    <w:p w14:paraId="321AD9A2" w14:textId="77777777" w:rsidR="00E5199E" w:rsidRPr="00E5199E" w:rsidRDefault="00E5199E" w:rsidP="00E5199E">
      <w:pPr>
        <w:numPr>
          <w:ilvl w:val="0"/>
          <w:numId w:val="1"/>
        </w:numPr>
      </w:pPr>
      <w:r w:rsidRPr="00E5199E">
        <w:rPr>
          <w:b/>
          <w:bCs/>
        </w:rPr>
        <w:t>The Goal:</w:t>
      </w:r>
      <w:r w:rsidRPr="00E5199E">
        <w:t xml:space="preserve"> The photographer must find the </w:t>
      </w:r>
      <w:r w:rsidRPr="00E5199E">
        <w:rPr>
          <w:b/>
          <w:bCs/>
        </w:rPr>
        <w:t>best angle</w:t>
      </w:r>
      <w:r w:rsidRPr="00E5199E">
        <w:t xml:space="preserve"> to capture the match so that all the players are clearly visible and not overlapping each other.</w:t>
      </w:r>
    </w:p>
    <w:p w14:paraId="4B1BEEDF" w14:textId="77777777" w:rsidR="00E5199E" w:rsidRPr="00E5199E" w:rsidRDefault="00E5199E" w:rsidP="00E5199E">
      <w:pPr>
        <w:numPr>
          <w:ilvl w:val="0"/>
          <w:numId w:val="1"/>
        </w:numPr>
      </w:pPr>
      <w:r w:rsidRPr="00E5199E">
        <w:rPr>
          <w:b/>
          <w:bCs/>
        </w:rPr>
        <w:t>PCA's Role:</w:t>
      </w:r>
      <w:r w:rsidRPr="00E5199E">
        <w:t xml:space="preserve"> PCA acts like that photographer. It looks for a new "axis" or "angle" in the high-dimensional space where the data points are most spread out, ensuring that when they are projected onto a lower dimension, we lose the least amount of information.</w:t>
      </w:r>
    </w:p>
    <w:p w14:paraId="09A7C4BF" w14:textId="77777777" w:rsidR="00E5199E" w:rsidRPr="00E5199E" w:rsidRDefault="00E5199E" w:rsidP="00E5199E">
      <w:pPr>
        <w:rPr>
          <w:b/>
          <w:bCs/>
        </w:rPr>
      </w:pPr>
      <w:r w:rsidRPr="00E5199E">
        <w:rPr>
          <w:b/>
          <w:bCs/>
        </w:rPr>
        <w:t>Key Concept: Maximizing Variance</w:t>
      </w:r>
    </w:p>
    <w:p w14:paraId="04337DCD" w14:textId="77777777" w:rsidR="00E5199E" w:rsidRPr="00E5199E" w:rsidRDefault="00E5199E" w:rsidP="00E5199E">
      <w:r w:rsidRPr="00E5199E">
        <w:t xml:space="preserve">In PCA, the term "information" is mathematically represented as </w:t>
      </w:r>
      <w:r w:rsidRPr="00E5199E">
        <w:rPr>
          <w:b/>
          <w:bCs/>
        </w:rPr>
        <w:t>Variance</w:t>
      </w:r>
      <w:r w:rsidRPr="00E5199E">
        <w:t>.</w:t>
      </w:r>
    </w:p>
    <w:p w14:paraId="466DCD9B" w14:textId="77777777" w:rsidR="00E5199E" w:rsidRPr="00E5199E" w:rsidRDefault="00E5199E" w:rsidP="00E5199E">
      <w:pPr>
        <w:numPr>
          <w:ilvl w:val="0"/>
          <w:numId w:val="2"/>
        </w:numPr>
      </w:pPr>
      <w:r w:rsidRPr="00E5199E">
        <w:rPr>
          <w:b/>
          <w:bCs/>
        </w:rPr>
        <w:t>Information = Variance:</w:t>
      </w:r>
      <w:r w:rsidRPr="00E5199E">
        <w:t xml:space="preserve"> If you project data onto an axis where all the points end up on top of each other, the variance is zero, and you have lost all information about their relative positions.</w:t>
      </w:r>
    </w:p>
    <w:p w14:paraId="7D758C9F" w14:textId="77777777" w:rsidR="00E5199E" w:rsidRPr="00E5199E" w:rsidRDefault="00E5199E" w:rsidP="00E5199E">
      <w:pPr>
        <w:numPr>
          <w:ilvl w:val="0"/>
          <w:numId w:val="2"/>
        </w:numPr>
      </w:pPr>
      <w:r w:rsidRPr="00E5199E">
        <w:rPr>
          <w:b/>
          <w:bCs/>
        </w:rPr>
        <w:t>The Strategy:</w:t>
      </w:r>
      <w:r w:rsidRPr="00E5199E">
        <w:t xml:space="preserve"> PCA seeks a new axis (called a </w:t>
      </w:r>
      <w:r w:rsidRPr="00E5199E">
        <w:rPr>
          <w:b/>
          <w:bCs/>
        </w:rPr>
        <w:t>Principal Component</w:t>
      </w:r>
      <w:r w:rsidRPr="00E5199E">
        <w:t xml:space="preserve">) that </w:t>
      </w:r>
      <w:r w:rsidRPr="00E5199E">
        <w:rPr>
          <w:b/>
          <w:bCs/>
        </w:rPr>
        <w:t>maximizes the variance</w:t>
      </w:r>
      <w:r w:rsidRPr="00E5199E">
        <w:t xml:space="preserve"> of the projected points.</w:t>
      </w:r>
    </w:p>
    <w:p w14:paraId="21A09D62" w14:textId="77777777" w:rsidR="00E5199E" w:rsidRPr="00E5199E" w:rsidRDefault="00E5199E" w:rsidP="00E5199E">
      <w:pPr>
        <w:numPr>
          <w:ilvl w:val="0"/>
          <w:numId w:val="2"/>
        </w:numPr>
      </w:pPr>
      <w:r w:rsidRPr="00E5199E">
        <w:rPr>
          <w:b/>
          <w:bCs/>
        </w:rPr>
        <w:t>Preserving Relationships:</w:t>
      </w:r>
      <w:r w:rsidRPr="00E5199E">
        <w:t xml:space="preserve"> By maximizing variance, PCA ensures that points that were far apart in the original high-dimensional space remain relatively far apart in the lower-dimensional space, preserving their actual relationships.</w:t>
      </w:r>
    </w:p>
    <w:p w14:paraId="29C2888D" w14:textId="77777777" w:rsidR="00E5199E" w:rsidRPr="00E5199E" w:rsidRDefault="00E5199E" w:rsidP="00E5199E">
      <w:pPr>
        <w:rPr>
          <w:b/>
          <w:bCs/>
        </w:rPr>
      </w:pPr>
      <w:r w:rsidRPr="00E5199E">
        <w:rPr>
          <w:b/>
          <w:bCs/>
        </w:rPr>
        <w:t>Geometric Steps in PCA</w:t>
      </w:r>
    </w:p>
    <w:p w14:paraId="26FD5BCC" w14:textId="77777777" w:rsidR="00E5199E" w:rsidRPr="00E5199E" w:rsidRDefault="00E5199E" w:rsidP="00E5199E">
      <w:pPr>
        <w:numPr>
          <w:ilvl w:val="0"/>
          <w:numId w:val="3"/>
        </w:numPr>
      </w:pPr>
      <w:proofErr w:type="spellStart"/>
      <w:r w:rsidRPr="00E5199E">
        <w:rPr>
          <w:b/>
          <w:bCs/>
        </w:rPr>
        <w:t>Center</w:t>
      </w:r>
      <w:proofErr w:type="spellEnd"/>
      <w:r w:rsidRPr="00E5199E">
        <w:rPr>
          <w:b/>
          <w:bCs/>
        </w:rPr>
        <w:t xml:space="preserve"> the Data:</w:t>
      </w:r>
      <w:r w:rsidRPr="00E5199E">
        <w:t xml:space="preserve"> Shift the entire dataset so that its mean is at the origin ($0,0$).</w:t>
      </w:r>
    </w:p>
    <w:p w14:paraId="60B75B07" w14:textId="77777777" w:rsidR="00E5199E" w:rsidRPr="00E5199E" w:rsidRDefault="00E5199E" w:rsidP="00E5199E">
      <w:pPr>
        <w:numPr>
          <w:ilvl w:val="0"/>
          <w:numId w:val="3"/>
        </w:numPr>
      </w:pPr>
      <w:r w:rsidRPr="00E5199E">
        <w:rPr>
          <w:b/>
          <w:bCs/>
        </w:rPr>
        <w:lastRenderedPageBreak/>
        <w:t>Find the Best Axis ($PC_1$):</w:t>
      </w:r>
      <w:r w:rsidRPr="00E5199E">
        <w:t xml:space="preserve"> Identify the line (axis) passing through the origin that captures the maximum spread of the data. This is the </w:t>
      </w:r>
      <w:r w:rsidRPr="00E5199E">
        <w:rPr>
          <w:b/>
          <w:bCs/>
        </w:rPr>
        <w:t>First Principal Component</w:t>
      </w:r>
      <w:r w:rsidRPr="00E5199E">
        <w:t>.</w:t>
      </w:r>
    </w:p>
    <w:p w14:paraId="752C050A" w14:textId="77777777" w:rsidR="00E5199E" w:rsidRPr="00E5199E" w:rsidRDefault="00E5199E" w:rsidP="00E5199E">
      <w:pPr>
        <w:numPr>
          <w:ilvl w:val="0"/>
          <w:numId w:val="3"/>
        </w:numPr>
      </w:pPr>
      <w:r w:rsidRPr="00E5199E">
        <w:rPr>
          <w:b/>
          <w:bCs/>
        </w:rPr>
        <w:t>Find Orthogonal Axes ($PC_2$, etc.):</w:t>
      </w:r>
      <w:r w:rsidRPr="00E5199E">
        <w:t xml:space="preserve"> The next axis must be </w:t>
      </w:r>
      <w:r w:rsidRPr="00E5199E">
        <w:rPr>
          <w:b/>
          <w:bCs/>
        </w:rPr>
        <w:t>perpendicular (orthogonal)</w:t>
      </w:r>
      <w:r w:rsidRPr="00E5199E">
        <w:t xml:space="preserve"> to the first one while capturing the remaining maximum variance.</w:t>
      </w:r>
    </w:p>
    <w:p w14:paraId="34CA473F" w14:textId="77777777" w:rsidR="00E5199E" w:rsidRPr="00E5199E" w:rsidRDefault="00E5199E" w:rsidP="00E5199E">
      <w:pPr>
        <w:numPr>
          <w:ilvl w:val="0"/>
          <w:numId w:val="3"/>
        </w:numPr>
      </w:pPr>
      <w:r w:rsidRPr="00E5199E">
        <w:rPr>
          <w:b/>
          <w:bCs/>
        </w:rPr>
        <w:t>Projection:</w:t>
      </w:r>
      <w:r w:rsidRPr="00E5199E">
        <w:t xml:space="preserve"> Project the original data points onto these new axes to get their lower-dimensional coordinates.</w:t>
      </w:r>
    </w:p>
    <w:p w14:paraId="4F1C040B" w14:textId="77777777" w:rsidR="00E5199E" w:rsidRPr="00E5199E" w:rsidRDefault="00E5199E" w:rsidP="00E5199E">
      <w:pPr>
        <w:rPr>
          <w:b/>
          <w:bCs/>
        </w:rPr>
      </w:pPr>
      <w:r w:rsidRPr="00E5199E">
        <w:rPr>
          <w:b/>
          <w:bCs/>
        </w:rPr>
        <w:t>Why is PCA Important?</w:t>
      </w:r>
    </w:p>
    <w:p w14:paraId="00D3F0C4" w14:textId="77777777" w:rsidR="00E5199E" w:rsidRPr="00E5199E" w:rsidRDefault="00E5199E" w:rsidP="00E5199E">
      <w:pPr>
        <w:numPr>
          <w:ilvl w:val="0"/>
          <w:numId w:val="4"/>
        </w:numPr>
      </w:pPr>
      <w:r w:rsidRPr="00E5199E">
        <w:rPr>
          <w:b/>
          <w:bCs/>
        </w:rPr>
        <w:t>Reduces Complexity:</w:t>
      </w:r>
      <w:r w:rsidRPr="00E5199E">
        <w:t xml:space="preserve"> It simplifies the model and makes training faster.</w:t>
      </w:r>
    </w:p>
    <w:p w14:paraId="5DC84FB7" w14:textId="77777777" w:rsidR="00E5199E" w:rsidRPr="00E5199E" w:rsidRDefault="00E5199E" w:rsidP="00E5199E">
      <w:pPr>
        <w:numPr>
          <w:ilvl w:val="0"/>
          <w:numId w:val="4"/>
        </w:numPr>
      </w:pPr>
      <w:r w:rsidRPr="00E5199E">
        <w:rPr>
          <w:b/>
          <w:bCs/>
        </w:rPr>
        <w:t>Visualizing Data:</w:t>
      </w:r>
      <w:r w:rsidRPr="00E5199E">
        <w:t xml:space="preserve"> It allows us to visualize high-dimensional data (like 10 or 20 features) in a 2D or 3D plot.</w:t>
      </w:r>
    </w:p>
    <w:p w14:paraId="68A70861" w14:textId="77777777" w:rsidR="00E5199E" w:rsidRPr="00E5199E" w:rsidRDefault="00E5199E" w:rsidP="00E5199E">
      <w:pPr>
        <w:numPr>
          <w:ilvl w:val="0"/>
          <w:numId w:val="4"/>
        </w:numPr>
      </w:pPr>
      <w:r w:rsidRPr="00E5199E">
        <w:rPr>
          <w:b/>
          <w:bCs/>
        </w:rPr>
        <w:t>Noise Reduction:</w:t>
      </w:r>
      <w:r w:rsidRPr="00E5199E">
        <w:t xml:space="preserve"> By focusing on axes with high variance, PCA often discards low-variance axes, which frequently represent "noise" in the data.</w:t>
      </w:r>
    </w:p>
    <w:p w14:paraId="0C101E0D" w14:textId="77777777" w:rsidR="00E5199E" w:rsidRPr="00E5199E" w:rsidRDefault="00E5199E" w:rsidP="00E5199E">
      <w:pPr>
        <w:rPr>
          <w:lang w:val="en-US"/>
        </w:rPr>
      </w:pPr>
    </w:p>
    <w:sectPr w:rsidR="00E5199E" w:rsidRPr="00E519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74229"/>
    <w:multiLevelType w:val="multilevel"/>
    <w:tmpl w:val="A5E6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8F41CA"/>
    <w:multiLevelType w:val="multilevel"/>
    <w:tmpl w:val="22CC4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EA64FC"/>
    <w:multiLevelType w:val="multilevel"/>
    <w:tmpl w:val="E2F4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5729A8"/>
    <w:multiLevelType w:val="multilevel"/>
    <w:tmpl w:val="8B88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1086210">
    <w:abstractNumId w:val="2"/>
  </w:num>
  <w:num w:numId="2" w16cid:durableId="2056805300">
    <w:abstractNumId w:val="3"/>
  </w:num>
  <w:num w:numId="3" w16cid:durableId="140657725">
    <w:abstractNumId w:val="1"/>
  </w:num>
  <w:num w:numId="4" w16cid:durableId="1518108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C9C"/>
    <w:rsid w:val="00963C9C"/>
    <w:rsid w:val="00E40BE1"/>
    <w:rsid w:val="00E519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4345E"/>
  <w15:chartTrackingRefBased/>
  <w15:docId w15:val="{1175DECE-2305-4821-A5AA-816259428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C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C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C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C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C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C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C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C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C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C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C9C"/>
    <w:rPr>
      <w:rFonts w:eastAsiaTheme="majorEastAsia" w:cstheme="majorBidi"/>
      <w:color w:val="272727" w:themeColor="text1" w:themeTint="D8"/>
    </w:rPr>
  </w:style>
  <w:style w:type="paragraph" w:styleId="Title">
    <w:name w:val="Title"/>
    <w:basedOn w:val="Normal"/>
    <w:next w:val="Normal"/>
    <w:link w:val="TitleChar"/>
    <w:uiPriority w:val="10"/>
    <w:qFormat/>
    <w:rsid w:val="00963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C9C"/>
    <w:pPr>
      <w:spacing w:before="160"/>
      <w:jc w:val="center"/>
    </w:pPr>
    <w:rPr>
      <w:i/>
      <w:iCs/>
      <w:color w:val="404040" w:themeColor="text1" w:themeTint="BF"/>
    </w:rPr>
  </w:style>
  <w:style w:type="character" w:customStyle="1" w:styleId="QuoteChar">
    <w:name w:val="Quote Char"/>
    <w:basedOn w:val="DefaultParagraphFont"/>
    <w:link w:val="Quote"/>
    <w:uiPriority w:val="29"/>
    <w:rsid w:val="00963C9C"/>
    <w:rPr>
      <w:i/>
      <w:iCs/>
      <w:color w:val="404040" w:themeColor="text1" w:themeTint="BF"/>
    </w:rPr>
  </w:style>
  <w:style w:type="paragraph" w:styleId="ListParagraph">
    <w:name w:val="List Paragraph"/>
    <w:basedOn w:val="Normal"/>
    <w:uiPriority w:val="34"/>
    <w:qFormat/>
    <w:rsid w:val="00963C9C"/>
    <w:pPr>
      <w:ind w:left="720"/>
      <w:contextualSpacing/>
    </w:pPr>
  </w:style>
  <w:style w:type="character" w:styleId="IntenseEmphasis">
    <w:name w:val="Intense Emphasis"/>
    <w:basedOn w:val="DefaultParagraphFont"/>
    <w:uiPriority w:val="21"/>
    <w:qFormat/>
    <w:rsid w:val="00963C9C"/>
    <w:rPr>
      <w:i/>
      <w:iCs/>
      <w:color w:val="2F5496" w:themeColor="accent1" w:themeShade="BF"/>
    </w:rPr>
  </w:style>
  <w:style w:type="paragraph" w:styleId="IntenseQuote">
    <w:name w:val="Intense Quote"/>
    <w:basedOn w:val="Normal"/>
    <w:next w:val="Normal"/>
    <w:link w:val="IntenseQuoteChar"/>
    <w:uiPriority w:val="30"/>
    <w:qFormat/>
    <w:rsid w:val="00963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C9C"/>
    <w:rPr>
      <w:i/>
      <w:iCs/>
      <w:color w:val="2F5496" w:themeColor="accent1" w:themeShade="BF"/>
    </w:rPr>
  </w:style>
  <w:style w:type="character" w:styleId="IntenseReference">
    <w:name w:val="Intense Reference"/>
    <w:basedOn w:val="DefaultParagraphFont"/>
    <w:uiPriority w:val="32"/>
    <w:qFormat/>
    <w:rsid w:val="00963C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377</Words>
  <Characters>2149</Characters>
  <Application>Microsoft Office Word</Application>
  <DocSecurity>0</DocSecurity>
  <Lines>17</Lines>
  <Paragraphs>5</Paragraphs>
  <ScaleCrop>false</ScaleCrop>
  <Company/>
  <LinksUpToDate>false</LinksUpToDate>
  <CharactersWithSpaces>2521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ashsih jadhav</dc:creator>
  <cp:keywords/>
  <dc:description/>
  <cp:lastModifiedBy>ashsih jadhav</cp:lastModifiedBy>
  <cp:revision>2</cp:revision>
  <dcterms:created xsi:type="dcterms:W3CDTF">2026-05-10T04:04:00Z</dcterms:created>
  <dcterms:modified xsi:type="dcterms:W3CDTF">2026-05-10T04:04:00Z</dcterms:modified>
</cp:coreProperties>
</file>