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9193" w14:textId="77777777" w:rsidR="00D710CE" w:rsidRDefault="00D710CE"/>
    <w:p w14:paraId="7A4AB3CD" w14:textId="4CD83A04" w:rsidR="008C741D" w:rsidRPr="008C741D" w:rsidRDefault="008C741D" w:rsidP="008C741D">
      <w:pPr>
        <w:jc w:val="center"/>
        <w:rPr>
          <w:b/>
          <w:bCs/>
          <w:sz w:val="44"/>
          <w:szCs w:val="44"/>
        </w:rPr>
      </w:pPr>
      <w:r w:rsidRPr="008C741D">
        <w:rPr>
          <w:b/>
          <w:bCs/>
          <w:sz w:val="44"/>
          <w:szCs w:val="44"/>
        </w:rPr>
        <w:t xml:space="preserve">Polynomial Features in Logistic Regression | </w:t>
      </w:r>
      <w:proofErr w:type="gramStart"/>
      <w:r w:rsidRPr="008C741D">
        <w:rPr>
          <w:b/>
          <w:bCs/>
          <w:sz w:val="44"/>
          <w:szCs w:val="44"/>
        </w:rPr>
        <w:t>Non Linear</w:t>
      </w:r>
      <w:proofErr w:type="gramEnd"/>
      <w:r w:rsidRPr="008C741D">
        <w:rPr>
          <w:b/>
          <w:bCs/>
          <w:sz w:val="44"/>
          <w:szCs w:val="44"/>
        </w:rPr>
        <w:t xml:space="preserve"> Logistic Regression</w:t>
      </w:r>
    </w:p>
    <w:p w14:paraId="2F8D9CF1" w14:textId="77777777" w:rsidR="008C741D" w:rsidRDefault="008C741D"/>
    <w:p w14:paraId="666AB200" w14:textId="77777777" w:rsidR="008C741D" w:rsidRPr="008C741D" w:rsidRDefault="008C741D" w:rsidP="008C741D">
      <w:r w:rsidRPr="008C741D">
        <w:t xml:space="preserve">Standard Logistic Regression is fundamentally a </w:t>
      </w:r>
      <w:r w:rsidRPr="008C741D">
        <w:rPr>
          <w:b/>
          <w:bCs/>
        </w:rPr>
        <w:t>linear classifier</w:t>
      </w:r>
      <w:r w:rsidRPr="008C741D">
        <w:t>. This means its mathematical engine calculates a straight line (in 2D) or a flat hyperplane (in higher dimensions) to separate your target classes.</w:t>
      </w:r>
    </w:p>
    <w:p w14:paraId="263BA123" w14:textId="77777777" w:rsidR="008C741D" w:rsidRPr="008C741D" w:rsidRDefault="008C741D" w:rsidP="008C741D">
      <w:r w:rsidRPr="008C741D">
        <w:t>But what happens when your data is distributed in a circle, a wave, or an interlocking pattern where no single straight line can separate the classes?</w:t>
      </w:r>
    </w:p>
    <w:p w14:paraId="58A18E36" w14:textId="77777777" w:rsidR="008C741D" w:rsidRPr="008C741D" w:rsidRDefault="008C741D" w:rsidP="008C741D">
      <w:r w:rsidRPr="008C741D">
        <w:t xml:space="preserve">That is where </w:t>
      </w:r>
      <w:r w:rsidRPr="008C741D">
        <w:rPr>
          <w:b/>
          <w:bCs/>
        </w:rPr>
        <w:t>Polynomial Features</w:t>
      </w:r>
      <w:r w:rsidRPr="008C741D">
        <w:t xml:space="preserve"> come in, turning Logistic Regression into a </w:t>
      </w:r>
      <w:r w:rsidRPr="008C741D">
        <w:rPr>
          <w:b/>
          <w:bCs/>
        </w:rPr>
        <w:t>Non-Linear Classifier</w:t>
      </w:r>
      <w:r w:rsidRPr="008C741D">
        <w:t xml:space="preserve">. Here is the breakdown of this concept based on </w:t>
      </w:r>
      <w:proofErr w:type="spellStart"/>
      <w:r w:rsidRPr="008C741D">
        <w:t>CampusX's</w:t>
      </w:r>
      <w:proofErr w:type="spellEnd"/>
      <w:r w:rsidRPr="008C741D">
        <w:t xml:space="preserve"> formulation.</w:t>
      </w:r>
    </w:p>
    <w:p w14:paraId="48D986EE" w14:textId="77777777" w:rsidR="008C741D" w:rsidRPr="008C741D" w:rsidRDefault="008C741D" w:rsidP="008C741D">
      <w:pPr>
        <w:rPr>
          <w:b/>
          <w:bCs/>
        </w:rPr>
      </w:pPr>
      <w:r w:rsidRPr="008C741D">
        <w:rPr>
          <w:b/>
          <w:bCs/>
        </w:rPr>
        <w:t>1. The Core Limitation: Underfitting on Non-Linear Data</w:t>
      </w:r>
    </w:p>
    <w:p w14:paraId="5C1A4614" w14:textId="77777777" w:rsidR="008C741D" w:rsidRPr="008C741D" w:rsidRDefault="008C741D" w:rsidP="008C741D">
      <w:r w:rsidRPr="008C741D">
        <w:t xml:space="preserve">Imagine a dataset where the positive class is clustered tightly in the </w:t>
      </w:r>
      <w:proofErr w:type="spellStart"/>
      <w:r w:rsidRPr="008C741D">
        <w:t>center</w:t>
      </w:r>
      <w:proofErr w:type="spellEnd"/>
      <w:r w:rsidRPr="008C741D">
        <w:t>, and the negative class completely surrounds it (like a target or concentric circles).</w:t>
      </w:r>
    </w:p>
    <w:p w14:paraId="76FF6380" w14:textId="77777777" w:rsidR="008C741D" w:rsidRPr="008C741D" w:rsidRDefault="008C741D" w:rsidP="008C741D">
      <w:r w:rsidRPr="008C741D">
        <w:t xml:space="preserve">If you fit a standard logistic regression model to this data, it will try its best to draw a straight line right through the middle. As a result, it will misclassify roughly half the data points. This is a classic case of </w:t>
      </w:r>
      <w:r w:rsidRPr="008C741D">
        <w:rPr>
          <w:b/>
          <w:bCs/>
        </w:rPr>
        <w:t>high bias (underfitting)</w:t>
      </w:r>
      <w:r w:rsidRPr="008C741D">
        <w:t xml:space="preserve"> because a linear model is simply not complex enough to capture the true layout of the data.</w:t>
      </w:r>
    </w:p>
    <w:p w14:paraId="3E991777" w14:textId="77777777" w:rsidR="008C741D" w:rsidRPr="008C741D" w:rsidRDefault="008C741D" w:rsidP="008C741D">
      <w:pPr>
        <w:rPr>
          <w:b/>
          <w:bCs/>
        </w:rPr>
      </w:pPr>
      <w:r w:rsidRPr="008C741D">
        <w:rPr>
          <w:b/>
          <w:bCs/>
        </w:rPr>
        <w:t>2. The Solution: The Feature Expansion Trick</w:t>
      </w:r>
    </w:p>
    <w:p w14:paraId="122614B6" w14:textId="77777777" w:rsidR="008C741D" w:rsidRPr="008C741D" w:rsidRDefault="008C741D" w:rsidP="008C741D">
      <w:r w:rsidRPr="008C741D">
        <w:t xml:space="preserve">To solve this without switching to a completely different algorithm, we use a trick: </w:t>
      </w:r>
      <w:r w:rsidRPr="008C741D">
        <w:rPr>
          <w:b/>
          <w:bCs/>
        </w:rPr>
        <w:t>We map the original features into a higher-dimensional space.</w:t>
      </w:r>
    </w:p>
    <w:p w14:paraId="59F553D8" w14:textId="77777777" w:rsidR="008C741D" w:rsidRPr="008C741D" w:rsidRDefault="008C741D" w:rsidP="008C741D">
      <w:r w:rsidRPr="008C741D">
        <w:t>Instead of changing the algorithm, we change the data. We take our original features and generate new features by raising them to mathematical powers and multiplying them together.</w:t>
      </w:r>
    </w:p>
    <w:p w14:paraId="339E7B7B" w14:textId="77777777" w:rsidR="008C741D" w:rsidRPr="008C741D" w:rsidRDefault="008C741D" w:rsidP="008C741D">
      <w:r w:rsidRPr="008C741D">
        <w:t xml:space="preserve">For example, if we have two features, $x_1$ and $x_2$, and we apply a </w:t>
      </w:r>
      <w:proofErr w:type="gramStart"/>
      <w:r w:rsidRPr="008C741D">
        <w:rPr>
          <w:b/>
          <w:bCs/>
        </w:rPr>
        <w:t>Degree</w:t>
      </w:r>
      <w:proofErr w:type="gramEnd"/>
      <w:r w:rsidRPr="008C741D">
        <w:rPr>
          <w:b/>
          <w:bCs/>
        </w:rPr>
        <w:t xml:space="preserve"> 2 Polynomial Transformation</w:t>
      </w:r>
      <w:r w:rsidRPr="008C741D">
        <w:t>, our feature set expands:</w:t>
      </w:r>
    </w:p>
    <w:p w14:paraId="61F3FABE" w14:textId="77777777" w:rsidR="008C741D" w:rsidRPr="008C741D" w:rsidRDefault="008C741D" w:rsidP="008C741D">
      <w:pPr>
        <w:numPr>
          <w:ilvl w:val="0"/>
          <w:numId w:val="1"/>
        </w:numPr>
      </w:pPr>
      <w:r w:rsidRPr="008C741D">
        <w:rPr>
          <w:b/>
          <w:bCs/>
        </w:rPr>
        <w:t>Original Features:</w:t>
      </w:r>
      <w:r w:rsidRPr="008C741D">
        <w:t xml:space="preserve"> $x_1, x_2$</w:t>
      </w:r>
    </w:p>
    <w:p w14:paraId="67E73BCA" w14:textId="77777777" w:rsidR="008C741D" w:rsidRPr="008C741D" w:rsidRDefault="008C741D" w:rsidP="008C741D">
      <w:pPr>
        <w:numPr>
          <w:ilvl w:val="0"/>
          <w:numId w:val="1"/>
        </w:numPr>
      </w:pPr>
      <w:r w:rsidRPr="008C741D">
        <w:rPr>
          <w:b/>
          <w:bCs/>
        </w:rPr>
        <w:t>New Transformed Features:</w:t>
      </w:r>
      <w:r w:rsidRPr="008C741D">
        <w:t xml:space="preserve"> $x_1, x_2, x_1^2, x_2^2, x_1x_2$</w:t>
      </w:r>
    </w:p>
    <w:p w14:paraId="2CED9C63" w14:textId="77777777" w:rsidR="008C741D" w:rsidRPr="008C741D" w:rsidRDefault="008C741D" w:rsidP="008C741D">
      <w:pPr>
        <w:rPr>
          <w:b/>
          <w:bCs/>
        </w:rPr>
      </w:pPr>
      <w:r w:rsidRPr="008C741D">
        <w:rPr>
          <w:b/>
          <w:bCs/>
        </w:rPr>
        <w:t>3. The Mathematics of a Non-Linear Boundary</w:t>
      </w:r>
    </w:p>
    <w:p w14:paraId="329539F0" w14:textId="77777777" w:rsidR="008C741D" w:rsidRPr="008C741D" w:rsidRDefault="008C741D" w:rsidP="008C741D">
      <w:r w:rsidRPr="008C741D">
        <w:t>Once the data is expanded into this higher-dimensional space, we feed these new terms into the standard Logistic Regression equation.</w:t>
      </w:r>
    </w:p>
    <w:p w14:paraId="21DC79F7" w14:textId="77777777" w:rsidR="008C741D" w:rsidRPr="008C741D" w:rsidRDefault="008C741D" w:rsidP="008C741D">
      <w:r w:rsidRPr="008C741D">
        <w:lastRenderedPageBreak/>
        <w:t>The new equation for our logit ($z$) becomes:</w:t>
      </w:r>
    </w:p>
    <w:p w14:paraId="223FC10A" w14:textId="77777777" w:rsidR="008C741D" w:rsidRPr="008C741D" w:rsidRDefault="008C741D" w:rsidP="008C741D">
      <w:r w:rsidRPr="008C741D">
        <w:t>$$z = \beta_0 + \beta_1x_1 + \beta_2x_2 + \beta_3x_1^2 + \beta_4x_2^2 + \beta_5x_1x_2$$</w:t>
      </w:r>
    </w:p>
    <w:p w14:paraId="02DD5AFA" w14:textId="77777777" w:rsidR="008C741D" w:rsidRPr="008C741D" w:rsidRDefault="008C741D" w:rsidP="008C741D">
      <w:r w:rsidRPr="008C741D">
        <w:t xml:space="preserve">The algorithm still calculates a standard linear combination. It doesn't know the features are squared; to the algorithm, $x_1^2$ is just another variable called "$x_3$". Therefore, </w:t>
      </w:r>
      <w:r w:rsidRPr="008C741D">
        <w:rPr>
          <w:b/>
          <w:bCs/>
        </w:rPr>
        <w:t>the decision boundary remains strictly linear in the new, higher-dimensional space.</w:t>
      </w:r>
    </w:p>
    <w:p w14:paraId="00F7E118" w14:textId="77777777" w:rsidR="008C741D" w:rsidRPr="008C741D" w:rsidRDefault="008C741D" w:rsidP="008C741D">
      <w:r w:rsidRPr="008C741D">
        <w:t>However, when you project that boundary back onto your original 2D plot of $x_1$ vs $x_2$, the mathematical powers force the boundary to curve.</w:t>
      </w:r>
    </w:p>
    <w:p w14:paraId="40831902" w14:textId="77777777" w:rsidR="008C741D" w:rsidRPr="008C741D" w:rsidRDefault="008C741D" w:rsidP="008C741D">
      <w:pPr>
        <w:rPr>
          <w:b/>
          <w:bCs/>
        </w:rPr>
      </w:pPr>
      <w:r w:rsidRPr="008C741D">
        <w:rPr>
          <w:b/>
          <w:bCs/>
        </w:rPr>
        <w:t>Example (The Circle Boundary):</w:t>
      </w:r>
    </w:p>
    <w:p w14:paraId="0063308D" w14:textId="77777777" w:rsidR="008C741D" w:rsidRPr="008C741D" w:rsidRDefault="008C741D" w:rsidP="008C741D">
      <w:r w:rsidRPr="008C741D">
        <w:t>If the model learns weights where $\beta_1 = 0, \beta_2 = 0, \beta_3 = 1, \beta_4 = 1$, and $\beta_0 = -4$, the decision boundary equation ($z = 0$) simplifies to:</w:t>
      </w:r>
    </w:p>
    <w:p w14:paraId="784A34E3" w14:textId="77777777" w:rsidR="008C741D" w:rsidRPr="008C741D" w:rsidRDefault="008C741D" w:rsidP="008C741D">
      <w:r w:rsidRPr="008C741D">
        <w:t>$$x_1^2 + x_2^2 - 4 = 0 \implies x_1^2 + x_2^2 = 4$$</w:t>
      </w:r>
    </w:p>
    <w:p w14:paraId="51DBD3FD" w14:textId="77777777" w:rsidR="008C741D" w:rsidRPr="008C741D" w:rsidRDefault="008C741D" w:rsidP="008C741D">
      <w:r w:rsidRPr="008C741D">
        <w:t xml:space="preserve">This is the standard geometric equation for a </w:t>
      </w:r>
      <w:r w:rsidRPr="008C741D">
        <w:rPr>
          <w:b/>
          <w:bCs/>
        </w:rPr>
        <w:t>circle</w:t>
      </w:r>
      <w:r w:rsidRPr="008C741D">
        <w:t xml:space="preserve"> with a radius of 2. By adding polynomial terms, a linear algorithm naturally drew a perfectly circular decision boundary.</w:t>
      </w:r>
    </w:p>
    <w:p w14:paraId="79606BF2" w14:textId="77777777" w:rsidR="008C741D" w:rsidRPr="008C741D" w:rsidRDefault="008C741D" w:rsidP="008C741D">
      <w:pPr>
        <w:rPr>
          <w:b/>
          <w:bCs/>
        </w:rPr>
      </w:pPr>
      <w:r w:rsidRPr="008C741D">
        <w:rPr>
          <w:b/>
          <w:bCs/>
        </w:rPr>
        <w:t>4. The Double-Edged Sword: The Danger of Overfitting</w:t>
      </w:r>
    </w:p>
    <w:p w14:paraId="031A175B" w14:textId="77777777" w:rsidR="008C741D" w:rsidRPr="008C741D" w:rsidRDefault="008C741D" w:rsidP="008C741D">
      <w:r w:rsidRPr="008C741D">
        <w:t>As you increase the polynomial degree (e.g., Degree 3, Degree 5, Degree 10), the model gains the ability to draw incredibly complex, squiggly decision boundaries.</w:t>
      </w:r>
    </w:p>
    <w:p w14:paraId="1AFEBC07" w14:textId="77777777" w:rsidR="008C741D" w:rsidRPr="008C741D" w:rsidRDefault="008C741D" w:rsidP="008C741D">
      <w:pPr>
        <w:numPr>
          <w:ilvl w:val="0"/>
          <w:numId w:val="2"/>
        </w:numPr>
      </w:pPr>
      <w:r w:rsidRPr="008C741D">
        <w:rPr>
          <w:b/>
          <w:bCs/>
        </w:rPr>
        <w:t>The Benefit:</w:t>
      </w:r>
      <w:r w:rsidRPr="008C741D">
        <w:t xml:space="preserve"> It can fit highly complex data distributions perfectly.</w:t>
      </w:r>
    </w:p>
    <w:p w14:paraId="39801457" w14:textId="77777777" w:rsidR="008C741D" w:rsidRPr="008C741D" w:rsidRDefault="008C741D" w:rsidP="008C741D">
      <w:pPr>
        <w:numPr>
          <w:ilvl w:val="0"/>
          <w:numId w:val="2"/>
        </w:numPr>
      </w:pPr>
      <w:r w:rsidRPr="008C741D">
        <w:rPr>
          <w:b/>
          <w:bCs/>
        </w:rPr>
        <w:t>The Risk:</w:t>
      </w:r>
      <w:r w:rsidRPr="008C741D">
        <w:t xml:space="preserve"> If the degree is too high, the model will start chasing individual noise points and outliers, leading to severe </w:t>
      </w:r>
      <w:r w:rsidRPr="008C741D">
        <w:rPr>
          <w:b/>
          <w:bCs/>
        </w:rPr>
        <w:t>overfitting (high variance)</w:t>
      </w:r>
      <w:r w:rsidRPr="008C741D">
        <w:t>. The model will score 100% accuracy on training data but perform terribly on new test data.</w:t>
      </w:r>
    </w:p>
    <w:p w14:paraId="01991624" w14:textId="77777777" w:rsidR="008C741D" w:rsidRPr="008C741D" w:rsidRDefault="008C741D" w:rsidP="008C741D">
      <w:r w:rsidRPr="008C741D">
        <w:t xml:space="preserve">To combat this, when using high-degree polynomial features with logistic regression, it is standard practice to use </w:t>
      </w:r>
      <w:r w:rsidRPr="008C741D">
        <w:rPr>
          <w:b/>
          <w:bCs/>
        </w:rPr>
        <w:t>Regularization</w:t>
      </w:r>
      <w:r w:rsidRPr="008C741D">
        <w:t xml:space="preserve"> (L1/Lasso or L2/Ridge) to penalize and shrink the weights of unnecessary polynomial terms.</w:t>
      </w:r>
    </w:p>
    <w:p w14:paraId="02E8D32C" w14:textId="77777777" w:rsidR="008C741D" w:rsidRDefault="008C741D"/>
    <w:sectPr w:rsidR="008C7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271B8"/>
    <w:multiLevelType w:val="multilevel"/>
    <w:tmpl w:val="E04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8459E"/>
    <w:multiLevelType w:val="multilevel"/>
    <w:tmpl w:val="1DEC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42956">
    <w:abstractNumId w:val="1"/>
  </w:num>
  <w:num w:numId="2" w16cid:durableId="164862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CE"/>
    <w:rsid w:val="00546F15"/>
    <w:rsid w:val="008C741D"/>
    <w:rsid w:val="00D7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8EEF"/>
  <w15:chartTrackingRefBased/>
  <w15:docId w15:val="{69ECBAB1-EB00-42C1-988E-4D5D4846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2026-06-23T20:07:00Z</dcterms:created>
  <dcterms:modified xsi:type="dcterms:W3CDTF">2026-06-23T20:08:00Z</dcterms:modified>
</cp:coreProperties>
</file>