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6D543" w14:textId="77777777" w:rsidR="000F1964" w:rsidRDefault="000F1964">
      <w:pPr>
        <w:rPr>
          <w:lang w:val="en-US"/>
        </w:rPr>
      </w:pPr>
    </w:p>
    <w:p w14:paraId="73C4CFED" w14:textId="6069AC0F" w:rsidR="000F1964" w:rsidRPr="000F1964" w:rsidRDefault="000F1964" w:rsidP="000F1964">
      <w:pPr>
        <w:jc w:val="center"/>
        <w:rPr>
          <w:b/>
          <w:bCs/>
          <w:sz w:val="44"/>
          <w:szCs w:val="44"/>
          <w:lang w:val="en-US"/>
        </w:rPr>
      </w:pPr>
      <w:r w:rsidRPr="000F1964">
        <w:rPr>
          <w:b/>
          <w:bCs/>
          <w:sz w:val="44"/>
          <w:szCs w:val="44"/>
        </w:rPr>
        <w:t>Ridge Regression</w:t>
      </w:r>
    </w:p>
    <w:p w14:paraId="51BCA86B" w14:textId="77777777" w:rsidR="000F1964" w:rsidRDefault="000F1964">
      <w:pPr>
        <w:rPr>
          <w:lang w:val="en-US"/>
        </w:rPr>
      </w:pPr>
    </w:p>
    <w:p w14:paraId="0D98FFED" w14:textId="77777777" w:rsidR="000F1964" w:rsidRDefault="000F1964">
      <w:pPr>
        <w:rPr>
          <w:lang w:val="en-US"/>
        </w:rPr>
      </w:pPr>
    </w:p>
    <w:p w14:paraId="40D6FA52" w14:textId="77777777" w:rsidR="000F1964" w:rsidRPr="000F1964" w:rsidRDefault="000F1964" w:rsidP="000F1964">
      <w:r w:rsidRPr="000F1964">
        <w:t xml:space="preserve">Ridge Regression (also known as </w:t>
      </w:r>
      <w:r w:rsidRPr="000F1964">
        <w:rPr>
          <w:b/>
          <w:bCs/>
        </w:rPr>
        <w:t>L2 Regularization</w:t>
      </w:r>
      <w:r w:rsidRPr="000F1964">
        <w:t xml:space="preserve">) is a technique used to fix </w:t>
      </w:r>
      <w:r w:rsidRPr="000F1964">
        <w:rPr>
          <w:b/>
          <w:bCs/>
        </w:rPr>
        <w:t>Overfitting</w:t>
      </w:r>
      <w:r w:rsidRPr="000F1964">
        <w:t xml:space="preserve"> by adding a penalty to the size of the coefficients ($\beta$).</w:t>
      </w:r>
    </w:p>
    <w:p w14:paraId="124DEB5E" w14:textId="77777777" w:rsidR="000F1964" w:rsidRPr="000F1964" w:rsidRDefault="000F1964" w:rsidP="000F1964">
      <w:r w:rsidRPr="000F1964">
        <w:t>If you have a high-variance model where the coefficients are becoming massive (which happens when the model tries too hard to pass through every data point), Ridge Regression "shrinks" them toward zero, making the model more stable.</w:t>
      </w:r>
    </w:p>
    <w:p w14:paraId="524B24E1" w14:textId="77777777" w:rsidR="000F1964" w:rsidRPr="000F1964" w:rsidRDefault="000F1964" w:rsidP="000F1964">
      <w:pPr>
        <w:rPr>
          <w:b/>
          <w:bCs/>
        </w:rPr>
      </w:pPr>
      <w:r w:rsidRPr="000F1964">
        <w:rPr>
          <w:b/>
          <w:bCs/>
        </w:rPr>
        <w:t>1. The Mathematical Intuition</w:t>
      </w:r>
    </w:p>
    <w:p w14:paraId="27D29A44" w14:textId="77777777" w:rsidR="000F1964" w:rsidRPr="000F1964" w:rsidRDefault="000F1964" w:rsidP="000F1964">
      <w:r w:rsidRPr="000F1964">
        <w:t xml:space="preserve">In standard Linear Regression, we minimize the </w:t>
      </w:r>
      <w:r w:rsidRPr="000F1964">
        <w:rPr>
          <w:b/>
          <w:bCs/>
        </w:rPr>
        <w:t>Residual Sum of Squares (RSS)</w:t>
      </w:r>
      <w:r w:rsidRPr="000F1964">
        <w:t>:</w:t>
      </w:r>
    </w:p>
    <w:p w14:paraId="5574E3F7" w14:textId="48910E6A" w:rsidR="000F1964" w:rsidRPr="000F1964" w:rsidRDefault="000F1964" w:rsidP="000F1964">
      <w:r w:rsidRPr="000F1964">
        <w:t>Cost Function = \sum (</w:t>
      </w:r>
      <w:proofErr w:type="spellStart"/>
      <w:r w:rsidRPr="000F1964">
        <w:t>y_i</w:t>
      </w:r>
      <w:proofErr w:type="spellEnd"/>
      <w:r w:rsidRPr="000F1964">
        <w:t xml:space="preserve"> - \hat{y}_</w:t>
      </w:r>
      <w:proofErr w:type="spellStart"/>
      <w:proofErr w:type="gramStart"/>
      <w:r w:rsidRPr="000F1964">
        <w:t>i</w:t>
      </w:r>
      <w:proofErr w:type="spellEnd"/>
      <w:r w:rsidRPr="000F1964">
        <w:t>)^</w:t>
      </w:r>
      <w:proofErr w:type="gramEnd"/>
      <w:r w:rsidRPr="000F1964">
        <w:t>2</w:t>
      </w:r>
    </w:p>
    <w:p w14:paraId="005A5C97" w14:textId="77777777" w:rsidR="000F1964" w:rsidRPr="000F1964" w:rsidRDefault="000F1964" w:rsidP="000F1964">
      <w:r w:rsidRPr="000F1964">
        <w:t xml:space="preserve">In </w:t>
      </w:r>
      <w:r w:rsidRPr="000F1964">
        <w:rPr>
          <w:b/>
          <w:bCs/>
        </w:rPr>
        <w:t>Ridge Regression</w:t>
      </w:r>
      <w:r w:rsidRPr="000F1964">
        <w:t>, we add a penalty term:</w:t>
      </w:r>
    </w:p>
    <w:p w14:paraId="259EC8E0" w14:textId="5B346B3F" w:rsidR="000F1964" w:rsidRPr="000F1964" w:rsidRDefault="000F1964" w:rsidP="000F1964">
      <w:r w:rsidRPr="000F1964">
        <w:t>Cost Function = \sum (</w:t>
      </w:r>
      <w:proofErr w:type="spellStart"/>
      <w:r w:rsidRPr="000F1964">
        <w:t>y_i</w:t>
      </w:r>
      <w:proofErr w:type="spellEnd"/>
      <w:r w:rsidRPr="000F1964">
        <w:t xml:space="preserve"> - \hat{y}_</w:t>
      </w:r>
      <w:proofErr w:type="spellStart"/>
      <w:proofErr w:type="gramStart"/>
      <w:r w:rsidRPr="000F1964">
        <w:t>i</w:t>
      </w:r>
      <w:proofErr w:type="spellEnd"/>
      <w:r w:rsidRPr="000F1964">
        <w:t>)^</w:t>
      </w:r>
      <w:proofErr w:type="gramEnd"/>
      <w:r w:rsidRPr="000F1964">
        <w:t>2 + \lambda \sum \beta_j^2</w:t>
      </w:r>
    </w:p>
    <w:p w14:paraId="578CFFCF" w14:textId="77777777" w:rsidR="000F1964" w:rsidRPr="000F1964" w:rsidRDefault="000F1964" w:rsidP="000F1964">
      <w:pPr>
        <w:numPr>
          <w:ilvl w:val="0"/>
          <w:numId w:val="1"/>
        </w:numPr>
      </w:pPr>
      <w:r w:rsidRPr="000F1964">
        <w:rPr>
          <w:b/>
          <w:bCs/>
        </w:rPr>
        <w:t>$\lambda$ (Lambda):</w:t>
      </w:r>
      <w:r w:rsidRPr="000F1964">
        <w:t xml:space="preserve"> This is the tuning parameter.</w:t>
      </w:r>
    </w:p>
    <w:p w14:paraId="573E8688" w14:textId="0E3D9AF2" w:rsidR="000F1964" w:rsidRPr="000F1964" w:rsidRDefault="000F1964" w:rsidP="000F1964">
      <w:pPr>
        <w:numPr>
          <w:ilvl w:val="1"/>
          <w:numId w:val="1"/>
        </w:numPr>
      </w:pPr>
      <w:r w:rsidRPr="000F1964">
        <w:t>If lambda = 0, it is just standard Linear Regression.</w:t>
      </w:r>
    </w:p>
    <w:p w14:paraId="14BC038C" w14:textId="1D0DBAB9" w:rsidR="000F1964" w:rsidRPr="000F1964" w:rsidRDefault="000F1964" w:rsidP="000F1964">
      <w:pPr>
        <w:numPr>
          <w:ilvl w:val="1"/>
          <w:numId w:val="1"/>
        </w:numPr>
      </w:pPr>
      <w:r w:rsidRPr="000F1964">
        <w:t xml:space="preserve">As lambda to </w:t>
      </w:r>
      <w:proofErr w:type="spellStart"/>
      <w:r w:rsidRPr="000F1964">
        <w:t>infty</w:t>
      </w:r>
      <w:proofErr w:type="spellEnd"/>
      <w:r w:rsidRPr="000F1964">
        <w:t>, the penalty becomes so high that all coefficients ($\beta$) approach zero (but never actually reach it).</w:t>
      </w:r>
    </w:p>
    <w:p w14:paraId="0BE0DA2B" w14:textId="41F77169" w:rsidR="000F1964" w:rsidRPr="000F1964" w:rsidRDefault="000F1964" w:rsidP="000F1964">
      <w:pPr>
        <w:numPr>
          <w:ilvl w:val="0"/>
          <w:numId w:val="1"/>
        </w:numPr>
      </w:pPr>
      <w:r w:rsidRPr="000F1964">
        <w:rPr>
          <w:b/>
          <w:bCs/>
        </w:rPr>
        <w:t>The Penalty:</w:t>
      </w:r>
      <w:r w:rsidRPr="000F1964">
        <w:t xml:space="preserve"> We square the coefficients (beta^2). This means large coefficients are penalized much more heavily than small ones.</w:t>
      </w:r>
    </w:p>
    <w:p w14:paraId="4C1E61F6" w14:textId="77777777" w:rsidR="000F1964" w:rsidRPr="000F1964" w:rsidRDefault="000F1964" w:rsidP="000F1964">
      <w:pPr>
        <w:rPr>
          <w:b/>
          <w:bCs/>
        </w:rPr>
      </w:pPr>
      <w:r w:rsidRPr="000F1964">
        <w:rPr>
          <w:b/>
          <w:bCs/>
        </w:rPr>
        <w:t>2. Geometric Intuition</w:t>
      </w:r>
    </w:p>
    <w:p w14:paraId="44A0F900" w14:textId="77777777" w:rsidR="000F1964" w:rsidRPr="000F1964" w:rsidRDefault="000F1964" w:rsidP="000F1964">
      <w:r w:rsidRPr="000F1964">
        <w:t>Imagine the "Loss Landscape" of your model.</w:t>
      </w:r>
    </w:p>
    <w:p w14:paraId="6E7D5EA5" w14:textId="77777777" w:rsidR="000F1964" w:rsidRPr="000F1964" w:rsidRDefault="000F1964" w:rsidP="000F1964">
      <w:pPr>
        <w:numPr>
          <w:ilvl w:val="0"/>
          <w:numId w:val="2"/>
        </w:numPr>
      </w:pPr>
      <w:r w:rsidRPr="000F1964">
        <w:rPr>
          <w:b/>
          <w:bCs/>
        </w:rPr>
        <w:t>The OLS Ellipse:</w:t>
      </w:r>
      <w:r w:rsidRPr="000F1964">
        <w:t xml:space="preserve"> The standard Linear Regression error can be visualized as a set of concentric ellipses. The </w:t>
      </w:r>
      <w:proofErr w:type="spellStart"/>
      <w:r w:rsidRPr="000F1964">
        <w:t>center</w:t>
      </w:r>
      <w:proofErr w:type="spellEnd"/>
      <w:r w:rsidRPr="000F1964">
        <w:t xml:space="preserve"> of the ellipse is where the error is lowest (the OLS solution).</w:t>
      </w:r>
    </w:p>
    <w:p w14:paraId="5AA4E47D" w14:textId="74AA9404" w:rsidR="000F1964" w:rsidRPr="000F1964" w:rsidRDefault="000F1964" w:rsidP="000F1964">
      <w:pPr>
        <w:numPr>
          <w:ilvl w:val="0"/>
          <w:numId w:val="2"/>
        </w:numPr>
      </w:pPr>
      <w:r w:rsidRPr="000F1964">
        <w:rPr>
          <w:b/>
          <w:bCs/>
        </w:rPr>
        <w:t>The Ridge Constraint:</w:t>
      </w:r>
      <w:r w:rsidRPr="000F1964">
        <w:t xml:space="preserve"> The L2 penalty (sum \beta^2 \</w:t>
      </w:r>
      <w:proofErr w:type="spellStart"/>
      <w:r w:rsidRPr="000F1964">
        <w:t>leq</w:t>
      </w:r>
      <w:proofErr w:type="spellEnd"/>
      <w:r w:rsidRPr="000F1964">
        <w:t xml:space="preserve"> t) can be visualized as a </w:t>
      </w:r>
      <w:r w:rsidRPr="000F1964">
        <w:rPr>
          <w:b/>
          <w:bCs/>
        </w:rPr>
        <w:t>Circle</w:t>
      </w:r>
      <w:r w:rsidRPr="000F1964">
        <w:t xml:space="preserve"> </w:t>
      </w:r>
      <w:proofErr w:type="spellStart"/>
      <w:r w:rsidRPr="000F1964">
        <w:t>centered</w:t>
      </w:r>
      <w:proofErr w:type="spellEnd"/>
      <w:r w:rsidRPr="000F1964">
        <w:t xml:space="preserve"> at the origin $(0,</w:t>
      </w:r>
      <w:proofErr w:type="gramStart"/>
      <w:r w:rsidRPr="000F1964">
        <w:t>0)$</w:t>
      </w:r>
      <w:proofErr w:type="gramEnd"/>
      <w:r w:rsidRPr="000F1964">
        <w:t>.</w:t>
      </w:r>
    </w:p>
    <w:p w14:paraId="02DE75B1" w14:textId="77777777" w:rsidR="000F1964" w:rsidRPr="000F1964" w:rsidRDefault="000F1964" w:rsidP="000F1964">
      <w:r w:rsidRPr="000F1964">
        <w:t>The Ridge Regression solution is the point where the OLS ellipse first touches the Ridge circle.</w:t>
      </w:r>
    </w:p>
    <w:p w14:paraId="2B55B875" w14:textId="77777777" w:rsidR="000F1964" w:rsidRPr="000F1964" w:rsidRDefault="000F1964" w:rsidP="000F1964">
      <w:r w:rsidRPr="000F1964">
        <w:lastRenderedPageBreak/>
        <w:t xml:space="preserve">Because it is a circle, the point of contact is usually somewhere on the curve, not on the axes. This is why Ridge Regression </w:t>
      </w:r>
      <w:r w:rsidRPr="000F1964">
        <w:rPr>
          <w:b/>
          <w:bCs/>
        </w:rPr>
        <w:t>shrinks</w:t>
      </w:r>
      <w:r w:rsidRPr="000F1964">
        <w:t xml:space="preserve"> coefficients but </w:t>
      </w:r>
      <w:r w:rsidRPr="000F1964">
        <w:rPr>
          <w:b/>
          <w:bCs/>
        </w:rPr>
        <w:t>does not make them zero</w:t>
      </w:r>
      <w:r w:rsidRPr="000F1964">
        <w:t xml:space="preserve"> (unlike Lasso Regression).</w:t>
      </w:r>
    </w:p>
    <w:p w14:paraId="129219FB" w14:textId="77777777" w:rsidR="000F1964" w:rsidRPr="000F1964" w:rsidRDefault="000F1964" w:rsidP="000F1964">
      <w:pPr>
        <w:rPr>
          <w:b/>
          <w:bCs/>
        </w:rPr>
      </w:pPr>
      <w:r w:rsidRPr="000F1964">
        <w:rPr>
          <w:b/>
          <w:bCs/>
        </w:rPr>
        <w:t>3. Why use Ridge?</w:t>
      </w:r>
    </w:p>
    <w:p w14:paraId="09FB6284" w14:textId="77777777" w:rsidR="000F1964" w:rsidRPr="000F1964" w:rsidRDefault="000F1964" w:rsidP="000F1964">
      <w:pPr>
        <w:numPr>
          <w:ilvl w:val="0"/>
          <w:numId w:val="3"/>
        </w:numPr>
      </w:pPr>
      <w:r w:rsidRPr="000F1964">
        <w:rPr>
          <w:b/>
          <w:bCs/>
        </w:rPr>
        <w:t>Prevents Overfitting:</w:t>
      </w:r>
      <w:r w:rsidRPr="000F1964">
        <w:t xml:space="preserve"> It prevents the model from relying too heavily on any single feature.</w:t>
      </w:r>
    </w:p>
    <w:p w14:paraId="0BFF1B80" w14:textId="77777777" w:rsidR="000F1964" w:rsidRPr="000F1964" w:rsidRDefault="000F1964" w:rsidP="000F1964">
      <w:pPr>
        <w:numPr>
          <w:ilvl w:val="0"/>
          <w:numId w:val="3"/>
        </w:numPr>
      </w:pPr>
      <w:r w:rsidRPr="000F1964">
        <w:rPr>
          <w:b/>
          <w:bCs/>
        </w:rPr>
        <w:t>Multicollinearity:</w:t>
      </w:r>
      <w:r w:rsidRPr="000F1964">
        <w:t xml:space="preserve"> It is excellent at handling datasets where features are highly correlated. Standard Linear Regression breaks when features are perfectly correlated; Ridge handles it gracefully.</w:t>
      </w:r>
    </w:p>
    <w:p w14:paraId="54CEC428" w14:textId="77777777" w:rsidR="000F1964" w:rsidRPr="000F1964" w:rsidRDefault="000F1964" w:rsidP="000F1964">
      <w:pPr>
        <w:rPr>
          <w:b/>
          <w:bCs/>
        </w:rPr>
      </w:pPr>
      <w:r w:rsidRPr="000F1964">
        <w:rPr>
          <w:b/>
          <w:bCs/>
        </w:rPr>
        <w:t>4. Implementation in Scikit-Learn</w:t>
      </w:r>
    </w:p>
    <w:p w14:paraId="1B481763" w14:textId="77777777" w:rsidR="000F1964" w:rsidRPr="000F1964" w:rsidRDefault="000F1964" w:rsidP="000F1964">
      <w:r w:rsidRPr="000F1964">
        <w:t>Since you are familiar with ML pipelines, you should always scale your data before using Ridge, as the penalty is sensitive to the magnitude of the features.</w:t>
      </w:r>
    </w:p>
    <w:p w14:paraId="37B5F72C" w14:textId="77777777" w:rsidR="000F1964" w:rsidRPr="000F1964" w:rsidRDefault="000F1964" w:rsidP="000F1964">
      <w:r w:rsidRPr="000F1964">
        <w:t>Python</w:t>
      </w:r>
    </w:p>
    <w:p w14:paraId="5AD83464" w14:textId="77777777" w:rsidR="000F1964" w:rsidRPr="000F1964" w:rsidRDefault="000F1964" w:rsidP="000F1964">
      <w:r w:rsidRPr="000F1964">
        <w:t xml:space="preserve">from </w:t>
      </w:r>
      <w:proofErr w:type="spellStart"/>
      <w:proofErr w:type="gramStart"/>
      <w:r w:rsidRPr="000F1964">
        <w:t>sklearn.linear</w:t>
      </w:r>
      <w:proofErr w:type="gramEnd"/>
      <w:r w:rsidRPr="000F1964">
        <w:t>_model</w:t>
      </w:r>
      <w:proofErr w:type="spellEnd"/>
      <w:r w:rsidRPr="000F1964">
        <w:t xml:space="preserve"> import Ridge</w:t>
      </w:r>
    </w:p>
    <w:p w14:paraId="335EBF43" w14:textId="77777777" w:rsidR="000F1964" w:rsidRPr="000F1964" w:rsidRDefault="000F1964" w:rsidP="000F1964">
      <w:r w:rsidRPr="000F1964">
        <w:t xml:space="preserve">from </w:t>
      </w:r>
      <w:proofErr w:type="spellStart"/>
      <w:proofErr w:type="gramStart"/>
      <w:r w:rsidRPr="000F1964">
        <w:t>sklearn.preprocessing</w:t>
      </w:r>
      <w:proofErr w:type="spellEnd"/>
      <w:proofErr w:type="gramEnd"/>
      <w:r w:rsidRPr="000F1964">
        <w:t xml:space="preserve"> import </w:t>
      </w:r>
      <w:proofErr w:type="spellStart"/>
      <w:r w:rsidRPr="000F1964">
        <w:t>StandardScaler</w:t>
      </w:r>
      <w:proofErr w:type="spellEnd"/>
    </w:p>
    <w:p w14:paraId="54DC4C7F" w14:textId="77777777" w:rsidR="000F1964" w:rsidRPr="000F1964" w:rsidRDefault="000F1964" w:rsidP="000F1964">
      <w:r w:rsidRPr="000F1964">
        <w:t xml:space="preserve">from </w:t>
      </w:r>
      <w:proofErr w:type="spellStart"/>
      <w:proofErr w:type="gramStart"/>
      <w:r w:rsidRPr="000F1964">
        <w:t>sklearn.pipeline</w:t>
      </w:r>
      <w:proofErr w:type="spellEnd"/>
      <w:proofErr w:type="gramEnd"/>
      <w:r w:rsidRPr="000F1964">
        <w:t xml:space="preserve"> import Pipeline</w:t>
      </w:r>
    </w:p>
    <w:p w14:paraId="226F9834" w14:textId="77777777" w:rsidR="000F1964" w:rsidRPr="000F1964" w:rsidRDefault="000F1964" w:rsidP="000F1964"/>
    <w:p w14:paraId="2E2EC43B" w14:textId="77777777" w:rsidR="000F1964" w:rsidRPr="000F1964" w:rsidRDefault="000F1964" w:rsidP="000F1964">
      <w:r w:rsidRPr="000F1964">
        <w:t># It is best practice to scale data before Ridge</w:t>
      </w:r>
    </w:p>
    <w:p w14:paraId="532ACDE5" w14:textId="77777777" w:rsidR="000F1964" w:rsidRPr="000F1964" w:rsidRDefault="000F1964" w:rsidP="000F1964">
      <w:r w:rsidRPr="000F1964">
        <w:t xml:space="preserve">pipeline = </w:t>
      </w:r>
      <w:proofErr w:type="gramStart"/>
      <w:r w:rsidRPr="000F1964">
        <w:t>Pipeline(</w:t>
      </w:r>
      <w:proofErr w:type="gramEnd"/>
      <w:r w:rsidRPr="000F1964">
        <w:t>[</w:t>
      </w:r>
    </w:p>
    <w:p w14:paraId="2C29A874" w14:textId="77777777" w:rsidR="000F1964" w:rsidRPr="000F1964" w:rsidRDefault="000F1964" w:rsidP="000F1964">
      <w:r w:rsidRPr="000F1964">
        <w:t xml:space="preserve">    ('scaler', </w:t>
      </w:r>
      <w:proofErr w:type="spellStart"/>
      <w:proofErr w:type="gramStart"/>
      <w:r w:rsidRPr="000F1964">
        <w:t>StandardScaler</w:t>
      </w:r>
      <w:proofErr w:type="spellEnd"/>
      <w:r w:rsidRPr="000F1964">
        <w:t>(</w:t>
      </w:r>
      <w:proofErr w:type="gramEnd"/>
      <w:r w:rsidRPr="000F1964">
        <w:t>)),</w:t>
      </w:r>
    </w:p>
    <w:p w14:paraId="553030F2" w14:textId="77777777" w:rsidR="000F1964" w:rsidRPr="000F1964" w:rsidRDefault="000F1964" w:rsidP="000F1964">
      <w:r w:rsidRPr="000F1964">
        <w:t xml:space="preserve">    ('ridge', Ridge(alpha=1.0)) # 'alpha' is the same as 'lambda'</w:t>
      </w:r>
    </w:p>
    <w:p w14:paraId="34D2A6B5" w14:textId="77777777" w:rsidR="000F1964" w:rsidRPr="000F1964" w:rsidRDefault="000F1964" w:rsidP="000F1964">
      <w:r w:rsidRPr="000F1964">
        <w:t>])</w:t>
      </w:r>
    </w:p>
    <w:p w14:paraId="10522BB9" w14:textId="77777777" w:rsidR="000F1964" w:rsidRPr="000F1964" w:rsidRDefault="000F1964" w:rsidP="000F1964"/>
    <w:p w14:paraId="3B641400" w14:textId="77777777" w:rsidR="000F1964" w:rsidRPr="000F1964" w:rsidRDefault="000F1964" w:rsidP="000F1964">
      <w:proofErr w:type="spellStart"/>
      <w:proofErr w:type="gramStart"/>
      <w:r w:rsidRPr="000F1964">
        <w:t>pipeline.fit</w:t>
      </w:r>
      <w:proofErr w:type="spellEnd"/>
      <w:r w:rsidRPr="000F1964">
        <w:t>(</w:t>
      </w:r>
      <w:proofErr w:type="spellStart"/>
      <w:proofErr w:type="gramEnd"/>
      <w:r w:rsidRPr="000F1964">
        <w:t>X_train</w:t>
      </w:r>
      <w:proofErr w:type="spellEnd"/>
      <w:r w:rsidRPr="000F1964">
        <w:t xml:space="preserve">, </w:t>
      </w:r>
      <w:proofErr w:type="spellStart"/>
      <w:r w:rsidRPr="000F1964">
        <w:t>y_train</w:t>
      </w:r>
      <w:proofErr w:type="spellEnd"/>
      <w:r w:rsidRPr="000F1964">
        <w:t>)</w:t>
      </w:r>
    </w:p>
    <w:p w14:paraId="09601BE5" w14:textId="77777777" w:rsidR="000F1964" w:rsidRPr="000F1964" w:rsidRDefault="000F1964" w:rsidP="000F1964">
      <w:pPr>
        <w:rPr>
          <w:b/>
          <w:bCs/>
        </w:rPr>
      </w:pPr>
      <w:r w:rsidRPr="000F1964">
        <w:rPr>
          <w:b/>
          <w:bCs/>
        </w:rPr>
        <w:t>5. Key Takeaways</w:t>
      </w:r>
    </w:p>
    <w:p w14:paraId="471AD624" w14:textId="77777777" w:rsidR="000F1964" w:rsidRPr="000F1964" w:rsidRDefault="000F1964" w:rsidP="000F1964">
      <w:pPr>
        <w:numPr>
          <w:ilvl w:val="0"/>
          <w:numId w:val="4"/>
        </w:numPr>
      </w:pPr>
      <w:r w:rsidRPr="000F1964">
        <w:rPr>
          <w:b/>
          <w:bCs/>
        </w:rPr>
        <w:t>Shrinkage:</w:t>
      </w:r>
      <w:r w:rsidRPr="000F1964">
        <w:t xml:space="preserve"> It reduces the magnitude of $\beta$ values.</w:t>
      </w:r>
    </w:p>
    <w:p w14:paraId="6B95F486" w14:textId="77777777" w:rsidR="000F1964" w:rsidRPr="000F1964" w:rsidRDefault="000F1964" w:rsidP="000F1964">
      <w:pPr>
        <w:numPr>
          <w:ilvl w:val="0"/>
          <w:numId w:val="4"/>
        </w:numPr>
      </w:pPr>
      <w:r w:rsidRPr="000F1964">
        <w:rPr>
          <w:b/>
          <w:bCs/>
        </w:rPr>
        <w:t>Bias-Variance:</w:t>
      </w:r>
      <w:r w:rsidRPr="000F1964">
        <w:t xml:space="preserve"> It </w:t>
      </w:r>
      <w:r w:rsidRPr="000F1964">
        <w:rPr>
          <w:b/>
          <w:bCs/>
        </w:rPr>
        <w:t>increases Bias</w:t>
      </w:r>
      <w:r w:rsidRPr="000F1964">
        <w:t xml:space="preserve"> slightly but significantly </w:t>
      </w:r>
      <w:r w:rsidRPr="000F1964">
        <w:rPr>
          <w:b/>
          <w:bCs/>
        </w:rPr>
        <w:t>decreases Variance</w:t>
      </w:r>
      <w:r w:rsidRPr="000F1964">
        <w:t>, leading to a better "Total Error" on unseen data.</w:t>
      </w:r>
    </w:p>
    <w:p w14:paraId="72D2A386" w14:textId="77777777" w:rsidR="000F1964" w:rsidRPr="000F1964" w:rsidRDefault="000F1964" w:rsidP="000F1964">
      <w:pPr>
        <w:numPr>
          <w:ilvl w:val="0"/>
          <w:numId w:val="4"/>
        </w:numPr>
      </w:pPr>
      <w:r w:rsidRPr="000F1964">
        <w:rPr>
          <w:b/>
          <w:bCs/>
        </w:rPr>
        <w:t>Feature Importance:</w:t>
      </w:r>
      <w:r w:rsidRPr="000F1964">
        <w:t xml:space="preserve"> No feature is ever truly removed; their influence is just minimized.</w:t>
      </w:r>
    </w:p>
    <w:p w14:paraId="0919A9B6" w14:textId="77777777" w:rsidR="000F1964" w:rsidRPr="000F1964" w:rsidRDefault="000F1964">
      <w:pPr>
        <w:rPr>
          <w:lang w:val="en-US"/>
        </w:rPr>
      </w:pPr>
    </w:p>
    <w:sectPr w:rsidR="000F1964" w:rsidRPr="000F19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4617C"/>
    <w:multiLevelType w:val="multilevel"/>
    <w:tmpl w:val="4EE6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02593"/>
    <w:multiLevelType w:val="multilevel"/>
    <w:tmpl w:val="80A49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15B3D"/>
    <w:multiLevelType w:val="multilevel"/>
    <w:tmpl w:val="E6A2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F41E8F"/>
    <w:multiLevelType w:val="multilevel"/>
    <w:tmpl w:val="113EC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7733613">
    <w:abstractNumId w:val="1"/>
  </w:num>
  <w:num w:numId="2" w16cid:durableId="1581139559">
    <w:abstractNumId w:val="3"/>
  </w:num>
  <w:num w:numId="3" w16cid:durableId="2032874259">
    <w:abstractNumId w:val="2"/>
  </w:num>
  <w:num w:numId="4" w16cid:durableId="797916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C4C"/>
    <w:rsid w:val="000F1964"/>
    <w:rsid w:val="00406462"/>
    <w:rsid w:val="00C87C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A3061"/>
  <w15:chartTrackingRefBased/>
  <w15:docId w15:val="{57455AE6-C13C-4353-A4E6-82644F0B3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C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7C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7C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7C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7C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7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C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7C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7C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7C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7C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7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C4C"/>
    <w:rPr>
      <w:rFonts w:eastAsiaTheme="majorEastAsia" w:cstheme="majorBidi"/>
      <w:color w:val="272727" w:themeColor="text1" w:themeTint="D8"/>
    </w:rPr>
  </w:style>
  <w:style w:type="paragraph" w:styleId="Title">
    <w:name w:val="Title"/>
    <w:basedOn w:val="Normal"/>
    <w:next w:val="Normal"/>
    <w:link w:val="TitleChar"/>
    <w:uiPriority w:val="10"/>
    <w:qFormat/>
    <w:rsid w:val="00C87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C4C"/>
    <w:pPr>
      <w:spacing w:before="160"/>
      <w:jc w:val="center"/>
    </w:pPr>
    <w:rPr>
      <w:i/>
      <w:iCs/>
      <w:color w:val="404040" w:themeColor="text1" w:themeTint="BF"/>
    </w:rPr>
  </w:style>
  <w:style w:type="character" w:customStyle="1" w:styleId="QuoteChar">
    <w:name w:val="Quote Char"/>
    <w:basedOn w:val="DefaultParagraphFont"/>
    <w:link w:val="Quote"/>
    <w:uiPriority w:val="29"/>
    <w:rsid w:val="00C87C4C"/>
    <w:rPr>
      <w:i/>
      <w:iCs/>
      <w:color w:val="404040" w:themeColor="text1" w:themeTint="BF"/>
    </w:rPr>
  </w:style>
  <w:style w:type="paragraph" w:styleId="ListParagraph">
    <w:name w:val="List Paragraph"/>
    <w:basedOn w:val="Normal"/>
    <w:uiPriority w:val="34"/>
    <w:qFormat/>
    <w:rsid w:val="00C87C4C"/>
    <w:pPr>
      <w:ind w:left="720"/>
      <w:contextualSpacing/>
    </w:pPr>
  </w:style>
  <w:style w:type="character" w:styleId="IntenseEmphasis">
    <w:name w:val="Intense Emphasis"/>
    <w:basedOn w:val="DefaultParagraphFont"/>
    <w:uiPriority w:val="21"/>
    <w:qFormat/>
    <w:rsid w:val="00C87C4C"/>
    <w:rPr>
      <w:i/>
      <w:iCs/>
      <w:color w:val="2F5496" w:themeColor="accent1" w:themeShade="BF"/>
    </w:rPr>
  </w:style>
  <w:style w:type="paragraph" w:styleId="IntenseQuote">
    <w:name w:val="Intense Quote"/>
    <w:basedOn w:val="Normal"/>
    <w:next w:val="Normal"/>
    <w:link w:val="IntenseQuoteChar"/>
    <w:uiPriority w:val="30"/>
    <w:qFormat/>
    <w:rsid w:val="00C87C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7C4C"/>
    <w:rPr>
      <w:i/>
      <w:iCs/>
      <w:color w:val="2F5496" w:themeColor="accent1" w:themeShade="BF"/>
    </w:rPr>
  </w:style>
  <w:style w:type="character" w:styleId="IntenseReference">
    <w:name w:val="Intense Reference"/>
    <w:basedOn w:val="DefaultParagraphFont"/>
    <w:uiPriority w:val="32"/>
    <w:qFormat/>
    <w:rsid w:val="00C87C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420</Words>
  <Characters>2400</Characters>
  <Application>Microsoft Office Word</Application>
  <DocSecurity>0</DocSecurity>
  <Lines>20</Lines>
  <Paragraphs>5</Paragraphs>
  <ScaleCrop>false</ScaleCrop>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ashsih jadhav</dc:creator>
  <cp:keywords/>
  <dc:description/>
  <cp:lastModifiedBy>ashsih jadhav</cp:lastModifiedBy>
  <cp:revision>2</cp:revision>
  <dcterms:created xsi:type="dcterms:W3CDTF">2026-06-03T03:15:00Z</dcterms:created>
  <dcterms:modified xsi:type="dcterms:W3CDTF">2026-06-03T03:17:00Z</dcterms:modified>
</cp:coreProperties>
</file>