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A90F1" w14:textId="77777777" w:rsidR="00B6556C" w:rsidRDefault="00B6556C">
      <w:pPr>
        <w:rPr>
          <w:lang w:val="en-US"/>
        </w:rPr>
      </w:pPr>
    </w:p>
    <w:p w14:paraId="4B693DBB" w14:textId="77777777" w:rsidR="00A600E3" w:rsidRPr="00A600E3" w:rsidRDefault="00A600E3" w:rsidP="00A600E3">
      <w:pPr>
        <w:jc w:val="center"/>
        <w:rPr>
          <w:b/>
          <w:bCs/>
          <w:sz w:val="44"/>
          <w:szCs w:val="44"/>
        </w:rPr>
      </w:pPr>
      <w:r w:rsidRPr="00A600E3">
        <w:rPr>
          <w:b/>
          <w:bCs/>
          <w:sz w:val="44"/>
          <w:szCs w:val="44"/>
        </w:rPr>
        <w:t xml:space="preserve">Outlier Detection using the Percentile Method | </w:t>
      </w:r>
      <w:proofErr w:type="spellStart"/>
      <w:r w:rsidRPr="00A600E3">
        <w:rPr>
          <w:b/>
          <w:bCs/>
          <w:sz w:val="44"/>
          <w:szCs w:val="44"/>
        </w:rPr>
        <w:t>Winsorization</w:t>
      </w:r>
      <w:proofErr w:type="spellEnd"/>
      <w:r w:rsidRPr="00A600E3">
        <w:rPr>
          <w:b/>
          <w:bCs/>
          <w:sz w:val="44"/>
          <w:szCs w:val="44"/>
        </w:rPr>
        <w:t xml:space="preserve"> Technique</w:t>
      </w:r>
    </w:p>
    <w:p w14:paraId="135D34C1" w14:textId="77777777" w:rsidR="00A600E3" w:rsidRPr="00A600E3" w:rsidRDefault="00A600E3" w:rsidP="00A600E3"/>
    <w:p w14:paraId="79BD817D" w14:textId="77777777" w:rsidR="00A600E3" w:rsidRPr="00A600E3" w:rsidRDefault="00A600E3" w:rsidP="00A600E3">
      <w:r w:rsidRPr="00A600E3">
        <w:t xml:space="preserve">Based on the video </w:t>
      </w:r>
      <w:r w:rsidRPr="00A600E3">
        <w:rPr>
          <w:b/>
          <w:bCs/>
        </w:rPr>
        <w:t xml:space="preserve">"Outlier Detection using the Percentile Method | </w:t>
      </w:r>
      <w:proofErr w:type="spellStart"/>
      <w:r w:rsidRPr="00A600E3">
        <w:rPr>
          <w:b/>
          <w:bCs/>
        </w:rPr>
        <w:t>Winsorization</w:t>
      </w:r>
      <w:proofErr w:type="spellEnd"/>
      <w:r w:rsidRPr="00A600E3">
        <w:rPr>
          <w:b/>
          <w:bCs/>
        </w:rPr>
        <w:t xml:space="preserve"> Technique"</w:t>
      </w:r>
      <w:r w:rsidRPr="00A600E3">
        <w:t xml:space="preserve"> by </w:t>
      </w:r>
      <w:proofErr w:type="spellStart"/>
      <w:r w:rsidRPr="00A600E3">
        <w:t>CampusX</w:t>
      </w:r>
      <w:proofErr w:type="spellEnd"/>
      <w:r w:rsidRPr="00A600E3">
        <w:t>, this method is a simple and flexible approach to handling outliers by setting specific percentile thresholds.</w:t>
      </w:r>
    </w:p>
    <w:p w14:paraId="761D8D25" w14:textId="77777777" w:rsidR="00A600E3" w:rsidRPr="00A600E3" w:rsidRDefault="00A600E3" w:rsidP="00A600E3">
      <w:pPr>
        <w:rPr>
          <w:b/>
          <w:bCs/>
        </w:rPr>
      </w:pPr>
      <w:r w:rsidRPr="00A600E3">
        <w:rPr>
          <w:b/>
          <w:bCs/>
        </w:rPr>
        <w:t>Core Concept: Percentiles</w:t>
      </w:r>
    </w:p>
    <w:p w14:paraId="66BCC4A4" w14:textId="77777777" w:rsidR="00A600E3" w:rsidRPr="00A600E3" w:rsidRDefault="00A600E3" w:rsidP="00A600E3">
      <w:r w:rsidRPr="00A600E3">
        <w:t>A percentile represents the value below which a given percentage of data falls.</w:t>
      </w:r>
    </w:p>
    <w:p w14:paraId="72D0BFAF" w14:textId="77777777" w:rsidR="00A600E3" w:rsidRPr="00A600E3" w:rsidRDefault="00A600E3" w:rsidP="00A600E3">
      <w:pPr>
        <w:numPr>
          <w:ilvl w:val="0"/>
          <w:numId w:val="2"/>
        </w:numPr>
      </w:pPr>
      <w:r w:rsidRPr="00A600E3">
        <w:rPr>
          <w:b/>
          <w:bCs/>
        </w:rPr>
        <w:t>100th Percentile:</w:t>
      </w:r>
      <w:r w:rsidRPr="00A600E3">
        <w:t xml:space="preserve"> This is the maximum value in the dataset; all other values are below it.</w:t>
      </w:r>
    </w:p>
    <w:p w14:paraId="4D56A34B" w14:textId="77777777" w:rsidR="00A600E3" w:rsidRPr="00A600E3" w:rsidRDefault="00A600E3" w:rsidP="00A600E3">
      <w:pPr>
        <w:numPr>
          <w:ilvl w:val="0"/>
          <w:numId w:val="2"/>
        </w:numPr>
      </w:pPr>
      <w:r w:rsidRPr="00A600E3">
        <w:rPr>
          <w:b/>
          <w:bCs/>
        </w:rPr>
        <w:t>50th Percentile (Median):</w:t>
      </w:r>
      <w:r w:rsidRPr="00A600E3">
        <w:t xml:space="preserve"> Half of the data is above this value, and half is below.</w:t>
      </w:r>
    </w:p>
    <w:p w14:paraId="0FC364DE" w14:textId="77777777" w:rsidR="00A600E3" w:rsidRPr="00A600E3" w:rsidRDefault="00A600E3" w:rsidP="00A600E3">
      <w:pPr>
        <w:numPr>
          <w:ilvl w:val="0"/>
          <w:numId w:val="2"/>
        </w:numPr>
      </w:pPr>
      <w:r w:rsidRPr="00A600E3">
        <w:rPr>
          <w:b/>
          <w:bCs/>
        </w:rPr>
        <w:t>0th Percentile:</w:t>
      </w:r>
      <w:r w:rsidRPr="00A600E3">
        <w:t xml:space="preserve"> This is the minimum value; no data falls below it.</w:t>
      </w:r>
    </w:p>
    <w:p w14:paraId="56014C59" w14:textId="77777777" w:rsidR="00A600E3" w:rsidRPr="00A600E3" w:rsidRDefault="00A600E3" w:rsidP="00A600E3">
      <w:pPr>
        <w:rPr>
          <w:b/>
          <w:bCs/>
        </w:rPr>
      </w:pPr>
      <w:r w:rsidRPr="00A600E3">
        <w:rPr>
          <w:b/>
          <w:bCs/>
        </w:rPr>
        <w:t>Detection: Setting Thresholds</w:t>
      </w:r>
    </w:p>
    <w:p w14:paraId="0ADAD8EA" w14:textId="77777777" w:rsidR="00A600E3" w:rsidRPr="00A600E3" w:rsidRDefault="00A600E3" w:rsidP="00A600E3">
      <w:r w:rsidRPr="00A600E3">
        <w:t>Outliers are detected by defining an upper and lower threshold based on percentiles.</w:t>
      </w:r>
    </w:p>
    <w:p w14:paraId="08C02FAD" w14:textId="77777777" w:rsidR="00A600E3" w:rsidRPr="00A600E3" w:rsidRDefault="00A600E3" w:rsidP="00A600E3">
      <w:pPr>
        <w:numPr>
          <w:ilvl w:val="0"/>
          <w:numId w:val="3"/>
        </w:numPr>
      </w:pPr>
      <w:r w:rsidRPr="00A600E3">
        <w:rPr>
          <w:b/>
          <w:bCs/>
        </w:rPr>
        <w:t>Common Choice:</w:t>
      </w:r>
      <w:r w:rsidRPr="00A600E3">
        <w:t xml:space="preserve"> A frequent threshold is the </w:t>
      </w:r>
      <w:r w:rsidRPr="00A600E3">
        <w:rPr>
          <w:b/>
          <w:bCs/>
        </w:rPr>
        <w:t>99th percentile</w:t>
      </w:r>
      <w:r w:rsidRPr="00A600E3">
        <w:t xml:space="preserve"> for the upper limit and the </w:t>
      </w:r>
      <w:r w:rsidRPr="00A600E3">
        <w:rPr>
          <w:b/>
          <w:bCs/>
        </w:rPr>
        <w:t>1st percentile</w:t>
      </w:r>
      <w:r w:rsidRPr="00A600E3">
        <w:t xml:space="preserve"> for the lower limit.</w:t>
      </w:r>
    </w:p>
    <w:p w14:paraId="4FF1A8D5" w14:textId="77777777" w:rsidR="00A600E3" w:rsidRPr="00A600E3" w:rsidRDefault="00A600E3" w:rsidP="00A600E3">
      <w:pPr>
        <w:numPr>
          <w:ilvl w:val="0"/>
          <w:numId w:val="3"/>
        </w:numPr>
      </w:pPr>
      <w:r w:rsidRPr="00A600E3">
        <w:rPr>
          <w:b/>
          <w:bCs/>
        </w:rPr>
        <w:t>Flexible Bounds:</w:t>
      </w:r>
      <w:r w:rsidRPr="00A600E3">
        <w:t xml:space="preserve"> You can adjust these based on your data, such as using the 95th and 5th percentiles or the 99.5th and 0.5th percentiles.</w:t>
      </w:r>
    </w:p>
    <w:p w14:paraId="04E6DAEF" w14:textId="77777777" w:rsidR="00A600E3" w:rsidRPr="00A600E3" w:rsidRDefault="00A600E3" w:rsidP="00A600E3">
      <w:pPr>
        <w:numPr>
          <w:ilvl w:val="0"/>
          <w:numId w:val="3"/>
        </w:numPr>
      </w:pPr>
      <w:r w:rsidRPr="00A600E3">
        <w:rPr>
          <w:b/>
          <w:bCs/>
        </w:rPr>
        <w:t>Definition:</w:t>
      </w:r>
      <w:r w:rsidRPr="00A600E3">
        <w:t xml:space="preserve"> Any data point falling above the upper threshold or below the lower threshold is considered an outlier.</w:t>
      </w:r>
    </w:p>
    <w:p w14:paraId="2769B75A" w14:textId="77777777" w:rsidR="00A600E3" w:rsidRPr="00A600E3" w:rsidRDefault="00A600E3" w:rsidP="00A600E3">
      <w:pPr>
        <w:rPr>
          <w:b/>
          <w:bCs/>
        </w:rPr>
      </w:pPr>
      <w:r w:rsidRPr="00A600E3">
        <w:rPr>
          <w:b/>
          <w:bCs/>
        </w:rPr>
        <w:t>Handling Strategies</w:t>
      </w:r>
    </w:p>
    <w:p w14:paraId="1DABB7D6" w14:textId="77777777" w:rsidR="00A600E3" w:rsidRPr="00A600E3" w:rsidRDefault="00A600E3" w:rsidP="00A600E3">
      <w:r w:rsidRPr="00A600E3">
        <w:t>The video explains two primary ways to manage detected outliers:</w:t>
      </w:r>
    </w:p>
    <w:p w14:paraId="5FB852CC" w14:textId="77777777" w:rsidR="00A600E3" w:rsidRPr="00A600E3" w:rsidRDefault="00A600E3" w:rsidP="00A600E3">
      <w:pPr>
        <w:numPr>
          <w:ilvl w:val="0"/>
          <w:numId w:val="4"/>
        </w:numPr>
      </w:pPr>
      <w:r w:rsidRPr="00A600E3">
        <w:rPr>
          <w:b/>
          <w:bCs/>
        </w:rPr>
        <w:t>Trimming (Removal):</w:t>
      </w:r>
    </w:p>
    <w:p w14:paraId="3D4D55F1" w14:textId="77777777" w:rsidR="00A600E3" w:rsidRPr="00A600E3" w:rsidRDefault="00A600E3" w:rsidP="00A600E3">
      <w:pPr>
        <w:numPr>
          <w:ilvl w:val="1"/>
          <w:numId w:val="4"/>
        </w:numPr>
      </w:pPr>
      <w:r w:rsidRPr="00A600E3">
        <w:t>This involves simply deleting all rows that contain values outside the defined thresholds.</w:t>
      </w:r>
    </w:p>
    <w:p w14:paraId="5AE6E5BA" w14:textId="77777777" w:rsidR="00A600E3" w:rsidRPr="00A600E3" w:rsidRDefault="00A600E3" w:rsidP="00A600E3">
      <w:pPr>
        <w:numPr>
          <w:ilvl w:val="0"/>
          <w:numId w:val="4"/>
        </w:numPr>
      </w:pPr>
      <w:r w:rsidRPr="00A600E3">
        <w:rPr>
          <w:b/>
          <w:bCs/>
        </w:rPr>
        <w:t>Capping (</w:t>
      </w:r>
      <w:proofErr w:type="spellStart"/>
      <w:r w:rsidRPr="00A600E3">
        <w:rPr>
          <w:b/>
          <w:bCs/>
        </w:rPr>
        <w:t>Winsorization</w:t>
      </w:r>
      <w:proofErr w:type="spellEnd"/>
      <w:r w:rsidRPr="00A600E3">
        <w:rPr>
          <w:b/>
          <w:bCs/>
        </w:rPr>
        <w:t xml:space="preserve"> Technique):</w:t>
      </w:r>
    </w:p>
    <w:p w14:paraId="6707EEFA" w14:textId="77777777" w:rsidR="00A600E3" w:rsidRPr="00A600E3" w:rsidRDefault="00A600E3" w:rsidP="00A600E3">
      <w:pPr>
        <w:numPr>
          <w:ilvl w:val="1"/>
          <w:numId w:val="4"/>
        </w:numPr>
      </w:pPr>
      <w:r w:rsidRPr="00A600E3">
        <w:t>Instead of deleting the data, you replace the outlier values with the threshold values themselves.</w:t>
      </w:r>
    </w:p>
    <w:p w14:paraId="3667E7EE" w14:textId="77777777" w:rsidR="00A600E3" w:rsidRPr="00A600E3" w:rsidRDefault="00A600E3" w:rsidP="00A600E3">
      <w:pPr>
        <w:numPr>
          <w:ilvl w:val="1"/>
          <w:numId w:val="4"/>
        </w:numPr>
      </w:pPr>
      <w:r w:rsidRPr="00A600E3">
        <w:rPr>
          <w:b/>
          <w:bCs/>
        </w:rPr>
        <w:lastRenderedPageBreak/>
        <w:t>Upper Capping:</w:t>
      </w:r>
      <w:r w:rsidRPr="00A600E3">
        <w:t xml:space="preserve"> Values higher than the 99th percentile are replaced with the 99th percentile value.</w:t>
      </w:r>
    </w:p>
    <w:p w14:paraId="4B3959A5" w14:textId="77777777" w:rsidR="00A600E3" w:rsidRPr="00A600E3" w:rsidRDefault="00A600E3" w:rsidP="00A600E3">
      <w:pPr>
        <w:numPr>
          <w:ilvl w:val="1"/>
          <w:numId w:val="4"/>
        </w:numPr>
      </w:pPr>
      <w:r w:rsidRPr="00A600E3">
        <w:rPr>
          <w:b/>
          <w:bCs/>
        </w:rPr>
        <w:t>Lower Capping:</w:t>
      </w:r>
      <w:r w:rsidRPr="00A600E3">
        <w:t xml:space="preserve"> Values lower than the 1st percentile are replaced with the 1st percentile value.</w:t>
      </w:r>
    </w:p>
    <w:p w14:paraId="7230F404" w14:textId="77777777" w:rsidR="00A600E3" w:rsidRPr="00A600E3" w:rsidRDefault="00A600E3" w:rsidP="00A600E3">
      <w:pPr>
        <w:numPr>
          <w:ilvl w:val="1"/>
          <w:numId w:val="4"/>
        </w:numPr>
      </w:pPr>
      <w:r w:rsidRPr="00A600E3">
        <w:t>This technique preserves the size of the dataset while neutralizing the extreme influence of outliers.</w:t>
      </w:r>
    </w:p>
    <w:p w14:paraId="2B5ACD65" w14:textId="77777777" w:rsidR="00A600E3" w:rsidRPr="00A600E3" w:rsidRDefault="00A600E3" w:rsidP="00A600E3">
      <w:pPr>
        <w:rPr>
          <w:lang w:val="en-US"/>
        </w:rPr>
      </w:pPr>
    </w:p>
    <w:sectPr w:rsidR="00A600E3" w:rsidRPr="00A600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7E17"/>
    <w:multiLevelType w:val="multilevel"/>
    <w:tmpl w:val="39F0F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893332"/>
    <w:multiLevelType w:val="multilevel"/>
    <w:tmpl w:val="8142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E64DB7"/>
    <w:multiLevelType w:val="multilevel"/>
    <w:tmpl w:val="6810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7F7A47"/>
    <w:multiLevelType w:val="multilevel"/>
    <w:tmpl w:val="6F0C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1580007">
    <w:abstractNumId w:val="2"/>
  </w:num>
  <w:num w:numId="2" w16cid:durableId="1102266232">
    <w:abstractNumId w:val="3"/>
  </w:num>
  <w:num w:numId="3" w16cid:durableId="1178734319">
    <w:abstractNumId w:val="1"/>
  </w:num>
  <w:num w:numId="4" w16cid:durableId="766652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56C"/>
    <w:rsid w:val="00107D1D"/>
    <w:rsid w:val="00A600E3"/>
    <w:rsid w:val="00B65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F2A8E"/>
  <w15:chartTrackingRefBased/>
  <w15:docId w15:val="{F71FEA37-F051-411E-9005-B2E18C259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5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5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5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5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5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5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5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5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5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5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5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2026-05-09T10:25:00Z</dcterms:created>
  <dcterms:modified xsi:type="dcterms:W3CDTF">2026-05-09T10:26:00Z</dcterms:modified>
</cp:coreProperties>
</file>