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Math and Statistics</w:t>
      </w:r>
      <w:r w:rsidDel="00000000" w:rsidR="00000000" w:rsidRPr="00000000">
        <w:rPr>
          <w:rtl w:val="0"/>
        </w:rPr>
        <w:t xml:space="preserve">, data is broadly classified based on its </w:t>
      </w:r>
      <w:r w:rsidDel="00000000" w:rsidR="00000000" w:rsidRPr="00000000">
        <w:rPr>
          <w:b w:val="1"/>
          <w:rtl w:val="0"/>
        </w:rPr>
        <w:t xml:space="preserve">nature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measurement scale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structure</w:t>
      </w:r>
      <w:r w:rsidDel="00000000" w:rsidR="00000000" w:rsidRPr="00000000">
        <w:rPr>
          <w:rtl w:val="0"/>
        </w:rPr>
        <w:t xml:space="preserve">. Here's a clear breakdown: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jfqusyaishh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1. Qualitative (Categorical) Data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type of data describes </w:t>
      </w:r>
      <w:r w:rsidDel="00000000" w:rsidR="00000000" w:rsidRPr="00000000">
        <w:rPr>
          <w:b w:val="1"/>
          <w:rtl w:val="0"/>
        </w:rPr>
        <w:t xml:space="preserve">qualities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characteristics</w:t>
      </w:r>
      <w:r w:rsidDel="00000000" w:rsidR="00000000" w:rsidRPr="00000000">
        <w:rPr>
          <w:rtl w:val="0"/>
        </w:rPr>
        <w:t xml:space="preserve">; it cannot be measured in numbers.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282lt53x3uh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a) Nominal Data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Categories with </w:t>
      </w:r>
      <w:r w:rsidDel="00000000" w:rsidR="00000000" w:rsidRPr="00000000">
        <w:rPr>
          <w:b w:val="1"/>
          <w:rtl w:val="0"/>
        </w:rPr>
        <w:t xml:space="preserve">no logical order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Examples</w:t>
      </w:r>
      <w:r w:rsidDel="00000000" w:rsidR="00000000" w:rsidRPr="00000000">
        <w:rPr>
          <w:rtl w:val="0"/>
        </w:rPr>
        <w:t xml:space="preserve">: Gender (Male/Female), Hair Color (Black, Brown, Blonde), City names.</w:t>
        <w:br w:type="textWrapping"/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8tginj4pivc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b) Ordinal Data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Categories with a </w:t>
      </w:r>
      <w:r w:rsidDel="00000000" w:rsidR="00000000" w:rsidRPr="00000000">
        <w:rPr>
          <w:b w:val="1"/>
          <w:rtl w:val="0"/>
        </w:rPr>
        <w:t xml:space="preserve">meaningful order</w:t>
      </w:r>
      <w:r w:rsidDel="00000000" w:rsidR="00000000" w:rsidRPr="00000000">
        <w:rPr>
          <w:rtl w:val="0"/>
        </w:rPr>
        <w:t xml:space="preserve">, but no fixed difference between values.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Examples</w:t>
      </w:r>
      <w:r w:rsidDel="00000000" w:rsidR="00000000" w:rsidRPr="00000000">
        <w:rPr>
          <w:rtl w:val="0"/>
        </w:rPr>
        <w:t xml:space="preserve">: Education Level (High School &lt; Bachelor &lt; Master), Ratings (Bad, Average, Good).</w:t>
        <w:br w:type="textWrapping"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rmjtw6smr7f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2. Quantitative (Numerical) Data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data represents measurable quantities and </w:t>
      </w:r>
      <w:r w:rsidDel="00000000" w:rsidR="00000000" w:rsidRPr="00000000">
        <w:rPr>
          <w:b w:val="1"/>
          <w:rtl w:val="0"/>
        </w:rPr>
        <w:t xml:space="preserve">can be expressed in numbers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l56jggkuizw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a) Discrete Data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Countable values; </w:t>
      </w:r>
      <w:r w:rsidDel="00000000" w:rsidR="00000000" w:rsidRPr="00000000">
        <w:rPr>
          <w:b w:val="1"/>
          <w:rtl w:val="0"/>
        </w:rPr>
        <w:t xml:space="preserve">no decimals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Examples</w:t>
      </w:r>
      <w:r w:rsidDel="00000000" w:rsidR="00000000" w:rsidRPr="00000000">
        <w:rPr>
          <w:rtl w:val="0"/>
        </w:rPr>
        <w:t xml:space="preserve">: Number of children, Test scores, Number of cars.</w:t>
        <w:br w:type="textWrapping"/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wqd5gupi6nc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b) Continuous Data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Can take </w:t>
      </w:r>
      <w:r w:rsidDel="00000000" w:rsidR="00000000" w:rsidRPr="00000000">
        <w:rPr>
          <w:b w:val="1"/>
          <w:rtl w:val="0"/>
        </w:rPr>
        <w:t xml:space="preserve">any value within a range</w:t>
      </w:r>
      <w:r w:rsidDel="00000000" w:rsidR="00000000" w:rsidRPr="00000000">
        <w:rPr>
          <w:rtl w:val="0"/>
        </w:rPr>
        <w:t xml:space="preserve">, including decimals.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Examples</w:t>
      </w:r>
      <w:r w:rsidDel="00000000" w:rsidR="00000000" w:rsidRPr="00000000">
        <w:rPr>
          <w:rtl w:val="0"/>
        </w:rPr>
        <w:t xml:space="preserve">: Height, Weight, Temperature, Time.</w:t>
        <w:br w:type="textWrapping"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c3ye816lram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3. Measurement Scales (Levels of Measurement)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classification helps in understanding </w:t>
      </w:r>
      <w:r w:rsidDel="00000000" w:rsidR="00000000" w:rsidRPr="00000000">
        <w:rPr>
          <w:b w:val="1"/>
          <w:rtl w:val="0"/>
        </w:rPr>
        <w:t xml:space="preserve">how data can be analyzed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1"/>
        <w:tblW w:w="75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15"/>
        <w:gridCol w:w="1415"/>
        <w:gridCol w:w="2585"/>
        <w:gridCol w:w="2450"/>
        <w:tblGridChange w:id="0">
          <w:tblGrid>
            <w:gridCol w:w="1115"/>
            <w:gridCol w:w="1415"/>
            <w:gridCol w:w="2585"/>
            <w:gridCol w:w="245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Nominal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Qualitative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Labels without order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Hair color, Gender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Ordinal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Qualitative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Ordered categories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Survey ratings, Ranks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Interval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Quantitative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Ordered, no true zero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Temperature in Celsius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Ratio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Quantitative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Ordered, true zero exists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Height, Weight, Age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3xkld8h1lbf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4. Other Classifications</w:t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dxxaksjsiq6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a) Cross-sectional Data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Collected at a </w:t>
      </w:r>
      <w:r w:rsidDel="00000000" w:rsidR="00000000" w:rsidRPr="00000000">
        <w:rPr>
          <w:b w:val="1"/>
          <w:rtl w:val="0"/>
        </w:rPr>
        <w:t xml:space="preserve">single point in time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Survey of salaries in June 2025.</w:t>
        <w:br w:type="textWrapping"/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v5kxgdxd7z8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b) Time-series Data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Collected over </w:t>
      </w:r>
      <w:r w:rsidDel="00000000" w:rsidR="00000000" w:rsidRPr="00000000">
        <w:rPr>
          <w:b w:val="1"/>
          <w:rtl w:val="0"/>
        </w:rPr>
        <w:t xml:space="preserve">time intervals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Monthly sales data for 2023.</w:t>
        <w:br w:type="textWrapping"/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t5u3ygeytvi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c) Structured vs Unstructured Data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Structured</w:t>
      </w:r>
      <w:r w:rsidDel="00000000" w:rsidR="00000000" w:rsidRPr="00000000">
        <w:rPr>
          <w:rtl w:val="0"/>
        </w:rPr>
        <w:t xml:space="preserve">: Tabular, rows &amp; columns (e.g., Excel, SQL tables).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Unstructured</w:t>
      </w:r>
      <w:r w:rsidDel="00000000" w:rsidR="00000000" w:rsidRPr="00000000">
        <w:rPr>
          <w:rtl w:val="0"/>
        </w:rPr>
        <w:t xml:space="preserve">: Text, images, videos (e.g., tweets, videos, audio).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