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Math and Statistics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Pie Charts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Bar Charts</w:t>
      </w:r>
      <w:r w:rsidDel="00000000" w:rsidR="00000000" w:rsidRPr="00000000">
        <w:rPr>
          <w:rtl w:val="0"/>
        </w:rPr>
        <w:t xml:space="preserve"> are common tools used for </w:t>
      </w:r>
      <w:r w:rsidDel="00000000" w:rsidR="00000000" w:rsidRPr="00000000">
        <w:rPr>
          <w:b w:val="1"/>
          <w:rtl w:val="0"/>
        </w:rPr>
        <w:t xml:space="preserve">data visualization</w:t>
      </w:r>
      <w:r w:rsidDel="00000000" w:rsidR="00000000" w:rsidRPr="00000000">
        <w:rPr>
          <w:rtl w:val="0"/>
        </w:rPr>
        <w:t xml:space="preserve">. Here's a simple breakdown of both, including </w:t>
      </w:r>
      <w:r w:rsidDel="00000000" w:rsidR="00000000" w:rsidRPr="00000000">
        <w:rPr>
          <w:b w:val="1"/>
          <w:rtl w:val="0"/>
        </w:rPr>
        <w:t xml:space="preserve">definitions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differences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ow16jd6ara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🥧 Pie Chart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fp8r44699w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Definition: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Pie Chart</w:t>
      </w:r>
      <w:r w:rsidDel="00000000" w:rsidR="00000000" w:rsidRPr="00000000">
        <w:rPr>
          <w:rtl w:val="0"/>
        </w:rPr>
        <w:t xml:space="preserve"> is a circular graph divided into </w:t>
      </w:r>
      <w:r w:rsidDel="00000000" w:rsidR="00000000" w:rsidRPr="00000000">
        <w:rPr>
          <w:b w:val="1"/>
          <w:rtl w:val="0"/>
        </w:rPr>
        <w:t xml:space="preserve">slices</w:t>
      </w:r>
      <w:r w:rsidDel="00000000" w:rsidR="00000000" w:rsidRPr="00000000">
        <w:rPr>
          <w:rtl w:val="0"/>
        </w:rPr>
        <w:t xml:space="preserve">, where each slice represents a </w:t>
      </w:r>
      <w:r w:rsidDel="00000000" w:rsidR="00000000" w:rsidRPr="00000000">
        <w:rPr>
          <w:b w:val="1"/>
          <w:rtl w:val="0"/>
        </w:rPr>
        <w:t xml:space="preserve">proportion or percentage</w:t>
      </w:r>
      <w:r w:rsidDel="00000000" w:rsidR="00000000" w:rsidRPr="00000000">
        <w:rPr>
          <w:rtl w:val="0"/>
        </w:rPr>
        <w:t xml:space="preserve"> of a </w:t>
      </w:r>
      <w:r w:rsidDel="00000000" w:rsidR="00000000" w:rsidRPr="00000000">
        <w:rPr>
          <w:b w:val="1"/>
          <w:rtl w:val="0"/>
        </w:rPr>
        <w:t xml:space="preserve">whole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7e62kbter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Use Case: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show </w:t>
      </w:r>
      <w:r w:rsidDel="00000000" w:rsidR="00000000" w:rsidRPr="00000000">
        <w:rPr>
          <w:b w:val="1"/>
          <w:rtl w:val="0"/>
        </w:rPr>
        <w:t xml:space="preserve">part-to-whole relationships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when you have </w:t>
      </w:r>
      <w:r w:rsidDel="00000000" w:rsidR="00000000" w:rsidRPr="00000000">
        <w:rPr>
          <w:b w:val="1"/>
          <w:rtl w:val="0"/>
        </w:rPr>
        <w:t xml:space="preserve">few categories</w:t>
      </w:r>
      <w:r w:rsidDel="00000000" w:rsidR="00000000" w:rsidRPr="00000000">
        <w:rPr>
          <w:rtl w:val="0"/>
        </w:rPr>
        <w:t xml:space="preserve"> (ideally &lt; 6)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zk0ulakbw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📎 Example: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Showing market share: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Apple: 40%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Samsung: 30%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Xiaomi: 20%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Others: 10%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percentage is shown as a slice of the circle.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nbabuoniy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Key Features: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Emphasizes </w:t>
      </w:r>
      <w:r w:rsidDel="00000000" w:rsidR="00000000" w:rsidRPr="00000000">
        <w:rPr>
          <w:b w:val="1"/>
          <w:rtl w:val="0"/>
        </w:rPr>
        <w:t xml:space="preserve">proportions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adds up to </w:t>
      </w:r>
      <w:r w:rsidDel="00000000" w:rsidR="00000000" w:rsidRPr="00000000">
        <w:rPr>
          <w:b w:val="1"/>
          <w:rtl w:val="0"/>
        </w:rPr>
        <w:t xml:space="preserve">100%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good for comparing exact values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wl607hnzaf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📊 Bar Chart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nm6xcwgteh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Definition: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  <w:t xml:space="preserve"> uses </w:t>
      </w:r>
      <w:r w:rsidDel="00000000" w:rsidR="00000000" w:rsidRPr="00000000">
        <w:rPr>
          <w:b w:val="1"/>
          <w:rtl w:val="0"/>
        </w:rPr>
        <w:t xml:space="preserve">rectangular bars</w:t>
      </w:r>
      <w:r w:rsidDel="00000000" w:rsidR="00000000" w:rsidRPr="00000000">
        <w:rPr>
          <w:rtl w:val="0"/>
        </w:rPr>
        <w:t xml:space="preserve"> to represent </w:t>
      </w:r>
      <w:r w:rsidDel="00000000" w:rsidR="00000000" w:rsidRPr="00000000">
        <w:rPr>
          <w:b w:val="1"/>
          <w:rtl w:val="0"/>
        </w:rPr>
        <w:t xml:space="preserve">quantitative data</w:t>
      </w:r>
      <w:r w:rsidDel="00000000" w:rsidR="00000000" w:rsidRPr="00000000">
        <w:rPr>
          <w:rtl w:val="0"/>
        </w:rPr>
        <w:t xml:space="preserve">. The length of each bar is proportional to the value it represents.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v64xqkf80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Use Case: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compare </w:t>
      </w:r>
      <w:r w:rsidDel="00000000" w:rsidR="00000000" w:rsidRPr="00000000">
        <w:rPr>
          <w:b w:val="1"/>
          <w:rtl w:val="0"/>
        </w:rPr>
        <w:t xml:space="preserve">individual values</w:t>
      </w:r>
      <w:r w:rsidDel="00000000" w:rsidR="00000000" w:rsidRPr="00000000">
        <w:rPr>
          <w:rtl w:val="0"/>
        </w:rPr>
        <w:t xml:space="preserve"> across </w:t>
      </w:r>
      <w:r w:rsidDel="00000000" w:rsidR="00000000" w:rsidRPr="00000000">
        <w:rPr>
          <w:b w:val="1"/>
          <w:rtl w:val="0"/>
        </w:rPr>
        <w:t xml:space="preserve">different categories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for </w:t>
      </w:r>
      <w:r w:rsidDel="00000000" w:rsidR="00000000" w:rsidRPr="00000000">
        <w:rPr>
          <w:b w:val="1"/>
          <w:rtl w:val="0"/>
        </w:rPr>
        <w:t xml:space="preserve">categorical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discrete data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svojdl55j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📎 Example: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Number of students in 4 classes: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Class A: 20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B: 35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C: 30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D: 25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bar height shows the number of students.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5cp6np9s4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Key Features: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be </w:t>
      </w:r>
      <w:r w:rsidDel="00000000" w:rsidR="00000000" w:rsidRPr="00000000">
        <w:rPr>
          <w:b w:val="1"/>
          <w:rtl w:val="0"/>
        </w:rPr>
        <w:t xml:space="preserve">vertical or horizontal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to </w:t>
      </w:r>
      <w:r w:rsidDel="00000000" w:rsidR="00000000" w:rsidRPr="00000000">
        <w:rPr>
          <w:b w:val="1"/>
          <w:rtl w:val="0"/>
        </w:rPr>
        <w:t xml:space="preserve">compare values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well with </w:t>
      </w:r>
      <w:r w:rsidDel="00000000" w:rsidR="00000000" w:rsidRPr="00000000">
        <w:rPr>
          <w:b w:val="1"/>
          <w:rtl w:val="0"/>
        </w:rPr>
        <w:t xml:space="preserve">many categories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rw60bglmhv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🔁 Pie Chart vs Bar Chart – Comparison Table</w:t>
      </w:r>
    </w:p>
    <w:tbl>
      <w:tblPr>
        <w:tblStyle w:val="Table1"/>
        <w:tblW w:w="7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40"/>
        <w:gridCol w:w="2555"/>
        <w:gridCol w:w="2270"/>
        <w:tblGridChange w:id="0">
          <w:tblGrid>
            <w:gridCol w:w="2840"/>
            <w:gridCol w:w="2555"/>
            <w:gridCol w:w="22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Pie 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Bar Chart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Shape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Circle with slices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Bars (rectangular)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Best 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Proportions/percentages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Comparisons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Adds up to 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Number of Categories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Many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Can show negative values?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Orientation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Circular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Vertical or horizontal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