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Probability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Probability</w:t>
      </w:r>
      <w:r w:rsidDel="00000000" w:rsidR="00000000" w:rsidRPr="00000000">
        <w:rPr>
          <w:rtl w:val="0"/>
        </w:rPr>
        <w:t xml:space="preserve"> is the measure of how likely an event is to occur. It ranges from </w:t>
      </w:r>
      <w:r w:rsidDel="00000000" w:rsidR="00000000" w:rsidRPr="00000000">
        <w:rPr>
          <w:b w:val="1"/>
          <w:rtl w:val="0"/>
        </w:rPr>
        <w:t xml:space="preserve">0 to 1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means the event will never happen.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means the event is certain to happen.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formula for probability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h3xvm0kam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Probability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Classical Probability</w:t>
      </w:r>
      <w:r w:rsidDel="00000000" w:rsidR="00000000" w:rsidRPr="00000000">
        <w:rPr>
          <w:rtl w:val="0"/>
        </w:rPr>
        <w:t xml:space="preserve"> – Based on equally likely outcomes.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Probability of rolling a 6 on a fair die = ⅙.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Empirical Probability</w:t>
      </w:r>
      <w:r w:rsidDel="00000000" w:rsidR="00000000" w:rsidRPr="00000000">
        <w:rPr>
          <w:rtl w:val="0"/>
        </w:rPr>
        <w:t xml:space="preserve"> – Based on experiments or past data.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it rained on 30 out of 100 days, the probability of rain tomorrow is 30\100=0.3.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Subjective Probability</w:t>
      </w:r>
      <w:r w:rsidDel="00000000" w:rsidR="00000000" w:rsidRPr="00000000">
        <w:rPr>
          <w:rtl w:val="0"/>
        </w:rPr>
        <w:t xml:space="preserve"> – Based on personal judgment or experience.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doctor estimating a patient’s recovery chances.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yrhasnipg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 Python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module to simulate probability: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Simulate rolling a die 10000 times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trials = 10000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 = sum(1 for _ in range(trials) if random.randint(1, 6) == 6)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Estimate probability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print("Estimated Probability of rolling a 6:", success / trials)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