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Nov 11, 2025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Why do I speak of death today? Well, my mom's a bit sick. She had cataract surgery yesterday. Yesterday, which was Day 1, she was on hourly doses of eye drops. There is this eye drop PredoRx that was the hourly drop yesterday and every two hours today and tomorrow. This is </w:t>
      </w:r>
      <w:r w:rsidDel="00000000" w:rsidR="00000000" w:rsidRPr="00000000">
        <w:rPr>
          <w:rtl w:val="0"/>
        </w:rPr>
        <w:t xml:space="preserve">Prednisolone, a steroid to reduce inflammation and soreness.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Plus, I was having some neck ache. On a scale of 0-10, I would rate this pain somewhat around 3-5.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was thinking of death today because life is fragile.</w:t>
      </w:r>
    </w:p>
    <w:p w:rsidR="00000000" w:rsidDel="00000000" w:rsidP="00000000" w:rsidRDefault="00000000" w:rsidRPr="00000000" w14:paraId="00000008">
      <w:pPr>
        <w:rPr/>
      </w:pPr>
      <w:r w:rsidDel="00000000" w:rsidR="00000000" w:rsidRPr="00000000">
        <w:rPr>
          <w:rtl w:val="0"/>
        </w:rPr>
        <w:t xml:space="preserve">But that’s not the end. </w:t>
        <w:br w:type="textWrapping"/>
        <w:t xml:space="preserve">I look at death from multiple view points like from spiritual sense, psychological sense, business/motivational sense, physical sense, societal sense.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After a deep breath… let me just say something that’s going on in my head: I am seeing death as a relief even though it is not a relief from the points of views shared above.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Death is a relief from the psychological point of view.</w:t>
      </w:r>
    </w:p>
    <w:p w:rsidR="00000000" w:rsidDel="00000000" w:rsidP="00000000" w:rsidRDefault="00000000" w:rsidRPr="00000000" w14:paraId="0000000D">
      <w:pPr>
        <w:rPr/>
      </w:pPr>
      <w:r w:rsidDel="00000000" w:rsidR="00000000" w:rsidRPr="00000000">
        <w:rPr>
          <w:rtl w:val="0"/>
        </w:rPr>
        <w:t xml:space="preserve">It is not a relief from the other views.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Physically speaking, death simply signifies an end of the physical existence of the being.</w:t>
      </w:r>
    </w:p>
    <w:p w:rsidR="00000000" w:rsidDel="00000000" w:rsidP="00000000" w:rsidRDefault="00000000" w:rsidRPr="00000000" w14:paraId="00000010">
      <w:pPr>
        <w:rPr/>
      </w:pPr>
      <w:r w:rsidDel="00000000" w:rsidR="00000000" w:rsidRPr="00000000">
        <w:rPr>
          <w:rtl w:val="0"/>
        </w:rPr>
        <w:t xml:space="preserve">But spiritually, as per certain religions like Jainism, Buddhism, Hinduism (among others), the soul takes rebirth and it could be even worse than current human form. It could be a dog, it could be a cow, nobody knows.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Well, speaking in terms of societal impact, there is one less participant in the society but it could have long term impact on the lives of those close to the person dying.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And just so you know, physically also, death may not be like a click, it could be a slow painful death.</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From a business/motivational sense, thoughts of death seem to narrow down your focus, help you concentrate for a short period (as long as it motivates you).</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Upon this meditation and reflection on death, I observe that if you are seeing death as a relief, maybe you need someone to talk to, some respite from your current psychological uneasiness (whatever it is).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