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B070A">
      <w:r>
        <w:t>20-May-12</w:t>
      </w:r>
    </w:p>
    <w:p w:rsidR="00AB070A" w:rsidRDefault="00AB070A">
      <w:r>
        <w:t>The day had a sober beginning around 0830, I was up. I meditated for twenty breaths, missed work-out, no point of tiring the legs and body today- one day before exam, brushed and sat by 1000. In about twenty minutes, the breakfast was ready, four IDLI and milk. I was napping for an hour around 1230 and then I was called for lunch, 4 DOSA. So it was south-Indian cooking today, could disturb my routine if I ate out of control. I sat to study around 1430 and was up by 1600, though the plans were for three hours. Gurarchi had texted to send word for exams, I deleted the message but saved the number, she had written her name down there, it was not required. I can’t reply her as of now, I don’t know what would I talk about, almost flashbacks vivid memories of school from back of my head into my conscious mind.</w:t>
      </w:r>
    </w:p>
    <w:p w:rsidR="00AB070A" w:rsidRDefault="00AB070A">
      <w:r>
        <w:t>I was in amma’s room and there were MRI scans packet of Babbu lying there next to babaji’s bed.</w:t>
      </w:r>
      <w:r w:rsidR="00170E4E">
        <w:t xml:space="preserve"> Amma said they were to be disposed now, no need to keep them. Babaji said in his theatrical style of speaking emotions and tone, ‘we will throw it, son’. I took the package to my room, lay out the image-sheets on the bed and note down the details, and throw them myself. I cut the sheets into one-fourth size (maybe 20-by-20 CM), tore down the package, and put them in polythene before throwing the bin outside.</w:t>
      </w:r>
    </w:p>
    <w:tbl>
      <w:tblPr>
        <w:tblStyle w:val="TableGrid"/>
        <w:tblW w:w="0" w:type="auto"/>
        <w:tblLook w:val="04A0"/>
      </w:tblPr>
      <w:tblGrid>
        <w:gridCol w:w="9576"/>
      </w:tblGrid>
      <w:tr w:rsidR="004E0584" w:rsidTr="00FC6216">
        <w:tc>
          <w:tcPr>
            <w:tcW w:w="9576" w:type="dxa"/>
          </w:tcPr>
          <w:p w:rsidR="00FC6216" w:rsidRDefault="00FC6216" w:rsidP="00FC6216">
            <w:pPr>
              <w:rPr>
                <w:rFonts w:ascii="Tahoma" w:hAnsi="Tahoma" w:cs="Tahoma"/>
                <w:b/>
                <w:color w:val="666666"/>
                <w:sz w:val="20"/>
                <w:szCs w:val="20"/>
              </w:rPr>
            </w:pPr>
            <w:r>
              <w:rPr>
                <w:rFonts w:ascii="Tahoma" w:hAnsi="Tahoma" w:cs="Tahoma"/>
                <w:b/>
                <w:color w:val="666666"/>
                <w:sz w:val="20"/>
                <w:szCs w:val="20"/>
              </w:rPr>
              <w:t>File-1</w:t>
            </w:r>
          </w:p>
          <w:p w:rsidR="00FC6216" w:rsidRPr="00FC6216" w:rsidRDefault="00FC6216" w:rsidP="00FC6216">
            <w:pPr>
              <w:rPr>
                <w:rFonts w:ascii="Tahoma" w:hAnsi="Tahoma" w:cs="Tahoma"/>
                <w:b/>
                <w:color w:val="666666"/>
                <w:sz w:val="20"/>
                <w:szCs w:val="20"/>
              </w:rPr>
            </w:pPr>
          </w:p>
          <w:p w:rsidR="004E0584" w:rsidRDefault="00FC6216" w:rsidP="00FC6216">
            <w:pPr>
              <w:rPr>
                <w:rFonts w:ascii="Tahoma" w:hAnsi="Tahoma" w:cs="Tahoma"/>
                <w:color w:val="666666"/>
                <w:sz w:val="20"/>
                <w:szCs w:val="20"/>
              </w:rPr>
            </w:pPr>
            <w:r>
              <w:rPr>
                <w:rFonts w:ascii="Tahoma" w:hAnsi="Tahoma" w:cs="Tahoma"/>
                <w:color w:val="666666"/>
                <w:sz w:val="20"/>
                <w:szCs w:val="20"/>
              </w:rPr>
              <w:t>Patient's Name- Viresh Jain</w:t>
            </w:r>
            <w:r>
              <w:rPr>
                <w:rFonts w:ascii="Tahoma" w:hAnsi="Tahoma" w:cs="Tahoma"/>
                <w:color w:val="666666"/>
                <w:sz w:val="20"/>
                <w:szCs w:val="20"/>
              </w:rPr>
              <w:br/>
              <w:t>Reg. ID- NIL</w:t>
            </w:r>
            <w:r>
              <w:rPr>
                <w:rFonts w:ascii="Tahoma" w:hAnsi="Tahoma" w:cs="Tahoma"/>
                <w:color w:val="666666"/>
                <w:sz w:val="20"/>
                <w:szCs w:val="20"/>
              </w:rPr>
              <w:br/>
              <w:t>Age/Sex- 50/m</w:t>
            </w:r>
            <w:r>
              <w:rPr>
                <w:rFonts w:ascii="Tahoma" w:hAnsi="Tahoma" w:cs="Tahoma"/>
                <w:color w:val="666666"/>
                <w:sz w:val="20"/>
                <w:szCs w:val="20"/>
              </w:rPr>
              <w:br/>
              <w:t>Test Date- 21 April 2009</w:t>
            </w:r>
            <w:r>
              <w:rPr>
                <w:rFonts w:ascii="Tahoma" w:hAnsi="Tahoma" w:cs="Tahoma"/>
                <w:color w:val="666666"/>
                <w:sz w:val="20"/>
                <w:szCs w:val="20"/>
              </w:rPr>
              <w:br/>
              <w:t>No of Films- 4</w:t>
            </w:r>
            <w:r>
              <w:rPr>
                <w:rFonts w:ascii="Tahoma" w:hAnsi="Tahoma" w:cs="Tahoma"/>
                <w:color w:val="666666"/>
                <w:sz w:val="20"/>
                <w:szCs w:val="20"/>
              </w:rPr>
              <w:br/>
              <w:t>Test Name- MRI brain + epilepsy protocol</w:t>
            </w:r>
            <w:r>
              <w:rPr>
                <w:rFonts w:ascii="Tahoma" w:hAnsi="Tahoma" w:cs="Tahoma"/>
                <w:color w:val="666666"/>
                <w:sz w:val="20"/>
                <w:szCs w:val="20"/>
              </w:rPr>
              <w:br/>
              <w:t>Referred by- NIL</w:t>
            </w:r>
            <w:r>
              <w:rPr>
                <w:rFonts w:ascii="Tahoma" w:hAnsi="Tahoma" w:cs="Tahoma"/>
                <w:color w:val="666666"/>
                <w:sz w:val="20"/>
                <w:szCs w:val="20"/>
              </w:rPr>
              <w:br/>
              <w:t>(All btw 1701-1711 hours)</w:t>
            </w:r>
            <w:r>
              <w:rPr>
                <w:rFonts w:ascii="Tahoma" w:hAnsi="Tahoma" w:cs="Tahoma"/>
                <w:color w:val="666666"/>
                <w:sz w:val="20"/>
                <w:szCs w:val="20"/>
              </w:rPr>
              <w:br/>
              <w:t>Focus imaging and research center PVT. Ltd, Delhi</w:t>
            </w:r>
          </w:p>
        </w:tc>
      </w:tr>
      <w:tr w:rsidR="004E0584" w:rsidTr="00FC6216">
        <w:tc>
          <w:tcPr>
            <w:tcW w:w="9576" w:type="dxa"/>
          </w:tcPr>
          <w:p w:rsidR="00FC6216" w:rsidRPr="00FC6216" w:rsidRDefault="00FC6216" w:rsidP="00FC6216">
            <w:pPr>
              <w:rPr>
                <w:rFonts w:ascii="Tahoma" w:hAnsi="Tahoma" w:cs="Tahoma"/>
                <w:b/>
                <w:color w:val="666666"/>
                <w:sz w:val="20"/>
                <w:szCs w:val="20"/>
              </w:rPr>
            </w:pPr>
            <w:r>
              <w:rPr>
                <w:rFonts w:ascii="Tahoma" w:hAnsi="Tahoma" w:cs="Tahoma"/>
                <w:b/>
                <w:color w:val="666666"/>
                <w:sz w:val="20"/>
                <w:szCs w:val="20"/>
              </w:rPr>
              <w:t>File-2</w:t>
            </w:r>
          </w:p>
          <w:p w:rsidR="00FC6216" w:rsidRDefault="00FC6216" w:rsidP="00FC6216">
            <w:pPr>
              <w:rPr>
                <w:rFonts w:ascii="Tahoma" w:hAnsi="Tahoma" w:cs="Tahoma"/>
                <w:color w:val="666666"/>
                <w:sz w:val="20"/>
                <w:szCs w:val="20"/>
              </w:rPr>
            </w:pPr>
          </w:p>
          <w:p w:rsidR="00FC6216" w:rsidRDefault="004E0584" w:rsidP="00FC6216">
            <w:pPr>
              <w:rPr>
                <w:rFonts w:ascii="Tahoma" w:hAnsi="Tahoma" w:cs="Tahoma"/>
                <w:color w:val="666666"/>
                <w:sz w:val="20"/>
                <w:szCs w:val="20"/>
              </w:rPr>
            </w:pPr>
            <w:r>
              <w:rPr>
                <w:rFonts w:ascii="Tahoma" w:hAnsi="Tahoma" w:cs="Tahoma"/>
                <w:color w:val="666666"/>
                <w:sz w:val="20"/>
                <w:szCs w:val="20"/>
              </w:rPr>
              <w:t>Name- Viresh Jain</w:t>
            </w:r>
            <w:r>
              <w:rPr>
                <w:rFonts w:ascii="Tahoma" w:hAnsi="Tahoma" w:cs="Tahoma"/>
                <w:color w:val="666666"/>
                <w:sz w:val="20"/>
                <w:szCs w:val="20"/>
              </w:rPr>
              <w:br/>
              <w:t>Age- 50 Y/M</w:t>
            </w:r>
            <w:r>
              <w:rPr>
                <w:rFonts w:ascii="Tahoma" w:hAnsi="Tahoma" w:cs="Tahoma"/>
                <w:color w:val="666666"/>
                <w:sz w:val="20"/>
                <w:szCs w:val="20"/>
              </w:rPr>
              <w:br/>
              <w:t>Date- 21 April 2009</w:t>
            </w:r>
            <w:r>
              <w:rPr>
                <w:rFonts w:ascii="Tahoma" w:hAnsi="Tahoma" w:cs="Tahoma"/>
                <w:color w:val="666666"/>
                <w:sz w:val="20"/>
                <w:szCs w:val="20"/>
              </w:rPr>
              <w:br/>
              <w:t>EEG NO- 3880</w:t>
            </w:r>
            <w:r>
              <w:rPr>
                <w:rFonts w:ascii="Tahoma" w:hAnsi="Tahoma" w:cs="Tahoma"/>
                <w:color w:val="666666"/>
                <w:sz w:val="20"/>
                <w:szCs w:val="20"/>
              </w:rPr>
              <w:br/>
              <w:t>IEC NO- 2017</w:t>
            </w:r>
            <w:r>
              <w:rPr>
                <w:rFonts w:ascii="Tahoma" w:hAnsi="Tahoma" w:cs="Tahoma"/>
                <w:color w:val="666666"/>
                <w:sz w:val="20"/>
                <w:szCs w:val="20"/>
              </w:rPr>
              <w:br/>
              <w:t>EEG Record on 16 channel</w:t>
            </w:r>
            <w:r>
              <w:rPr>
                <w:rFonts w:ascii="Tahoma" w:hAnsi="Tahoma" w:cs="Tahoma"/>
                <w:color w:val="666666"/>
                <w:sz w:val="20"/>
                <w:szCs w:val="20"/>
              </w:rPr>
              <w:br/>
              <w:t>EEG System</w:t>
            </w:r>
            <w:r>
              <w:rPr>
                <w:rFonts w:ascii="Tahoma" w:hAnsi="Tahoma" w:cs="Tahoma"/>
                <w:color w:val="666666"/>
                <w:sz w:val="20"/>
                <w:szCs w:val="20"/>
              </w:rPr>
              <w:br/>
              <w:t>10-20 Electrode Placement System</w:t>
            </w:r>
            <w:r>
              <w:rPr>
                <w:rFonts w:ascii="Tahoma" w:hAnsi="Tahoma" w:cs="Tahoma"/>
                <w:color w:val="666666"/>
                <w:sz w:val="20"/>
                <w:szCs w:val="20"/>
              </w:rPr>
              <w:br/>
              <w:t>CALIBRAT</w:t>
            </w:r>
            <w:r w:rsidR="00FC6216">
              <w:rPr>
                <w:rFonts w:ascii="Tahoma" w:hAnsi="Tahoma" w:cs="Tahoma"/>
                <w:color w:val="666666"/>
                <w:sz w:val="20"/>
                <w:szCs w:val="20"/>
              </w:rPr>
              <w:t>ION: 50uv-7mm</w:t>
            </w:r>
            <w:r w:rsidR="00FC6216">
              <w:rPr>
                <w:rFonts w:ascii="Tahoma" w:hAnsi="Tahoma" w:cs="Tahoma"/>
                <w:color w:val="666666"/>
                <w:sz w:val="20"/>
                <w:szCs w:val="20"/>
              </w:rPr>
              <w:br/>
              <w:t>SPEED: 30mm/sec</w:t>
            </w:r>
            <w:r w:rsidR="00FC6216">
              <w:rPr>
                <w:rFonts w:ascii="Tahoma" w:hAnsi="Tahoma" w:cs="Tahoma"/>
                <w:color w:val="666666"/>
                <w:sz w:val="20"/>
                <w:szCs w:val="20"/>
              </w:rPr>
              <w:br/>
              <w:t>POTENTIATION:</w:t>
            </w:r>
            <w:r w:rsidR="00FC6216">
              <w:rPr>
                <w:rFonts w:ascii="Tahoma" w:hAnsi="Tahoma" w:cs="Tahoma"/>
                <w:color w:val="666666"/>
                <w:sz w:val="20"/>
                <w:szCs w:val="20"/>
              </w:rPr>
              <w:br/>
              <w:t>1. Photic stimulation</w:t>
            </w:r>
            <w:r w:rsidR="00FC6216">
              <w:rPr>
                <w:rFonts w:ascii="Tahoma" w:hAnsi="Tahoma" w:cs="Tahoma"/>
                <w:color w:val="666666"/>
                <w:sz w:val="20"/>
                <w:szCs w:val="20"/>
              </w:rPr>
              <w:br/>
              <w:t>~2. Hyperventilation</w:t>
            </w:r>
            <w:r w:rsidR="00FC6216">
              <w:rPr>
                <w:rFonts w:ascii="Tahoma" w:hAnsi="Tahoma" w:cs="Tahoma"/>
                <w:color w:val="666666"/>
                <w:sz w:val="20"/>
                <w:szCs w:val="20"/>
              </w:rPr>
              <w:br/>
              <w:t>~3. Sleep</w:t>
            </w:r>
            <w:r w:rsidR="00FC6216">
              <w:rPr>
                <w:rFonts w:ascii="Tahoma" w:hAnsi="Tahoma" w:cs="Tahoma"/>
                <w:color w:val="666666"/>
                <w:sz w:val="20"/>
                <w:szCs w:val="20"/>
              </w:rPr>
              <w:br/>
              <w:t>(A) Spontaneous</w:t>
            </w:r>
            <w:r w:rsidR="00FC6216">
              <w:rPr>
                <w:rFonts w:ascii="Tahoma" w:hAnsi="Tahoma" w:cs="Tahoma"/>
                <w:color w:val="666666"/>
                <w:sz w:val="20"/>
                <w:szCs w:val="20"/>
              </w:rPr>
              <w:br/>
              <w:t>~(B) Drug Induced</w:t>
            </w:r>
          </w:p>
        </w:tc>
      </w:tr>
    </w:tbl>
    <w:p w:rsidR="004E0584" w:rsidRDefault="004E0584">
      <w:pPr>
        <w:rPr>
          <w:rFonts w:ascii="Tahoma" w:hAnsi="Tahoma" w:cs="Tahoma"/>
          <w:color w:val="666666"/>
          <w:sz w:val="20"/>
          <w:szCs w:val="20"/>
        </w:rPr>
      </w:pPr>
    </w:p>
    <w:p w:rsidR="00541473" w:rsidRDefault="000E14C3">
      <w:r>
        <w:t>I was studying from 1730 till 1900 and then I was outside with the basketball, Appu was there. Then Amogh came, Appu soon left, but I didn’t leave right away, because it has been going quiet between Amogh and me. We two and two primary school kids (Aditya, the rich knowledgeable kid, and Raghav, Sneha’s brother, both in ninth, I guess). I was doing some math about how much Amogh spent until now on petrol as he has travelled 16354 kilometers of distance, it came out to be about 21000R. It took me ages to do the several digits calculations, and I did that just so as to keep myself busy while giving Amogh some sort of company.</w:t>
      </w:r>
      <w:r w:rsidR="00541473">
        <w:t xml:space="preserve"> I left around 1945 and then just as I was home, Vidhu texted. I ate the fruits and left for about 30 minutes with him. </w:t>
      </w:r>
    </w:p>
    <w:p w:rsidR="00170E4E" w:rsidRDefault="00541473">
      <w:r>
        <w:t>Mahima was with her friends, we had crossed paths, had been in the views, but I didn’t spoke as her attitude was not welcoming when I had first landed down today, and headed to see what she was playing in B-3 parking. And then when I was with Vidhu, she was with Esha, and it seemed like it was an opportunity, but I felt it was better to miss it as for today.</w:t>
      </w:r>
    </w:p>
    <w:p w:rsidR="00541473" w:rsidRDefault="00541473">
      <w:r>
        <w:t>I ate dinner early, it’s 2139 right now.</w:t>
      </w:r>
    </w:p>
    <w:p w:rsidR="00541473" w:rsidRDefault="00541473">
      <w:r>
        <w:t>-OK</w:t>
      </w:r>
    </w:p>
    <w:sectPr w:rsidR="0054147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B070A"/>
    <w:rsid w:val="000E14C3"/>
    <w:rsid w:val="00170E4E"/>
    <w:rsid w:val="004E0584"/>
    <w:rsid w:val="00541473"/>
    <w:rsid w:val="00552B6D"/>
    <w:rsid w:val="005B3EF3"/>
    <w:rsid w:val="00733FF6"/>
    <w:rsid w:val="00782B0A"/>
    <w:rsid w:val="008B195C"/>
    <w:rsid w:val="00AB06E1"/>
    <w:rsid w:val="00AB070A"/>
    <w:rsid w:val="00AC6067"/>
    <w:rsid w:val="00B552B3"/>
    <w:rsid w:val="00B57D7A"/>
    <w:rsid w:val="00E14544"/>
    <w:rsid w:val="00F36291"/>
    <w:rsid w:val="00F85EB1"/>
    <w:rsid w:val="00FC6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4E05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2012-05-20T11:32:00Z</dcterms:created>
  <dcterms:modified xsi:type="dcterms:W3CDTF">2014-03-16T06:55:00Z</dcterms:modified>
</cp:coreProperties>
</file>