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120"/>
        <w:contextualSpacing/>
        <w:rPr/>
      </w:pPr>
      <w:r>
        <w:rPr/>
        <w:t>VIPEX Coach — AI Engineer Case Study</w:t>
      </w:r>
    </w:p>
    <w:p>
      <w:pPr>
        <w:pStyle w:val="Normal"/>
        <w:spacing w:before="0" w:after="160"/>
        <w:rPr/>
      </w:pPr>
      <w:r>
        <w:rPr>
          <w:b/>
        </w:rPr>
        <w:t>Role:</w:t>
      </w:r>
      <w:r>
        <w:rPr/>
        <w:t> AI Engineer – VIPEX Coach (GCC) </w:t>
      </w:r>
      <w:r>
        <w:rPr>
          <w:b/>
        </w:rPr>
        <w:t>Duration:</w:t>
      </w:r>
      <w:r>
        <w:rPr/>
        <w:t> ~2.25 hours </w:t>
      </w:r>
      <w:r>
        <w:rPr>
          <w:b/>
        </w:rPr>
        <w:t>Format:</w:t>
      </w:r>
      <w:r>
        <w:rPr/>
        <w:t> Take-home</w:t>
      </w:r>
    </w:p>
    <w:p>
      <w:pPr>
        <w:pStyle w:val="Normal"/>
        <w:pBdr>
          <w:bottom w:val="single" w:sz="6" w:space="1" w:color="C8D2CC"/>
        </w:pBdr>
        <w:spacing w:before="120" w:after="240"/>
        <w:rPr/>
      </w:pPr>
      <w:r>
        <w:rPr/>
      </w:r>
    </w:p>
    <w:p>
      <w:pPr>
        <w:pStyle w:val="Heading1"/>
        <w:rPr/>
      </w:pPr>
      <w:r>
        <w:rPr>
          <w:b w:val="false"/>
        </w:rPr>
        <w:t>Instructions for Candidate</w:t>
      </w:r>
    </w:p>
    <w:p>
      <w:pPr>
        <w:pStyle w:val="Normal"/>
        <w:spacing w:before="0" w:after="160"/>
        <w:rPr/>
      </w:pPr>
      <w:r>
        <w:rPr/>
        <w:t>You are being considered for the AI Engineer role on </w:t>
      </w:r>
      <w:r>
        <w:rPr>
          <w:b/>
        </w:rPr>
        <w:t>VIPEX Coach</w:t>
      </w:r>
      <w:r>
        <w:rPr/>
        <w:t>, an internal Carlsberg AI product. After the Asia pilot, the GCC team will own the system end-to-end: agent runtime, knowledge base, evaluation, Teams integration, and post-handover operations.</w:t>
      </w:r>
    </w:p>
    <w:p>
      <w:pPr>
        <w:pStyle w:val="Normal"/>
        <w:spacing w:before="0" w:after="160"/>
        <w:rPr/>
      </w:pPr>
      <w:r>
        <w:rPr/>
        <w:t>This case study simulates the kind of work you'd face in the first 90 days. Read the problem brief carefully, then complete </w:t>
      </w:r>
      <w:r>
        <w:rPr>
          <w:b/>
        </w:rPr>
        <w:t>Parts A–D</w:t>
      </w:r>
      <w:r>
        <w:rPr/>
        <w:t>. You may use any tools (Python, diagrams, pseudocode) to support your answers. We value clarity of thinking over polish.</w:t>
      </w:r>
    </w:p>
    <w:p>
      <w:pPr>
        <w:pStyle w:val="Normal"/>
        <w:spacing w:before="0" w:after="160"/>
        <w:rPr/>
      </w:pPr>
      <w:r>
        <w:rPr/>
        <w:t>Note actual time per section so we know where you spent your effort. We are explicitly more interested in your reasoning and trade-off thinking than in exhaustive coverage — if a question feels under-specified, state your assumption in one line and proceed. Open-ended questions are open on purpose. There is no single right answer to most of what follows; there are answers that show how you'd attack a real piece of work, and answers that don't. We grade for the former.</w:t>
      </w:r>
    </w:p>
    <w:p>
      <w:pPr>
        <w:pStyle w:val="Normal"/>
        <w:pBdr>
          <w:bottom w:val="single" w:sz="6" w:space="1" w:color="C8D2CC"/>
        </w:pBdr>
        <w:spacing w:before="120" w:after="240"/>
        <w:rPr/>
      </w:pPr>
      <w:r>
        <w:rPr/>
      </w:r>
      <w:r>
        <w:br w:type="page"/>
      </w:r>
    </w:p>
    <w:p>
      <w:pPr>
        <w:pStyle w:val="Heading1"/>
        <w:spacing w:before="0" w:after="240"/>
        <w:rPr/>
      </w:pPr>
      <w:r>
        <w:rPr>
          <w:b w:val="false"/>
        </w:rPr>
        <w:t>Problem Brief: VIPEX Coach</w:t>
      </w:r>
    </w:p>
    <w:p>
      <w:pPr>
        <w:pStyle w:val="Heading2"/>
        <w:rPr/>
      </w:pPr>
      <w:r>
        <w:rPr>
          <w:b w:val="false"/>
        </w:rPr>
        <w:t>What is VIPEX Coach?</w:t>
      </w:r>
    </w:p>
    <w:p>
      <w:pPr>
        <w:pStyle w:val="Normal"/>
        <w:spacing w:before="0" w:after="160"/>
        <w:rPr/>
      </w:pPr>
      <w:r>
        <w:rPr/>
        <w:t>VIPEX Coach is an AI engine that accelerates Carlsberg's packaging cost-saving process. Markets run periodic value-engineering workshops — </w:t>
      </w:r>
      <w:r>
        <w:rPr>
          <w:i/>
        </w:rPr>
        <w:t>Walk the Floor</w:t>
      </w:r>
      <w:r>
        <w:rPr/>
        <w:t>, </w:t>
      </w:r>
      <w:r>
        <w:rPr>
          <w:i/>
        </w:rPr>
        <w:t>Gemba Kaizen</w:t>
      </w:r>
      <w:r>
        <w:rPr/>
        <w:t>, </w:t>
      </w:r>
      <w:r>
        <w:rPr>
          <w:i/>
        </w:rPr>
        <w:t>Portfolio Simplification</w:t>
      </w:r>
      <w:r>
        <w:rPr/>
        <w:t> — where commercial, supply-chain, and finance teams brainstorm packaging ideas: gauge reductions, neck-finish standardisation, label simplifications, secondary-packaging swaps, SKU consolidations.</w:t>
      </w:r>
    </w:p>
    <w:p>
      <w:pPr>
        <w:pStyle w:val="Normal"/>
        <w:spacing w:before="0" w:after="160"/>
        <w:rPr/>
      </w:pPr>
      <w:r>
        <w:rPr/>
        <w:t>The raw output of those workshops is messy. Ideas arrive as handwritten sticky-notes, QR-code submissions on mobile, Excel exports in local language, screenshots of whiteboards. A team of three to five people then spends two to four weeks per market translating them into English, deduplicating across workshops, scoping savings, and turning each idea into a one-pager business can decide on.</w:t>
      </w:r>
    </w:p>
    <w:p>
      <w:pPr>
        <w:pStyle w:val="Normal"/>
        <w:spacing w:before="0" w:after="160"/>
        <w:rPr/>
      </w:pPr>
      <w:r>
        <w:rPr/>
        <w:t>VIPEX Coach replaces the manual middle. It ingests raw inputs, cleans and translates them, deduplicates across submissions and markets, estimates savings as sensitivity bands, scores feasibility against historical rejection patterns, and generates implementation-ready one-pagers. Markets interact with it through a Microsoft Teams bot.</w:t>
      </w:r>
    </w:p>
    <w:p>
      <w:pPr>
        <w:pStyle w:val="Heading2"/>
        <w:rPr/>
      </w:pPr>
      <w:r>
        <w:rPr>
          <w:b w:val="false"/>
        </w:rPr>
        <w:t>Business Context</w:t>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31"/>
        <w:gridCol w:w="1806"/>
        <w:gridCol w:w="2409"/>
      </w:tblGrid>
      <w:tr>
        <w:trPr>
          <w:tblHeader w:val="true"/>
          <w:cantSplit w:val="true"/>
        </w:trPr>
        <w:tc>
          <w:tcPr>
            <w:tcW w:w="5531"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Metric</w:t>
            </w:r>
          </w:p>
        </w:tc>
        <w:tc>
          <w:tcPr>
            <w:tcW w:w="1806"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Today</w:t>
            </w:r>
          </w:p>
        </w:tc>
        <w:tc>
          <w:tcPr>
            <w:tcW w:w="2409"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Target</w:t>
            </w:r>
          </w:p>
        </w:tc>
      </w:tr>
      <w:tr>
        <w:trPr>
          <w:cantSplit w:val="true"/>
        </w:trPr>
        <w:tc>
          <w:tcPr>
            <w:tcW w:w="5531"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Pipeline leakage (ideas that die before becoming proposals)</w:t>
            </w:r>
          </w:p>
        </w:tc>
        <w:tc>
          <w:tcPr>
            <w:tcW w:w="180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~30%</w:t>
            </w:r>
          </w:p>
        </w:tc>
        <w:tc>
          <w:tcPr>
            <w:tcW w:w="2409"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&lt;10%</w:t>
            </w:r>
          </w:p>
        </w:tc>
      </w:tr>
      <w:tr>
        <w:trPr>
          <w:cantSplit w:val="true"/>
        </w:trPr>
        <w:tc>
          <w:tcPr>
            <w:tcW w:w="5531"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Manual curation per market per workshop</w:t>
            </w:r>
          </w:p>
        </w:tc>
        <w:tc>
          <w:tcPr>
            <w:tcW w:w="1806"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2–4 weeks</w:t>
            </w:r>
          </w:p>
        </w:tc>
        <w:tc>
          <w:tcPr>
            <w:tcW w:w="2409"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&lt;1 day end-to-end</w:t>
            </w:r>
          </w:p>
        </w:tc>
      </w:tr>
      <w:tr>
        <w:trPr>
          <w:cantSplit w:val="true"/>
        </w:trPr>
        <w:tc>
          <w:tcPr>
            <w:tcW w:w="5531"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Unrealised savings, Carlsberg-wide, annualised</w:t>
            </w:r>
          </w:p>
        </w:tc>
        <w:tc>
          <w:tcPr>
            <w:tcW w:w="180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~80M DKK</w:t>
            </w:r>
          </w:p>
        </w:tc>
        <w:tc>
          <w:tcPr>
            <w:tcW w:w="2409"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w:t>
            </w:r>
          </w:p>
        </w:tc>
      </w:tr>
      <w:tr>
        <w:trPr>
          <w:cantSplit w:val="true"/>
        </w:trPr>
        <w:tc>
          <w:tcPr>
            <w:tcW w:w="5531"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2026 validated savings target, Asia MVP</w:t>
            </w:r>
          </w:p>
        </w:tc>
        <w:tc>
          <w:tcPr>
            <w:tcW w:w="1806"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w:t>
            </w:r>
          </w:p>
        </w:tc>
        <w:tc>
          <w:tcPr>
            <w:tcW w:w="2409"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~10M DKK</w:t>
            </w:r>
          </w:p>
        </w:tc>
      </w:tr>
    </w:tbl>
    <w:p>
      <w:pPr>
        <w:pStyle w:val="Normal"/>
        <w:spacing w:before="0" w:after="0"/>
        <w:rPr/>
      </w:pPr>
      <w:r>
        <w:rPr/>
      </w:r>
    </w:p>
    <w:p>
      <w:pPr>
        <w:pStyle w:val="Heading2"/>
        <w:rPr/>
      </w:pPr>
      <w:r>
        <w:rPr>
          <w:b w:val="false"/>
        </w:rPr>
        <w:t>The Manual Process Today</w:t>
      </w:r>
    </w:p>
    <w:p>
      <w:pPr>
        <w:pStyle w:val="Normal"/>
        <w:spacing w:before="0" w:after="160"/>
        <w:rPr/>
      </w:pPr>
      <w:r>
        <w:rPr/>
        <w:t>A market business analyst receives a workshop output: raw ideas, mostly in Vietnamese or Chinese, often duplicated, often vague (</w:t>
      </w:r>
      <w:r>
        <w:rPr>
          <w:i/>
        </w:rPr>
        <w:t>"look at can gauge"</w:t>
      </w:r>
      <w:r>
        <w:rPr/>
        <w:t>). They open Excel, hand-translate, hand-merge similar ideas, look up affected SKUs and material spend in ERP exports, sketch a savings range. They walk the result through brand teams and procurement. Two to four weeks later, a shortlist of ideas with cost estimates is ready for commercial steerco review.</w:t>
      </w:r>
    </w:p>
    <w:p>
      <w:pPr>
        <w:pStyle w:val="Normal"/>
        <w:spacing w:before="0" w:after="160"/>
        <w:rPr/>
      </w:pPr>
      <w:r>
        <w:rPr/>
        <w:t>Many ideas are rejected at this stage — sometimes for technical reasons, often for </w:t>
      </w:r>
      <w:r>
        <w:rPr>
          <w:i/>
        </w:rPr>
        <w:t>tacit</w:t>
      </w:r>
      <w:r>
        <w:rPr/>
        <w:t> commercial reasons that aren't written down anywhere: </w:t>
      </w:r>
      <w:r>
        <w:rPr>
          <w:i/>
        </w:rPr>
        <w:t>"China carton doubles as in-store promotional display — you can't substitute a tray"</w:t>
      </w:r>
      <w:r>
        <w:rPr/>
        <w:t>, </w:t>
      </w:r>
      <w:r>
        <w:rPr>
          <w:i/>
        </w:rPr>
        <w:t>"Malaysia is a Muslim market, no coloured glass"</w:t>
      </w:r>
      <w:r>
        <w:rPr/>
        <w:t>, </w:t>
      </w:r>
      <w:r>
        <w:rPr>
          <w:i/>
        </w:rPr>
        <w:t>"China labels wort concentration, not ABV — your savings comparison is wrong"</w:t>
      </w:r>
      <w:r>
        <w:rPr/>
        <w:t>. The rejection knowledge lives in people's heads.</w:t>
      </w:r>
    </w:p>
    <w:p>
      <w:pPr>
        <w:pStyle w:val="Heading2"/>
        <w:rPr/>
      </w:pPr>
      <w:r>
        <w:rPr>
          <w:b w:val="false"/>
        </w:rPr>
        <w:t>The Asia MVP</w:t>
      </w:r>
    </w:p>
    <w:p>
      <w:pPr>
        <w:pStyle w:val="Normal"/>
        <w:spacing w:before="0" w:after="160"/>
        <w:rPr/>
      </w:pPr>
      <w:r>
        <w:rPr/>
        <w:t>The Asia MVP launches in Vietnam (pilot) and China (priority) in mid-2026. After launch, the GCC team takes ownership from the build team: knowledge-transfer in June, full handover July–August. The GCC team owns the runtime, the knowledge base, evaluation, and incident response.</w:t>
      </w:r>
    </w:p>
    <w:p>
      <w:pPr>
        <w:pStyle w:val="Heading2"/>
        <w:rPr/>
      </w:pPr>
      <w:r>
        <w:rPr>
          <w:b w:val="false"/>
        </w:rPr>
        <w:t>Why This Matters for the Hire</w:t>
      </w:r>
    </w:p>
    <w:p>
      <w:pPr>
        <w:pStyle w:val="Normal"/>
        <w:spacing w:before="0" w:after="160"/>
        <w:rPr/>
      </w:pPr>
      <w:r>
        <w:rPr/>
        <w:t>The successful candidate will inherit a live system within weeks of starting. You will not design VIPEX Coach from scratch — you will own it. The case study below tests how you think about (a) the agent architecture you're inheriting, (b) the Teams integration patterns the bot already uses, (c) the evaluation framework that keeps the agent honest after handover, and (d) the operational reality of being on-call for a multi-market AI product.</w:t>
      </w:r>
    </w:p>
    <w:p>
      <w:pPr>
        <w:pStyle w:val="Heading2"/>
        <w:rPr/>
      </w:pPr>
      <w:r>
        <w:rPr>
          <w:b w:val="false"/>
        </w:rPr>
        <w:t>What Success Looks Like in Year 1</w:t>
      </w:r>
    </w:p>
    <w:p>
      <w:pPr>
        <w:pStyle w:val="Normal"/>
        <w:spacing w:before="0" w:after="160"/>
        <w:rPr/>
      </w:pPr>
      <w:r>
        <w:rPr/>
        <w:t>Twelve months after handover, the team that wins this role is running a stable agent across two markets with measurable, defensible savings flowing into the commercial steering committee. Specifically: pilot acceptance rates above 70%, end-to-end workshop-file processing under two minutes at the 95th percentile, an eval suite that catches regressions before they reach production, and a market-rule memory base that grows with the markets it serves rather than rotting silently. The hire is expected to drive each of those — instrument, evaluate, debug, ship. The role is hands-on. Architecture documents are useful only if they map to code, telemetry, and Teams interactions the user can see.</w:t>
      </w:r>
    </w:p>
    <w:p>
      <w:pPr>
        <w:pStyle w:val="Normal"/>
        <w:pBdr>
          <w:bottom w:val="single" w:sz="6" w:space="1" w:color="C8D2CC"/>
        </w:pBdr>
        <w:spacing w:before="120" w:after="240"/>
        <w:rPr/>
      </w:pPr>
      <w:r>
        <w:rPr/>
      </w:r>
      <w:r>
        <w:br w:type="page"/>
      </w:r>
    </w:p>
    <w:p>
      <w:pPr>
        <w:pStyle w:val="Heading1"/>
        <w:spacing w:before="0" w:after="240"/>
        <w:rPr/>
      </w:pPr>
      <w:r>
        <w:rPr>
          <w:b w:val="false"/>
        </w:rPr>
        <w:t>Technical Architecture</w:t>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46"/>
      </w:tblGrid>
      <w:tr>
        <w:trPr>
          <w:cantSplit w:val="true"/>
        </w:trPr>
        <w:tc>
          <w:tcPr>
            <w:tcW w:w="9746" w:type="dxa"/>
            <w:tcBorders>
              <w:top w:val="single" w:sz="4" w:space="0" w:color="D8DDD9"/>
              <w:left w:val="single" w:sz="4" w:space="0" w:color="D8DDD9"/>
              <w:bottom w:val="single" w:sz="4" w:space="0" w:color="D8DDD9"/>
              <w:right w:val="single" w:sz="4" w:space="0" w:color="D8DDD9"/>
            </w:tcBorders>
            <w:shd w:color="auto" w:fill="F4F5F3" w:val="clear"/>
          </w:tcPr>
          <w:p>
            <w:pPr>
              <w:pStyle w:val="Normal"/>
              <w:keepLines/>
              <w:spacing w:before="0" w:after="0"/>
              <w:rPr/>
            </w:pPr>
            <w:r>
              <w:rPr>
                <w:rFonts w:cs="Consolas" w:ascii="Consolas" w:hAnsi="Consolas"/>
                <w:color w:val="1F2A24"/>
                <w:sz w:val="17"/>
              </w:rPr>
              <w:t>+----------------------------------------------+    +-----------------------------------------------+</w:t>
              <w:br/>
              <w:t>| External — Microsoft 365                     |    | Online — Azure (public endpoints)             |</w:t>
              <w:br/>
              <w:t>|                                              |    |                                               |</w:t>
              <w:br/>
              <w:t>|  Microsoft Teams  &lt;--  Microsoft Entra ID    |    |        Bot Service                            |</w:t>
              <w:br/>
              <w:t>|        |                                     |    |              ^                                |</w:t>
              <w:br/>
              <w:t>|        v                                     |    |              |                                |</w:t>
              <w:br/>
              <w:t>+--------+-------------------------------------+    +--------------+--------------------------------+</w:t>
              <w:br/>
              <w:t xml:space="preserve">         |                                                         |</w:t>
              <w:br/>
              <w:t xml:space="preserve">         v                                                         v</w:t>
              <w:br/>
              <w:t>+----------------------------------------------------------------------------------------------------+</w:t>
              <w:br/>
              <w:t>| Corporate — Azure (private endpoints, VNet)                                                        |</w:t>
              <w:br/>
              <w:t>|                                                                                                    |</w:t>
              <w:br/>
              <w:t>|  Bot Service --&gt;  Service Bus  --&gt;  ACA Worker  --&gt;  AI Foundry  (gpt-5.2 agent runtime)          |</w:t>
              <w:br/>
              <w:t>|                     (job queue)         |                  |                                       |</w:t>
              <w:br/>
              <w:t>|                                         v                  v                                       |</w:t>
              <w:br/>
              <w:t>|                                     Cosmos DB         AI Search                                    |</w:t>
              <w:br/>
              <w:t>|                                     (sessions,        (KB index:                                   |</w:t>
              <w:br/>
              <w:t>|                                      market rules)     SOPs, ideas,                                |</w:t>
              <w:br/>
              <w:t>|                                         |              specs, rules)                               |</w:t>
              <w:br/>
              <w:t>|                                         v                  ^                                       |</w:t>
              <w:br/>
              <w:t>|                                     Redis Cache            |                                       |</w:t>
              <w:br/>
              <w:t>|                                                       OneLake / Fabric                             |</w:t>
              <w:br/>
              <w:t>|                                                       (material, BOM, PPI)                         |</w:t>
              <w:br/>
              <w:t>|                                                                                                    |</w:t>
              <w:br/>
              <w:t>|     Key Vault    ACR    Application Insights / Azure Monitor                                       |</w:t>
              <w:br/>
              <w:t>+----------------------------------------------------------------------------------------------------+</w:t>
            </w:r>
          </w:p>
        </w:tc>
      </w:tr>
    </w:tbl>
    <w:p>
      <w:pPr>
        <w:pStyle w:val="Normal"/>
        <w:spacing w:before="0" w:after="0"/>
        <w:rPr/>
      </w:pPr>
      <w:r>
        <w:rPr/>
      </w:r>
    </w:p>
    <w:p>
      <w:pPr>
        <w:pStyle w:val="Normal"/>
        <w:spacing w:lineRule="auto" w:line="276" w:before="0" w:after="200"/>
        <w:rPr>
          <w:rFonts w:ascii="Calibri" w:hAnsi="Calibri" w:eastAsia="" w:cs="" w:asciiTheme="majorHAnsi" w:cstheme="majorBidi" w:eastAsiaTheme="majorEastAsia" w:hAnsiTheme="majorHAnsi"/>
          <w:bCs/>
          <w:color w:val="00321E"/>
          <w:sz w:val="32"/>
          <w:szCs w:val="26"/>
        </w:rPr>
      </w:pPr>
      <w:r>
        <w:rPr>
          <w:rFonts w:eastAsia="" w:cs="" w:cstheme="majorBidi" w:eastAsiaTheme="majorEastAsia"/>
          <w:bCs/>
          <w:color w:val="00321E"/>
          <w:sz w:val="32"/>
          <w:szCs w:val="26"/>
        </w:rPr>
      </w:r>
      <w:r>
        <w:br w:type="page"/>
      </w:r>
    </w:p>
    <w:p>
      <w:pPr>
        <w:pStyle w:val="Heading2"/>
        <w:spacing w:before="0" w:after="120"/>
        <w:rPr/>
      </w:pPr>
      <w:r>
        <w:rPr>
          <w:b w:val="false"/>
        </w:rPr>
        <w:t>Component Inventory</w:t>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88"/>
        <w:gridCol w:w="3983"/>
        <w:gridCol w:w="1696"/>
        <w:gridCol w:w="2278"/>
      </w:tblGrid>
      <w:tr>
        <w:trPr>
          <w:tblHeader w:val="true"/>
          <w:cantSplit w:val="true"/>
        </w:trPr>
        <w:tc>
          <w:tcPr>
            <w:tcW w:w="1788"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Service</w:t>
            </w:r>
          </w:p>
        </w:tc>
        <w:tc>
          <w:tcPr>
            <w:tcW w:w="3983"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Purpose</w:t>
            </w:r>
          </w:p>
        </w:tc>
        <w:tc>
          <w:tcPr>
            <w:tcW w:w="1696"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Zone</w:t>
            </w:r>
          </w:p>
        </w:tc>
        <w:tc>
          <w:tcPr>
            <w:tcW w:w="2278"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Notable Config</w:t>
            </w:r>
          </w:p>
        </w:tc>
      </w:tr>
      <w:tr>
        <w:trPr>
          <w:cantSplit w:val="true"/>
        </w:trPr>
        <w:tc>
          <w:tcPr>
            <w:tcW w:w="1788"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Microsoft Teams</w:t>
            </w:r>
          </w:p>
        </w:tc>
        <w:tc>
          <w:tcPr>
            <w:tcW w:w="3983"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User-facing chat surface for market BAs and analysts</w:t>
            </w:r>
          </w:p>
        </w:tc>
        <w:tc>
          <w:tcPr>
            <w:tcW w:w="169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External (M365)</w:t>
            </w:r>
          </w:p>
        </w:tc>
        <w:tc>
          <w:tcPr>
            <w:tcW w:w="2278"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File upload, adaptive cards</w:t>
            </w:r>
          </w:p>
        </w:tc>
      </w:tr>
      <w:tr>
        <w:trPr>
          <w:cantSplit w:val="true"/>
        </w:trPr>
        <w:tc>
          <w:tcPr>
            <w:tcW w:w="1788"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Bot Service</w:t>
            </w:r>
          </w:p>
        </w:tc>
        <w:tc>
          <w:tcPr>
            <w:tcW w:w="3983"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Receives Teams activities, stores conversation references, queues jobs, and sends results back into the same Teams thread</w:t>
            </w:r>
          </w:p>
        </w:tc>
        <w:tc>
          <w:tcPr>
            <w:tcW w:w="1696"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Online (public endpoint)</w:t>
            </w:r>
          </w:p>
        </w:tc>
        <w:tc>
          <w:tcPr>
            <w:tcW w:w="2278"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Managed identity to Service Bus</w:t>
            </w:r>
          </w:p>
        </w:tc>
      </w:tr>
      <w:tr>
        <w:trPr>
          <w:cantSplit w:val="true"/>
        </w:trPr>
        <w:tc>
          <w:tcPr>
            <w:tcW w:w="1788"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Service Bus</w:t>
            </w:r>
          </w:p>
        </w:tc>
        <w:tc>
          <w:tcPr>
            <w:tcW w:w="3983"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Async job queue between Bot and Worker; dead-letter for poison messages</w:t>
            </w:r>
          </w:p>
        </w:tc>
        <w:tc>
          <w:tcPr>
            <w:tcW w:w="169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Corporate (private)</w:t>
            </w:r>
          </w:p>
        </w:tc>
        <w:tc>
          <w:tcPr>
            <w:tcW w:w="2278"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Premium SKU</w:t>
            </w:r>
          </w:p>
        </w:tc>
      </w:tr>
      <w:tr>
        <w:trPr>
          <w:cantSplit w:val="true"/>
        </w:trPr>
        <w:tc>
          <w:tcPr>
            <w:tcW w:w="1788"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ACA Worker</w:t>
            </w:r>
          </w:p>
        </w:tc>
        <w:tc>
          <w:tcPr>
            <w:tcW w:w="3983"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Container Apps Job: picks jobs off Service Bus, invokes agent, writes results</w:t>
            </w:r>
          </w:p>
        </w:tc>
        <w:tc>
          <w:tcPr>
            <w:tcW w:w="1696"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Corporate (private)</w:t>
            </w:r>
          </w:p>
        </w:tc>
        <w:tc>
          <w:tcPr>
            <w:tcW w:w="2278"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Auto-scale 1–10 replicas</w:t>
            </w:r>
          </w:p>
        </w:tc>
      </w:tr>
      <w:tr>
        <w:trPr>
          <w:cantSplit w:val="true"/>
        </w:trPr>
        <w:tc>
          <w:tcPr>
            <w:tcW w:w="1788"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AI Foundry</w:t>
            </w:r>
          </w:p>
        </w:tc>
        <w:tc>
          <w:tcPr>
            <w:tcW w:w="3983"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Agent runtime — orchestrates cleaning, idea generation, one-pager drafting, and market-memory lookups against tools and KB</w:t>
            </w:r>
          </w:p>
        </w:tc>
        <w:tc>
          <w:tcPr>
            <w:tcW w:w="169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Corporate (private)</w:t>
            </w:r>
          </w:p>
        </w:tc>
        <w:tc>
          <w:tcPr>
            <w:tcW w:w="2278"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Fonts w:ascii="Consolas" w:hAnsi="Consolas"/>
                <w:color w:val="2E4A3C"/>
                <w:sz w:val="19"/>
              </w:rPr>
              <w:t>gpt-5.2</w:t>
            </w:r>
            <w:r>
              <w:rPr/>
              <w:t>, content safety, approved outbound only</w:t>
            </w:r>
          </w:p>
        </w:tc>
      </w:tr>
      <w:tr>
        <w:trPr>
          <w:cantSplit w:val="true"/>
        </w:trPr>
        <w:tc>
          <w:tcPr>
            <w:tcW w:w="1788"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AI Search</w:t>
            </w:r>
          </w:p>
        </w:tc>
        <w:tc>
          <w:tcPr>
            <w:tcW w:w="3983"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Hybrid (vector + keyword) index over SOPs, prior ideas, material specs, and market rules</w:t>
            </w:r>
          </w:p>
        </w:tc>
        <w:tc>
          <w:tcPr>
            <w:tcW w:w="1696"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Corporate (private)</w:t>
            </w:r>
          </w:p>
        </w:tc>
        <w:tc>
          <w:tcPr>
            <w:tcW w:w="2278"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Semantic ranker enabled</w:t>
            </w:r>
          </w:p>
        </w:tc>
      </w:tr>
      <w:tr>
        <w:trPr>
          <w:cantSplit w:val="true"/>
        </w:trPr>
        <w:tc>
          <w:tcPr>
            <w:tcW w:w="1788"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Cosmos DB</w:t>
            </w:r>
          </w:p>
        </w:tc>
        <w:tc>
          <w:tcPr>
            <w:tcW w:w="3983"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Conversation/session state; idea history; market-rule store</w:t>
            </w:r>
          </w:p>
        </w:tc>
        <w:tc>
          <w:tcPr>
            <w:tcW w:w="169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Corporate (private)</w:t>
            </w:r>
          </w:p>
        </w:tc>
        <w:tc>
          <w:tcPr>
            <w:tcW w:w="2278"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SQL API</w:t>
            </w:r>
          </w:p>
        </w:tc>
      </w:tr>
      <w:tr>
        <w:trPr>
          <w:cantSplit w:val="true"/>
        </w:trPr>
        <w:tc>
          <w:tcPr>
            <w:tcW w:w="1788"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Redis Cache</w:t>
            </w:r>
          </w:p>
        </w:tc>
        <w:tc>
          <w:tcPr>
            <w:tcW w:w="3983"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Idempotency keys; rate limits; hot session reads</w:t>
            </w:r>
          </w:p>
        </w:tc>
        <w:tc>
          <w:tcPr>
            <w:tcW w:w="1696"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Corporate (private)</w:t>
            </w:r>
          </w:p>
        </w:tc>
        <w:tc>
          <w:tcPr>
            <w:tcW w:w="2278"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Premium, zone-redundant</w:t>
            </w:r>
          </w:p>
        </w:tc>
      </w:tr>
      <w:tr>
        <w:trPr>
          <w:cantSplit w:val="true"/>
        </w:trPr>
        <w:tc>
          <w:tcPr>
            <w:tcW w:w="1788"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OneLake / Fabric</w:t>
            </w:r>
          </w:p>
        </w:tc>
        <w:tc>
          <w:tcPr>
            <w:tcW w:w="3983"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Source of truth for material masters, BOMs, supplier PPI, cross-market benchmarks</w:t>
            </w:r>
          </w:p>
        </w:tc>
        <w:tc>
          <w:tcPr>
            <w:tcW w:w="169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Corporate (private)</w:t>
            </w:r>
          </w:p>
        </w:tc>
        <w:tc>
          <w:tcPr>
            <w:tcW w:w="2278"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Read-only from agent</w:t>
            </w:r>
          </w:p>
        </w:tc>
      </w:tr>
      <w:tr>
        <w:trPr>
          <w:cantSplit w:val="true"/>
        </w:trPr>
        <w:tc>
          <w:tcPr>
            <w:tcW w:w="1788"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Key Vault, ACR, App Insights</w:t>
            </w:r>
          </w:p>
        </w:tc>
        <w:tc>
          <w:tcPr>
            <w:tcW w:w="3983"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Secrets, container registry, observability</w:t>
            </w:r>
          </w:p>
        </w:tc>
        <w:tc>
          <w:tcPr>
            <w:tcW w:w="1696"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Corporate (private)</w:t>
            </w:r>
          </w:p>
        </w:tc>
        <w:tc>
          <w:tcPr>
            <w:tcW w:w="2278"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Managed identity throughout</w:t>
            </w:r>
          </w:p>
        </w:tc>
      </w:tr>
    </w:tbl>
    <w:p>
      <w:pPr>
        <w:pStyle w:val="Normal"/>
        <w:spacing w:before="0" w:after="0"/>
        <w:rPr/>
      </w:pPr>
      <w:r>
        <w:rPr/>
      </w:r>
    </w:p>
    <w:p>
      <w:pPr>
        <w:pStyle w:val="Normal"/>
        <w:spacing w:lineRule="auto" w:line="276" w:before="0" w:after="200"/>
        <w:rPr>
          <w:rFonts w:ascii="Calibri" w:hAnsi="Calibri" w:eastAsia="" w:cs="" w:asciiTheme="majorHAnsi" w:cstheme="majorBidi" w:eastAsiaTheme="majorEastAsia" w:hAnsiTheme="majorHAnsi"/>
          <w:bCs/>
          <w:color w:val="00321E"/>
          <w:sz w:val="32"/>
          <w:szCs w:val="26"/>
        </w:rPr>
      </w:pPr>
      <w:r>
        <w:rPr>
          <w:rFonts w:eastAsia="" w:cs="" w:cstheme="majorBidi" w:eastAsiaTheme="majorEastAsia"/>
          <w:bCs/>
          <w:color w:val="00321E"/>
          <w:sz w:val="32"/>
          <w:szCs w:val="26"/>
        </w:rPr>
      </w:r>
      <w:r>
        <w:br w:type="page"/>
      </w:r>
    </w:p>
    <w:p>
      <w:pPr>
        <w:pStyle w:val="Heading2"/>
        <w:spacing w:before="0" w:after="120"/>
        <w:rPr/>
      </w:pPr>
      <w:r>
        <w:rPr>
          <w:b w:val="false"/>
        </w:rPr>
        <w:t>Data Flow</w:t>
      </w:r>
    </w:p>
    <w:p>
      <w:pPr>
        <w:pStyle w:val="ListNumber"/>
        <w:numPr>
          <w:ilvl w:val="0"/>
          <w:numId w:val="4"/>
        </w:numPr>
        <w:spacing w:before="0" w:after="60"/>
        <w:contextualSpacing/>
        <w:rPr/>
      </w:pPr>
      <w:r>
        <w:rPr/>
        <w:t>User sends a message in Microsoft Teams (chat message or file upload).</w:t>
      </w:r>
    </w:p>
    <w:p>
      <w:pPr>
        <w:pStyle w:val="ListNumber"/>
        <w:numPr>
          <w:ilvl w:val="0"/>
          <w:numId w:val="4"/>
        </w:numPr>
        <w:spacing w:before="0" w:after="60"/>
        <w:contextualSpacing/>
        <w:rPr/>
      </w:pPr>
      <w:r>
        <w:rPr/>
        <w:t>Bot Service receives the activity, validates the payload, stores the </w:t>
      </w:r>
      <w:r>
        <w:rPr>
          <w:i/>
        </w:rPr>
        <w:t>conversation reference</w:t>
      </w:r>
      <w:r>
        <w:rPr/>
        <w:t>, queues a job to Service Bus with the message body, and returns an immediate acknowledgement to Teams. The bot does </w:t>
      </w:r>
      <w:r>
        <w:rPr>
          <w:b/>
        </w:rPr>
        <w:t>not</w:t>
      </w:r>
      <w:r>
        <w:rPr/>
        <w:t> wait for the agent.</w:t>
      </w:r>
    </w:p>
    <w:p>
      <w:pPr>
        <w:pStyle w:val="ListNumber"/>
        <w:numPr>
          <w:ilvl w:val="0"/>
          <w:numId w:val="4"/>
        </w:numPr>
        <w:spacing w:before="0" w:after="60"/>
        <w:contextualSpacing/>
        <w:rPr/>
      </w:pPr>
      <w:r>
        <w:rPr/>
        <w:t>Worker picks up the job from the queue (one job per replica, message lock held).</w:t>
      </w:r>
    </w:p>
    <w:p>
      <w:pPr>
        <w:pStyle w:val="ListNumber"/>
        <w:numPr>
          <w:ilvl w:val="0"/>
          <w:numId w:val="4"/>
        </w:numPr>
        <w:spacing w:before="0" w:after="60"/>
        <w:contextualSpacing/>
        <w:rPr/>
      </w:pPr>
      <w:r>
        <w:rPr/>
        <w:t>Worker invokes the AI Foundry agent with a structured request: user intent, market, brand, attached files, session reference.</w:t>
      </w:r>
    </w:p>
    <w:p>
      <w:pPr>
        <w:pStyle w:val="ListNumber"/>
        <w:numPr>
          <w:ilvl w:val="0"/>
          <w:numId w:val="4"/>
        </w:numPr>
        <w:spacing w:before="0" w:after="60"/>
        <w:contextualSpacing/>
        <w:rPr/>
      </w:pPr>
      <w:r>
        <w:rPr/>
        <w:t>Agent runs against the KB (AI Search) and structured data (OneLake), persists intermediate state (Cosmos), and produces a response.</w:t>
      </w:r>
    </w:p>
    <w:p>
      <w:pPr>
        <w:pStyle w:val="ListNumber"/>
        <w:numPr>
          <w:ilvl w:val="0"/>
          <w:numId w:val="4"/>
        </w:numPr>
        <w:spacing w:before="0" w:after="60"/>
        <w:contextualSpacing/>
        <w:rPr/>
      </w:pPr>
      <w:r>
        <w:rPr/>
        <w:t>Worker writes results back to Cosmos and uses the stored conversation reference to send the final result back into the same Teams thread once processing completes.</w:t>
      </w:r>
    </w:p>
    <w:p>
      <w:pPr>
        <w:pStyle w:val="ListNumber"/>
        <w:numPr>
          <w:ilvl w:val="0"/>
          <w:numId w:val="4"/>
        </w:numPr>
        <w:spacing w:before="0" w:after="60"/>
        <w:contextualSpacing/>
        <w:rPr/>
      </w:pPr>
      <w:r>
        <w:rPr/>
        <w:t>User sees the result inline in Teams. Replies continue the cycle — session continuity is read from Cosmos on the next turn.</w:t>
      </w:r>
    </w:p>
    <w:p>
      <w:pPr>
        <w:pStyle w:val="Normal"/>
        <w:spacing w:lineRule="auto" w:line="276" w:before="0" w:after="200"/>
        <w:rPr>
          <w:rFonts w:ascii="Calibri" w:hAnsi="Calibri" w:eastAsia="" w:cs="" w:asciiTheme="majorHAnsi" w:cstheme="majorBidi" w:eastAsiaTheme="majorEastAsia" w:hAnsiTheme="majorHAnsi"/>
          <w:bCs/>
          <w:color w:val="00321E"/>
          <w:sz w:val="32"/>
          <w:szCs w:val="26"/>
        </w:rPr>
      </w:pPr>
      <w:r>
        <w:rPr>
          <w:rFonts w:eastAsia="" w:cs="" w:cstheme="majorBidi" w:eastAsiaTheme="majorEastAsia"/>
          <w:bCs/>
          <w:color w:val="00321E"/>
          <w:sz w:val="32"/>
          <w:szCs w:val="26"/>
        </w:rPr>
      </w:r>
      <w:r>
        <w:br w:type="page"/>
      </w:r>
    </w:p>
    <w:p>
      <w:pPr>
        <w:pStyle w:val="Heading2"/>
        <w:spacing w:before="0" w:after="120"/>
        <w:rPr/>
      </w:pPr>
      <w:r>
        <w:rPr>
          <w:b w:val="false"/>
        </w:rPr>
        <w:t>Agent Runtime</w:t>
      </w:r>
    </w:p>
    <w:p>
      <w:pPr>
        <w:pStyle w:val="Normal"/>
        <w:spacing w:before="0" w:after="160"/>
        <w:rPr/>
      </w:pPr>
      <w:r>
        <w:rPr/>
        <w:t>The Asia MVP runs on AI Foundry with a </w:t>
      </w:r>
      <w:r>
        <w:rPr>
          <w:rFonts w:ascii="Consolas" w:hAnsi="Consolas"/>
          <w:color w:val="2E4A3C"/>
          <w:sz w:val="19"/>
        </w:rPr>
        <w:t>gpt-5.2</w:t>
      </w:r>
      <w:r>
        <w:rPr/>
        <w:t> deployment. In practice it uses a pragmatic agentic pipeline with persisted state, structured tool / service calls, and asynchronous job execution. The exact orchestration is intentionally abstracted for this exercise: focus on capability boundaries and operational constraints rather than reverse-engineering a specific scaffold. Representative capabilities exposed to the runtime include:</w:t>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82"/>
        <w:gridCol w:w="4217"/>
        <w:gridCol w:w="2947"/>
      </w:tblGrid>
      <w:tr>
        <w:trPr>
          <w:tblHeader w:val="true"/>
          <w:cantSplit w:val="true"/>
        </w:trPr>
        <w:tc>
          <w:tcPr>
            <w:tcW w:w="2582"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Tool</w:t>
            </w:r>
          </w:p>
        </w:tc>
        <w:tc>
          <w:tcPr>
            <w:tcW w:w="4217"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What it does</w:t>
            </w:r>
          </w:p>
        </w:tc>
        <w:tc>
          <w:tcPr>
            <w:tcW w:w="2947"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Typical caller</w:t>
            </w:r>
          </w:p>
        </w:tc>
      </w:tr>
      <w:tr>
        <w:trPr>
          <w:cantSplit w:val="true"/>
        </w:trPr>
        <w:tc>
          <w:tcPr>
            <w:tcW w:w="258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Fonts w:ascii="Consolas" w:hAnsi="Consolas"/>
                <w:color w:val="2E4A3C"/>
                <w:sz w:val="19"/>
              </w:rPr>
              <w:t>retrieve_material(sku, market)</w:t>
            </w:r>
          </w:p>
        </w:tc>
        <w:tc>
          <w:tcPr>
            <w:tcW w:w="4217"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Returns material master, BOM, supplier PPI for a given SKU and market from OneLake.</w:t>
            </w:r>
          </w:p>
        </w:tc>
        <w:tc>
          <w:tcPr>
            <w:tcW w:w="2947"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Idea cleaning / savings estimation, idea generation</w:t>
            </w:r>
          </w:p>
        </w:tc>
      </w:tr>
      <w:tr>
        <w:trPr>
          <w:cantSplit w:val="true"/>
        </w:trPr>
        <w:tc>
          <w:tcPr>
            <w:tcW w:w="2582"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Fonts w:ascii="Consolas" w:hAnsi="Consolas"/>
                <w:color w:val="2E4A3C"/>
                <w:sz w:val="19"/>
              </w:rPr>
              <w:t>find_similar_ideas(query, market, k)</w:t>
            </w:r>
          </w:p>
        </w:tc>
        <w:tc>
          <w:tcPr>
            <w:tcW w:w="4217"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Hybrid vector + keyword search across prior ideas and SOPs in AI Search.</w:t>
            </w:r>
          </w:p>
        </w:tc>
        <w:tc>
          <w:tcPr>
            <w:tcW w:w="2947"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Deduplication, cross-market benchmarks</w:t>
            </w:r>
          </w:p>
        </w:tc>
      </w:tr>
      <w:tr>
        <w:trPr>
          <w:cantSplit w:val="true"/>
        </w:trPr>
        <w:tc>
          <w:tcPr>
            <w:tcW w:w="258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Fonts w:ascii="Consolas" w:hAnsi="Consolas"/>
                <w:color w:val="2E4A3C"/>
                <w:sz w:val="19"/>
              </w:rPr>
              <w:t>score_feasibility(idea, market)</w:t>
            </w:r>
          </w:p>
        </w:tc>
        <w:tc>
          <w:tcPr>
            <w:tcW w:w="4217"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Returns a 0–100 score with reason codes, using market rules + rejection history.</w:t>
            </w:r>
          </w:p>
        </w:tc>
        <w:tc>
          <w:tcPr>
            <w:tcW w:w="2947"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Feasibility scoring</w:t>
            </w:r>
          </w:p>
        </w:tc>
      </w:tr>
      <w:tr>
        <w:trPr>
          <w:cantSplit w:val="true"/>
        </w:trPr>
        <w:tc>
          <w:tcPr>
            <w:tcW w:w="2582"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Fonts w:ascii="Consolas" w:hAnsi="Consolas"/>
                <w:color w:val="2E4A3C"/>
                <w:sz w:val="19"/>
              </w:rPr>
              <w:t>compute_savings_band(idea, market)</w:t>
            </w:r>
          </w:p>
        </w:tc>
        <w:tc>
          <w:tcPr>
            <w:tcW w:w="4217"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Returns low / mid / high savings tied to material spend, not a single number.</w:t>
            </w:r>
          </w:p>
        </w:tc>
        <w:tc>
          <w:tcPr>
            <w:tcW w:w="2947"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Savings estimation</w:t>
            </w:r>
          </w:p>
        </w:tc>
      </w:tr>
      <w:tr>
        <w:trPr>
          <w:cantSplit w:val="true"/>
        </w:trPr>
        <w:tc>
          <w:tcPr>
            <w:tcW w:w="258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Fonts w:ascii="Consolas" w:hAnsi="Consolas"/>
                <w:color w:val="2E4A3C"/>
                <w:sz w:val="19"/>
              </w:rPr>
              <w:t>generate_alternatives(idea, n)</w:t>
            </w:r>
          </w:p>
        </w:tc>
        <w:tc>
          <w:tcPr>
            <w:tcW w:w="4217"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Returns </w:t>
            </w:r>
            <w:r>
              <w:rPr>
                <w:i/>
              </w:rPr>
              <w:t>n</w:t>
            </w:r>
            <w:r>
              <w:rPr/>
              <w:t> fallback variants of a primary proposal.</w:t>
            </w:r>
          </w:p>
        </w:tc>
        <w:tc>
          <w:tcPr>
            <w:tcW w:w="2947"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Idea generation</w:t>
            </w:r>
          </w:p>
        </w:tc>
      </w:tr>
      <w:tr>
        <w:trPr>
          <w:cantSplit w:val="true"/>
        </w:trPr>
        <w:tc>
          <w:tcPr>
            <w:tcW w:w="2582"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Fonts w:ascii="Consolas" w:hAnsi="Consolas"/>
                <w:color w:val="2E4A3C"/>
                <w:sz w:val="19"/>
              </w:rPr>
              <w:t>write_rule(rule_text, market, category)</w:t>
            </w:r>
          </w:p>
        </w:tc>
        <w:tc>
          <w:tcPr>
            <w:tcW w:w="4217"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Captures a tacit rule from conversation; persists in Cosmos with provenance + validity.</w:t>
            </w:r>
          </w:p>
        </w:tc>
        <w:tc>
          <w:tcPr>
            <w:tcW w:w="2947"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Market memory capture</w:t>
            </w:r>
          </w:p>
        </w:tc>
      </w:tr>
      <w:tr>
        <w:trPr>
          <w:cantSplit w:val="true"/>
        </w:trPr>
        <w:tc>
          <w:tcPr>
            <w:tcW w:w="258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Fonts w:ascii="Consolas" w:hAnsi="Consolas"/>
                <w:color w:val="2E4A3C"/>
                <w:sz w:val="19"/>
              </w:rPr>
              <w:t>render_one_pager(idea, audience)</w:t>
            </w:r>
          </w:p>
        </w:tc>
        <w:tc>
          <w:tcPr>
            <w:tcW w:w="4217"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Produces an implementation-ready brief — audience controls the depth and tone.</w:t>
            </w:r>
          </w:p>
        </w:tc>
        <w:tc>
          <w:tcPr>
            <w:tcW w:w="2947"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One-pager drafting</w:t>
            </w:r>
          </w:p>
        </w:tc>
      </w:tr>
    </w:tbl>
    <w:p>
      <w:pPr>
        <w:pStyle w:val="Normal"/>
        <w:spacing w:before="0" w:after="0"/>
        <w:rPr/>
      </w:pPr>
      <w:r>
        <w:rPr/>
      </w:r>
    </w:p>
    <w:p>
      <w:pPr>
        <w:pStyle w:val="Normal"/>
        <w:spacing w:before="0" w:after="160"/>
        <w:rPr/>
      </w:pPr>
      <w:r>
        <w:rPr/>
        <w:t>One Foundry-facing runtime coordinates these capabilities for the Asia MVP, with session and idea history persisted to Cosmos and market isolation enforced primarily at the data layer (per-market retrieval filters, scoped memory, and market-tagged rules). The important design question for this case is not the exact internal decomposition, but where you would draw boundaries between deterministic logic, tools / services, and model judgment.</w:t>
      </w:r>
    </w:p>
    <w:p>
      <w:pPr>
        <w:pStyle w:val="Normal"/>
        <w:pBdr>
          <w:bottom w:val="single" w:sz="6" w:space="1" w:color="C8D2CC"/>
        </w:pBdr>
        <w:spacing w:before="120" w:after="240"/>
        <w:rPr/>
      </w:pPr>
      <w:r>
        <w:rPr/>
      </w:r>
      <w:r>
        <w:br w:type="page"/>
      </w:r>
    </w:p>
    <w:p>
      <w:pPr>
        <w:pStyle w:val="Heading1"/>
        <w:spacing w:before="0" w:after="240"/>
        <w:rPr/>
      </w:pPr>
      <w:r>
        <w:rPr>
          <w:b w:val="false"/>
        </w:rPr>
        <w:t xml:space="preserve">Part A: Problem Diagnosis &amp; Ops </w:t>
      </w:r>
    </w:p>
    <w:p>
      <w:pPr>
        <w:pStyle w:val="Heading2"/>
        <w:rPr/>
      </w:pPr>
      <w:r>
        <w:rPr>
          <w:b w:val="false"/>
        </w:rPr>
        <w:t>A.1 Root Cause Structuring</w:t>
      </w:r>
    </w:p>
    <w:p>
      <w:pPr>
        <w:pStyle w:val="Normal"/>
        <w:spacing w:before="0" w:after="160"/>
        <w:rPr/>
      </w:pPr>
      <w:r>
        <w:rPr/>
        <w:t>Categorise the most likely failure modes of VIPEX Coach in pilot into </w:t>
      </w:r>
      <w:r>
        <w:rPr>
          <w:b/>
        </w:rPr>
        <w:t>Data</w:t>
      </w:r>
      <w:r>
        <w:rPr/>
        <w:t>, </w:t>
      </w:r>
      <w:r>
        <w:rPr>
          <w:b/>
        </w:rPr>
        <w:t>Method</w:t>
      </w:r>
      <w:r>
        <w:rPr/>
        <w:t>, and </w:t>
      </w:r>
      <w:r>
        <w:rPr>
          <w:b/>
        </w:rPr>
        <w:t>Operating Model</w:t>
      </w:r>
      <w:r>
        <w:rPr/>
        <w:t> root causes. One row per category — fill the table. The italicised anchors are starting points; challenge or replace them as you see fit.</w:t>
      </w:r>
    </w:p>
    <w:p>
      <w:pPr>
        <w:pStyle w:val="Normal"/>
        <w:spacing w:before="0" w:after="160"/>
        <w:rPr/>
      </w:pPr>
      <w:r>
        <w:rPr>
          <w:i/>
        </w:rPr>
        <w:t>Data anchor: material-master coverage is uneven across markets. Vietnam has ~6,000 SKUs mapped; China has ~12,000 but many lack supplier PPI. Method anchor: savings are returned as bands, but commercial steerco still pushes back ("which number do I commit to?"). Operating-Model anchor: market rules are tagged per market, but the SME who captured them has no clear review cadence — rules age silently.</w:t>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3"/>
        <w:gridCol w:w="2487"/>
        <w:gridCol w:w="4106"/>
      </w:tblGrid>
      <w:tr>
        <w:trPr>
          <w:tblHeader w:val="true"/>
          <w:cantSplit w:val="true"/>
        </w:trPr>
        <w:tc>
          <w:tcPr>
            <w:tcW w:w="3153"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Category</w:t>
            </w:r>
          </w:p>
        </w:tc>
        <w:tc>
          <w:tcPr>
            <w:tcW w:w="2487"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Root Cause</w:t>
            </w:r>
          </w:p>
        </w:tc>
        <w:tc>
          <w:tcPr>
            <w:tcW w:w="4106"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Symptom(s) it explains</w:t>
            </w:r>
          </w:p>
        </w:tc>
      </w:tr>
      <w:tr>
        <w:trPr>
          <w:cantSplit w:val="true"/>
        </w:trPr>
        <w:tc>
          <w:tcPr>
            <w:tcW w:w="3153"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Data</w:t>
            </w:r>
          </w:p>
        </w:tc>
        <w:tc>
          <w:tcPr>
            <w:tcW w:w="2487"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Incomplete or inconsistent master data (missing SKU mappings, supplier PPI, outdated BOMs) across markets</w:t>
            </w:r>
          </w:p>
        </w:tc>
        <w:tc>
          <w:tcPr>
            <w:tcW w:w="410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Incorrect savings estimates, inability to retrieve material information, inconsistent outputs between Vietnam and China</w:t>
            </w:r>
          </w:p>
        </w:tc>
      </w:tr>
      <w:tr>
        <w:trPr>
          <w:cantSplit w:val="true"/>
        </w:trPr>
        <w:tc>
          <w:tcPr>
            <w:tcW w:w="3153"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Method</w:t>
            </w:r>
          </w:p>
        </w:tc>
        <w:tc>
          <w:tcPr>
            <w:tcW w:w="2487"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Savings estimation and feasibility algorithms are not sufficiently calibrated to business decision-making; model outputs lack confidence and explainability</w:t>
            </w:r>
          </w:p>
        </w:tc>
        <w:tc>
          <w:tcPr>
            <w:tcW w:w="4106"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Commercial teams reject AI recommendations despite accurate data; users distrust savings bands; inconsistent feasibility scores</w:t>
            </w:r>
          </w:p>
        </w:tc>
      </w:tr>
      <w:tr>
        <w:trPr>
          <w:cantSplit w:val="true"/>
        </w:trPr>
        <w:tc>
          <w:tcPr>
            <w:tcW w:w="3153"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Operating Model</w:t>
            </w:r>
          </w:p>
        </w:tc>
        <w:tc>
          <w:tcPr>
            <w:tcW w:w="2487"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No governance for maintaining market rules, validating AI outputs, or incorporating SME feedback</w:t>
            </w:r>
          </w:p>
        </w:tc>
        <w:tc>
          <w:tcPr>
            <w:tcW w:w="410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Outdated market memory, repeated recommendation of rejected ideas, declining user trust and pilot adoption</w:t>
            </w:r>
          </w:p>
        </w:tc>
      </w:tr>
    </w:tbl>
    <w:p>
      <w:pPr>
        <w:pStyle w:val="Normal"/>
        <w:spacing w:before="0" w:after="0"/>
        <w:rPr/>
      </w:pPr>
      <w:r>
        <w:rPr/>
      </w:r>
    </w:p>
    <w:p>
      <w:pPr>
        <w:pStyle w:val="Heading2"/>
        <w:rPr/>
      </w:pPr>
      <w:r>
        <w:rPr>
          <w:b w:val="false"/>
        </w:rPr>
        <w:t>A.2 Hypothesis Validation</w:t>
      </w:r>
    </w:p>
    <w:p>
      <w:pPr>
        <w:pStyle w:val="Normal"/>
        <w:spacing w:before="0" w:after="160"/>
        <w:rPr/>
      </w:pPr>
      <w:r>
        <w:rPr/>
        <w:t>Suppose </w:t>
      </w:r>
      <w:r>
        <w:rPr>
          <w:i/>
        </w:rPr>
        <w:t>"ideas are accepted by the agent but rejected by commercial steerco"</w:t>
      </w:r>
      <w:r>
        <w:rPr/>
        <w:t> is the dominant complaint after the Vietnam pilot. You suspect the issue is in </w:t>
      </w:r>
      <w:r>
        <w:rPr>
          <w:b/>
        </w:rPr>
        <w:t>savings-band methodology</w:t>
      </w:r>
      <w:r>
        <w:rPr/>
        <w:t>, not in the underlying material-spend data. What data or experiment would you request to confirm or refute that hypothesis? Be specific about the metric you'd compare, the time window, and what "confirmed" would look like.</w:t>
      </w:r>
    </w:p>
    <w:p>
      <w:pPr>
        <w:pStyle w:val="Heading2"/>
        <w:rPr>
          <w:b w:val="false"/>
        </w:rPr>
      </w:pPr>
      <w:r>
        <w:rPr>
          <w:b w:val="false"/>
        </w:rPr>
        <w:t>ANSWER:</w:t>
      </w:r>
    </w:p>
    <w:p>
      <w:pPr>
        <w:pStyle w:val="Normal"/>
        <w:rPr>
          <w:b/>
          <w:bCs/>
        </w:rPr>
      </w:pPr>
      <w:r>
        <w:rPr>
          <w:b/>
          <w:bCs/>
        </w:rPr>
        <w:t>Hypothesis:</w:t>
      </w:r>
    </w:p>
    <w:p>
      <w:pPr>
        <w:pStyle w:val="Normal"/>
        <w:rPr>
          <w:b w:val="false"/>
          <w:bCs w:val="false"/>
        </w:rPr>
      </w:pPr>
      <w:r>
        <w:rPr>
          <w:b w:val="false"/>
          <w:bCs w:val="false"/>
        </w:rPr>
        <w:t>Issue is in savings-band methodology.</w:t>
      </w:r>
    </w:p>
    <w:p>
      <w:pPr>
        <w:pStyle w:val="Normal"/>
        <w:rPr>
          <w:b/>
          <w:bCs/>
        </w:rPr>
      </w:pPr>
      <w:r>
        <w:rPr>
          <w:b/>
          <w:bCs/>
        </w:rPr>
        <w:t>Data I would request:</w:t>
      </w:r>
    </w:p>
    <w:p>
      <w:pPr>
        <w:pStyle w:val="Normal"/>
        <w:rPr>
          <w:b w:val="false"/>
          <w:bCs w:val="false"/>
        </w:rPr>
      </w:pPr>
      <w:r>
        <w:rPr>
          <w:b w:val="false"/>
          <w:bCs w:val="false"/>
        </w:rPr>
        <w:t>1. Material master values: To verify that inputs were actually correct</w:t>
      </w:r>
    </w:p>
    <w:p>
      <w:pPr>
        <w:pStyle w:val="Normal"/>
        <w:rPr>
          <w:b w:val="false"/>
          <w:bCs w:val="false"/>
        </w:rPr>
      </w:pPr>
      <w:r>
        <w:rPr>
          <w:b w:val="false"/>
          <w:bCs w:val="false"/>
        </w:rPr>
        <w:t>2. AI outputs: prediction, confidence, explanation</w:t>
      </w:r>
    </w:p>
    <w:p>
      <w:pPr>
        <w:pStyle w:val="Normal"/>
        <w:rPr>
          <w:b w:val="false"/>
          <w:bCs w:val="false"/>
        </w:rPr>
      </w:pPr>
      <w:r>
        <w:rPr>
          <w:b w:val="false"/>
          <w:bCs w:val="false"/>
        </w:rPr>
        <w:t>3. Commercial review: accepted/rejected, reason</w:t>
      </w:r>
    </w:p>
    <w:p>
      <w:pPr>
        <w:pStyle w:val="Normal"/>
        <w:rPr>
          <w:b/>
          <w:bCs/>
        </w:rPr>
      </w:pPr>
      <w:r>
        <w:rPr>
          <w:b/>
          <w:bCs/>
        </w:rPr>
        <w:t>Metrics:</w:t>
      </w:r>
    </w:p>
    <w:p>
      <w:pPr>
        <w:pStyle w:val="Normal"/>
        <w:rPr>
          <w:b w:val="false"/>
          <w:bCs w:val="false"/>
        </w:rPr>
      </w:pPr>
      <w:r>
        <w:rPr>
          <w:b w:val="false"/>
          <w:bCs w:val="false"/>
        </w:rPr>
        <w:t>1. Acceptance rate by savings confidence</w:t>
      </w:r>
    </w:p>
    <w:p>
      <w:pPr>
        <w:pStyle w:val="Normal"/>
        <w:rPr>
          <w:b w:val="false"/>
          <w:bCs w:val="false"/>
        </w:rPr>
      </w:pPr>
      <w:r>
        <w:rPr>
          <w:b w:val="false"/>
          <w:bCs w:val="false"/>
        </w:rPr>
        <w:t>2. Absolute error between Mid estimate and Finance estimate</w:t>
      </w:r>
    </w:p>
    <w:p>
      <w:pPr>
        <w:pStyle w:val="Normal"/>
        <w:rPr>
          <w:b w:val="false"/>
          <w:bCs w:val="false"/>
        </w:rPr>
      </w:pPr>
      <w:r>
        <w:rPr>
          <w:b w:val="false"/>
          <w:bCs w:val="false"/>
        </w:rPr>
        <w:t>3. Band width High-Low vs Probability of rejection</w:t>
      </w:r>
    </w:p>
    <w:p>
      <w:pPr>
        <w:pStyle w:val="Normal"/>
        <w:rPr>
          <w:b/>
          <w:bCs/>
        </w:rPr>
      </w:pPr>
      <w:r>
        <w:rPr>
          <w:b/>
          <w:bCs/>
        </w:rPr>
        <w:t>Time window:</w:t>
      </w:r>
    </w:p>
    <w:p>
      <w:pPr>
        <w:pStyle w:val="Normal"/>
        <w:rPr>
          <w:b w:val="false"/>
          <w:bCs w:val="false"/>
        </w:rPr>
      </w:pPr>
      <w:r>
        <w:rPr>
          <w:b w:val="false"/>
          <w:bCs w:val="false"/>
        </w:rPr>
        <w:t>Analyze every idea processed during the Vietnam pilot (for example, the first 6–8 weeks after launch).</w:t>
      </w:r>
    </w:p>
    <w:p>
      <w:pPr>
        <w:pStyle w:val="Normal"/>
        <w:rPr>
          <w:b/>
          <w:bCs/>
        </w:rPr>
      </w:pPr>
      <w:r>
        <w:rPr>
          <w:b/>
          <w:bCs/>
        </w:rPr>
        <w:t>Confirmation:</w:t>
      </w:r>
    </w:p>
    <w:p>
      <w:pPr>
        <w:pStyle w:val="Normal"/>
        <w:numPr>
          <w:ilvl w:val="0"/>
          <w:numId w:val="7"/>
        </w:numPr>
        <w:rPr>
          <w:b w:val="false"/>
          <w:bCs w:val="false"/>
        </w:rPr>
      </w:pPr>
      <w:r>
        <w:rPr>
          <w:b w:val="false"/>
          <w:bCs w:val="false"/>
        </w:rPr>
        <w:t>If more than 80% of rejected ideas have accurate underlying material data, but the predicted savings bands are consistently much wider than finance estimates or fail to align with the values ultimately used by the commercial team, then the hypothesis is supported.</w:t>
      </w:r>
    </w:p>
    <w:p>
      <w:pPr>
        <w:pStyle w:val="Normal"/>
        <w:numPr>
          <w:ilvl w:val="0"/>
          <w:numId w:val="7"/>
        </w:numPr>
        <w:rPr>
          <w:b w:val="false"/>
          <w:bCs w:val="false"/>
        </w:rPr>
      </w:pPr>
      <w:r>
        <w:rPr>
          <w:b w:val="false"/>
          <w:bCs w:val="false"/>
        </w:rPr>
        <w:t>If the material data itself is frequently incomplete or incorrect, the hypothesis is refuted because the root cause lies in data quality rather than methodology.</w:t>
      </w:r>
    </w:p>
    <w:p>
      <w:pPr>
        <w:pStyle w:val="Heading2"/>
        <w:rPr/>
      </w:pPr>
      <w:r>
        <w:rPr>
          <w:b w:val="false"/>
        </w:rPr>
        <w:t>A.3 Prioritisation</w:t>
      </w:r>
    </w:p>
    <w:p>
      <w:pPr>
        <w:pStyle w:val="Normal"/>
        <w:spacing w:before="0" w:after="160"/>
        <w:rPr/>
      </w:pPr>
      <w:r>
        <w:rPr/>
        <w:t xml:space="preserve">You can reduce only </w:t>
      </w:r>
      <w:r>
        <w:rPr>
          <w:b/>
        </w:rPr>
        <w:t>one</w:t>
      </w:r>
      <w:r>
        <w:rPr/>
        <w:t xml:space="preserve"> launch risk before the Vietnam pilot. Choose from: poor data coverage, weak savings credibility, bad feasibility judgments, weak duplicate handling, low-quality market-memory capture, multilingual normalization / translation errors, weak user feedback capture, or unreliable end-to-end processing. Which risk would you reduce first, and why? What risk are you explicitly accepting by not choosing the others?</w:t>
      </w:r>
    </w:p>
    <w:p>
      <w:pPr>
        <w:pStyle w:val="Normal"/>
        <w:spacing w:before="0" w:after="160"/>
        <w:rPr/>
      </w:pPr>
      <w:r>
        <w:rPr/>
      </w:r>
    </w:p>
    <w:p>
      <w:pPr>
        <w:pStyle w:val="Normal"/>
        <w:spacing w:before="0" w:after="160"/>
        <w:rPr>
          <w:b/>
          <w:bCs/>
        </w:rPr>
      </w:pPr>
      <w:r>
        <w:rPr>
          <w:b/>
          <w:bCs/>
        </w:rPr>
        <w:t>ANSWER:</w:t>
      </w:r>
    </w:p>
    <w:tbl>
      <w:tblPr>
        <w:tblW w:w="5000" w:type="pct"/>
        <w:jc w:val="left"/>
        <w:tblInd w:w="0" w:type="dxa"/>
        <w:tblLayout w:type="fixed"/>
        <w:tblCellMar>
          <w:top w:w="0" w:type="dxa"/>
          <w:left w:w="0" w:type="dxa"/>
          <w:bottom w:w="0" w:type="dxa"/>
          <w:right w:w="0" w:type="dxa"/>
        </w:tblCellMar>
      </w:tblPr>
      <w:tblGrid>
        <w:gridCol w:w="360"/>
        <w:gridCol w:w="2970"/>
        <w:gridCol w:w="6416"/>
      </w:tblGrid>
      <w:tr>
        <w:trPr/>
        <w:tc>
          <w:tcPr>
            <w:tcW w:w="360" w:type="dxa"/>
            <w:tcBorders/>
          </w:tcPr>
          <w:p>
            <w:pPr>
              <w:pStyle w:val="TableContents"/>
              <w:spacing w:before="0" w:after="0"/>
              <w:rPr/>
            </w:pPr>
            <w:r>
              <w:rPr/>
              <w:t>1</w:t>
            </w:r>
          </w:p>
        </w:tc>
        <w:tc>
          <w:tcPr>
            <w:tcW w:w="2970" w:type="dxa"/>
            <w:tcBorders/>
          </w:tcPr>
          <w:p>
            <w:pPr>
              <w:pStyle w:val="TableContents"/>
              <w:widowControl w:val="false"/>
              <w:suppressLineNumbers/>
              <w:spacing w:before="0" w:after="0"/>
              <w:rPr/>
            </w:pPr>
            <w:r>
              <w:rPr/>
              <w:t>System reliability</w:t>
            </w:r>
          </w:p>
        </w:tc>
        <w:tc>
          <w:tcPr>
            <w:tcW w:w="6416" w:type="dxa"/>
            <w:tcBorders/>
          </w:tcPr>
          <w:p>
            <w:pPr>
              <w:pStyle w:val="TableContents"/>
              <w:widowControl w:val="false"/>
              <w:suppressLineNumbers/>
              <w:spacing w:before="0" w:after="0"/>
              <w:rPr/>
            </w:pPr>
            <w:r>
              <w:rPr/>
              <w:t>Unreliable end-to-end processing</w:t>
            </w:r>
          </w:p>
        </w:tc>
      </w:tr>
      <w:tr>
        <w:trPr/>
        <w:tc>
          <w:tcPr>
            <w:tcW w:w="360" w:type="dxa"/>
            <w:tcBorders/>
          </w:tcPr>
          <w:p>
            <w:pPr>
              <w:pStyle w:val="TableContents"/>
              <w:spacing w:before="0" w:after="0"/>
              <w:rPr/>
            </w:pPr>
            <w:r>
              <w:rPr/>
              <w:t>2</w:t>
            </w:r>
          </w:p>
        </w:tc>
        <w:tc>
          <w:tcPr>
            <w:tcW w:w="2970" w:type="dxa"/>
            <w:tcBorders/>
          </w:tcPr>
          <w:p>
            <w:pPr>
              <w:pStyle w:val="TableContents"/>
              <w:widowControl w:val="false"/>
              <w:suppressLineNumbers/>
              <w:spacing w:before="0" w:after="0"/>
              <w:rPr/>
            </w:pPr>
            <w:r>
              <w:rPr/>
              <w:t>Data quality</w:t>
            </w:r>
          </w:p>
        </w:tc>
        <w:tc>
          <w:tcPr>
            <w:tcW w:w="6416" w:type="dxa"/>
            <w:tcBorders/>
          </w:tcPr>
          <w:p>
            <w:pPr>
              <w:pStyle w:val="TableContents"/>
              <w:spacing w:before="0" w:after="0"/>
              <w:rPr/>
            </w:pPr>
            <w:r>
              <w:rPr/>
              <w:t>Poor data coverage</w:t>
            </w:r>
          </w:p>
          <w:p>
            <w:pPr>
              <w:pStyle w:val="TableContents"/>
              <w:spacing w:before="0" w:after="0"/>
              <w:rPr/>
            </w:pPr>
            <w:r>
              <w:rPr/>
              <w:t>Translation</w:t>
            </w:r>
          </w:p>
          <w:p>
            <w:pPr>
              <w:pStyle w:val="TableContents"/>
              <w:widowControl w:val="false"/>
              <w:suppressLineNumbers/>
              <w:spacing w:before="0" w:after="0"/>
              <w:rPr/>
            </w:pPr>
            <w:r>
              <w:rPr/>
              <w:t>Duplicate handling</w:t>
            </w:r>
          </w:p>
        </w:tc>
      </w:tr>
      <w:tr>
        <w:trPr/>
        <w:tc>
          <w:tcPr>
            <w:tcW w:w="360" w:type="dxa"/>
            <w:tcBorders/>
          </w:tcPr>
          <w:p>
            <w:pPr>
              <w:pStyle w:val="TableContents"/>
              <w:spacing w:before="0" w:after="0"/>
              <w:rPr/>
            </w:pPr>
            <w:r>
              <w:rPr/>
              <w:t>3</w:t>
            </w:r>
          </w:p>
        </w:tc>
        <w:tc>
          <w:tcPr>
            <w:tcW w:w="2970" w:type="dxa"/>
            <w:tcBorders/>
          </w:tcPr>
          <w:p>
            <w:pPr>
              <w:pStyle w:val="TableContents"/>
              <w:widowControl w:val="false"/>
              <w:suppressLineNumbers/>
              <w:spacing w:before="0" w:after="0"/>
              <w:rPr/>
            </w:pPr>
            <w:r>
              <w:rPr/>
              <w:t>Decision quality</w:t>
            </w:r>
          </w:p>
        </w:tc>
        <w:tc>
          <w:tcPr>
            <w:tcW w:w="6416" w:type="dxa"/>
            <w:tcBorders/>
          </w:tcPr>
          <w:p>
            <w:pPr>
              <w:pStyle w:val="TableContents"/>
              <w:spacing w:before="0" w:after="0"/>
              <w:rPr/>
            </w:pPr>
            <w:r>
              <w:rPr/>
              <w:t>Savings credibility</w:t>
            </w:r>
          </w:p>
          <w:p>
            <w:pPr>
              <w:pStyle w:val="TableContents"/>
              <w:spacing w:before="0" w:after="0"/>
              <w:rPr/>
            </w:pPr>
            <w:r>
              <w:rPr/>
              <w:t>Feasibility</w:t>
            </w:r>
          </w:p>
          <w:p>
            <w:pPr>
              <w:pStyle w:val="TableContents"/>
              <w:widowControl w:val="false"/>
              <w:suppressLineNumbers/>
              <w:spacing w:before="0" w:after="0"/>
              <w:rPr/>
            </w:pPr>
            <w:r>
              <w:rPr/>
              <w:t>Market memory</w:t>
            </w:r>
          </w:p>
        </w:tc>
      </w:tr>
      <w:tr>
        <w:trPr/>
        <w:tc>
          <w:tcPr>
            <w:tcW w:w="360" w:type="dxa"/>
            <w:tcBorders/>
          </w:tcPr>
          <w:p>
            <w:pPr>
              <w:pStyle w:val="TableContents"/>
              <w:spacing w:before="0" w:after="0"/>
              <w:rPr/>
            </w:pPr>
            <w:r>
              <w:rPr/>
              <w:t>4</w:t>
            </w:r>
          </w:p>
        </w:tc>
        <w:tc>
          <w:tcPr>
            <w:tcW w:w="2970" w:type="dxa"/>
            <w:tcBorders/>
          </w:tcPr>
          <w:p>
            <w:pPr>
              <w:pStyle w:val="TableContents"/>
              <w:widowControl w:val="false"/>
              <w:suppressLineNumbers/>
              <w:spacing w:before="0" w:after="0"/>
              <w:rPr/>
            </w:pPr>
            <w:r>
              <w:rPr/>
              <w:t>Continuous improvement</w:t>
            </w:r>
          </w:p>
        </w:tc>
        <w:tc>
          <w:tcPr>
            <w:tcW w:w="6416" w:type="dxa"/>
            <w:tcBorders/>
          </w:tcPr>
          <w:p>
            <w:pPr>
              <w:pStyle w:val="TableContents"/>
              <w:widowControl w:val="false"/>
              <w:suppressLineNumbers/>
              <w:spacing w:before="0" w:after="0"/>
              <w:rPr/>
            </w:pPr>
            <w:r>
              <w:rPr/>
              <w:t>User feedback</w:t>
            </w:r>
          </w:p>
        </w:tc>
      </w:tr>
    </w:tbl>
    <w:p>
      <w:pPr>
        <w:pStyle w:val="Normal"/>
        <w:spacing w:before="0" w:after="0"/>
        <w:rPr/>
      </w:pPr>
      <w:r>
        <w:rPr/>
      </w:r>
    </w:p>
    <w:p>
      <w:pPr>
        <w:pStyle w:val="Normal"/>
        <w:spacing w:before="0" w:after="0"/>
        <w:rPr/>
      </w:pPr>
      <w:r>
        <w:rPr/>
        <w:t>I would first reduce: “Unreliable end-to-end processing”</w:t>
      </w:r>
    </w:p>
    <w:p>
      <w:pPr>
        <w:pStyle w:val="Normal"/>
        <w:spacing w:before="0" w:after="0"/>
        <w:rPr/>
      </w:pPr>
      <w:r>
        <w:rPr/>
        <w:t>Because: A correct AI that is not reliable is useless. Working with unreliable piece of software is like playing bet.</w:t>
      </w:r>
    </w:p>
    <w:p>
      <w:pPr>
        <w:pStyle w:val="Normal"/>
        <w:spacing w:before="0" w:after="0"/>
        <w:rPr/>
      </w:pPr>
      <w:r>
        <w:rPr/>
        <w:t>By making this choice, I am explicitly accepting other launch risks. I accept that duplicate detection and multilingual normalization may not be perfect, resulting in some additional manual effort. I also accept that market-memory capture and user feedback mechanisms will initially be limited, slowing long-term learning. These issues affect efficiency and continuous improvement, but they are less alarming / critical than “Unreliable end-to-end processing” to undermine stakeholder trust in the pilot.</w:t>
      </w:r>
    </w:p>
    <w:p>
      <w:pPr>
        <w:pStyle w:val="Heading2"/>
        <w:rPr/>
      </w:pPr>
      <w:r>
        <w:rPr>
          <w:b w:val="false"/>
        </w:rPr>
        <w:t>A.4 Operational Incident</w:t>
      </w:r>
    </w:p>
    <w:p>
      <w:pPr>
        <w:pStyle w:val="Normal"/>
        <w:spacing w:before="0" w:after="160"/>
        <w:rPr/>
      </w:pPr>
      <w:r>
        <w:rPr>
          <w:b/>
        </w:rPr>
        <w:t>Scenario.</w:t>
      </w:r>
      <w:r>
        <w:rPr/>
        <w:t> It is 02:00 local time in Vietnam. A market SME uploaded a 300-idea workshop file into the Teams bot ninety minutes ago. The bot acknowledged the upload and posted a </w:t>
      </w:r>
      <w:r>
        <w:rPr>
          <w:i/>
        </w:rPr>
        <w:t>"processing your file…"</w:t>
      </w:r>
      <w:r>
        <w:rPr/>
        <w:t> message, but no result has come back. The user is now on Teams asking for help. You are on-call from the GCC team.</w:t>
      </w:r>
    </w:p>
    <w:p>
      <w:pPr>
        <w:pStyle w:val="Normal"/>
        <w:spacing w:before="0" w:after="160"/>
        <w:rPr/>
      </w:pPr>
      <w:r>
        <w:rPr/>
        <w:t>Walk through your first hour of triage: what do you check, in what order, and why. Reference the architecture above. </w:t>
      </w:r>
      <w:r>
        <w:rPr>
          <w:b/>
        </w:rPr>
        <w:t>Useful surfaces to consider:</w:t>
      </w:r>
      <w:r>
        <w:rPr/>
        <w:t> Service Bus DLQ depth and active message count, ACA Worker logs and replica status, AI Foundry run status (running / failed / requires-action), Cosmos session record for that conversation, the stored Teams conversation reference, Foundry rate limits and token consumption on the </w:t>
      </w:r>
      <w:r>
        <w:rPr>
          <w:rFonts w:ascii="Consolas" w:hAnsi="Consolas"/>
          <w:color w:val="2E4A3C"/>
          <w:sz w:val="19"/>
        </w:rPr>
        <w:t>gpt-5.2</w:t>
      </w:r>
      <w:r>
        <w:rPr/>
        <w:t> deployment.</w:t>
      </w:r>
    </w:p>
    <w:p>
      <w:pPr>
        <w:pStyle w:val="Normal"/>
        <w:spacing w:before="0" w:after="160"/>
        <w:rPr/>
      </w:pPr>
      <w:r>
        <w:rPr/>
        <w:t>We are testing reasoning, not Azure trivia recall — a defensible answer beats an exhaustive one.</w:t>
      </w:r>
    </w:p>
    <w:p>
      <w:pPr>
        <w:pStyle w:val="Normal"/>
        <w:pBdr>
          <w:bottom w:val="single" w:sz="6" w:space="1" w:color="C8D2CC"/>
        </w:pBdr>
        <w:spacing w:before="120" w:after="240"/>
        <w:rPr>
          <w:b w:val="false"/>
          <w:bCs w:val="false"/>
        </w:rPr>
      </w:pPr>
      <w:r>
        <w:rPr>
          <w:b w:val="false"/>
          <w:bCs w:val="false"/>
        </w:rPr>
        <w:t xml:space="preserve"> </w:t>
      </w:r>
    </w:p>
    <w:p>
      <w:pPr>
        <w:pStyle w:val="Normal"/>
        <w:pBdr>
          <w:bottom w:val="single" w:sz="6" w:space="1" w:color="C8D2CC"/>
        </w:pBdr>
        <w:spacing w:before="0" w:after="0"/>
        <w:rPr>
          <w:b/>
          <w:bCs/>
        </w:rPr>
      </w:pPr>
      <w:r>
        <w:rPr>
          <w:b/>
          <w:bCs/>
        </w:rPr>
        <w:t>ANSWER:</w:t>
      </w:r>
    </w:p>
    <w:p>
      <w:pPr>
        <w:pStyle w:val="Normal"/>
        <w:pBdr>
          <w:bottom w:val="single" w:sz="6" w:space="1" w:color="C8D2CC"/>
        </w:pBdr>
        <w:spacing w:before="0" w:after="0"/>
        <w:rPr>
          <w:b/>
          <w:bCs/>
        </w:rPr>
      </w:pPr>
      <w:r>
        <w:rPr>
          <w:b/>
          <w:bCs/>
        </w:rPr>
        <w:t>Step 1 -- Acknowledge the user</w:t>
      </w:r>
    </w:p>
    <w:p>
      <w:pPr>
        <w:pStyle w:val="Normal"/>
        <w:pBdr>
          <w:bottom w:val="single" w:sz="6" w:space="1" w:color="C8D2CC"/>
        </w:pBdr>
        <w:spacing w:before="0" w:after="0"/>
        <w:rPr>
          <w:b w:val="false"/>
          <w:bCs w:val="false"/>
        </w:rPr>
      </w:pPr>
      <w:r>
        <w:rPr>
          <w:b w:val="false"/>
          <w:bCs w:val="false"/>
        </w:rPr>
        <w:t>Before investigating, I would update the user in Teams:</w:t>
      </w:r>
    </w:p>
    <w:p>
      <w:pPr>
        <w:pStyle w:val="Normal"/>
        <w:pBdr>
          <w:bottom w:val="single" w:sz="6" w:space="1" w:color="C8D2CC"/>
        </w:pBdr>
        <w:spacing w:before="0" w:after="0"/>
        <w:rPr>
          <w:b w:val="false"/>
          <w:bCs w:val="false"/>
        </w:rPr>
      </w:pPr>
      <w:r>
        <w:rPr>
          <w:b w:val="false"/>
          <w:bCs w:val="false"/>
        </w:rPr>
        <w:t>"Thanks for reporting this. I can confirm the upload was received, but processing appears to be delayed. I'm investigating the pipeline now and will provide an update within 15–20 minutes."</w:t>
      </w:r>
    </w:p>
    <w:p>
      <w:pPr>
        <w:pStyle w:val="Normal"/>
        <w:pBdr>
          <w:bottom w:val="single" w:sz="6" w:space="1" w:color="C8D2CC"/>
        </w:pBdr>
        <w:spacing w:before="0" w:after="0"/>
        <w:rPr>
          <w:b w:val="false"/>
          <w:bCs w:val="false"/>
        </w:rPr>
      </w:pPr>
      <w:r>
        <w:rPr>
          <w:b w:val="false"/>
          <w:bCs w:val="false"/>
        </w:rPr>
      </w:r>
    </w:p>
    <w:p>
      <w:pPr>
        <w:pStyle w:val="Normal"/>
        <w:pBdr>
          <w:bottom w:val="single" w:sz="6" w:space="1" w:color="C8D2CC"/>
        </w:pBdr>
        <w:spacing w:before="0" w:after="0"/>
        <w:rPr>
          <w:b/>
          <w:bCs/>
        </w:rPr>
      </w:pPr>
      <w:r>
        <w:rPr>
          <w:b/>
          <w:bCs/>
        </w:rPr>
        <w:t xml:space="preserve">Step 2 -- Check Service Bus </w:t>
      </w:r>
    </w:p>
    <w:p>
      <w:pPr>
        <w:pStyle w:val="Normal"/>
        <w:pBdr>
          <w:bottom w:val="single" w:sz="6" w:space="1" w:color="C8D2CC"/>
        </w:pBdr>
        <w:spacing w:before="0" w:after="0"/>
        <w:rPr>
          <w:b w:val="false"/>
          <w:bCs w:val="false"/>
        </w:rPr>
      </w:pPr>
      <w:r>
        <w:rPr>
          <w:b w:val="false"/>
          <w:bCs w:val="false"/>
        </w:rPr>
        <w:t>This is the first checkpoint.</w:t>
      </w:r>
    </w:p>
    <w:p>
      <w:pPr>
        <w:pStyle w:val="Normal"/>
        <w:pBdr>
          <w:bottom w:val="single" w:sz="6" w:space="1" w:color="C8D2CC"/>
        </w:pBdr>
        <w:spacing w:before="0" w:after="0"/>
        <w:rPr>
          <w:b/>
          <w:bCs/>
        </w:rPr>
      </w:pPr>
      <w:r>
        <w:rPr>
          <w:b/>
          <w:bCs/>
        </w:rPr>
        <w:t xml:space="preserve">Questions: </w:t>
      </w:r>
    </w:p>
    <w:p>
      <w:pPr>
        <w:pStyle w:val="Normal"/>
        <w:pBdr>
          <w:bottom w:val="single" w:sz="6" w:space="1" w:color="C8D2CC"/>
        </w:pBdr>
        <w:spacing w:before="0" w:after="0"/>
        <w:rPr/>
      </w:pPr>
      <w:r>
        <w:rPr>
          <w:b w:val="false"/>
          <w:bCs w:val="false"/>
        </w:rPr>
        <w:t>- Is the message still waiting?</w:t>
      </w:r>
    </w:p>
    <w:p>
      <w:pPr>
        <w:pStyle w:val="Normal"/>
        <w:pBdr>
          <w:bottom w:val="single" w:sz="6" w:space="1" w:color="C8D2CC"/>
        </w:pBdr>
        <w:spacing w:before="0" w:after="0"/>
        <w:rPr/>
      </w:pPr>
      <w:r>
        <w:rPr>
          <w:b w:val="false"/>
          <w:bCs w:val="false"/>
        </w:rPr>
        <w:t>- Did it move to the Dead Letter Queue (DLQ)?</w:t>
      </w:r>
    </w:p>
    <w:p>
      <w:pPr>
        <w:pStyle w:val="Normal"/>
        <w:pBdr>
          <w:bottom w:val="single" w:sz="6" w:space="1" w:color="C8D2CC"/>
        </w:pBdr>
        <w:spacing w:before="0" w:after="0"/>
        <w:rPr>
          <w:b w:val="false"/>
          <w:bCs w:val="false"/>
        </w:rPr>
      </w:pPr>
      <w:r>
        <w:rPr>
          <w:b w:val="false"/>
          <w:bCs w:val="false"/>
        </w:rPr>
        <w:t>- Is there a backlog?</w:t>
      </w:r>
    </w:p>
    <w:p>
      <w:pPr>
        <w:pStyle w:val="Normal"/>
        <w:pBdr>
          <w:bottom w:val="single" w:sz="6" w:space="1" w:color="C8D2CC"/>
        </w:pBdr>
        <w:spacing w:before="0" w:after="0"/>
        <w:rPr>
          <w:b w:val="false"/>
          <w:bCs w:val="false"/>
        </w:rPr>
      </w:pPr>
      <w:r>
        <w:rPr>
          <w:b w:val="false"/>
          <w:bCs w:val="false"/>
        </w:rPr>
      </w:r>
    </w:p>
    <w:p>
      <w:pPr>
        <w:pStyle w:val="Normal"/>
        <w:pBdr>
          <w:bottom w:val="single" w:sz="6" w:space="1" w:color="C8D2CC"/>
        </w:pBdr>
        <w:spacing w:before="0" w:after="0"/>
        <w:rPr>
          <w:b/>
          <w:bCs/>
        </w:rPr>
      </w:pPr>
      <w:r>
        <w:rPr>
          <w:b/>
          <w:bCs/>
        </w:rPr>
        <w:t>Possible observations:</w:t>
      </w:r>
    </w:p>
    <w:p>
      <w:pPr>
        <w:pStyle w:val="Normal"/>
        <w:pBdr>
          <w:bottom w:val="single" w:sz="6" w:space="1" w:color="C8D2CC"/>
        </w:pBdr>
        <w:spacing w:before="0" w:after="0"/>
        <w:rPr>
          <w:b w:val="false"/>
          <w:bCs w:val="false"/>
        </w:rPr>
      </w:pPr>
      <w:r>
        <w:rPr>
          <w:b w:val="false"/>
          <w:bCs w:val="false"/>
        </w:rPr>
        <w:t>Case A: Active Queue</w:t>
      </w:r>
    </w:p>
    <w:p>
      <w:pPr>
        <w:pStyle w:val="Normal"/>
        <w:pBdr>
          <w:bottom w:val="single" w:sz="6" w:space="1" w:color="C8D2CC"/>
        </w:pBdr>
        <w:spacing w:before="0" w:after="0"/>
        <w:rPr>
          <w:b w:val="false"/>
          <w:bCs w:val="false"/>
        </w:rPr>
      </w:pPr>
      <w:r>
        <w:rPr>
          <w:b w:val="false"/>
          <w:bCs w:val="false"/>
        </w:rPr>
        <w:t>Worker isn't consuming.</w:t>
      </w:r>
    </w:p>
    <w:p>
      <w:pPr>
        <w:pStyle w:val="Normal"/>
        <w:pBdr>
          <w:bottom w:val="single" w:sz="6" w:space="1" w:color="C8D2CC"/>
        </w:pBdr>
        <w:spacing w:before="0" w:after="0"/>
        <w:rPr>
          <w:b w:val="false"/>
          <w:bCs w:val="false"/>
        </w:rPr>
      </w:pPr>
      <w:r>
        <w:rPr>
          <w:b w:val="false"/>
          <w:bCs w:val="false"/>
        </w:rPr>
        <w:t>Likely ACA Worker issue.</w:t>
      </w:r>
    </w:p>
    <w:p>
      <w:pPr>
        <w:pStyle w:val="Normal"/>
        <w:pBdr>
          <w:bottom w:val="single" w:sz="6" w:space="1" w:color="C8D2CC"/>
        </w:pBdr>
        <w:spacing w:before="0" w:after="0"/>
        <w:rPr>
          <w:b w:val="false"/>
          <w:bCs w:val="false"/>
        </w:rPr>
      </w:pPr>
      <w:r>
        <w:rPr/>
      </w:r>
    </w:p>
    <w:p>
      <w:pPr>
        <w:pStyle w:val="Normal"/>
        <w:pBdr>
          <w:bottom w:val="single" w:sz="6" w:space="1" w:color="C8D2CC"/>
        </w:pBdr>
        <w:spacing w:before="0" w:after="0"/>
        <w:rPr>
          <w:b w:val="false"/>
          <w:bCs w:val="false"/>
        </w:rPr>
      </w:pPr>
      <w:r>
        <w:rPr>
          <w:b w:val="false"/>
          <w:bCs w:val="false"/>
        </w:rPr>
        <w:t>Case B: DLQ</w:t>
      </w:r>
    </w:p>
    <w:p>
      <w:pPr>
        <w:pStyle w:val="Normal"/>
        <w:pBdr>
          <w:bottom w:val="single" w:sz="6" w:space="1" w:color="C8D2CC"/>
        </w:pBdr>
        <w:spacing w:before="0" w:after="0"/>
        <w:rPr>
          <w:b w:val="false"/>
          <w:bCs w:val="false"/>
        </w:rPr>
      </w:pPr>
      <w:r>
        <w:rPr>
          <w:b w:val="false"/>
          <w:bCs w:val="false"/>
        </w:rPr>
        <w:t>Processing failed before reaching AI.</w:t>
      </w:r>
    </w:p>
    <w:p>
      <w:pPr>
        <w:pStyle w:val="Normal"/>
        <w:pBdr>
          <w:bottom w:val="single" w:sz="6" w:space="1" w:color="C8D2CC"/>
        </w:pBdr>
        <w:spacing w:before="0" w:after="0"/>
        <w:rPr>
          <w:b w:val="false"/>
          <w:bCs w:val="false"/>
        </w:rPr>
      </w:pPr>
      <w:r>
        <w:rPr/>
      </w:r>
    </w:p>
    <w:p>
      <w:pPr>
        <w:pStyle w:val="Normal"/>
        <w:pBdr>
          <w:bottom w:val="single" w:sz="6" w:space="1" w:color="C8D2CC"/>
        </w:pBdr>
        <w:spacing w:before="0" w:after="0"/>
        <w:rPr>
          <w:b w:val="false"/>
          <w:bCs w:val="false"/>
        </w:rPr>
      </w:pPr>
      <w:r>
        <w:rPr>
          <w:b w:val="false"/>
          <w:bCs w:val="false"/>
        </w:rPr>
        <w:t>Case C: Queue empty</w:t>
      </w:r>
    </w:p>
    <w:p>
      <w:pPr>
        <w:pStyle w:val="Normal"/>
        <w:pBdr>
          <w:bottom w:val="single" w:sz="6" w:space="1" w:color="C8D2CC"/>
        </w:pBdr>
        <w:spacing w:before="0" w:after="0"/>
        <w:rPr>
          <w:b w:val="false"/>
          <w:bCs w:val="false"/>
        </w:rPr>
      </w:pPr>
      <w:r>
        <w:rPr>
          <w:b w:val="false"/>
          <w:bCs w:val="false"/>
        </w:rPr>
        <w:t>The worker picked it up.</w:t>
      </w:r>
    </w:p>
    <w:p>
      <w:pPr>
        <w:pStyle w:val="Normal"/>
        <w:pBdr>
          <w:bottom w:val="single" w:sz="6" w:space="1" w:color="C8D2CC"/>
        </w:pBdr>
        <w:spacing w:before="0" w:after="0"/>
        <w:rPr>
          <w:b w:val="false"/>
          <w:bCs w:val="false"/>
        </w:rPr>
      </w:pPr>
      <w:r>
        <w:rPr>
          <w:b w:val="false"/>
          <w:bCs w:val="false"/>
        </w:rPr>
        <w:t>Issue is somewhere downstream.</w:t>
      </w:r>
    </w:p>
    <w:p>
      <w:pPr>
        <w:pStyle w:val="Normal"/>
        <w:pBdr>
          <w:bottom w:val="single" w:sz="6" w:space="1" w:color="C8D2CC"/>
        </w:pBdr>
        <w:spacing w:before="0" w:after="0"/>
        <w:rPr>
          <w:b w:val="false"/>
          <w:bCs w:val="false"/>
        </w:rPr>
      </w:pPr>
      <w:r>
        <w:rPr>
          <w:b w:val="false"/>
          <w:bCs w:val="false"/>
        </w:rPr>
      </w:r>
    </w:p>
    <w:p>
      <w:pPr>
        <w:pStyle w:val="Normal"/>
        <w:pBdr>
          <w:bottom w:val="single" w:sz="6" w:space="1" w:color="C8D2CC"/>
        </w:pBdr>
        <w:spacing w:before="0" w:after="0"/>
        <w:rPr>
          <w:b/>
          <w:bCs/>
        </w:rPr>
      </w:pPr>
      <w:r>
        <w:rPr>
          <w:b/>
          <w:bCs/>
        </w:rPr>
        <w:t xml:space="preserve">Step 3 -- ACA Worker Health </w:t>
      </w:r>
    </w:p>
    <w:p>
      <w:pPr>
        <w:pStyle w:val="Normal"/>
        <w:pBdr>
          <w:bottom w:val="single" w:sz="6" w:space="1" w:color="C8D2CC"/>
        </w:pBdr>
        <w:spacing w:before="0" w:after="0"/>
        <w:rPr>
          <w:b w:val="false"/>
          <w:bCs w:val="false"/>
        </w:rPr>
      </w:pPr>
      <w:r>
        <w:rPr>
          <w:b w:val="false"/>
          <w:bCs w:val="false"/>
        </w:rPr>
        <w:t>Now verifying the workers.</w:t>
      </w:r>
    </w:p>
    <w:p>
      <w:pPr>
        <w:pStyle w:val="Normal"/>
        <w:pBdr>
          <w:bottom w:val="single" w:sz="6" w:space="1" w:color="C8D2CC"/>
        </w:pBdr>
        <w:spacing w:before="0" w:after="0"/>
        <w:rPr>
          <w:b w:val="false"/>
          <w:bCs w:val="false"/>
        </w:rPr>
      </w:pPr>
      <w:r>
        <w:rPr/>
      </w:r>
    </w:p>
    <w:p>
      <w:pPr>
        <w:pStyle w:val="Normal"/>
        <w:pBdr>
          <w:bottom w:val="single" w:sz="6" w:space="1" w:color="C8D2CC"/>
        </w:pBdr>
        <w:spacing w:before="0" w:after="0"/>
        <w:rPr>
          <w:b/>
          <w:bCs/>
        </w:rPr>
      </w:pPr>
      <w:r>
        <w:rPr>
          <w:b/>
          <w:bCs/>
        </w:rPr>
        <w:t>Questions:</w:t>
      </w:r>
    </w:p>
    <w:p>
      <w:pPr>
        <w:pStyle w:val="Normal"/>
        <w:pBdr>
          <w:bottom w:val="single" w:sz="6" w:space="1" w:color="C8D2CC"/>
        </w:pBdr>
        <w:spacing w:before="0" w:after="0"/>
        <w:rPr>
          <w:b w:val="false"/>
          <w:bCs w:val="false"/>
        </w:rPr>
      </w:pPr>
      <w:r>
        <w:rPr>
          <w:b w:val="false"/>
          <w:bCs w:val="false"/>
        </w:rPr>
        <w:t>- Are replicas running?</w:t>
      </w:r>
    </w:p>
    <w:p>
      <w:pPr>
        <w:pStyle w:val="Normal"/>
        <w:pBdr>
          <w:bottom w:val="single" w:sz="6" w:space="1" w:color="C8D2CC"/>
        </w:pBdr>
        <w:spacing w:before="0" w:after="0"/>
        <w:rPr>
          <w:b w:val="false"/>
          <w:bCs w:val="false"/>
        </w:rPr>
      </w:pPr>
      <w:r>
        <w:rPr>
          <w:b w:val="false"/>
          <w:bCs w:val="false"/>
        </w:rPr>
        <w:t>- Any crash loops?</w:t>
      </w:r>
    </w:p>
    <w:p>
      <w:pPr>
        <w:pStyle w:val="Normal"/>
        <w:pBdr>
          <w:bottom w:val="single" w:sz="6" w:space="1" w:color="C8D2CC"/>
        </w:pBdr>
        <w:spacing w:before="0" w:after="0"/>
        <w:rPr>
          <w:b w:val="false"/>
          <w:bCs w:val="false"/>
        </w:rPr>
      </w:pPr>
      <w:r>
        <w:rPr>
          <w:b w:val="false"/>
          <w:bCs w:val="false"/>
        </w:rPr>
        <w:t>- Any out-of-memory errors?</w:t>
      </w:r>
    </w:p>
    <w:p>
      <w:pPr>
        <w:pStyle w:val="Normal"/>
        <w:pBdr>
          <w:bottom w:val="single" w:sz="6" w:space="1" w:color="C8D2CC"/>
        </w:pBdr>
        <w:spacing w:before="0" w:after="0"/>
        <w:rPr>
          <w:b w:val="false"/>
          <w:bCs w:val="false"/>
        </w:rPr>
      </w:pPr>
      <w:r>
        <w:rPr>
          <w:b w:val="false"/>
          <w:bCs w:val="false"/>
        </w:rPr>
        <w:t>- Did autoscaling fail?</w:t>
      </w:r>
    </w:p>
    <w:p>
      <w:pPr>
        <w:pStyle w:val="Normal"/>
        <w:pBdr>
          <w:bottom w:val="single" w:sz="6" w:space="1" w:color="C8D2CC"/>
        </w:pBdr>
        <w:spacing w:before="0" w:after="0"/>
        <w:rPr>
          <w:b w:val="false"/>
          <w:bCs w:val="false"/>
        </w:rPr>
      </w:pPr>
      <w:r>
        <w:rPr>
          <w:b w:val="false"/>
          <w:bCs w:val="false"/>
        </w:rPr>
        <w:t>- Are jobs stuck?</w:t>
      </w:r>
    </w:p>
    <w:p>
      <w:pPr>
        <w:pStyle w:val="Normal"/>
        <w:pBdr>
          <w:bottom w:val="single" w:sz="6" w:space="1" w:color="C8D2CC"/>
        </w:pBdr>
        <w:spacing w:before="0" w:after="0"/>
        <w:rPr>
          <w:b w:val="false"/>
          <w:bCs w:val="false"/>
        </w:rPr>
      </w:pPr>
      <w:r>
        <w:rPr>
          <w:b w:val="false"/>
          <w:bCs w:val="false"/>
        </w:rPr>
      </w:r>
    </w:p>
    <w:p>
      <w:pPr>
        <w:pStyle w:val="Normal"/>
        <w:pBdr>
          <w:bottom w:val="single" w:sz="6" w:space="1" w:color="C8D2CC"/>
        </w:pBdr>
        <w:spacing w:before="0" w:after="0"/>
        <w:rPr>
          <w:b/>
          <w:bCs/>
        </w:rPr>
      </w:pPr>
      <w:r>
        <w:rPr>
          <w:b/>
          <w:bCs/>
        </w:rPr>
        <w:t xml:space="preserve">Step 4 -- AI Foundry Run Status </w:t>
      </w:r>
    </w:p>
    <w:p>
      <w:pPr>
        <w:pStyle w:val="Normal"/>
        <w:pBdr>
          <w:bottom w:val="single" w:sz="6" w:space="1" w:color="C8D2CC"/>
        </w:pBdr>
        <w:spacing w:before="0" w:after="0"/>
        <w:rPr>
          <w:b w:val="false"/>
          <w:bCs w:val="false"/>
        </w:rPr>
      </w:pPr>
      <w:r>
        <w:rPr>
          <w:b w:val="false"/>
          <w:bCs w:val="false"/>
        </w:rPr>
        <w:t>If the worker is healthy, check the AI run.</w:t>
      </w:r>
    </w:p>
    <w:p>
      <w:pPr>
        <w:pStyle w:val="Normal"/>
        <w:pBdr>
          <w:bottom w:val="single" w:sz="6" w:space="1" w:color="C8D2CC"/>
        </w:pBdr>
        <w:spacing w:before="0" w:after="0"/>
        <w:rPr>
          <w:b w:val="false"/>
          <w:bCs w:val="false"/>
        </w:rPr>
      </w:pPr>
      <w:r>
        <w:rPr>
          <w:b w:val="false"/>
          <w:bCs w:val="false"/>
        </w:rPr>
        <w:t>Questions:</w:t>
      </w:r>
    </w:p>
    <w:p>
      <w:pPr>
        <w:pStyle w:val="Normal"/>
        <w:pBdr>
          <w:bottom w:val="single" w:sz="6" w:space="1" w:color="C8D2CC"/>
        </w:pBdr>
        <w:spacing w:before="0" w:after="0"/>
        <w:rPr>
          <w:b w:val="false"/>
          <w:bCs w:val="false"/>
        </w:rPr>
      </w:pPr>
      <w:r>
        <w:rPr>
          <w:b w:val="false"/>
          <w:bCs w:val="false"/>
        </w:rPr>
        <w:t>Running? Failed? Requires action? Timed out?</w:t>
      </w:r>
    </w:p>
    <w:p>
      <w:pPr>
        <w:pStyle w:val="Normal"/>
        <w:pBdr>
          <w:bottom w:val="single" w:sz="6" w:space="1" w:color="C8D2CC"/>
        </w:pBdr>
        <w:spacing w:before="0" w:after="0"/>
        <w:rPr>
          <w:b w:val="false"/>
          <w:bCs w:val="false"/>
        </w:rPr>
      </w:pPr>
      <w:r>
        <w:rPr/>
      </w:r>
    </w:p>
    <w:p>
      <w:pPr>
        <w:pStyle w:val="Normal"/>
        <w:pBdr>
          <w:bottom w:val="single" w:sz="6" w:space="1" w:color="C8D2CC"/>
        </w:pBdr>
        <w:spacing w:before="0" w:after="0"/>
        <w:rPr>
          <w:b w:val="false"/>
          <w:bCs w:val="false"/>
        </w:rPr>
      </w:pPr>
      <w:r>
        <w:rPr>
          <w:b w:val="false"/>
          <w:bCs w:val="false"/>
        </w:rPr>
        <w:t>Possible cases: Running, Maybe processing a very large file, Need progress, Failed</w:t>
      </w:r>
    </w:p>
    <w:p>
      <w:pPr>
        <w:pStyle w:val="Normal"/>
        <w:pBdr>
          <w:bottom w:val="single" w:sz="6" w:space="1" w:color="C8D2CC"/>
        </w:pBdr>
        <w:spacing w:before="0" w:after="0"/>
        <w:rPr>
          <w:b w:val="false"/>
          <w:bCs w:val="false"/>
        </w:rPr>
      </w:pPr>
      <w:r>
        <w:rPr>
          <w:b w:val="false"/>
          <w:bCs w:val="false"/>
        </w:rPr>
        <w:t xml:space="preserve">Read error: It maybe </w:t>
      </w:r>
      <w:r>
        <w:rPr>
          <w:b w:val="false"/>
          <w:bCs w:val="false"/>
        </w:rPr>
        <w:t>because of</w:t>
      </w:r>
      <w:r>
        <w:rPr>
          <w:b w:val="false"/>
          <w:bCs w:val="false"/>
        </w:rPr>
        <w:t xml:space="preserve"> tool failure, prompt failure, </w:t>
      </w:r>
      <w:r>
        <w:rPr>
          <w:b w:val="false"/>
          <w:bCs w:val="false"/>
        </w:rPr>
        <w:t>or</w:t>
      </w:r>
      <w:r>
        <w:rPr>
          <w:b w:val="false"/>
          <w:bCs w:val="false"/>
        </w:rPr>
        <w:t xml:space="preserve"> timeout</w:t>
      </w:r>
    </w:p>
    <w:p>
      <w:pPr>
        <w:pStyle w:val="Normal"/>
        <w:pBdr>
          <w:bottom w:val="single" w:sz="6" w:space="1" w:color="C8D2CC"/>
        </w:pBdr>
        <w:spacing w:before="0" w:after="0"/>
        <w:rPr>
          <w:b w:val="false"/>
          <w:bCs w:val="false"/>
        </w:rPr>
      </w:pPr>
      <w:r>
        <w:rPr>
          <w:b w:val="false"/>
          <w:bCs w:val="false"/>
        </w:rPr>
        <w:t>Requires Action: Perhaps a tool call failed; Worker waiting forever</w:t>
      </w:r>
    </w:p>
    <w:p>
      <w:pPr>
        <w:pStyle w:val="Normal"/>
        <w:pBdr>
          <w:bottom w:val="single" w:sz="6" w:space="1" w:color="C8D2CC"/>
        </w:pBdr>
        <w:spacing w:before="0" w:after="0"/>
        <w:rPr>
          <w:b w:val="false"/>
          <w:bCs w:val="false"/>
        </w:rPr>
      </w:pPr>
      <w:r>
        <w:rPr>
          <w:b w:val="false"/>
          <w:bCs w:val="false"/>
        </w:rPr>
        <w:t>This is a classic agent failure mode.</w:t>
      </w:r>
    </w:p>
    <w:p>
      <w:pPr>
        <w:pStyle w:val="Normal"/>
        <w:pBdr>
          <w:bottom w:val="single" w:sz="6" w:space="1" w:color="C8D2CC"/>
        </w:pBdr>
        <w:spacing w:before="0" w:after="0"/>
        <w:rPr>
          <w:b w:val="false"/>
          <w:bCs w:val="false"/>
        </w:rPr>
      </w:pPr>
      <w:r>
        <w:rPr>
          <w:b w:val="false"/>
          <w:bCs w:val="false"/>
        </w:rPr>
      </w:r>
    </w:p>
    <w:p>
      <w:pPr>
        <w:pStyle w:val="Normal"/>
        <w:pBdr>
          <w:bottom w:val="single" w:sz="6" w:space="1" w:color="C8D2CC"/>
        </w:pBdr>
        <w:spacing w:before="0" w:after="0"/>
        <w:rPr>
          <w:b/>
          <w:bCs/>
        </w:rPr>
      </w:pPr>
      <w:r>
        <w:rPr>
          <w:b/>
          <w:bCs/>
        </w:rPr>
        <w:t>Step 5 -- Check Rate Limits and Token Consumption</w:t>
      </w:r>
    </w:p>
    <w:p>
      <w:pPr>
        <w:pStyle w:val="Normal"/>
        <w:pBdr>
          <w:bottom w:val="single" w:sz="6" w:space="1" w:color="C8D2CC"/>
        </w:pBdr>
        <w:spacing w:before="0" w:after="0"/>
        <w:rPr>
          <w:b w:val="false"/>
          <w:bCs w:val="false"/>
        </w:rPr>
      </w:pPr>
      <w:r>
        <w:rPr>
          <w:b w:val="false"/>
          <w:bCs w:val="false"/>
        </w:rPr>
        <w:t>The input contains 300 ideas. That is enormous.</w:t>
      </w:r>
    </w:p>
    <w:p>
      <w:pPr>
        <w:pStyle w:val="Normal"/>
        <w:pBdr>
          <w:bottom w:val="single" w:sz="6" w:space="1" w:color="C8D2CC"/>
        </w:pBdr>
        <w:spacing w:before="0" w:after="0"/>
        <w:rPr>
          <w:b w:val="false"/>
          <w:bCs w:val="false"/>
        </w:rPr>
      </w:pPr>
      <w:r>
        <w:rPr>
          <w:b w:val="false"/>
          <w:bCs w:val="false"/>
        </w:rPr>
      </w:r>
    </w:p>
    <w:p>
      <w:pPr>
        <w:pStyle w:val="Normal"/>
        <w:pBdr>
          <w:bottom w:val="single" w:sz="6" w:space="1" w:color="C8D2CC"/>
        </w:pBdr>
        <w:spacing w:before="0" w:after="0"/>
        <w:rPr>
          <w:b w:val="false"/>
          <w:bCs w:val="false"/>
        </w:rPr>
      </w:pPr>
      <w:r>
        <w:rPr>
          <w:b w:val="false"/>
          <w:bCs w:val="false"/>
        </w:rPr>
        <w:t>Questions:</w:t>
      </w:r>
    </w:p>
    <w:p>
      <w:pPr>
        <w:pStyle w:val="Normal"/>
        <w:pBdr>
          <w:bottom w:val="single" w:sz="6" w:space="1" w:color="C8D2CC"/>
        </w:pBdr>
        <w:spacing w:before="0" w:after="0"/>
        <w:rPr>
          <w:b w:val="false"/>
          <w:bCs w:val="false"/>
        </w:rPr>
      </w:pPr>
      <w:r>
        <w:rPr>
          <w:b w:val="false"/>
          <w:bCs w:val="false"/>
        </w:rPr>
        <w:t>Did GPT-5.2 hit TPM limits?</w:t>
      </w:r>
    </w:p>
    <w:p>
      <w:pPr>
        <w:pStyle w:val="Normal"/>
        <w:pBdr>
          <w:bottom w:val="single" w:sz="6" w:space="1" w:color="C8D2CC"/>
        </w:pBdr>
        <w:spacing w:before="0" w:after="0"/>
        <w:rPr>
          <w:b w:val="false"/>
          <w:bCs w:val="false"/>
        </w:rPr>
      </w:pPr>
      <w:r>
        <w:rPr>
          <w:b w:val="false"/>
          <w:bCs w:val="false"/>
        </w:rPr>
        <w:t>Too many concurrent runs?</w:t>
      </w:r>
    </w:p>
    <w:p>
      <w:pPr>
        <w:pStyle w:val="Normal"/>
        <w:pBdr>
          <w:bottom w:val="single" w:sz="6" w:space="1" w:color="C8D2CC"/>
        </w:pBdr>
        <w:spacing w:before="0" w:after="0"/>
        <w:rPr>
          <w:b w:val="false"/>
          <w:bCs w:val="false"/>
        </w:rPr>
      </w:pPr>
      <w:r>
        <w:rPr>
          <w:b w:val="false"/>
          <w:bCs w:val="false"/>
        </w:rPr>
        <w:t>Token quota exhausted?</w:t>
      </w:r>
    </w:p>
    <w:p>
      <w:pPr>
        <w:pStyle w:val="Normal"/>
        <w:pBdr>
          <w:bottom w:val="single" w:sz="6" w:space="1" w:color="C8D2CC"/>
        </w:pBdr>
        <w:spacing w:before="0" w:after="0"/>
        <w:rPr>
          <w:b w:val="false"/>
          <w:bCs w:val="false"/>
        </w:rPr>
      </w:pPr>
      <w:r>
        <w:rPr>
          <w:b w:val="false"/>
          <w:bCs w:val="false"/>
        </w:rPr>
      </w:r>
    </w:p>
    <w:p>
      <w:pPr>
        <w:pStyle w:val="Normal"/>
        <w:pBdr>
          <w:bottom w:val="single" w:sz="6" w:space="1" w:color="C8D2CC"/>
        </w:pBdr>
        <w:spacing w:before="0" w:after="0"/>
        <w:rPr>
          <w:b/>
          <w:bCs/>
        </w:rPr>
      </w:pPr>
      <w:r>
        <w:rPr>
          <w:b/>
          <w:bCs/>
        </w:rPr>
        <w:t>Step 6 -- Cosmos Session State</w:t>
      </w:r>
    </w:p>
    <w:p>
      <w:pPr>
        <w:pStyle w:val="Normal"/>
        <w:pBdr>
          <w:bottom w:val="single" w:sz="6" w:space="1" w:color="C8D2CC"/>
        </w:pBdr>
        <w:spacing w:before="0" w:after="0"/>
        <w:rPr>
          <w:b w:val="false"/>
          <w:bCs w:val="false"/>
        </w:rPr>
      </w:pPr>
      <w:r>
        <w:rPr>
          <w:b w:val="false"/>
          <w:bCs w:val="false"/>
        </w:rPr>
        <w:t>Now inspect the conversation record.</w:t>
      </w:r>
    </w:p>
    <w:p>
      <w:pPr>
        <w:pStyle w:val="Normal"/>
        <w:pBdr>
          <w:bottom w:val="single" w:sz="6" w:space="1" w:color="C8D2CC"/>
        </w:pBdr>
        <w:spacing w:before="0" w:after="0"/>
        <w:rPr>
          <w:b w:val="false"/>
          <w:bCs w:val="false"/>
        </w:rPr>
      </w:pPr>
      <w:r>
        <w:rPr>
          <w:b w:val="false"/>
          <w:bCs w:val="false"/>
        </w:rPr>
      </w:r>
    </w:p>
    <w:p>
      <w:pPr>
        <w:pStyle w:val="Normal"/>
        <w:pBdr>
          <w:bottom w:val="single" w:sz="6" w:space="1" w:color="C8D2CC"/>
        </w:pBdr>
        <w:spacing w:before="0" w:after="0"/>
        <w:rPr>
          <w:b w:val="false"/>
          <w:bCs w:val="false"/>
        </w:rPr>
      </w:pPr>
      <w:r>
        <w:rPr>
          <w:b w:val="false"/>
          <w:bCs w:val="false"/>
        </w:rPr>
        <w:t>Question: Did the worker write progress?</w:t>
      </w:r>
    </w:p>
    <w:p>
      <w:pPr>
        <w:pStyle w:val="Normal"/>
        <w:pBdr>
          <w:bottom w:val="single" w:sz="6" w:space="1" w:color="C8D2CC"/>
        </w:pBdr>
        <w:spacing w:before="0" w:after="0"/>
        <w:rPr>
          <w:b w:val="false"/>
          <w:bCs w:val="false"/>
        </w:rPr>
      </w:pPr>
      <w:r>
        <w:rPr>
          <w:b w:val="false"/>
          <w:bCs w:val="false"/>
        </w:rPr>
      </w:r>
    </w:p>
    <w:p>
      <w:pPr>
        <w:pStyle w:val="Normal"/>
        <w:pBdr>
          <w:bottom w:val="single" w:sz="6" w:space="1" w:color="C8D2CC"/>
        </w:pBdr>
        <w:spacing w:before="0" w:after="0"/>
        <w:rPr>
          <w:b w:val="false"/>
          <w:bCs w:val="false"/>
        </w:rPr>
      </w:pPr>
      <w:r>
        <w:rPr>
          <w:b w:val="false"/>
          <w:bCs w:val="false"/>
        </w:rPr>
        <w:t>Example:</w:t>
      </w:r>
    </w:p>
    <w:p>
      <w:pPr>
        <w:pStyle w:val="Normal"/>
        <w:pBdr>
          <w:bottom w:val="single" w:sz="6" w:space="1" w:color="C8D2CC"/>
        </w:pBdr>
        <w:spacing w:before="0" w:after="0"/>
        <w:rPr>
          <w:b w:val="false"/>
          <w:bCs w:val="false"/>
        </w:rPr>
      </w:pPr>
      <w:r>
        <w:rPr>
          <w:b w:val="false"/>
          <w:bCs w:val="false"/>
        </w:rPr>
        <w:t>Status: Processing or Completed</w:t>
      </w:r>
    </w:p>
    <w:p>
      <w:pPr>
        <w:pStyle w:val="Normal"/>
        <w:pBdr>
          <w:bottom w:val="single" w:sz="6" w:space="1" w:color="C8D2CC"/>
        </w:pBdr>
        <w:spacing w:before="0" w:after="0"/>
        <w:rPr>
          <w:b w:val="false"/>
          <w:bCs w:val="false"/>
        </w:rPr>
      </w:pPr>
      <w:r>
        <w:rPr>
          <w:b w:val="false"/>
          <w:bCs w:val="false"/>
        </w:rPr>
      </w:r>
    </w:p>
    <w:p>
      <w:pPr>
        <w:pStyle w:val="Normal"/>
        <w:pBdr>
          <w:bottom w:val="single" w:sz="6" w:space="1" w:color="C8D2CC"/>
        </w:pBdr>
        <w:spacing w:before="0" w:after="0"/>
        <w:rPr>
          <w:b w:val="false"/>
          <w:bCs w:val="false"/>
        </w:rPr>
      </w:pPr>
      <w:r>
        <w:rPr>
          <w:b w:val="false"/>
          <w:bCs w:val="false"/>
        </w:rPr>
        <w:t>If Cosmos says: Completed</w:t>
      </w:r>
    </w:p>
    <w:p>
      <w:pPr>
        <w:pStyle w:val="Normal"/>
        <w:pBdr>
          <w:bottom w:val="single" w:sz="6" w:space="1" w:color="C8D2CC"/>
        </w:pBdr>
        <w:spacing w:before="0" w:after="0"/>
        <w:rPr>
          <w:b w:val="false"/>
          <w:bCs w:val="false"/>
        </w:rPr>
      </w:pPr>
      <w:r>
        <w:rPr>
          <w:b w:val="false"/>
          <w:bCs w:val="false"/>
        </w:rPr>
        <w:t>But user received nothing, processing isn't the issue. Delivery is.</w:t>
      </w:r>
    </w:p>
    <w:p>
      <w:pPr>
        <w:pStyle w:val="Normal"/>
        <w:pBdr>
          <w:bottom w:val="single" w:sz="6" w:space="1" w:color="C8D2CC"/>
        </w:pBdr>
        <w:spacing w:before="0" w:after="0"/>
        <w:rPr>
          <w:b w:val="false"/>
          <w:bCs w:val="false"/>
        </w:rPr>
      </w:pPr>
      <w:r>
        <w:rPr>
          <w:b w:val="false"/>
          <w:bCs w:val="false"/>
        </w:rPr>
        <w:t>Cosmos becomes the source of truth for pipeline state.</w:t>
      </w:r>
    </w:p>
    <w:p>
      <w:pPr>
        <w:pStyle w:val="Normal"/>
        <w:pBdr>
          <w:bottom w:val="single" w:sz="6" w:space="1" w:color="C8D2CC"/>
        </w:pBdr>
        <w:spacing w:before="0" w:after="0"/>
        <w:rPr>
          <w:b w:val="false"/>
          <w:bCs w:val="false"/>
        </w:rPr>
      </w:pPr>
      <w:r>
        <w:rPr>
          <w:b w:val="false"/>
          <w:bCs w:val="false"/>
        </w:rPr>
      </w:r>
    </w:p>
    <w:p>
      <w:pPr>
        <w:pStyle w:val="Normal"/>
        <w:pBdr>
          <w:bottom w:val="single" w:sz="6" w:space="1" w:color="C8D2CC"/>
        </w:pBdr>
        <w:spacing w:before="0" w:after="0"/>
        <w:rPr>
          <w:b/>
          <w:bCs/>
        </w:rPr>
      </w:pPr>
      <w:r>
        <w:rPr>
          <w:b/>
          <w:bCs/>
        </w:rPr>
        <w:t xml:space="preserve">Step 7 -- Teams Conversation Reference </w:t>
      </w:r>
    </w:p>
    <w:p>
      <w:pPr>
        <w:pStyle w:val="Normal"/>
        <w:pBdr>
          <w:bottom w:val="single" w:sz="6" w:space="1" w:color="C8D2CC"/>
        </w:pBdr>
        <w:spacing w:before="0" w:after="0"/>
        <w:rPr>
          <w:b w:val="false"/>
          <w:bCs w:val="false"/>
        </w:rPr>
      </w:pPr>
      <w:r>
        <w:rPr>
          <w:b w:val="false"/>
          <w:bCs w:val="false"/>
        </w:rPr>
        <w:t>The architecture stores conversation references.</w:t>
      </w:r>
    </w:p>
    <w:p>
      <w:pPr>
        <w:pStyle w:val="Normal"/>
        <w:pBdr>
          <w:bottom w:val="single" w:sz="6" w:space="1" w:color="C8D2CC"/>
        </w:pBdr>
        <w:spacing w:before="0" w:after="0"/>
        <w:rPr>
          <w:b w:val="false"/>
          <w:bCs w:val="false"/>
        </w:rPr>
      </w:pPr>
      <w:r>
        <w:rPr>
          <w:b w:val="false"/>
          <w:bCs w:val="false"/>
        </w:rPr>
        <w:t>Check:</w:t>
      </w:r>
    </w:p>
    <w:p>
      <w:pPr>
        <w:pStyle w:val="Normal"/>
        <w:pBdr>
          <w:bottom w:val="single" w:sz="6" w:space="1" w:color="C8D2CC"/>
        </w:pBdr>
        <w:spacing w:before="0" w:after="0"/>
        <w:rPr>
          <w:b w:val="false"/>
          <w:bCs w:val="false"/>
        </w:rPr>
      </w:pPr>
      <w:r>
        <w:rPr>
          <w:b w:val="false"/>
          <w:bCs w:val="false"/>
        </w:rPr>
        <w:t>Is the Teams conversation ID valid?</w:t>
      </w:r>
    </w:p>
    <w:p>
      <w:pPr>
        <w:pStyle w:val="Normal"/>
        <w:pBdr>
          <w:bottom w:val="single" w:sz="6" w:space="1" w:color="C8D2CC"/>
        </w:pBdr>
        <w:spacing w:before="0" w:after="0"/>
        <w:rPr>
          <w:b w:val="false"/>
          <w:bCs w:val="false"/>
        </w:rPr>
      </w:pPr>
      <w:r>
        <w:rPr>
          <w:b w:val="false"/>
          <w:bCs w:val="false"/>
        </w:rPr>
        <w:t>Was it deleted?</w:t>
      </w:r>
    </w:p>
    <w:p>
      <w:pPr>
        <w:pStyle w:val="Normal"/>
        <w:pBdr>
          <w:bottom w:val="single" w:sz="6" w:space="1" w:color="C8D2CC"/>
        </w:pBdr>
        <w:spacing w:before="0" w:after="0"/>
        <w:rPr>
          <w:b w:val="false"/>
          <w:bCs w:val="false"/>
        </w:rPr>
      </w:pPr>
      <w:r>
        <w:rPr>
          <w:b w:val="false"/>
          <w:bCs w:val="false"/>
        </w:rPr>
        <w:t>Has the thread expired?</w:t>
      </w:r>
    </w:p>
    <w:p>
      <w:pPr>
        <w:pStyle w:val="Normal"/>
        <w:pBdr>
          <w:bottom w:val="single" w:sz="6" w:space="1" w:color="C8D2CC"/>
        </w:pBdr>
        <w:spacing w:before="0" w:after="0"/>
        <w:rPr>
          <w:b w:val="false"/>
          <w:bCs w:val="false"/>
        </w:rPr>
      </w:pPr>
      <w:r>
        <w:rPr>
          <w:b w:val="false"/>
          <w:bCs w:val="false"/>
        </w:rPr>
        <w:t>Did posting back fail?</w:t>
      </w:r>
    </w:p>
    <w:p>
      <w:pPr>
        <w:pStyle w:val="Normal"/>
        <w:pBdr>
          <w:bottom w:val="single" w:sz="6" w:space="1" w:color="C8D2CC"/>
        </w:pBdr>
        <w:spacing w:before="0" w:after="0"/>
        <w:rPr>
          <w:b w:val="false"/>
          <w:bCs w:val="false"/>
        </w:rPr>
      </w:pPr>
      <w:r>
        <w:rPr>
          <w:b w:val="false"/>
          <w:bCs w:val="false"/>
        </w:rPr>
      </w:r>
    </w:p>
    <w:p>
      <w:pPr>
        <w:pStyle w:val="Normal"/>
        <w:pBdr>
          <w:bottom w:val="single" w:sz="6" w:space="1" w:color="C8D2CC"/>
        </w:pBdr>
        <w:spacing w:before="0" w:after="0"/>
        <w:rPr>
          <w:b/>
          <w:bCs/>
        </w:rPr>
      </w:pPr>
      <w:r>
        <w:rPr>
          <w:b/>
          <w:bCs/>
        </w:rPr>
        <w:t>Step 8 -- Decide Immediate Recovery</w:t>
      </w:r>
    </w:p>
    <w:p>
      <w:pPr>
        <w:pStyle w:val="Normal"/>
        <w:pBdr>
          <w:bottom w:val="single" w:sz="6" w:space="1" w:color="C8D2CC"/>
        </w:pBdr>
        <w:spacing w:before="0" w:after="0"/>
        <w:rPr>
          <w:b w:val="false"/>
          <w:bCs w:val="false"/>
        </w:rPr>
      </w:pPr>
      <w:r>
        <w:rPr>
          <w:b w:val="false"/>
          <w:bCs w:val="false"/>
        </w:rPr>
        <w:t>Report the user on where the failure occurred.</w:t>
      </w:r>
    </w:p>
    <w:p>
      <w:pPr>
        <w:pStyle w:val="Normal"/>
        <w:pBdr>
          <w:bottom w:val="single" w:sz="6" w:space="1" w:color="C8D2CC"/>
        </w:pBdr>
        <w:spacing w:before="0" w:after="0"/>
        <w:rPr>
          <w:b w:val="false"/>
          <w:bCs w:val="false"/>
        </w:rPr>
      </w:pPr>
      <w:r>
        <w:rPr>
          <w:b w:val="false"/>
          <w:bCs w:val="false"/>
        </w:rPr>
      </w:r>
    </w:p>
    <w:p>
      <w:pPr>
        <w:pStyle w:val="Normal"/>
        <w:pBdr>
          <w:bottom w:val="single" w:sz="6" w:space="1" w:color="C8D2CC"/>
        </w:pBdr>
        <w:spacing w:before="0" w:after="0"/>
        <w:rPr>
          <w:b/>
          <w:bCs/>
        </w:rPr>
      </w:pPr>
      <w:r>
        <w:rPr>
          <w:b/>
          <w:bCs/>
        </w:rPr>
        <w:t>Step 9 -- Inform the user</w:t>
      </w:r>
    </w:p>
    <w:p>
      <w:pPr>
        <w:pStyle w:val="Normal"/>
        <w:pBdr>
          <w:bottom w:val="single" w:sz="6" w:space="1" w:color="C8D2CC"/>
        </w:pBdr>
        <w:spacing w:before="0" w:after="0"/>
        <w:rPr>
          <w:b w:val="false"/>
          <w:bCs w:val="false"/>
        </w:rPr>
      </w:pPr>
      <w:r>
        <w:rPr>
          <w:b w:val="false"/>
          <w:bCs w:val="false"/>
        </w:rPr>
        <w:t>Explain: issue identified, expected resolution, ETA</w:t>
      </w:r>
    </w:p>
    <w:p>
      <w:pPr>
        <w:pStyle w:val="Normal"/>
        <w:pBdr>
          <w:bottom w:val="single" w:sz="6" w:space="1" w:color="C8D2CC"/>
        </w:pBdr>
        <w:spacing w:before="0" w:after="0"/>
        <w:rPr>
          <w:b w:val="false"/>
          <w:bCs w:val="false"/>
        </w:rPr>
      </w:pPr>
      <w:r>
        <w:rPr>
          <w:b w:val="false"/>
          <w:bCs w:val="false"/>
        </w:rPr>
      </w:r>
      <w:r>
        <w:br w:type="page"/>
      </w:r>
    </w:p>
    <w:p>
      <w:pPr>
        <w:pStyle w:val="Heading1"/>
        <w:spacing w:before="0" w:after="240"/>
        <w:rPr/>
      </w:pPr>
      <w:r>
        <w:rPr>
          <w:b w:val="false"/>
        </w:rPr>
        <w:t xml:space="preserve">Part B: Agent Design &amp; Teams Integration  </w:t>
      </w:r>
    </w:p>
    <w:p>
      <w:pPr>
        <w:pStyle w:val="Heading2"/>
        <w:rPr/>
      </w:pPr>
      <w:r>
        <w:rPr>
          <w:b w:val="false"/>
        </w:rPr>
        <w:t>B.1 Capability Boundaries</w:t>
      </w:r>
    </w:p>
    <w:p>
      <w:pPr>
        <w:pStyle w:val="Normal"/>
        <w:spacing w:before="0" w:after="160"/>
        <w:rPr/>
      </w:pPr>
      <w:r>
        <w:rPr/>
        <w:t>VIPEX Coach must deliver four classes of capability:</w:t>
      </w:r>
    </w:p>
    <w:p>
      <w:pPr>
        <w:pStyle w:val="ListBullet"/>
        <w:numPr>
          <w:ilvl w:val="0"/>
          <w:numId w:val="1"/>
        </w:numPr>
        <w:spacing w:before="0" w:after="60"/>
        <w:contextualSpacing/>
        <w:rPr/>
      </w:pPr>
      <w:r>
        <w:rPr>
          <w:b/>
        </w:rPr>
        <w:t>Idea cleaning and feasibility preparation</w:t>
      </w:r>
      <w:r>
        <w:rPr/>
        <w:t> — clean / translate / deduplicate raw workshop ideas; estimate savings as sensitivity bands; score feasibility (0–100).</w:t>
      </w:r>
    </w:p>
    <w:p>
      <w:pPr>
        <w:pStyle w:val="ListBullet"/>
        <w:numPr>
          <w:ilvl w:val="0"/>
          <w:numId w:val="1"/>
        </w:numPr>
        <w:spacing w:before="0" w:after="60"/>
        <w:contextualSpacing/>
        <w:rPr/>
      </w:pPr>
      <w:r>
        <w:rPr>
          <w:b/>
        </w:rPr>
        <w:t>Idea generation</w:t>
      </w:r>
      <w:r>
        <w:rPr/>
        <w:t> — generate net-new cost-saving ideas from data patterns and cross-market benchmarks; rejection-aware; produce two to three alternatives per idea.</w:t>
      </w:r>
    </w:p>
    <w:p>
      <w:pPr>
        <w:pStyle w:val="ListBullet"/>
        <w:numPr>
          <w:ilvl w:val="0"/>
          <w:numId w:val="1"/>
        </w:numPr>
        <w:spacing w:before="0" w:after="60"/>
        <w:contextualSpacing/>
        <w:rPr/>
      </w:pPr>
      <w:r>
        <w:rPr>
          <w:b/>
        </w:rPr>
        <w:t>One-pager drafting</w:t>
      </w:r>
      <w:r>
        <w:rPr/>
        <w:t> — generate implementation-ready one-pagers for brand owners and commercial steerco.</w:t>
      </w:r>
    </w:p>
    <w:p>
      <w:pPr>
        <w:pStyle w:val="ListBullet"/>
        <w:numPr>
          <w:ilvl w:val="0"/>
          <w:numId w:val="1"/>
        </w:numPr>
        <w:spacing w:before="0" w:after="60"/>
        <w:contextualSpacing/>
        <w:rPr/>
      </w:pPr>
      <w:r>
        <w:rPr>
          <w:b/>
        </w:rPr>
        <w:t>Market Knowledge Memory</w:t>
      </w:r>
      <w:r>
        <w:rPr/>
        <w:t> — capture tacit commercial rules via conversation, persist with structured fields (</w:t>
      </w:r>
      <w:r>
        <w:rPr>
          <w:rFonts w:ascii="Consolas" w:hAnsi="Consolas"/>
          <w:color w:val="2E4A3C"/>
          <w:sz w:val="19"/>
        </w:rPr>
        <w:t>market</w:t>
      </w:r>
      <w:r>
        <w:rPr/>
        <w:t>, </w:t>
      </w:r>
      <w:r>
        <w:rPr>
          <w:rFonts w:ascii="Consolas" w:hAnsi="Consolas"/>
          <w:color w:val="2E4A3C"/>
          <w:sz w:val="19"/>
        </w:rPr>
        <w:t>category</w:t>
      </w:r>
      <w:r>
        <w:rPr/>
        <w:t>, </w:t>
      </w:r>
      <w:r>
        <w:rPr>
          <w:rFonts w:ascii="Consolas" w:hAnsi="Consolas"/>
          <w:color w:val="2E4A3C"/>
          <w:sz w:val="19"/>
        </w:rPr>
        <w:t>constraint</w:t>
      </w:r>
      <w:r>
        <w:rPr/>
        <w:t>, </w:t>
      </w:r>
      <w:r>
        <w:rPr>
          <w:rFonts w:ascii="Consolas" w:hAnsi="Consolas"/>
          <w:color w:val="2E4A3C"/>
          <w:sz w:val="19"/>
        </w:rPr>
        <w:t>rationale</w:t>
      </w:r>
      <w:r>
        <w:rPr/>
        <w:t>, </w:t>
      </w:r>
      <w:r>
        <w:rPr>
          <w:rFonts w:ascii="Consolas" w:hAnsi="Consolas"/>
          <w:color w:val="2E4A3C"/>
          <w:sz w:val="19"/>
        </w:rPr>
        <w:t>validity</w:t>
      </w:r>
      <w:r>
        <w:rPr/>
        <w:t>), and apply them to feasibility scoring and rejection-aware generation.</w:t>
      </w:r>
    </w:p>
    <w:p>
      <w:pPr>
        <w:pStyle w:val="Normal"/>
        <w:spacing w:before="0" w:after="160"/>
        <w:rPr/>
      </w:pPr>
      <w:r>
        <w:rPr/>
        <w:t>You inherit a system that mixes deterministic services, retrieval, persisted memory, and model-driven reasoning. For each job below, decide whether it should live primarily in:</w:t>
      </w:r>
    </w:p>
    <w:p>
      <w:pPr>
        <w:pStyle w:val="ListBullet"/>
        <w:numPr>
          <w:ilvl w:val="0"/>
          <w:numId w:val="1"/>
        </w:numPr>
        <w:spacing w:before="0" w:after="60"/>
        <w:contextualSpacing/>
        <w:rPr/>
      </w:pPr>
      <w:r>
        <w:rPr/>
        <w:t>deterministic code / service logic</w:t>
      </w:r>
    </w:p>
    <w:p>
      <w:pPr>
        <w:pStyle w:val="ListBullet"/>
        <w:numPr>
          <w:ilvl w:val="0"/>
          <w:numId w:val="1"/>
        </w:numPr>
        <w:spacing w:before="0" w:after="60"/>
        <w:contextualSpacing/>
        <w:rPr/>
      </w:pPr>
      <w:r>
        <w:rPr/>
        <w:t>model judgment</w:t>
      </w:r>
    </w:p>
    <w:p>
      <w:pPr>
        <w:pStyle w:val="Normal"/>
        <w:spacing w:before="0" w:after="160"/>
        <w:rPr/>
      </w:pPr>
      <w:r>
        <w:rPr/>
        <w:t>Use the following jobs-to-be-done as your answer surface:</w:t>
      </w:r>
    </w:p>
    <w:p>
      <w:pPr>
        <w:pStyle w:val="ListNumber"/>
        <w:numPr>
          <w:ilvl w:val="0"/>
          <w:numId w:val="4"/>
        </w:numPr>
        <w:spacing w:before="0" w:after="60"/>
        <w:contextualSpacing/>
        <w:rPr/>
      </w:pPr>
      <w:r>
        <w:rPr>
          <w:b/>
        </w:rPr>
        <w:t>Cleaning and deduplicating messy workshop ideas</w:t>
      </w:r>
      <w:r>
        <w:rPr/>
        <w:t xml:space="preserve"> — mixed language, inconsistent formatting, near-duplicates.</w:t>
      </w:r>
    </w:p>
    <w:p>
      <w:pPr>
        <w:pStyle w:val="ListNumber"/>
        <w:numPr>
          <w:ilvl w:val="0"/>
          <w:numId w:val="4"/>
        </w:numPr>
        <w:spacing w:before="0" w:after="60"/>
        <w:contextualSpacing/>
        <w:rPr/>
      </w:pPr>
      <w:r>
        <w:rPr>
          <w:b/>
        </w:rPr>
        <w:t>Estimating savings bands</w:t>
      </w:r>
      <w:r>
        <w:rPr/>
        <w:t xml:space="preserve"> — tied to source data, but often with incomplete information.</w:t>
      </w:r>
    </w:p>
    <w:p>
      <w:pPr>
        <w:pStyle w:val="ListNumber"/>
        <w:numPr>
          <w:ilvl w:val="0"/>
          <w:numId w:val="4"/>
        </w:numPr>
        <w:spacing w:before="0" w:after="60"/>
        <w:contextualSpacing/>
        <w:rPr/>
      </w:pPr>
      <w:r>
        <w:rPr>
          <w:b/>
        </w:rPr>
        <w:t>Scoring feasibility</w:t>
      </w:r>
      <w:r>
        <w:rPr/>
        <w:t xml:space="preserve"> — informed by historical rejection patterns, but without hard-coding every business rule.</w:t>
      </w:r>
    </w:p>
    <w:p>
      <w:pPr>
        <w:pStyle w:val="ListNumber"/>
        <w:numPr>
          <w:ilvl w:val="0"/>
          <w:numId w:val="4"/>
        </w:numPr>
        <w:spacing w:before="0" w:after="60"/>
        <w:contextualSpacing/>
        <w:rPr/>
      </w:pPr>
      <w:r>
        <w:rPr>
          <w:b/>
        </w:rPr>
        <w:t>Drafting one-pagers</w:t>
      </w:r>
      <w:r>
        <w:rPr/>
        <w:t xml:space="preserve"> — useful enough for a human stakeholder to react to, edit, and circulate.</w:t>
      </w:r>
    </w:p>
    <w:p>
      <w:pPr>
        <w:pStyle w:val="ListNumber"/>
        <w:numPr>
          <w:ilvl w:val="0"/>
          <w:numId w:val="4"/>
        </w:numPr>
        <w:spacing w:before="0" w:after="60"/>
        <w:contextualSpacing/>
        <w:rPr/>
      </w:pPr>
      <w:r>
        <w:rPr>
          <w:b/>
        </w:rPr>
        <w:t>Capturing and applying market rules</w:t>
      </w:r>
      <w:r>
        <w:rPr/>
        <w:t xml:space="preserve"> — new tacit rules arrive in conversation and must be stored and reused safely.</w:t>
      </w:r>
    </w:p>
    <w:p>
      <w:pPr>
        <w:pStyle w:val="Normal"/>
        <w:spacing w:before="0" w:after="160"/>
        <w:rPr/>
      </w:pPr>
      <w:r>
        <w:rPr/>
        <w:t xml:space="preserve">Choose the </w:t>
      </w:r>
      <w:r>
        <w:rPr>
          <w:b/>
        </w:rPr>
        <w:t>three hardest jobs</w:t>
      </w:r>
      <w:r>
        <w:rPr/>
        <w:t xml:space="preserve"> and answer each one explicitly:</w:t>
      </w:r>
    </w:p>
    <w:p>
      <w:pPr>
        <w:pStyle w:val="ListBullet"/>
        <w:numPr>
          <w:ilvl w:val="0"/>
          <w:numId w:val="1"/>
        </w:numPr>
        <w:spacing w:before="0" w:after="60"/>
        <w:contextualSpacing/>
        <w:rPr/>
      </w:pPr>
      <w:r>
        <w:rPr/>
        <w:t>which bucket you would place it in (deterministic logic or model judgment),</w:t>
      </w:r>
    </w:p>
    <w:p>
      <w:pPr>
        <w:pStyle w:val="ListBullet"/>
        <w:numPr>
          <w:ilvl w:val="0"/>
          <w:numId w:val="1"/>
        </w:numPr>
        <w:spacing w:before="0" w:after="60"/>
        <w:contextualSpacing/>
        <w:rPr/>
      </w:pPr>
      <w:r>
        <w:rPr/>
        <w:t>why,</w:t>
      </w:r>
    </w:p>
    <w:p>
      <w:pPr>
        <w:pStyle w:val="ListBullet"/>
        <w:numPr>
          <w:ilvl w:val="0"/>
          <w:numId w:val="1"/>
        </w:numPr>
        <w:spacing w:before="0" w:after="60"/>
        <w:contextualSpacing/>
        <w:rPr/>
      </w:pPr>
      <w:r>
        <w:rPr/>
        <w:t>what the main failure mode would be if you placed it incorrectly,</w:t>
      </w:r>
    </w:p>
    <w:p>
      <w:pPr>
        <w:pStyle w:val="ListBullet"/>
        <w:numPr>
          <w:ilvl w:val="0"/>
          <w:numId w:val="1"/>
        </w:numPr>
        <w:spacing w:before="0" w:after="60"/>
        <w:contextualSpacing/>
        <w:rPr/>
      </w:pPr>
      <w:r>
        <w:rPr/>
        <w:t>and how you would actually handle or mitigate that challenge in the system.</w:t>
      </w:r>
    </w:p>
    <w:p>
      <w:pPr>
        <w:pStyle w:val="Normal"/>
        <w:spacing w:before="0" w:after="160"/>
        <w:rPr/>
      </w:pPr>
      <w:r>
        <w:rPr/>
        <w:t>We are less interested in what architecture label you use than in the reasoning you use to place each job on the right side of the boundary.</w:t>
      </w:r>
    </w:p>
    <w:p>
      <w:pPr>
        <w:pStyle w:val="Normal"/>
        <w:spacing w:before="0" w:after="160"/>
        <w:rPr/>
      </w:pPr>
      <w:r>
        <w:rPr/>
        <w:t>Useful criteria: repeatability, auditability, latency, cost, eval tractability, multilingual ambiguity, and business risk if wrong.</w:t>
      </w:r>
    </w:p>
    <w:p>
      <w:pPr>
        <w:pStyle w:val="Normal"/>
        <w:spacing w:before="0" w:after="160"/>
        <w:rPr/>
      </w:pPr>
      <w:r>
        <w:rPr/>
        <w:t>State explicitly:</w:t>
      </w:r>
    </w:p>
    <w:p>
      <w:pPr>
        <w:pStyle w:val="ListBullet"/>
        <w:numPr>
          <w:ilvl w:val="0"/>
          <w:numId w:val="1"/>
        </w:numPr>
        <w:spacing w:before="0" w:after="60"/>
        <w:contextualSpacing/>
        <w:rPr/>
      </w:pPr>
      <w:r>
        <w:rPr/>
        <w:t>(a) which boundaries you would harden first in the next iteration,</w:t>
      </w:r>
    </w:p>
    <w:p>
      <w:pPr>
        <w:pStyle w:val="ListBullet"/>
        <w:numPr>
          <w:ilvl w:val="0"/>
          <w:numId w:val="1"/>
        </w:numPr>
        <w:spacing w:before="0" w:after="60"/>
        <w:contextualSpacing/>
        <w:rPr/>
      </w:pPr>
      <w:r>
        <w:rPr/>
        <w:t>(b) which areas you would keep flexible,</w:t>
      </w:r>
    </w:p>
    <w:p>
      <w:pPr>
        <w:pStyle w:val="ListBullet"/>
        <w:numPr>
          <w:ilvl w:val="0"/>
          <w:numId w:val="1"/>
        </w:numPr>
        <w:spacing w:before="0" w:after="60"/>
        <w:contextualSpacing/>
        <w:rPr/>
      </w:pPr>
      <w:r>
        <w:rPr/>
        <w:t>(c) which decisions you would defer until production evidence forces a change.</w:t>
      </w:r>
    </w:p>
    <w:p>
      <w:pPr>
        <w:pStyle w:val="Heading2"/>
        <w:rPr/>
      </w:pPr>
      <w:r>
        <w:rPr>
          <w:b w:val="false"/>
        </w:rPr>
        <w:t>ANSWER:</w:t>
      </w:r>
    </w:p>
    <w:p>
      <w:pPr>
        <w:pStyle w:val="Normal"/>
        <w:spacing w:before="0" w:after="0"/>
        <w:rPr/>
      </w:pPr>
      <w:r>
        <w:rPr>
          <w:b w:val="false"/>
        </w:rPr>
        <w:t>My guiding principle is:</w:t>
      </w:r>
    </w:p>
    <w:p>
      <w:pPr>
        <w:pStyle w:val="Normal"/>
        <w:spacing w:before="0" w:after="0"/>
        <w:rPr/>
      </w:pPr>
      <w:r>
        <w:rPr>
          <w:b w:val="false"/>
        </w:rPr>
        <w:t>Use deterministic services wherever correctness, repeatability, auditability, or compliance are critical. Use model judgment where ambiguity, language understanding, or creativity is required.</w:t>
      </w:r>
    </w:p>
    <w:p>
      <w:pPr>
        <w:pStyle w:val="Normal"/>
        <w:spacing w:before="0" w:after="0"/>
        <w:rPr>
          <w:b w:val="false"/>
        </w:rPr>
      </w:pPr>
      <w:r>
        <w:rPr>
          <w:b w:val="false"/>
        </w:rPr>
      </w:r>
    </w:p>
    <w:p>
      <w:pPr>
        <w:pStyle w:val="Normal"/>
        <w:spacing w:before="0" w:after="0"/>
        <w:rPr/>
      </w:pPr>
      <w:r>
        <w:rPr>
          <w:b w:val="false"/>
        </w:rPr>
        <w:t>This keeps the system reliable while leveraging the strengths of LLMs.</w:t>
      </w:r>
    </w:p>
    <w:p>
      <w:pPr>
        <w:pStyle w:val="Normal"/>
        <w:spacing w:before="0" w:after="0"/>
        <w:rPr>
          <w:b w:val="false"/>
        </w:rPr>
      </w:pPr>
      <w:r>
        <w:rPr>
          <w:b w:val="false"/>
        </w:rPr>
      </w:r>
    </w:p>
    <w:p>
      <w:pPr>
        <w:pStyle w:val="Normal"/>
        <w:spacing w:before="0" w:after="0"/>
        <w:rPr/>
      </w:pPr>
      <w:r>
        <w:rPr>
          <w:b w:val="false"/>
        </w:rPr>
        <w:t>Job: Cleaning &amp; Deduplication</w:t>
      </w:r>
    </w:p>
    <w:p>
      <w:pPr>
        <w:pStyle w:val="Normal"/>
        <w:spacing w:before="0" w:after="0"/>
        <w:rPr/>
      </w:pPr>
      <w:r>
        <w:rPr>
          <w:b w:val="false"/>
        </w:rPr>
        <w:t>Primary Owner: Model Judgment + deterministic validation</w:t>
      </w:r>
    </w:p>
    <w:p>
      <w:pPr>
        <w:pStyle w:val="Normal"/>
        <w:spacing w:before="0" w:after="0"/>
        <w:rPr/>
      </w:pPr>
      <w:r>
        <w:rPr>
          <w:b w:val="false"/>
        </w:rPr>
        <w:t>Reason: Language ambiguity and semantic similarity require LLM reasoning; deterministic normalization and similarity thresholds improve consistency.</w:t>
      </w:r>
    </w:p>
    <w:p>
      <w:pPr>
        <w:pStyle w:val="Normal"/>
        <w:spacing w:before="0" w:after="0"/>
        <w:rPr>
          <w:b w:val="false"/>
        </w:rPr>
      </w:pPr>
      <w:r>
        <w:rPr>
          <w:b w:val="false"/>
        </w:rPr>
      </w:r>
    </w:p>
    <w:p>
      <w:pPr>
        <w:pStyle w:val="Normal"/>
        <w:spacing w:before="0" w:after="0"/>
        <w:rPr/>
      </w:pPr>
      <w:r>
        <w:rPr>
          <w:b w:val="false"/>
        </w:rPr>
        <w:t>Job: Savings Band Estimation</w:t>
      </w:r>
    </w:p>
    <w:p>
      <w:pPr>
        <w:pStyle w:val="Normal"/>
        <w:spacing w:before="0" w:after="0"/>
        <w:rPr/>
      </w:pPr>
      <w:r>
        <w:rPr>
          <w:b w:val="false"/>
        </w:rPr>
        <w:t>Reason: Deterministic Service Logic</w:t>
      </w:r>
    </w:p>
    <w:p>
      <w:pPr>
        <w:pStyle w:val="Normal"/>
        <w:spacing w:before="0" w:after="0"/>
        <w:rPr/>
      </w:pPr>
      <w:r>
        <w:rPr>
          <w:b w:val="false"/>
        </w:rPr>
        <w:t>Reason: Financial calculations must be reproducible, explainable, and auditable.</w:t>
      </w:r>
    </w:p>
    <w:p>
      <w:pPr>
        <w:pStyle w:val="Normal"/>
        <w:spacing w:before="0" w:after="0"/>
        <w:rPr>
          <w:b w:val="false"/>
        </w:rPr>
      </w:pPr>
      <w:r>
        <w:rPr>
          <w:b w:val="false"/>
        </w:rPr>
      </w:r>
    </w:p>
    <w:p>
      <w:pPr>
        <w:pStyle w:val="Normal"/>
        <w:spacing w:before="0" w:after="0"/>
        <w:rPr/>
      </w:pPr>
      <w:r>
        <w:rPr>
          <w:b w:val="false"/>
        </w:rPr>
        <w:t>Job: Feasibility Scoring</w:t>
      </w:r>
    </w:p>
    <w:p>
      <w:pPr>
        <w:pStyle w:val="Normal"/>
        <w:spacing w:before="0" w:after="0"/>
        <w:rPr/>
      </w:pPr>
      <w:r>
        <w:rPr>
          <w:b w:val="false"/>
        </w:rPr>
        <w:t>Primary Owner: Hybrid (primarily Model Judgment)</w:t>
      </w:r>
    </w:p>
    <w:p>
      <w:pPr>
        <w:pStyle w:val="Normal"/>
        <w:spacing w:before="0" w:after="0"/>
        <w:rPr/>
      </w:pPr>
      <w:r>
        <w:rPr>
          <w:b w:val="false"/>
        </w:rPr>
        <w:t>Reason: Requires reasoning over historical patterns and tacit business knowledge while using deterministic retrieval and rule enforcement.</w:t>
      </w:r>
    </w:p>
    <w:p>
      <w:pPr>
        <w:pStyle w:val="Normal"/>
        <w:spacing w:before="0" w:after="0"/>
        <w:rPr>
          <w:b w:val="false"/>
        </w:rPr>
      </w:pPr>
      <w:r>
        <w:rPr>
          <w:b w:val="false"/>
        </w:rPr>
      </w:r>
    </w:p>
    <w:p>
      <w:pPr>
        <w:pStyle w:val="Normal"/>
        <w:spacing w:before="0" w:after="0"/>
        <w:rPr/>
      </w:pPr>
      <w:r>
        <w:rPr>
          <w:b w:val="false"/>
        </w:rPr>
        <w:t>Job: One-Pager Drafting</w:t>
      </w:r>
    </w:p>
    <w:p>
      <w:pPr>
        <w:pStyle w:val="Normal"/>
        <w:spacing w:before="0" w:after="0"/>
        <w:rPr/>
      </w:pPr>
      <w:r>
        <w:rPr>
          <w:b w:val="false"/>
        </w:rPr>
        <w:t>Primary Owner: Model Judgment</w:t>
      </w:r>
    </w:p>
    <w:p>
      <w:pPr>
        <w:pStyle w:val="Normal"/>
        <w:spacing w:before="0" w:after="0"/>
        <w:rPr/>
      </w:pPr>
      <w:r>
        <w:rPr>
          <w:b w:val="false"/>
        </w:rPr>
        <w:t>Reason: Primarily a natural-language generation task.</w:t>
      </w:r>
    </w:p>
    <w:p>
      <w:pPr>
        <w:pStyle w:val="Normal"/>
        <w:spacing w:before="0" w:after="0"/>
        <w:rPr>
          <w:b w:val="false"/>
        </w:rPr>
      </w:pPr>
      <w:r>
        <w:rPr>
          <w:b w:val="false"/>
        </w:rPr>
      </w:r>
    </w:p>
    <w:p>
      <w:pPr>
        <w:pStyle w:val="Normal"/>
        <w:spacing w:before="0" w:after="0"/>
        <w:rPr/>
      </w:pPr>
      <w:r>
        <w:rPr>
          <w:b w:val="false"/>
        </w:rPr>
        <w:t>Job: Market Rule Capture</w:t>
      </w:r>
    </w:p>
    <w:p>
      <w:pPr>
        <w:pStyle w:val="Normal"/>
        <w:spacing w:before="0" w:after="0"/>
        <w:rPr/>
      </w:pPr>
      <w:r>
        <w:rPr>
          <w:b w:val="false"/>
        </w:rPr>
        <w:t>Primary Owner: Hybrid (Model + deterministic persistence)</w:t>
      </w:r>
    </w:p>
    <w:p>
      <w:pPr>
        <w:pStyle w:val="Normal"/>
        <w:spacing w:before="0" w:after="0"/>
        <w:rPr/>
      </w:pPr>
      <w:r>
        <w:rPr>
          <w:b w:val="false"/>
        </w:rPr>
        <w:t>Reason: LLM extracts rules from conversations; deterministic code validates, versions, and stores them.</w:t>
      </w:r>
    </w:p>
    <w:p>
      <w:pPr>
        <w:pStyle w:val="Normal"/>
        <w:spacing w:before="0" w:after="0"/>
        <w:rPr>
          <w:b w:val="false"/>
        </w:rPr>
      </w:pPr>
      <w:r>
        <w:rPr>
          <w:b w:val="false"/>
        </w:rPr>
      </w:r>
    </w:p>
    <w:p>
      <w:pPr>
        <w:pStyle w:val="Normal"/>
        <w:spacing w:before="0" w:after="0"/>
        <w:rPr>
          <w:b/>
          <w:bCs/>
        </w:rPr>
      </w:pPr>
      <w:r>
        <w:rPr>
          <w:b/>
          <w:bCs/>
        </w:rPr>
        <w:t>Three Hardest Jobs</w:t>
      </w:r>
    </w:p>
    <w:p>
      <w:pPr>
        <w:pStyle w:val="Normal"/>
        <w:spacing w:before="0" w:after="0"/>
        <w:rPr>
          <w:b/>
          <w:bCs/>
        </w:rPr>
      </w:pPr>
      <w:r>
        <w:rPr>
          <w:b/>
          <w:bCs/>
        </w:rPr>
        <w:t>1. Feasibility Scoring</w:t>
      </w:r>
    </w:p>
    <w:p>
      <w:pPr>
        <w:pStyle w:val="Normal"/>
        <w:spacing w:before="0" w:after="0"/>
        <w:rPr/>
      </w:pPr>
      <w:r>
        <w:rPr>
          <w:b w:val="false"/>
        </w:rPr>
        <w:t>Primary Bucket</w:t>
      </w:r>
    </w:p>
    <w:p>
      <w:pPr>
        <w:pStyle w:val="Normal"/>
        <w:spacing w:before="0" w:after="0"/>
        <w:rPr/>
      </w:pPr>
      <w:r>
        <w:rPr>
          <w:b w:val="false"/>
        </w:rPr>
        <w:t>Model Judgment (supported by deterministic retrieval)</w:t>
      </w:r>
    </w:p>
    <w:p>
      <w:pPr>
        <w:pStyle w:val="Normal"/>
        <w:spacing w:before="0" w:after="0"/>
        <w:rPr>
          <w:b w:val="false"/>
        </w:rPr>
      </w:pPr>
      <w:r>
        <w:rPr>
          <w:b w:val="false"/>
        </w:rPr>
      </w:r>
    </w:p>
    <w:p>
      <w:pPr>
        <w:pStyle w:val="Normal"/>
        <w:spacing w:before="0" w:after="0"/>
        <w:rPr/>
      </w:pPr>
      <w:r>
        <w:rPr>
          <w:b w:val="false"/>
        </w:rPr>
        <w:t>Why?</w:t>
      </w:r>
    </w:p>
    <w:p>
      <w:pPr>
        <w:pStyle w:val="Normal"/>
        <w:spacing w:before="0" w:after="0"/>
        <w:rPr/>
      </w:pPr>
      <w:r>
        <w:rPr>
          <w:b w:val="false"/>
        </w:rPr>
        <w:t>Feasibility depends on many factors:</w:t>
      </w:r>
    </w:p>
    <w:p>
      <w:pPr>
        <w:pStyle w:val="Normal"/>
        <w:numPr>
          <w:ilvl w:val="0"/>
          <w:numId w:val="19"/>
        </w:numPr>
        <w:spacing w:before="0" w:after="0"/>
        <w:rPr/>
      </w:pPr>
      <w:r>
        <w:rPr>
          <w:b w:val="false"/>
        </w:rPr>
        <w:t>historical rejection patterns</w:t>
      </w:r>
    </w:p>
    <w:p>
      <w:pPr>
        <w:pStyle w:val="Normal"/>
        <w:numPr>
          <w:ilvl w:val="0"/>
          <w:numId w:val="19"/>
        </w:numPr>
        <w:spacing w:before="0" w:after="0"/>
        <w:rPr/>
      </w:pPr>
      <w:r>
        <w:rPr>
          <w:b w:val="false"/>
        </w:rPr>
        <w:t>market-specific commercial practices</w:t>
      </w:r>
    </w:p>
    <w:p>
      <w:pPr>
        <w:pStyle w:val="Normal"/>
        <w:numPr>
          <w:ilvl w:val="0"/>
          <w:numId w:val="19"/>
        </w:numPr>
        <w:spacing w:before="0" w:after="0"/>
        <w:rPr/>
      </w:pPr>
      <w:r>
        <w:rPr>
          <w:b w:val="false"/>
        </w:rPr>
        <w:t>packaging constraints</w:t>
      </w:r>
    </w:p>
    <w:p>
      <w:pPr>
        <w:pStyle w:val="Normal"/>
        <w:numPr>
          <w:ilvl w:val="0"/>
          <w:numId w:val="19"/>
        </w:numPr>
        <w:spacing w:before="0" w:after="0"/>
        <w:rPr/>
      </w:pPr>
      <w:r>
        <w:rPr>
          <w:b w:val="false"/>
        </w:rPr>
        <w:t>tacit SME knowledge</w:t>
      </w:r>
    </w:p>
    <w:p>
      <w:pPr>
        <w:pStyle w:val="Normal"/>
        <w:spacing w:before="0" w:after="0"/>
        <w:rPr>
          <w:b w:val="false"/>
        </w:rPr>
      </w:pPr>
      <w:r>
        <w:rPr>
          <w:b w:val="false"/>
        </w:rPr>
      </w:r>
    </w:p>
    <w:p>
      <w:pPr>
        <w:pStyle w:val="Normal"/>
        <w:spacing w:before="0" w:after="0"/>
        <w:rPr/>
      </w:pPr>
      <w:r>
        <w:rPr>
          <w:b w:val="false"/>
        </w:rPr>
        <w:t>These cannot realistically be expressed as fixed rules.</w:t>
      </w:r>
    </w:p>
    <w:p>
      <w:pPr>
        <w:pStyle w:val="Normal"/>
        <w:spacing w:before="0" w:after="0"/>
        <w:rPr/>
      </w:pPr>
      <w:r>
        <w:rPr>
          <w:b w:val="false"/>
        </w:rPr>
        <w:t>The LLM is better suited to combine these signals into a recommendation.</w:t>
      </w:r>
    </w:p>
    <w:p>
      <w:pPr>
        <w:pStyle w:val="Normal"/>
        <w:spacing w:before="0" w:after="0"/>
        <w:rPr>
          <w:b w:val="false"/>
        </w:rPr>
      </w:pPr>
      <w:r>
        <w:rPr>
          <w:b w:val="false"/>
        </w:rPr>
      </w:r>
    </w:p>
    <w:p>
      <w:pPr>
        <w:pStyle w:val="Normal"/>
        <w:spacing w:before="0" w:after="0"/>
        <w:rPr/>
      </w:pPr>
      <w:r>
        <w:rPr>
          <w:b w:val="false"/>
        </w:rPr>
        <w:t>Deterministic components should only retrieve:</w:t>
      </w:r>
    </w:p>
    <w:p>
      <w:pPr>
        <w:pStyle w:val="Normal"/>
        <w:numPr>
          <w:ilvl w:val="0"/>
          <w:numId w:val="20"/>
        </w:numPr>
        <w:spacing w:before="0" w:after="0"/>
        <w:rPr/>
      </w:pPr>
      <w:r>
        <w:rPr>
          <w:b w:val="false"/>
        </w:rPr>
        <w:t>market rules</w:t>
      </w:r>
    </w:p>
    <w:p>
      <w:pPr>
        <w:pStyle w:val="Normal"/>
        <w:numPr>
          <w:ilvl w:val="0"/>
          <w:numId w:val="20"/>
        </w:numPr>
        <w:spacing w:before="0" w:after="0"/>
        <w:rPr/>
      </w:pPr>
      <w:r>
        <w:rPr>
          <w:b w:val="false"/>
        </w:rPr>
        <w:t>rejection history</w:t>
      </w:r>
    </w:p>
    <w:p>
      <w:pPr>
        <w:pStyle w:val="Normal"/>
        <w:numPr>
          <w:ilvl w:val="0"/>
          <w:numId w:val="20"/>
        </w:numPr>
        <w:spacing w:before="0" w:after="0"/>
        <w:rPr/>
      </w:pPr>
      <w:r>
        <w:rPr>
          <w:b w:val="false"/>
        </w:rPr>
        <w:t>material constraints</w:t>
      </w:r>
    </w:p>
    <w:p>
      <w:pPr>
        <w:pStyle w:val="Normal"/>
        <w:numPr>
          <w:ilvl w:val="0"/>
          <w:numId w:val="20"/>
        </w:numPr>
        <w:spacing w:before="0" w:after="0"/>
        <w:rPr/>
      </w:pPr>
      <w:r>
        <w:rPr>
          <w:b w:val="false"/>
        </w:rPr>
        <w:t>structured product information</w:t>
      </w:r>
    </w:p>
    <w:p>
      <w:pPr>
        <w:pStyle w:val="Normal"/>
        <w:spacing w:before="0" w:after="0"/>
        <w:rPr>
          <w:b w:val="false"/>
        </w:rPr>
      </w:pPr>
      <w:r>
        <w:rPr>
          <w:b w:val="false"/>
        </w:rPr>
      </w:r>
    </w:p>
    <w:p>
      <w:pPr>
        <w:pStyle w:val="Normal"/>
        <w:spacing w:before="0" w:after="0"/>
        <w:rPr/>
      </w:pPr>
      <w:r>
        <w:rPr>
          <w:b w:val="false"/>
        </w:rPr>
        <w:t>The model synthesizes these into a score with reasoning.</w:t>
      </w:r>
    </w:p>
    <w:p>
      <w:pPr>
        <w:pStyle w:val="Normal"/>
        <w:spacing w:before="0" w:after="0"/>
        <w:rPr>
          <w:b w:val="false"/>
        </w:rPr>
      </w:pPr>
      <w:r>
        <w:rPr>
          <w:b w:val="false"/>
        </w:rPr>
      </w:r>
    </w:p>
    <w:p>
      <w:pPr>
        <w:pStyle w:val="Normal"/>
        <w:spacing w:before="0" w:after="0"/>
        <w:rPr>
          <w:b/>
          <w:bCs/>
        </w:rPr>
      </w:pPr>
      <w:r>
        <w:rPr>
          <w:b/>
          <w:bCs/>
        </w:rPr>
        <w:t>Failure if implemented deterministically</w:t>
      </w:r>
    </w:p>
    <w:p>
      <w:pPr>
        <w:pStyle w:val="Normal"/>
        <w:numPr>
          <w:ilvl w:val="0"/>
          <w:numId w:val="21"/>
        </w:numPr>
        <w:spacing w:before="0" w:after="0"/>
        <w:rPr/>
      </w:pPr>
      <w:r>
        <w:rPr>
          <w:b w:val="false"/>
        </w:rPr>
        <w:t>If every rule is hard-coded, maintenance becomes expensive, new market rules require deployments, the system cannot adapt to new markets.</w:t>
      </w:r>
    </w:p>
    <w:p>
      <w:pPr>
        <w:pStyle w:val="Normal"/>
        <w:numPr>
          <w:ilvl w:val="0"/>
          <w:numId w:val="21"/>
        </w:numPr>
        <w:spacing w:before="0" w:after="0"/>
        <w:rPr/>
      </w:pPr>
      <w:r>
        <w:rPr>
          <w:b w:val="false"/>
        </w:rPr>
        <w:t>Eventually thousands of special cases accumulate.</w:t>
      </w:r>
    </w:p>
    <w:p>
      <w:pPr>
        <w:pStyle w:val="Normal"/>
        <w:spacing w:before="0" w:after="0"/>
        <w:rPr>
          <w:b w:val="false"/>
        </w:rPr>
      </w:pPr>
      <w:r>
        <w:rPr>
          <w:b w:val="false"/>
        </w:rPr>
      </w:r>
    </w:p>
    <w:p>
      <w:pPr>
        <w:pStyle w:val="Normal"/>
        <w:spacing w:before="0" w:after="0"/>
        <w:rPr>
          <w:b/>
          <w:bCs/>
        </w:rPr>
      </w:pPr>
      <w:r>
        <w:rPr>
          <w:b/>
          <w:bCs/>
        </w:rPr>
        <w:t>Failure if implemented entirely by the model</w:t>
      </w:r>
    </w:p>
    <w:p>
      <w:pPr>
        <w:pStyle w:val="Normal"/>
        <w:numPr>
          <w:ilvl w:val="0"/>
          <w:numId w:val="22"/>
        </w:numPr>
        <w:spacing w:before="0" w:after="0"/>
        <w:rPr/>
      </w:pPr>
      <w:r>
        <w:rPr>
          <w:b w:val="false"/>
        </w:rPr>
        <w:t>The score becomes inconsistent.</w:t>
      </w:r>
    </w:p>
    <w:p>
      <w:pPr>
        <w:pStyle w:val="Normal"/>
        <w:numPr>
          <w:ilvl w:val="0"/>
          <w:numId w:val="22"/>
        </w:numPr>
        <w:spacing w:before="0" w:after="0"/>
        <w:rPr/>
      </w:pPr>
      <w:r>
        <w:rPr>
          <w:b w:val="false"/>
        </w:rPr>
        <w:t>The same idea may receive different feasibility scores across runs.</w:t>
      </w:r>
    </w:p>
    <w:p>
      <w:pPr>
        <w:pStyle w:val="Normal"/>
        <w:numPr>
          <w:ilvl w:val="0"/>
          <w:numId w:val="22"/>
        </w:numPr>
        <w:spacing w:before="0" w:after="0"/>
        <w:rPr/>
      </w:pPr>
      <w:r>
        <w:rPr>
          <w:b w:val="false"/>
        </w:rPr>
        <w:t>Business loses trust.</w:t>
      </w:r>
    </w:p>
    <w:p>
      <w:pPr>
        <w:pStyle w:val="Normal"/>
        <w:spacing w:before="0" w:after="0"/>
        <w:rPr>
          <w:b w:val="false"/>
        </w:rPr>
      </w:pPr>
      <w:r>
        <w:rPr>
          <w:b w:val="false"/>
        </w:rPr>
      </w:r>
    </w:p>
    <w:p>
      <w:pPr>
        <w:pStyle w:val="Normal"/>
        <w:spacing w:before="0" w:after="0"/>
        <w:rPr>
          <w:b/>
          <w:bCs/>
        </w:rPr>
      </w:pPr>
      <w:r>
        <w:rPr>
          <w:b/>
          <w:bCs/>
        </w:rPr>
        <w:t>Mitigation</w:t>
      </w:r>
    </w:p>
    <w:p>
      <w:pPr>
        <w:pStyle w:val="Normal"/>
        <w:spacing w:before="0" w:after="0"/>
        <w:rPr/>
      </w:pPr>
      <w:r>
        <w:rPr>
          <w:b w:val="false"/>
        </w:rPr>
        <w:t>I would use a hybrid pipeline:</w:t>
      </w:r>
    </w:p>
    <w:p>
      <w:pPr>
        <w:pStyle w:val="Normal"/>
        <w:spacing w:before="0" w:after="0"/>
        <w:rPr>
          <w:b w:val="false"/>
        </w:rPr>
      </w:pPr>
      <w:r>
        <w:rPr>
          <w:b w:val="false"/>
        </w:rPr>
      </w:r>
    </w:p>
    <w:p>
      <w:pPr>
        <w:pStyle w:val="Normal"/>
        <w:spacing w:before="0" w:after="0"/>
        <w:rPr/>
      </w:pPr>
      <w:r>
        <w:rPr>
          <w:b w:val="false"/>
        </w:rPr>
        <w:t>Retrieve market rules &gt;&gt; Retrieve rejection history &gt;&gt; Retrieve material constraints &gt;&gt;</w:t>
      </w:r>
    </w:p>
    <w:p>
      <w:pPr>
        <w:pStyle w:val="Normal"/>
        <w:spacing w:before="0" w:after="0"/>
        <w:rPr/>
      </w:pPr>
      <w:r>
        <w:rPr>
          <w:b w:val="false"/>
        </w:rPr>
        <w:t>LLM produces:</w:t>
      </w:r>
    </w:p>
    <w:p>
      <w:pPr>
        <w:pStyle w:val="Normal"/>
        <w:spacing w:before="0" w:after="0"/>
        <w:rPr/>
      </w:pPr>
      <w:r>
        <w:rPr>
          <w:b w:val="false"/>
        </w:rPr>
        <w:t xml:space="preserve">    • </w:t>
      </w:r>
      <w:r>
        <w:rPr>
          <w:b w:val="false"/>
        </w:rPr>
        <w:t>feasibility score</w:t>
      </w:r>
    </w:p>
    <w:p>
      <w:pPr>
        <w:pStyle w:val="Normal"/>
        <w:spacing w:before="0" w:after="0"/>
        <w:rPr/>
      </w:pPr>
      <w:r>
        <w:rPr>
          <w:b w:val="false"/>
        </w:rPr>
        <w:t xml:space="preserve">    • </w:t>
      </w:r>
      <w:r>
        <w:rPr>
          <w:b w:val="false"/>
        </w:rPr>
        <w:t>confidence</w:t>
      </w:r>
    </w:p>
    <w:p>
      <w:pPr>
        <w:pStyle w:val="Normal"/>
        <w:spacing w:before="0" w:after="0"/>
        <w:rPr/>
      </w:pPr>
      <w:r>
        <w:rPr>
          <w:b w:val="false"/>
        </w:rPr>
        <w:t xml:space="preserve">    • </w:t>
      </w:r>
      <w:r>
        <w:rPr>
          <w:b w:val="false"/>
        </w:rPr>
        <w:t>explanation &gt;&gt;</w:t>
      </w:r>
    </w:p>
    <w:p>
      <w:pPr>
        <w:pStyle w:val="Normal"/>
        <w:spacing w:before="0" w:after="0"/>
        <w:rPr/>
      </w:pPr>
      <w:r>
        <w:rPr>
          <w:b w:val="false"/>
        </w:rPr>
        <w:t>Validate score range &gt;&gt; Persist reasoning</w:t>
      </w:r>
    </w:p>
    <w:p>
      <w:pPr>
        <w:pStyle w:val="Normal"/>
        <w:spacing w:before="0" w:after="0"/>
        <w:rPr>
          <w:b w:val="false"/>
        </w:rPr>
      </w:pPr>
      <w:r>
        <w:rPr>
          <w:b w:val="false"/>
        </w:rPr>
      </w:r>
    </w:p>
    <w:p>
      <w:pPr>
        <w:pStyle w:val="Normal"/>
        <w:spacing w:before="0" w:after="0"/>
        <w:rPr/>
      </w:pPr>
      <w:r>
        <w:rPr>
          <w:b w:val="false"/>
        </w:rPr>
        <w:t>This provides explainability while keeping the reasoning flexible.</w:t>
      </w:r>
    </w:p>
    <w:p>
      <w:pPr>
        <w:pStyle w:val="Normal"/>
        <w:spacing w:before="0" w:after="0"/>
        <w:rPr>
          <w:b w:val="false"/>
        </w:rPr>
      </w:pPr>
      <w:r>
        <w:rPr>
          <w:b w:val="false"/>
        </w:rPr>
      </w:r>
    </w:p>
    <w:p>
      <w:pPr>
        <w:pStyle w:val="Normal"/>
        <w:spacing w:before="0" w:after="0"/>
        <w:rPr>
          <w:b/>
          <w:bCs/>
        </w:rPr>
      </w:pPr>
      <w:r>
        <w:rPr>
          <w:b/>
          <w:bCs/>
        </w:rPr>
        <w:t>2. Capturing and Applying Market Rules</w:t>
      </w:r>
    </w:p>
    <w:p>
      <w:pPr>
        <w:pStyle w:val="Normal"/>
        <w:spacing w:before="0" w:after="0"/>
        <w:rPr/>
      </w:pPr>
      <w:r>
        <w:rPr>
          <w:b w:val="false"/>
        </w:rPr>
        <w:t>Primary Bucket</w:t>
      </w:r>
    </w:p>
    <w:p>
      <w:pPr>
        <w:pStyle w:val="Normal"/>
        <w:spacing w:before="0" w:after="0"/>
        <w:rPr/>
      </w:pPr>
      <w:r>
        <w:rPr>
          <w:b w:val="false"/>
        </w:rPr>
        <w:t>Hybrid (Model Judgment + Deterministic Persistence)</w:t>
      </w:r>
    </w:p>
    <w:p>
      <w:pPr>
        <w:pStyle w:val="Normal"/>
        <w:spacing w:before="0" w:after="0"/>
        <w:rPr>
          <w:b w:val="false"/>
        </w:rPr>
      </w:pPr>
      <w:r>
        <w:rPr>
          <w:b w:val="false"/>
        </w:rPr>
      </w:r>
    </w:p>
    <w:p>
      <w:pPr>
        <w:pStyle w:val="Normal"/>
        <w:spacing w:before="0" w:after="0"/>
        <w:rPr/>
      </w:pPr>
      <w:r>
        <w:rPr>
          <w:b w:val="false"/>
        </w:rPr>
        <w:t>Why?</w:t>
      </w:r>
    </w:p>
    <w:p>
      <w:pPr>
        <w:pStyle w:val="Normal"/>
        <w:spacing w:before="0" w:after="0"/>
        <w:rPr/>
      </w:pPr>
      <w:r>
        <w:rPr>
          <w:b w:val="false"/>
        </w:rPr>
        <w:t>Humans express rules naturally.</w:t>
      </w:r>
    </w:p>
    <w:p>
      <w:pPr>
        <w:pStyle w:val="Normal"/>
        <w:spacing w:before="0" w:after="0"/>
        <w:rPr>
          <w:b w:val="false"/>
        </w:rPr>
      </w:pPr>
      <w:r>
        <w:rPr>
          <w:b w:val="false"/>
        </w:rPr>
      </w:r>
    </w:p>
    <w:p>
      <w:pPr>
        <w:pStyle w:val="Normal"/>
        <w:spacing w:before="0" w:after="0"/>
        <w:rPr/>
      </w:pPr>
      <w:r>
        <w:rPr>
          <w:b w:val="false"/>
        </w:rPr>
        <w:t>Example:</w:t>
      </w:r>
    </w:p>
    <w:p>
      <w:pPr>
        <w:pStyle w:val="Normal"/>
        <w:spacing w:before="0" w:after="0"/>
        <w:rPr/>
      </w:pPr>
      <w:r>
        <w:rPr>
          <w:b w:val="false"/>
        </w:rPr>
        <w:t>"Brand C cartons are also promotional displays."</w:t>
      </w:r>
    </w:p>
    <w:p>
      <w:pPr>
        <w:pStyle w:val="Normal"/>
        <w:spacing w:before="0" w:after="0"/>
        <w:rPr>
          <w:b w:val="false"/>
        </w:rPr>
      </w:pPr>
      <w:r>
        <w:rPr>
          <w:b w:val="false"/>
        </w:rPr>
      </w:r>
    </w:p>
    <w:p>
      <w:pPr>
        <w:pStyle w:val="Normal"/>
        <w:spacing w:before="0" w:after="0"/>
        <w:rPr/>
      </w:pPr>
      <w:r>
        <w:rPr>
          <w:b w:val="false"/>
        </w:rPr>
        <w:t>The LLM should identify:</w:t>
      </w:r>
    </w:p>
    <w:p>
      <w:pPr>
        <w:pStyle w:val="Normal"/>
        <w:numPr>
          <w:ilvl w:val="0"/>
          <w:numId w:val="23"/>
        </w:numPr>
        <w:spacing w:before="0" w:after="0"/>
        <w:rPr/>
      </w:pPr>
      <w:r>
        <w:rPr>
          <w:b w:val="false"/>
        </w:rPr>
        <w:t>Market</w:t>
      </w:r>
    </w:p>
    <w:p>
      <w:pPr>
        <w:pStyle w:val="Normal"/>
        <w:numPr>
          <w:ilvl w:val="0"/>
          <w:numId w:val="23"/>
        </w:numPr>
        <w:spacing w:before="0" w:after="0"/>
        <w:rPr/>
      </w:pPr>
      <w:r>
        <w:rPr>
          <w:b w:val="false"/>
        </w:rPr>
        <w:t>Category</w:t>
      </w:r>
    </w:p>
    <w:p>
      <w:pPr>
        <w:pStyle w:val="Normal"/>
        <w:numPr>
          <w:ilvl w:val="0"/>
          <w:numId w:val="23"/>
        </w:numPr>
        <w:spacing w:before="0" w:after="0"/>
        <w:rPr/>
      </w:pPr>
      <w:r>
        <w:rPr>
          <w:b w:val="false"/>
        </w:rPr>
        <w:t>Constraint</w:t>
      </w:r>
    </w:p>
    <w:p>
      <w:pPr>
        <w:pStyle w:val="Normal"/>
        <w:numPr>
          <w:ilvl w:val="0"/>
          <w:numId w:val="23"/>
        </w:numPr>
        <w:spacing w:before="0" w:after="0"/>
        <w:rPr/>
      </w:pPr>
      <w:r>
        <w:rPr>
          <w:b w:val="false"/>
        </w:rPr>
        <w:t>Business rationale</w:t>
      </w:r>
    </w:p>
    <w:p>
      <w:pPr>
        <w:pStyle w:val="Normal"/>
        <w:numPr>
          <w:ilvl w:val="0"/>
          <w:numId w:val="23"/>
        </w:numPr>
        <w:spacing w:before="0" w:after="0"/>
        <w:rPr/>
      </w:pPr>
      <w:r>
        <w:rPr>
          <w:b w:val="false"/>
        </w:rPr>
        <w:t>Validity period</w:t>
      </w:r>
    </w:p>
    <w:p>
      <w:pPr>
        <w:pStyle w:val="Normal"/>
        <w:spacing w:before="0" w:after="0"/>
        <w:rPr>
          <w:b w:val="false"/>
        </w:rPr>
      </w:pPr>
      <w:r>
        <w:rPr>
          <w:b w:val="false"/>
        </w:rPr>
      </w:r>
    </w:p>
    <w:p>
      <w:pPr>
        <w:pStyle w:val="Normal"/>
        <w:spacing w:before="0" w:after="0"/>
        <w:rPr/>
      </w:pPr>
      <w:r>
        <w:rPr>
          <w:b w:val="false"/>
        </w:rPr>
        <w:t>However, the LLM should never write directly into the production knowledge base.</w:t>
      </w:r>
    </w:p>
    <w:p>
      <w:pPr>
        <w:pStyle w:val="Normal"/>
        <w:spacing w:before="0" w:after="0"/>
        <w:rPr>
          <w:b w:val="false"/>
        </w:rPr>
      </w:pPr>
      <w:r>
        <w:rPr>
          <w:b w:val="false"/>
        </w:rPr>
      </w:r>
    </w:p>
    <w:p>
      <w:pPr>
        <w:pStyle w:val="Normal"/>
        <w:spacing w:before="0" w:after="0"/>
        <w:rPr>
          <w:b/>
          <w:bCs/>
        </w:rPr>
      </w:pPr>
      <w:r>
        <w:rPr>
          <w:b/>
          <w:bCs/>
        </w:rPr>
        <w:t>Failure if entirely deterministic:</w:t>
      </w:r>
    </w:p>
    <w:p>
      <w:pPr>
        <w:pStyle w:val="Normal"/>
        <w:numPr>
          <w:ilvl w:val="0"/>
          <w:numId w:val="9"/>
        </w:numPr>
        <w:spacing w:before="0" w:after="0"/>
        <w:rPr/>
      </w:pPr>
      <w:r>
        <w:rPr>
          <w:b w:val="false"/>
        </w:rPr>
        <w:t>Someone must manually enter every rule.</w:t>
      </w:r>
    </w:p>
    <w:p>
      <w:pPr>
        <w:pStyle w:val="Normal"/>
        <w:numPr>
          <w:ilvl w:val="0"/>
          <w:numId w:val="9"/>
        </w:numPr>
        <w:spacing w:before="0" w:after="0"/>
        <w:rPr/>
      </w:pPr>
      <w:r>
        <w:rPr>
          <w:b w:val="false"/>
        </w:rPr>
        <w:t>Knowledge capture becomes slow.</w:t>
      </w:r>
    </w:p>
    <w:p>
      <w:pPr>
        <w:pStyle w:val="Normal"/>
        <w:numPr>
          <w:ilvl w:val="0"/>
          <w:numId w:val="9"/>
        </w:numPr>
        <w:spacing w:before="0" w:after="0"/>
        <w:rPr/>
      </w:pPr>
      <w:r>
        <w:rPr>
          <w:b w:val="false"/>
        </w:rPr>
        <w:t>Tacit knowledge is lost.</w:t>
      </w:r>
    </w:p>
    <w:p>
      <w:pPr>
        <w:pStyle w:val="Normal"/>
        <w:spacing w:before="0" w:after="0"/>
        <w:rPr>
          <w:b/>
          <w:bCs/>
        </w:rPr>
      </w:pPr>
      <w:r>
        <w:rPr>
          <w:b/>
          <w:bCs/>
        </w:rPr>
      </w:r>
    </w:p>
    <w:p>
      <w:pPr>
        <w:pStyle w:val="Normal"/>
        <w:spacing w:before="0" w:after="0"/>
        <w:rPr>
          <w:b/>
          <w:bCs/>
        </w:rPr>
      </w:pPr>
      <w:r>
        <w:rPr>
          <w:b/>
          <w:bCs/>
        </w:rPr>
        <w:t>Failure if entirely model-driven:</w:t>
      </w:r>
    </w:p>
    <w:p>
      <w:pPr>
        <w:pStyle w:val="Normal"/>
        <w:numPr>
          <w:ilvl w:val="0"/>
          <w:numId w:val="10"/>
        </w:numPr>
        <w:spacing w:before="0" w:after="0"/>
        <w:rPr/>
      </w:pPr>
      <w:r>
        <w:rPr>
          <w:b w:val="false"/>
        </w:rPr>
        <w:t>The LLM may invent rules,</w:t>
      </w:r>
    </w:p>
    <w:p>
      <w:pPr>
        <w:pStyle w:val="Normal"/>
        <w:numPr>
          <w:ilvl w:val="0"/>
          <w:numId w:val="10"/>
        </w:numPr>
        <w:spacing w:before="0" w:after="0"/>
        <w:rPr/>
      </w:pPr>
      <w:r>
        <w:rPr>
          <w:b w:val="false"/>
        </w:rPr>
        <w:t>modify existing rules,</w:t>
      </w:r>
    </w:p>
    <w:p>
      <w:pPr>
        <w:pStyle w:val="Normal"/>
        <w:numPr>
          <w:ilvl w:val="0"/>
          <w:numId w:val="10"/>
        </w:numPr>
        <w:spacing w:before="0" w:after="0"/>
        <w:rPr/>
      </w:pPr>
      <w:r>
        <w:rPr>
          <w:b w:val="false"/>
        </w:rPr>
        <w:t>or overwrite important knowledge.</w:t>
      </w:r>
    </w:p>
    <w:p>
      <w:pPr>
        <w:pStyle w:val="Normal"/>
        <w:spacing w:before="0" w:after="0"/>
        <w:rPr>
          <w:b w:val="false"/>
        </w:rPr>
      </w:pPr>
      <w:r>
        <w:rPr>
          <w:b w:val="false"/>
        </w:rPr>
      </w:r>
    </w:p>
    <w:p>
      <w:pPr>
        <w:pStyle w:val="Normal"/>
        <w:spacing w:before="0" w:after="0"/>
        <w:rPr/>
      </w:pPr>
      <w:r>
        <w:rPr>
          <w:b w:val="false"/>
        </w:rPr>
        <w:t>This creates governance problems.</w:t>
      </w:r>
    </w:p>
    <w:p>
      <w:pPr>
        <w:pStyle w:val="Normal"/>
        <w:spacing w:before="0" w:after="0"/>
        <w:rPr>
          <w:b w:val="false"/>
        </w:rPr>
      </w:pPr>
      <w:r>
        <w:rPr>
          <w:b w:val="false"/>
        </w:rPr>
      </w:r>
    </w:p>
    <w:p>
      <w:pPr>
        <w:pStyle w:val="Normal"/>
        <w:spacing w:before="0" w:after="0"/>
        <w:rPr>
          <w:b/>
          <w:bCs/>
        </w:rPr>
      </w:pPr>
      <w:r>
        <w:rPr>
          <w:b/>
          <w:bCs/>
        </w:rPr>
        <w:t>Mitigation</w:t>
      </w:r>
    </w:p>
    <w:p>
      <w:pPr>
        <w:pStyle w:val="Normal"/>
        <w:spacing w:before="0" w:after="0"/>
        <w:rPr/>
      </w:pPr>
      <w:r>
        <w:rPr>
          <w:b w:val="false"/>
        </w:rPr>
        <w:t>I would introduce a review workflow:</w:t>
      </w:r>
    </w:p>
    <w:p>
      <w:pPr>
        <w:pStyle w:val="Normal"/>
        <w:spacing w:before="0" w:after="0"/>
        <w:rPr/>
      </w:pPr>
      <w:r>
        <w:rPr>
          <w:b w:val="false"/>
        </w:rPr>
        <w:t>Conversation &gt;&gt; LLM extracts structured rule &gt;&gt; Human approval &gt;&gt; Versioned storage &gt;&gt; Activation</w:t>
      </w:r>
    </w:p>
    <w:p>
      <w:pPr>
        <w:pStyle w:val="Normal"/>
        <w:spacing w:before="0" w:after="0"/>
        <w:rPr>
          <w:b w:val="false"/>
        </w:rPr>
      </w:pPr>
      <w:r>
        <w:rPr>
          <w:b w:val="false"/>
        </w:rPr>
      </w:r>
    </w:p>
    <w:p>
      <w:pPr>
        <w:pStyle w:val="Normal"/>
        <w:spacing w:before="0" w:after="0"/>
        <w:rPr/>
      </w:pPr>
      <w:r>
        <w:rPr>
          <w:b w:val="false"/>
        </w:rPr>
        <w:t>Each rule stores:</w:t>
      </w:r>
    </w:p>
    <w:p>
      <w:pPr>
        <w:pStyle w:val="Normal"/>
        <w:numPr>
          <w:ilvl w:val="0"/>
          <w:numId w:val="8"/>
        </w:numPr>
        <w:spacing w:before="0" w:after="0"/>
        <w:rPr/>
      </w:pPr>
      <w:r>
        <w:rPr>
          <w:b w:val="false"/>
        </w:rPr>
        <w:t>source conversation</w:t>
      </w:r>
    </w:p>
    <w:p>
      <w:pPr>
        <w:pStyle w:val="Normal"/>
        <w:numPr>
          <w:ilvl w:val="0"/>
          <w:numId w:val="8"/>
        </w:numPr>
        <w:spacing w:before="0" w:after="0"/>
        <w:rPr/>
      </w:pPr>
      <w:r>
        <w:rPr>
          <w:b w:val="false"/>
        </w:rPr>
        <w:t>creator</w:t>
      </w:r>
    </w:p>
    <w:p>
      <w:pPr>
        <w:pStyle w:val="Normal"/>
        <w:numPr>
          <w:ilvl w:val="0"/>
          <w:numId w:val="8"/>
        </w:numPr>
        <w:spacing w:before="0" w:after="0"/>
        <w:rPr/>
      </w:pPr>
      <w:r>
        <w:rPr>
          <w:b w:val="false"/>
        </w:rPr>
        <w:t>confidence</w:t>
      </w:r>
    </w:p>
    <w:p>
      <w:pPr>
        <w:pStyle w:val="Normal"/>
        <w:numPr>
          <w:ilvl w:val="0"/>
          <w:numId w:val="8"/>
        </w:numPr>
        <w:spacing w:before="0" w:after="0"/>
        <w:rPr/>
      </w:pPr>
      <w:r>
        <w:rPr>
          <w:b w:val="false"/>
        </w:rPr>
        <w:t>review status</w:t>
      </w:r>
    </w:p>
    <w:p>
      <w:pPr>
        <w:pStyle w:val="Normal"/>
        <w:numPr>
          <w:ilvl w:val="0"/>
          <w:numId w:val="8"/>
        </w:numPr>
        <w:spacing w:before="0" w:after="0"/>
        <w:rPr/>
      </w:pPr>
      <w:r>
        <w:rPr>
          <w:b w:val="false"/>
        </w:rPr>
        <w:t>valid_from</w:t>
      </w:r>
    </w:p>
    <w:p>
      <w:pPr>
        <w:pStyle w:val="Normal"/>
        <w:numPr>
          <w:ilvl w:val="0"/>
          <w:numId w:val="8"/>
        </w:numPr>
        <w:spacing w:before="0" w:after="0"/>
        <w:rPr/>
      </w:pPr>
      <w:r>
        <w:rPr>
          <w:b w:val="false"/>
        </w:rPr>
        <w:t>valid_to</w:t>
      </w:r>
    </w:p>
    <w:p>
      <w:pPr>
        <w:pStyle w:val="Normal"/>
        <w:numPr>
          <w:ilvl w:val="0"/>
          <w:numId w:val="8"/>
        </w:numPr>
        <w:spacing w:before="0" w:after="0"/>
        <w:rPr/>
      </w:pPr>
      <w:r>
        <w:rPr>
          <w:b w:val="false"/>
        </w:rPr>
        <w:t>version</w:t>
      </w:r>
    </w:p>
    <w:p>
      <w:pPr>
        <w:pStyle w:val="Normal"/>
        <w:spacing w:before="0" w:after="0"/>
        <w:rPr>
          <w:b w:val="false"/>
        </w:rPr>
      </w:pPr>
      <w:r>
        <w:rPr>
          <w:b w:val="false"/>
        </w:rPr>
      </w:r>
    </w:p>
    <w:p>
      <w:pPr>
        <w:pStyle w:val="Normal"/>
        <w:spacing w:before="0" w:after="0"/>
        <w:rPr/>
      </w:pPr>
      <w:r>
        <w:rPr>
          <w:b w:val="false"/>
        </w:rPr>
        <w:t>This makes the knowledge base auditable.</w:t>
      </w:r>
    </w:p>
    <w:p>
      <w:pPr>
        <w:pStyle w:val="Normal"/>
        <w:spacing w:before="0" w:after="0"/>
        <w:rPr>
          <w:b w:val="false"/>
        </w:rPr>
      </w:pPr>
      <w:r>
        <w:rPr>
          <w:b w:val="false"/>
        </w:rPr>
      </w:r>
    </w:p>
    <w:p>
      <w:pPr>
        <w:pStyle w:val="Normal"/>
        <w:spacing w:before="0" w:after="0"/>
        <w:rPr>
          <w:b/>
          <w:bCs/>
        </w:rPr>
      </w:pPr>
      <w:r>
        <w:rPr>
          <w:b/>
          <w:bCs/>
        </w:rPr>
        <w:t>3. Cleaning and Deduplicating Ideas</w:t>
      </w:r>
    </w:p>
    <w:p>
      <w:pPr>
        <w:pStyle w:val="Normal"/>
        <w:spacing w:before="0" w:after="0"/>
        <w:rPr/>
      </w:pPr>
      <w:r>
        <w:rPr>
          <w:b w:val="false"/>
        </w:rPr>
        <w:t>Primary Bucket</w:t>
      </w:r>
    </w:p>
    <w:p>
      <w:pPr>
        <w:pStyle w:val="Normal"/>
        <w:spacing w:before="0" w:after="0"/>
        <w:rPr/>
      </w:pPr>
      <w:r>
        <w:rPr>
          <w:b w:val="false"/>
        </w:rPr>
        <w:t>Model Judgment (supported by deterministic preprocessing)</w:t>
      </w:r>
    </w:p>
    <w:p>
      <w:pPr>
        <w:pStyle w:val="Normal"/>
        <w:spacing w:before="0" w:after="0"/>
        <w:rPr>
          <w:b w:val="false"/>
        </w:rPr>
      </w:pPr>
      <w:r>
        <w:rPr>
          <w:b w:val="false"/>
        </w:rPr>
      </w:r>
    </w:p>
    <w:p>
      <w:pPr>
        <w:pStyle w:val="Normal"/>
        <w:spacing w:before="0" w:after="0"/>
        <w:rPr/>
      </w:pPr>
      <w:r>
        <w:rPr>
          <w:b w:val="false"/>
        </w:rPr>
        <w:t>Why?</w:t>
      </w:r>
    </w:p>
    <w:p>
      <w:pPr>
        <w:pStyle w:val="Normal"/>
        <w:spacing w:before="0" w:after="0"/>
        <w:rPr/>
      </w:pPr>
      <w:r>
        <w:rPr>
          <w:b w:val="false"/>
        </w:rPr>
        <w:t>The workshop data is messy:</w:t>
      </w:r>
    </w:p>
    <w:p>
      <w:pPr>
        <w:pStyle w:val="Normal"/>
        <w:numPr>
          <w:ilvl w:val="0"/>
          <w:numId w:val="11"/>
        </w:numPr>
        <w:spacing w:before="0" w:after="0"/>
        <w:rPr/>
      </w:pPr>
      <w:r>
        <w:rPr>
          <w:b w:val="false"/>
        </w:rPr>
        <w:t>Vietnamese</w:t>
      </w:r>
    </w:p>
    <w:p>
      <w:pPr>
        <w:pStyle w:val="Normal"/>
        <w:numPr>
          <w:ilvl w:val="0"/>
          <w:numId w:val="11"/>
        </w:numPr>
        <w:spacing w:before="0" w:after="0"/>
        <w:rPr/>
      </w:pPr>
      <w:r>
        <w:rPr>
          <w:b w:val="false"/>
        </w:rPr>
        <w:t>Chinese</w:t>
      </w:r>
    </w:p>
    <w:p>
      <w:pPr>
        <w:pStyle w:val="Normal"/>
        <w:numPr>
          <w:ilvl w:val="0"/>
          <w:numId w:val="11"/>
        </w:numPr>
        <w:spacing w:before="0" w:after="0"/>
        <w:rPr/>
      </w:pPr>
      <w:r>
        <w:rPr>
          <w:b w:val="false"/>
        </w:rPr>
        <w:t>English</w:t>
      </w:r>
    </w:p>
    <w:p>
      <w:pPr>
        <w:pStyle w:val="Normal"/>
        <w:numPr>
          <w:ilvl w:val="0"/>
          <w:numId w:val="11"/>
        </w:numPr>
        <w:spacing w:before="0" w:after="0"/>
        <w:rPr/>
      </w:pPr>
      <w:r>
        <w:rPr>
          <w:b w:val="false"/>
        </w:rPr>
        <w:t>spelling mistakes</w:t>
      </w:r>
    </w:p>
    <w:p>
      <w:pPr>
        <w:pStyle w:val="Normal"/>
        <w:numPr>
          <w:ilvl w:val="0"/>
          <w:numId w:val="11"/>
        </w:numPr>
        <w:spacing w:before="0" w:after="0"/>
        <w:rPr/>
      </w:pPr>
      <w:r>
        <w:rPr>
          <w:b w:val="false"/>
        </w:rPr>
        <w:t>abbreviations</w:t>
      </w:r>
    </w:p>
    <w:p>
      <w:pPr>
        <w:pStyle w:val="Normal"/>
        <w:numPr>
          <w:ilvl w:val="0"/>
          <w:numId w:val="11"/>
        </w:numPr>
        <w:spacing w:before="0" w:after="0"/>
        <w:rPr/>
      </w:pPr>
      <w:r>
        <w:rPr>
          <w:b w:val="false"/>
        </w:rPr>
        <w:t>handwritten OCR</w:t>
      </w:r>
    </w:p>
    <w:p>
      <w:pPr>
        <w:pStyle w:val="Normal"/>
        <w:numPr>
          <w:ilvl w:val="0"/>
          <w:numId w:val="11"/>
        </w:numPr>
        <w:spacing w:before="0" w:after="0"/>
        <w:rPr/>
      </w:pPr>
      <w:r>
        <w:rPr>
          <w:b w:val="false"/>
        </w:rPr>
        <w:t>near-duplicates</w:t>
      </w:r>
    </w:p>
    <w:p>
      <w:pPr>
        <w:pStyle w:val="Normal"/>
        <w:spacing w:before="0" w:after="0"/>
        <w:rPr>
          <w:b w:val="false"/>
        </w:rPr>
      </w:pPr>
      <w:r>
        <w:rPr>
          <w:b w:val="false"/>
        </w:rPr>
      </w:r>
    </w:p>
    <w:p>
      <w:pPr>
        <w:pStyle w:val="Normal"/>
        <w:spacing w:before="0" w:after="0"/>
        <w:rPr/>
      </w:pPr>
      <w:r>
        <w:rPr>
          <w:b w:val="false"/>
        </w:rPr>
        <w:t>Example:</w:t>
      </w:r>
    </w:p>
    <w:p>
      <w:pPr>
        <w:pStyle w:val="Normal"/>
        <w:numPr>
          <w:ilvl w:val="0"/>
          <w:numId w:val="12"/>
        </w:numPr>
        <w:spacing w:before="0" w:after="0"/>
        <w:rPr/>
      </w:pPr>
      <w:r>
        <w:rPr>
          <w:b w:val="false"/>
        </w:rPr>
        <w:t>Reduce can gauge</w:t>
      </w:r>
    </w:p>
    <w:p>
      <w:pPr>
        <w:pStyle w:val="Normal"/>
        <w:numPr>
          <w:ilvl w:val="0"/>
          <w:numId w:val="12"/>
        </w:numPr>
        <w:spacing w:before="0" w:after="0"/>
        <w:rPr/>
      </w:pPr>
      <w:r>
        <w:rPr>
          <w:b w:val="false"/>
        </w:rPr>
        <w:t>330ml gauge reduction</w:t>
      </w:r>
    </w:p>
    <w:p>
      <w:pPr>
        <w:pStyle w:val="Normal"/>
        <w:numPr>
          <w:ilvl w:val="0"/>
          <w:numId w:val="12"/>
        </w:numPr>
        <w:spacing w:before="0" w:after="0"/>
        <w:rPr/>
      </w:pPr>
      <w:r>
        <w:rPr>
          <w:b w:val="false"/>
        </w:rPr>
        <w:t>Reduce thickness of 330ml aluminum can</w:t>
      </w:r>
    </w:p>
    <w:p>
      <w:pPr>
        <w:pStyle w:val="Normal"/>
        <w:spacing w:before="0" w:after="0"/>
        <w:rPr>
          <w:b w:val="false"/>
        </w:rPr>
      </w:pPr>
      <w:r>
        <w:rPr>
          <w:b w:val="false"/>
        </w:rPr>
      </w:r>
    </w:p>
    <w:p>
      <w:pPr>
        <w:pStyle w:val="Normal"/>
        <w:spacing w:before="0" w:after="0"/>
        <w:rPr/>
      </w:pPr>
      <w:r>
        <w:rPr>
          <w:b w:val="false"/>
        </w:rPr>
        <w:t>These are semantically identical.</w:t>
      </w:r>
    </w:p>
    <w:p>
      <w:pPr>
        <w:pStyle w:val="Normal"/>
        <w:spacing w:before="0" w:after="0"/>
        <w:rPr>
          <w:b w:val="false"/>
        </w:rPr>
      </w:pPr>
      <w:r>
        <w:rPr>
          <w:b w:val="false"/>
        </w:rPr>
      </w:r>
    </w:p>
    <w:p>
      <w:pPr>
        <w:pStyle w:val="Normal"/>
        <w:spacing w:before="0" w:after="0"/>
        <w:rPr/>
      </w:pPr>
      <w:r>
        <w:rPr>
          <w:b w:val="false"/>
        </w:rPr>
        <w:t>Vector similarity alone is insufficient.</w:t>
      </w:r>
    </w:p>
    <w:p>
      <w:pPr>
        <w:pStyle w:val="Normal"/>
        <w:spacing w:before="0" w:after="0"/>
        <w:rPr/>
      </w:pPr>
      <w:r>
        <w:rPr>
          <w:b w:val="false"/>
        </w:rPr>
        <w:t>An LLM understands intent.</w:t>
      </w:r>
    </w:p>
    <w:p>
      <w:pPr>
        <w:pStyle w:val="Normal"/>
        <w:spacing w:before="0" w:after="0"/>
        <w:rPr>
          <w:b w:val="false"/>
        </w:rPr>
      </w:pPr>
      <w:r>
        <w:rPr>
          <w:b w:val="false"/>
        </w:rPr>
      </w:r>
    </w:p>
    <w:p>
      <w:pPr>
        <w:pStyle w:val="Normal"/>
        <w:spacing w:before="0" w:after="0"/>
        <w:rPr>
          <w:b/>
          <w:bCs/>
        </w:rPr>
      </w:pPr>
      <w:r>
        <w:rPr>
          <w:b/>
          <w:bCs/>
        </w:rPr>
        <w:t>Failure if deterministic only:</w:t>
      </w:r>
    </w:p>
    <w:p>
      <w:pPr>
        <w:pStyle w:val="Normal"/>
        <w:numPr>
          <w:ilvl w:val="0"/>
          <w:numId w:val="13"/>
        </w:numPr>
        <w:spacing w:before="0" w:after="0"/>
        <w:rPr/>
      </w:pPr>
      <w:r>
        <w:rPr>
          <w:b w:val="false"/>
        </w:rPr>
        <w:t>Rule-based matching misses many duplicates.</w:t>
      </w:r>
    </w:p>
    <w:p>
      <w:pPr>
        <w:pStyle w:val="Normal"/>
        <w:numPr>
          <w:ilvl w:val="0"/>
          <w:numId w:val="13"/>
        </w:numPr>
        <w:spacing w:before="0" w:after="0"/>
        <w:rPr/>
      </w:pPr>
      <w:r>
        <w:rPr>
          <w:b w:val="false"/>
        </w:rPr>
        <w:t>Simple cosine similarity also misses multilingual paraphrases.</w:t>
      </w:r>
    </w:p>
    <w:p>
      <w:pPr>
        <w:pStyle w:val="Normal"/>
        <w:numPr>
          <w:ilvl w:val="0"/>
          <w:numId w:val="13"/>
        </w:numPr>
        <w:spacing w:before="0" w:after="0"/>
        <w:rPr/>
      </w:pPr>
      <w:r>
        <w:rPr>
          <w:b w:val="false"/>
        </w:rPr>
        <w:t>Duplicate ideas continue through the pipeline.</w:t>
      </w:r>
    </w:p>
    <w:p>
      <w:pPr>
        <w:pStyle w:val="Normal"/>
        <w:spacing w:before="0" w:after="0"/>
        <w:rPr>
          <w:b w:val="false"/>
        </w:rPr>
      </w:pPr>
      <w:r>
        <w:rPr>
          <w:b w:val="false"/>
        </w:rPr>
      </w:r>
    </w:p>
    <w:p>
      <w:pPr>
        <w:pStyle w:val="Normal"/>
        <w:spacing w:before="0" w:after="0"/>
        <w:rPr>
          <w:b/>
          <w:bCs/>
        </w:rPr>
      </w:pPr>
      <w:r>
        <w:rPr>
          <w:b/>
          <w:bCs/>
        </w:rPr>
        <w:t>Failure if model only:</w:t>
      </w:r>
    </w:p>
    <w:p>
      <w:pPr>
        <w:pStyle w:val="Normal"/>
        <w:spacing w:before="0" w:after="0"/>
        <w:rPr/>
      </w:pPr>
      <w:r>
        <w:rPr>
          <w:b w:val="false"/>
        </w:rPr>
        <w:t>The LLM may merge genuinely different ideas.</w:t>
      </w:r>
    </w:p>
    <w:p>
      <w:pPr>
        <w:pStyle w:val="Normal"/>
        <w:spacing w:before="0" w:after="0"/>
        <w:rPr/>
      </w:pPr>
      <w:r>
        <w:rPr>
          <w:b w:val="false"/>
        </w:rPr>
        <w:t>These appear related but have different engineering implications.</w:t>
      </w:r>
    </w:p>
    <w:p>
      <w:pPr>
        <w:pStyle w:val="Normal"/>
        <w:spacing w:before="0" w:after="0"/>
        <w:rPr>
          <w:b w:val="false"/>
        </w:rPr>
      </w:pPr>
      <w:r>
        <w:rPr>
          <w:b w:val="false"/>
        </w:rPr>
      </w:r>
    </w:p>
    <w:p>
      <w:pPr>
        <w:pStyle w:val="Normal"/>
        <w:spacing w:before="0" w:after="0"/>
        <w:rPr>
          <w:b/>
          <w:bCs/>
        </w:rPr>
      </w:pPr>
      <w:r>
        <w:rPr>
          <w:b/>
          <w:bCs/>
        </w:rPr>
        <w:t>Mitigation</w:t>
      </w:r>
    </w:p>
    <w:p>
      <w:pPr>
        <w:pStyle w:val="Normal"/>
        <w:spacing w:before="0" w:after="0"/>
        <w:rPr/>
      </w:pPr>
      <w:r>
        <w:rPr>
          <w:b w:val="false"/>
        </w:rPr>
        <w:t>Pipeline:</w:t>
      </w:r>
    </w:p>
    <w:p>
      <w:pPr>
        <w:pStyle w:val="Normal"/>
        <w:spacing w:before="0" w:after="0"/>
        <w:rPr/>
      </w:pPr>
      <w:r>
        <w:rPr>
          <w:b w:val="false"/>
        </w:rPr>
        <w:t>Normalize language &gt;&gt; Translate &gt;&gt; Embedding search &gt;&gt; Top-K candidates &gt;&gt; LLM duplicate decision &gt;&gt; Human review if confidence low</w:t>
      </w:r>
    </w:p>
    <w:p>
      <w:pPr>
        <w:pStyle w:val="Normal"/>
        <w:spacing w:before="0" w:after="0"/>
        <w:rPr>
          <w:b w:val="false"/>
        </w:rPr>
      </w:pPr>
      <w:r>
        <w:rPr>
          <w:b w:val="false"/>
        </w:rPr>
      </w:r>
    </w:p>
    <w:p>
      <w:pPr>
        <w:pStyle w:val="Normal"/>
        <w:spacing w:before="0" w:after="0"/>
        <w:rPr/>
      </w:pPr>
      <w:r>
        <w:rPr>
          <w:b w:val="false"/>
        </w:rPr>
        <w:t>This reduces cost while maintaining precision.</w:t>
      </w:r>
    </w:p>
    <w:p>
      <w:pPr>
        <w:pStyle w:val="Normal"/>
        <w:spacing w:before="0" w:after="0"/>
        <w:rPr>
          <w:b w:val="false"/>
        </w:rPr>
      </w:pPr>
      <w:r>
        <w:rPr>
          <w:b w:val="false"/>
        </w:rPr>
      </w:r>
    </w:p>
    <w:p>
      <w:pPr>
        <w:pStyle w:val="Normal"/>
        <w:spacing w:before="0" w:after="0"/>
        <w:rPr>
          <w:b/>
          <w:bCs/>
        </w:rPr>
      </w:pPr>
      <w:r>
        <w:rPr>
          <w:b/>
          <w:bCs/>
        </w:rPr>
        <w:t>Boundaries I'd Harden First</w:t>
      </w:r>
    </w:p>
    <w:p>
      <w:pPr>
        <w:pStyle w:val="Normal"/>
        <w:spacing w:before="0" w:after="0"/>
        <w:rPr/>
      </w:pPr>
      <w:r>
        <w:rPr>
          <w:b w:val="false"/>
        </w:rPr>
        <w:t>I would convert these into deterministic, well-tested services first:</w:t>
      </w:r>
    </w:p>
    <w:p>
      <w:pPr>
        <w:pStyle w:val="Normal"/>
        <w:spacing w:before="0" w:after="0"/>
        <w:rPr>
          <w:b w:val="false"/>
        </w:rPr>
      </w:pPr>
      <w:r>
        <w:rPr>
          <w:b w:val="false"/>
        </w:rPr>
      </w:r>
    </w:p>
    <w:p>
      <w:pPr>
        <w:pStyle w:val="Normal"/>
        <w:spacing w:before="0" w:after="0"/>
        <w:rPr>
          <w:b/>
          <w:bCs/>
        </w:rPr>
      </w:pPr>
      <w:r>
        <w:rPr>
          <w:b/>
          <w:bCs/>
        </w:rPr>
        <w:t>1. Savings Band Estimation</w:t>
      </w:r>
    </w:p>
    <w:p>
      <w:pPr>
        <w:pStyle w:val="Normal"/>
        <w:spacing w:before="0" w:after="0"/>
        <w:rPr/>
      </w:pPr>
      <w:r>
        <w:rPr>
          <w:b w:val="false"/>
        </w:rPr>
        <w:t>Financial outputs must be:</w:t>
      </w:r>
    </w:p>
    <w:p>
      <w:pPr>
        <w:pStyle w:val="Normal"/>
        <w:numPr>
          <w:ilvl w:val="0"/>
          <w:numId w:val="14"/>
        </w:numPr>
        <w:spacing w:before="0" w:after="0"/>
        <w:rPr/>
      </w:pPr>
      <w:r>
        <w:rPr>
          <w:b w:val="false"/>
        </w:rPr>
        <w:t>reproducible</w:t>
      </w:r>
    </w:p>
    <w:p>
      <w:pPr>
        <w:pStyle w:val="Normal"/>
        <w:numPr>
          <w:ilvl w:val="0"/>
          <w:numId w:val="14"/>
        </w:numPr>
        <w:spacing w:before="0" w:after="0"/>
        <w:rPr/>
      </w:pPr>
      <w:r>
        <w:rPr>
          <w:b w:val="false"/>
        </w:rPr>
        <w:t>explainable</w:t>
      </w:r>
    </w:p>
    <w:p>
      <w:pPr>
        <w:pStyle w:val="Normal"/>
        <w:numPr>
          <w:ilvl w:val="0"/>
          <w:numId w:val="14"/>
        </w:numPr>
        <w:spacing w:before="0" w:after="0"/>
        <w:rPr/>
      </w:pPr>
      <w:r>
        <w:rPr>
          <w:b w:val="false"/>
        </w:rPr>
        <w:t>auditable</w:t>
      </w:r>
    </w:p>
    <w:p>
      <w:pPr>
        <w:pStyle w:val="Normal"/>
        <w:spacing w:before="0" w:after="0"/>
        <w:rPr>
          <w:b w:val="false"/>
        </w:rPr>
      </w:pPr>
      <w:r>
        <w:rPr>
          <w:b w:val="false"/>
        </w:rPr>
      </w:r>
    </w:p>
    <w:p>
      <w:pPr>
        <w:pStyle w:val="Normal"/>
        <w:spacing w:before="0" w:after="0"/>
        <w:rPr/>
      </w:pPr>
      <w:r>
        <w:rPr>
          <w:b w:val="false"/>
        </w:rPr>
        <w:t>The LLM should not calculate money.</w:t>
      </w:r>
    </w:p>
    <w:p>
      <w:pPr>
        <w:pStyle w:val="Normal"/>
        <w:spacing w:before="0" w:after="0"/>
        <w:rPr/>
      </w:pPr>
      <w:r>
        <w:rPr>
          <w:b w:val="false"/>
        </w:rPr>
        <w:t>It should explain the calculation.</w:t>
      </w:r>
    </w:p>
    <w:p>
      <w:pPr>
        <w:pStyle w:val="Normal"/>
        <w:spacing w:before="0" w:after="0"/>
        <w:rPr>
          <w:b w:val="false"/>
        </w:rPr>
      </w:pPr>
      <w:r>
        <w:rPr>
          <w:b w:val="false"/>
        </w:rPr>
      </w:r>
    </w:p>
    <w:p>
      <w:pPr>
        <w:pStyle w:val="Normal"/>
        <w:spacing w:before="0" w:after="0"/>
        <w:rPr>
          <w:b/>
          <w:bCs/>
        </w:rPr>
      </w:pPr>
      <w:r>
        <w:rPr>
          <w:b/>
          <w:bCs/>
        </w:rPr>
        <w:t>2. Rule Persistence</w:t>
      </w:r>
    </w:p>
    <w:p>
      <w:pPr>
        <w:pStyle w:val="Normal"/>
        <w:spacing w:before="0" w:after="0"/>
        <w:rPr/>
      </w:pPr>
      <w:r>
        <w:rPr>
          <w:b w:val="false"/>
        </w:rPr>
        <w:t>Knowledge management requires:</w:t>
      </w:r>
    </w:p>
    <w:p>
      <w:pPr>
        <w:pStyle w:val="Normal"/>
        <w:numPr>
          <w:ilvl w:val="0"/>
          <w:numId w:val="15"/>
        </w:numPr>
        <w:spacing w:before="0" w:after="0"/>
        <w:rPr/>
      </w:pPr>
      <w:r>
        <w:rPr>
          <w:b w:val="false"/>
        </w:rPr>
        <w:t>version control</w:t>
      </w:r>
    </w:p>
    <w:p>
      <w:pPr>
        <w:pStyle w:val="Normal"/>
        <w:numPr>
          <w:ilvl w:val="0"/>
          <w:numId w:val="15"/>
        </w:numPr>
        <w:spacing w:before="0" w:after="0"/>
        <w:rPr/>
      </w:pPr>
      <w:r>
        <w:rPr>
          <w:b w:val="false"/>
        </w:rPr>
        <w:t>approvals</w:t>
      </w:r>
    </w:p>
    <w:p>
      <w:pPr>
        <w:pStyle w:val="Normal"/>
        <w:numPr>
          <w:ilvl w:val="0"/>
          <w:numId w:val="15"/>
        </w:numPr>
        <w:spacing w:before="0" w:after="0"/>
        <w:rPr/>
      </w:pPr>
      <w:r>
        <w:rPr>
          <w:b w:val="false"/>
        </w:rPr>
        <w:t>expiry</w:t>
      </w:r>
    </w:p>
    <w:p>
      <w:pPr>
        <w:pStyle w:val="Normal"/>
        <w:numPr>
          <w:ilvl w:val="0"/>
          <w:numId w:val="15"/>
        </w:numPr>
        <w:spacing w:before="0" w:after="0"/>
        <w:rPr/>
      </w:pPr>
      <w:r>
        <w:rPr>
          <w:b w:val="false"/>
        </w:rPr>
        <w:t>provenance</w:t>
      </w:r>
    </w:p>
    <w:p>
      <w:pPr>
        <w:pStyle w:val="Normal"/>
        <w:numPr>
          <w:ilvl w:val="0"/>
          <w:numId w:val="15"/>
        </w:numPr>
        <w:spacing w:before="0" w:after="0"/>
        <w:rPr/>
      </w:pPr>
      <w:r>
        <w:rPr>
          <w:b w:val="false"/>
        </w:rPr>
        <w:t>audit trails</w:t>
      </w:r>
    </w:p>
    <w:p>
      <w:pPr>
        <w:pStyle w:val="Normal"/>
        <w:spacing w:before="0" w:after="0"/>
        <w:rPr>
          <w:b w:val="false"/>
        </w:rPr>
      </w:pPr>
      <w:r>
        <w:rPr>
          <w:b w:val="false"/>
        </w:rPr>
      </w:r>
    </w:p>
    <w:p>
      <w:pPr>
        <w:pStyle w:val="Normal"/>
        <w:spacing w:before="0" w:after="0"/>
        <w:rPr/>
      </w:pPr>
      <w:r>
        <w:rPr>
          <w:b w:val="false"/>
        </w:rPr>
        <w:t>This belongs in software, not prompts.</w:t>
      </w:r>
    </w:p>
    <w:p>
      <w:pPr>
        <w:pStyle w:val="Normal"/>
        <w:spacing w:before="0" w:after="0"/>
        <w:rPr>
          <w:b w:val="false"/>
        </w:rPr>
      </w:pPr>
      <w:r>
        <w:rPr>
          <w:b w:val="false"/>
        </w:rPr>
      </w:r>
    </w:p>
    <w:p>
      <w:pPr>
        <w:pStyle w:val="Normal"/>
        <w:spacing w:before="0" w:after="0"/>
        <w:rPr>
          <w:b/>
          <w:bCs/>
        </w:rPr>
      </w:pPr>
      <w:r>
        <w:rPr>
          <w:b/>
          <w:bCs/>
        </w:rPr>
        <w:t>3. Retrieval</w:t>
      </w:r>
    </w:p>
    <w:p>
      <w:pPr>
        <w:pStyle w:val="Normal"/>
        <w:spacing w:before="0" w:after="0"/>
        <w:rPr/>
      </w:pPr>
      <w:r>
        <w:rPr>
          <w:b w:val="false"/>
        </w:rPr>
        <w:t>Retrieval should remain deterministic:</w:t>
      </w:r>
    </w:p>
    <w:p>
      <w:pPr>
        <w:pStyle w:val="Normal"/>
        <w:spacing w:before="0" w:after="0"/>
        <w:rPr/>
      </w:pPr>
      <w:r>
        <w:rPr>
          <w:b w:val="false"/>
        </w:rPr>
        <w:t>Market filter &gt;&gt; SKU filter &gt;&gt; Vector search &gt;&gt; Ranking &gt;&gt; LLM</w:t>
      </w:r>
    </w:p>
    <w:p>
      <w:pPr>
        <w:pStyle w:val="Normal"/>
        <w:spacing w:before="0" w:after="0"/>
        <w:rPr>
          <w:b w:val="false"/>
        </w:rPr>
      </w:pPr>
      <w:r>
        <w:rPr>
          <w:b w:val="false"/>
        </w:rPr>
      </w:r>
    </w:p>
    <w:p>
      <w:pPr>
        <w:pStyle w:val="Normal"/>
        <w:spacing w:before="0" w:after="0"/>
        <w:rPr/>
      </w:pPr>
      <w:r>
        <w:rPr>
          <w:b w:val="false"/>
        </w:rPr>
        <w:t>The model should never decide what database records to retrieve.</w:t>
      </w:r>
    </w:p>
    <w:p>
      <w:pPr>
        <w:pStyle w:val="Normal"/>
        <w:spacing w:before="0" w:after="0"/>
        <w:rPr>
          <w:b w:val="false"/>
        </w:rPr>
      </w:pPr>
      <w:r>
        <w:rPr>
          <w:b w:val="false"/>
        </w:rPr>
      </w:r>
    </w:p>
    <w:p>
      <w:pPr>
        <w:pStyle w:val="Normal"/>
        <w:spacing w:before="0" w:after="0"/>
        <w:rPr>
          <w:b/>
          <w:bCs/>
        </w:rPr>
      </w:pPr>
      <w:r>
        <w:rPr>
          <w:b/>
          <w:bCs/>
        </w:rPr>
        <w:t>Areas I'd Keep Flexible</w:t>
      </w:r>
    </w:p>
    <w:p>
      <w:pPr>
        <w:pStyle w:val="Normal"/>
        <w:spacing w:before="0" w:after="0"/>
        <w:rPr/>
      </w:pPr>
      <w:r>
        <w:rPr>
          <w:b w:val="false"/>
        </w:rPr>
        <w:t>These benefit from continuous LLM improvement:</w:t>
      </w:r>
    </w:p>
    <w:p>
      <w:pPr>
        <w:pStyle w:val="Normal"/>
        <w:numPr>
          <w:ilvl w:val="0"/>
          <w:numId w:val="16"/>
        </w:numPr>
        <w:spacing w:before="0" w:after="0"/>
        <w:rPr/>
      </w:pPr>
      <w:r>
        <w:rPr>
          <w:b w:val="false"/>
        </w:rPr>
        <w:t>idea generation</w:t>
      </w:r>
    </w:p>
    <w:p>
      <w:pPr>
        <w:pStyle w:val="Normal"/>
        <w:numPr>
          <w:ilvl w:val="0"/>
          <w:numId w:val="16"/>
        </w:numPr>
        <w:spacing w:before="0" w:after="0"/>
        <w:rPr/>
      </w:pPr>
      <w:r>
        <w:rPr>
          <w:b w:val="false"/>
        </w:rPr>
        <w:t>one-pager drafting</w:t>
      </w:r>
    </w:p>
    <w:p>
      <w:pPr>
        <w:pStyle w:val="Normal"/>
        <w:numPr>
          <w:ilvl w:val="0"/>
          <w:numId w:val="16"/>
        </w:numPr>
        <w:spacing w:before="0" w:after="0"/>
        <w:rPr/>
      </w:pPr>
      <w:r>
        <w:rPr>
          <w:b w:val="false"/>
        </w:rPr>
        <w:t>multilingual normalization</w:t>
      </w:r>
    </w:p>
    <w:p>
      <w:pPr>
        <w:pStyle w:val="Normal"/>
        <w:numPr>
          <w:ilvl w:val="0"/>
          <w:numId w:val="16"/>
        </w:numPr>
        <w:spacing w:before="0" w:after="0"/>
        <w:rPr/>
      </w:pPr>
      <w:r>
        <w:rPr>
          <w:b w:val="false"/>
        </w:rPr>
        <w:t>duplicate reasoning</w:t>
      </w:r>
    </w:p>
    <w:p>
      <w:pPr>
        <w:pStyle w:val="Normal"/>
        <w:numPr>
          <w:ilvl w:val="0"/>
          <w:numId w:val="16"/>
        </w:numPr>
        <w:spacing w:before="0" w:after="0"/>
        <w:rPr/>
      </w:pPr>
      <w:r>
        <w:rPr>
          <w:b w:val="false"/>
        </w:rPr>
        <w:t>explanation generation</w:t>
      </w:r>
    </w:p>
    <w:p>
      <w:pPr>
        <w:pStyle w:val="Normal"/>
        <w:spacing w:before="0" w:after="0"/>
        <w:rPr>
          <w:b w:val="false"/>
        </w:rPr>
      </w:pPr>
      <w:r>
        <w:rPr>
          <w:b w:val="false"/>
        </w:rPr>
      </w:r>
    </w:p>
    <w:p>
      <w:pPr>
        <w:pStyle w:val="Normal"/>
        <w:spacing w:before="0" w:after="0"/>
        <w:rPr/>
      </w:pPr>
      <w:r>
        <w:rPr>
          <w:b w:val="false"/>
        </w:rPr>
        <w:t>These naturally improve as models improve.</w:t>
      </w:r>
    </w:p>
    <w:p>
      <w:pPr>
        <w:pStyle w:val="Normal"/>
        <w:spacing w:before="0" w:after="0"/>
        <w:rPr>
          <w:b w:val="false"/>
        </w:rPr>
      </w:pPr>
      <w:r>
        <w:rPr>
          <w:b w:val="false"/>
        </w:rPr>
      </w:r>
    </w:p>
    <w:p>
      <w:pPr>
        <w:pStyle w:val="Normal"/>
        <w:spacing w:before="0" w:after="0"/>
        <w:rPr>
          <w:b/>
          <w:bCs/>
        </w:rPr>
      </w:pPr>
      <w:r>
        <w:rPr>
          <w:b/>
          <w:bCs/>
        </w:rPr>
        <w:t>Decisions I'd Defer</w:t>
      </w:r>
    </w:p>
    <w:p>
      <w:pPr>
        <w:pStyle w:val="Normal"/>
        <w:spacing w:before="0" w:after="0"/>
        <w:rPr/>
      </w:pPr>
      <w:r>
        <w:rPr>
          <w:b w:val="false"/>
        </w:rPr>
        <w:t>Some architectural decisions should be based on production evidence rather than assumptions:</w:t>
      </w:r>
    </w:p>
    <w:p>
      <w:pPr>
        <w:pStyle w:val="Normal"/>
        <w:spacing w:before="0" w:after="0"/>
        <w:rPr>
          <w:b w:val="false"/>
        </w:rPr>
      </w:pPr>
      <w:r>
        <w:rPr>
          <w:b w:val="false"/>
        </w:rPr>
      </w:r>
    </w:p>
    <w:p>
      <w:pPr>
        <w:pStyle w:val="Normal"/>
        <w:spacing w:before="0" w:after="0"/>
        <w:rPr/>
      </w:pPr>
      <w:r>
        <w:rPr>
          <w:b w:val="false"/>
        </w:rPr>
        <w:t>1. Duplicate detection</w:t>
      </w:r>
    </w:p>
    <w:p>
      <w:pPr>
        <w:pStyle w:val="Normal"/>
        <w:spacing w:before="0" w:after="0"/>
        <w:rPr/>
      </w:pPr>
      <w:r>
        <w:rPr>
          <w:b w:val="false"/>
        </w:rPr>
        <w:t>If embedding search already achieves high precision, there may be no need for an expensive LLM validation step.</w:t>
      </w:r>
    </w:p>
    <w:p>
      <w:pPr>
        <w:pStyle w:val="Normal"/>
        <w:spacing w:before="0" w:after="0"/>
        <w:rPr>
          <w:b w:val="false"/>
        </w:rPr>
      </w:pPr>
      <w:r>
        <w:rPr>
          <w:b w:val="false"/>
        </w:rPr>
      </w:r>
    </w:p>
    <w:p>
      <w:pPr>
        <w:pStyle w:val="Normal"/>
        <w:spacing w:before="0" w:after="0"/>
        <w:rPr/>
      </w:pPr>
      <w:r>
        <w:rPr>
          <w:b w:val="false"/>
        </w:rPr>
        <w:t>2. Feasibility scoring</w:t>
      </w:r>
    </w:p>
    <w:p>
      <w:pPr>
        <w:pStyle w:val="Normal"/>
        <w:spacing w:before="0" w:after="0"/>
        <w:rPr/>
      </w:pPr>
      <w:r>
        <w:rPr>
          <w:b w:val="false"/>
        </w:rPr>
        <w:t>Initially I would use retrieval plus prompting.</w:t>
      </w:r>
    </w:p>
    <w:p>
      <w:pPr>
        <w:pStyle w:val="Normal"/>
        <w:spacing w:before="0" w:after="0"/>
        <w:rPr/>
      </w:pPr>
      <w:r>
        <w:rPr>
          <w:b w:val="false"/>
        </w:rPr>
        <w:t>If production data grows, I might replace or augment this with a learned ranking model calibrated on historical accept/reject outcomes.</w:t>
      </w:r>
    </w:p>
    <w:p>
      <w:pPr>
        <w:pStyle w:val="Normal"/>
        <w:spacing w:before="0" w:after="0"/>
        <w:rPr>
          <w:b w:val="false"/>
        </w:rPr>
      </w:pPr>
      <w:r>
        <w:rPr>
          <w:b w:val="false"/>
        </w:rPr>
      </w:r>
    </w:p>
    <w:p>
      <w:pPr>
        <w:pStyle w:val="Normal"/>
        <w:spacing w:before="0" w:after="0"/>
        <w:rPr/>
      </w:pPr>
      <w:r>
        <w:rPr>
          <w:b w:val="false"/>
        </w:rPr>
        <w:t>3. Language routing</w:t>
      </w:r>
    </w:p>
    <w:p>
      <w:pPr>
        <w:pStyle w:val="Normal"/>
        <w:spacing w:before="0" w:after="0"/>
        <w:rPr/>
      </w:pPr>
      <w:r>
        <w:rPr>
          <w:b w:val="false"/>
        </w:rPr>
        <w:t>I would start with translate &gt;&gt; retrieve &gt;&gt; generate.</w:t>
      </w:r>
    </w:p>
    <w:p>
      <w:pPr>
        <w:pStyle w:val="Normal"/>
        <w:spacing w:before="0" w:after="0"/>
        <w:rPr>
          <w:b w:val="false"/>
        </w:rPr>
      </w:pPr>
      <w:r>
        <w:rPr>
          <w:b w:val="false"/>
        </w:rPr>
      </w:r>
    </w:p>
    <w:p>
      <w:pPr>
        <w:pStyle w:val="Normal"/>
        <w:spacing w:before="0" w:after="0"/>
        <w:rPr/>
      </w:pPr>
      <w:r>
        <w:rPr>
          <w:b w:val="false"/>
        </w:rPr>
        <w:t>If retrieval quality suffers, I would evaluate multilingual embeddings or a mixed-language index before redesigning the pipeline.</w:t>
      </w:r>
    </w:p>
    <w:p>
      <w:pPr>
        <w:pStyle w:val="Normal"/>
        <w:spacing w:before="0" w:after="0"/>
        <w:rPr>
          <w:b w:val="false"/>
        </w:rPr>
      </w:pPr>
      <w:r>
        <w:rPr>
          <w:b w:val="false"/>
        </w:rPr>
      </w:r>
    </w:p>
    <w:p>
      <w:pPr>
        <w:pStyle w:val="Normal"/>
        <w:spacing w:before="0" w:after="0"/>
        <w:rPr/>
      </w:pPr>
      <w:r>
        <w:rPr>
          <w:b w:val="false"/>
        </w:rPr>
        <w:t>My boundary decisions are driven by six engineering principles:</w:t>
      </w:r>
    </w:p>
    <w:p>
      <w:pPr>
        <w:pStyle w:val="Normal"/>
        <w:spacing w:before="0" w:after="0"/>
        <w:rPr>
          <w:b w:val="false"/>
        </w:rPr>
      </w:pPr>
      <w:r>
        <w:rPr>
          <w:b w:val="false"/>
        </w:rPr>
      </w:r>
    </w:p>
    <w:tbl>
      <w:tblPr>
        <w:tblW w:w="5000" w:type="pct"/>
        <w:jc w:val="left"/>
        <w:tblInd w:w="0" w:type="dxa"/>
        <w:tblLayout w:type="fixed"/>
        <w:tblCellMar>
          <w:top w:w="0" w:type="dxa"/>
          <w:left w:w="0" w:type="dxa"/>
          <w:bottom w:w="0" w:type="dxa"/>
          <w:right w:w="0" w:type="dxa"/>
        </w:tblCellMar>
      </w:tblPr>
      <w:tblGrid>
        <w:gridCol w:w="4872"/>
        <w:gridCol w:w="4873"/>
      </w:tblGrid>
      <w:tr>
        <w:trPr/>
        <w:tc>
          <w:tcPr>
            <w:tcW w:w="4872" w:type="dxa"/>
            <w:tcBorders/>
          </w:tcPr>
          <w:p>
            <w:pPr>
              <w:pStyle w:val="TableContents"/>
              <w:spacing w:before="0" w:after="0"/>
              <w:rPr/>
            </w:pPr>
            <w:r>
              <w:rPr>
                <w:b/>
                <w:bCs/>
              </w:rPr>
              <w:t>Deterministic</w:t>
            </w:r>
          </w:p>
        </w:tc>
        <w:tc>
          <w:tcPr>
            <w:tcW w:w="4873" w:type="dxa"/>
            <w:tcBorders/>
          </w:tcPr>
          <w:p>
            <w:pPr>
              <w:pStyle w:val="TableContents"/>
              <w:spacing w:before="0" w:after="0"/>
              <w:rPr/>
            </w:pPr>
            <w:r>
              <w:rPr>
                <w:b/>
                <w:bCs/>
              </w:rPr>
              <w:t>Model</w:t>
            </w:r>
          </w:p>
        </w:tc>
      </w:tr>
      <w:tr>
        <w:trPr/>
        <w:tc>
          <w:tcPr>
            <w:tcW w:w="4872" w:type="dxa"/>
            <w:tcBorders/>
          </w:tcPr>
          <w:p>
            <w:pPr>
              <w:pStyle w:val="TableContents"/>
              <w:widowControl w:val="false"/>
              <w:suppressLineNumbers/>
              <w:spacing w:before="0" w:after="0"/>
              <w:rPr/>
            </w:pPr>
            <w:r>
              <w:rPr/>
              <w:t>Repeatability</w:t>
            </w:r>
          </w:p>
        </w:tc>
        <w:tc>
          <w:tcPr>
            <w:tcW w:w="4873" w:type="dxa"/>
            <w:tcBorders/>
          </w:tcPr>
          <w:p>
            <w:pPr>
              <w:pStyle w:val="TableContents"/>
              <w:widowControl w:val="false"/>
              <w:suppressLineNumbers/>
              <w:spacing w:before="0" w:after="0"/>
              <w:rPr/>
            </w:pPr>
            <w:r>
              <w:rPr/>
              <w:t>Language Understanding</w:t>
            </w:r>
          </w:p>
        </w:tc>
      </w:tr>
      <w:tr>
        <w:trPr/>
        <w:tc>
          <w:tcPr>
            <w:tcW w:w="4872" w:type="dxa"/>
            <w:tcBorders/>
          </w:tcPr>
          <w:p>
            <w:pPr>
              <w:pStyle w:val="TableContents"/>
              <w:widowControl w:val="false"/>
              <w:suppressLineNumbers/>
              <w:spacing w:before="0" w:after="0"/>
              <w:rPr/>
            </w:pPr>
            <w:r>
              <w:rPr/>
              <w:t>Auditability</w:t>
            </w:r>
          </w:p>
        </w:tc>
        <w:tc>
          <w:tcPr>
            <w:tcW w:w="4873" w:type="dxa"/>
            <w:tcBorders/>
          </w:tcPr>
          <w:p>
            <w:pPr>
              <w:pStyle w:val="TableContents"/>
              <w:widowControl w:val="false"/>
              <w:suppressLineNumbers/>
              <w:spacing w:before="0" w:after="0"/>
              <w:rPr/>
            </w:pPr>
            <w:r>
              <w:rPr/>
              <w:t>Creativity</w:t>
            </w:r>
          </w:p>
        </w:tc>
      </w:tr>
      <w:tr>
        <w:trPr/>
        <w:tc>
          <w:tcPr>
            <w:tcW w:w="4872" w:type="dxa"/>
            <w:tcBorders/>
          </w:tcPr>
          <w:p>
            <w:pPr>
              <w:pStyle w:val="TableContents"/>
              <w:widowControl w:val="false"/>
              <w:suppressLineNumbers/>
              <w:spacing w:before="0" w:after="0"/>
              <w:rPr/>
            </w:pPr>
            <w:r>
              <w:rPr/>
              <w:t>Business Risk</w:t>
            </w:r>
          </w:p>
        </w:tc>
        <w:tc>
          <w:tcPr>
            <w:tcW w:w="4873" w:type="dxa"/>
            <w:tcBorders/>
          </w:tcPr>
          <w:p>
            <w:pPr>
              <w:pStyle w:val="TableContents"/>
              <w:widowControl w:val="false"/>
              <w:suppressLineNumbers/>
              <w:spacing w:before="0" w:after="0"/>
              <w:rPr/>
            </w:pPr>
            <w:r>
              <w:rPr/>
              <w:t>Handling Ambiguity</w:t>
            </w:r>
          </w:p>
        </w:tc>
      </w:tr>
    </w:tbl>
    <w:p>
      <w:pPr>
        <w:pStyle w:val="Normal"/>
        <w:spacing w:before="0" w:after="0"/>
        <w:rPr>
          <w:b w:val="false"/>
        </w:rPr>
      </w:pPr>
      <w:r>
        <w:rPr>
          <w:b w:val="false"/>
        </w:rPr>
      </w:r>
    </w:p>
    <w:p>
      <w:pPr>
        <w:pStyle w:val="Heading2"/>
        <w:rPr>
          <w:b w:val="false"/>
        </w:rPr>
      </w:pPr>
      <w:r>
        <w:rPr>
          <w:b w:val="false"/>
        </w:rPr>
      </w:r>
    </w:p>
    <w:p>
      <w:pPr>
        <w:pStyle w:val="Heading2"/>
        <w:rPr/>
      </w:pPr>
      <w:r>
        <w:rPr>
          <w:b w:val="false"/>
        </w:rPr>
        <w:t>B.2 Knowledge and Retrieval</w:t>
      </w:r>
    </w:p>
    <w:p>
      <w:pPr>
        <w:pStyle w:val="Normal"/>
        <w:spacing w:before="0" w:after="160"/>
        <w:rPr/>
      </w:pPr>
      <w:r>
        <w:rPr/>
        <w:t>How would you organise the KB across material masters, BOMs, supplier PPI, prior workshop ideas, and market-memory rules? Walk through retrieval for a single raw idea — </w:t>
      </w:r>
      <w:r>
        <w:rPr>
          <w:i/>
        </w:rPr>
        <w:t>"reduce can gauge on 330ml standard SKUs"</w:t>
      </w:r>
      <w:r>
        <w:rPr/>
        <w:t>:</w:t>
      </w:r>
    </w:p>
    <w:p>
      <w:pPr>
        <w:pStyle w:val="ListNumber"/>
        <w:numPr>
          <w:ilvl w:val="0"/>
          <w:numId w:val="4"/>
        </w:numPr>
        <w:spacing w:before="0" w:after="60"/>
        <w:contextualSpacing/>
        <w:rPr/>
      </w:pPr>
      <w:r>
        <w:rPr/>
        <w:t>What structured context does the agent extract first? (SKU range, market, brand, packaging component, ...)</w:t>
      </w:r>
    </w:p>
    <w:p>
      <w:pPr>
        <w:pStyle w:val="ListNumber"/>
        <w:numPr>
          <w:ilvl w:val="0"/>
          <w:numId w:val="4"/>
        </w:numPr>
        <w:spacing w:before="0" w:after="60"/>
        <w:contextualSpacing/>
        <w:rPr/>
      </w:pPr>
      <w:r>
        <w:rPr/>
        <w:t>How does the agent query the KB — pure vector, hybrid, structured pre-filter then vector?</w:t>
      </w:r>
    </w:p>
    <w:p>
      <w:pPr>
        <w:pStyle w:val="ListNumber"/>
        <w:numPr>
          <w:ilvl w:val="0"/>
          <w:numId w:val="4"/>
        </w:numPr>
        <w:spacing w:before="0" w:after="60"/>
        <w:contextualSpacing/>
        <w:rPr/>
      </w:pPr>
      <w:r>
        <w:rPr/>
        <w:t>How are results ranked and filtered across market rules (market-scoped), prior ideas (cross-market), and material data (market-scoped)?</w:t>
      </w:r>
    </w:p>
    <w:p>
      <w:pPr>
        <w:pStyle w:val="ListNumber"/>
        <w:numPr>
          <w:ilvl w:val="0"/>
          <w:numId w:val="4"/>
        </w:numPr>
        <w:spacing w:before="0" w:after="60"/>
        <w:contextualSpacing/>
        <w:rPr/>
      </w:pPr>
      <w:r>
        <w:rPr/>
        <w:t>What is the fallback when retrieval returns zero useful hits?</w:t>
      </w:r>
    </w:p>
    <w:p>
      <w:pPr>
        <w:pStyle w:val="Normal"/>
        <w:spacing w:before="0" w:after="160"/>
        <w:rPr/>
      </w:pPr>
      <w:r>
        <w:rPr/>
        <w:t xml:space="preserve">The pass criterion is </w:t>
      </w:r>
      <w:r>
        <w:rPr>
          <w:b/>
        </w:rPr>
        <w:t>correct market scoping</w:t>
      </w:r>
      <w:r>
        <w:rPr/>
        <w:t>: a Vietnam idea should use Vietnam-specific material data and market rules unless cross-market transfer is explicitly justified.</w:t>
      </w:r>
    </w:p>
    <w:p>
      <w:pPr>
        <w:pStyle w:val="Heading2"/>
        <w:rPr/>
      </w:pPr>
      <w:r>
        <w:rPr>
          <w:b w:val="false"/>
        </w:rPr>
        <w:t>ANSWER</w:t>
      </w:r>
    </w:p>
    <w:p>
      <w:pPr>
        <w:pStyle w:val="Normal"/>
        <w:spacing w:before="0" w:after="0"/>
        <w:rPr>
          <w:b/>
          <w:bCs/>
        </w:rPr>
      </w:pPr>
      <w:r>
        <w:rPr>
          <w:b/>
          <w:bCs/>
        </w:rPr>
        <w:t>Overall KB Organization</w:t>
      </w:r>
    </w:p>
    <w:p>
      <w:pPr>
        <w:pStyle w:val="Normal"/>
        <w:spacing w:before="0" w:after="0"/>
        <w:rPr/>
      </w:pPr>
      <w:r>
        <w:rPr/>
        <w:t>I would organize the knowledge base into multiple logical stores rather than a single vector index.</w:t>
      </w:r>
    </w:p>
    <w:p>
      <w:pPr>
        <w:pStyle w:val="Normal"/>
        <w:spacing w:before="0" w:after="0"/>
        <w:rPr/>
      </w:pPr>
      <w:r>
        <w:rPr/>
      </w:r>
    </w:p>
    <w:tbl>
      <w:tblPr>
        <w:tblW w:w="9746" w:type="dxa"/>
        <w:jc w:val="left"/>
        <w:tblInd w:w="28" w:type="dxa"/>
        <w:tblLayout w:type="fixed"/>
        <w:tblCellMar>
          <w:top w:w="28" w:type="dxa"/>
          <w:left w:w="28" w:type="dxa"/>
          <w:bottom w:w="28" w:type="dxa"/>
          <w:right w:w="28" w:type="dxa"/>
        </w:tblCellMar>
      </w:tblPr>
      <w:tblGrid>
        <w:gridCol w:w="2241"/>
        <w:gridCol w:w="2422"/>
        <w:gridCol w:w="2726"/>
        <w:gridCol w:w="2356"/>
      </w:tblGrid>
      <w:tr>
        <w:trPr>
          <w:tblHeader w:val="true"/>
        </w:trPr>
        <w:tc>
          <w:tcPr>
            <w:tcW w:w="2241" w:type="dxa"/>
            <w:tcBorders/>
            <w:vAlign w:val="center"/>
          </w:tcPr>
          <w:p>
            <w:pPr>
              <w:pStyle w:val="TableHeading"/>
              <w:spacing w:before="0" w:after="0"/>
              <w:jc w:val="center"/>
              <w:rPr/>
            </w:pPr>
            <w:r>
              <w:rPr/>
              <w:t>Knowledge Source</w:t>
            </w:r>
          </w:p>
        </w:tc>
        <w:tc>
          <w:tcPr>
            <w:tcW w:w="2422" w:type="dxa"/>
            <w:tcBorders/>
            <w:vAlign w:val="center"/>
          </w:tcPr>
          <w:p>
            <w:pPr>
              <w:pStyle w:val="TableHeading"/>
              <w:spacing w:before="0" w:after="0"/>
              <w:jc w:val="center"/>
              <w:rPr/>
            </w:pPr>
            <w:r>
              <w:rPr/>
              <w:t>Storage</w:t>
            </w:r>
          </w:p>
        </w:tc>
        <w:tc>
          <w:tcPr>
            <w:tcW w:w="2726" w:type="dxa"/>
            <w:tcBorders/>
            <w:vAlign w:val="center"/>
          </w:tcPr>
          <w:p>
            <w:pPr>
              <w:pStyle w:val="TableHeading"/>
              <w:spacing w:before="0" w:after="0"/>
              <w:jc w:val="center"/>
              <w:rPr/>
            </w:pPr>
            <w:r>
              <w:rPr/>
              <w:t>Retrieval Type</w:t>
            </w:r>
          </w:p>
        </w:tc>
        <w:tc>
          <w:tcPr>
            <w:tcW w:w="2356" w:type="dxa"/>
            <w:tcBorders/>
            <w:vAlign w:val="center"/>
          </w:tcPr>
          <w:p>
            <w:pPr>
              <w:pStyle w:val="TableHeading"/>
              <w:spacing w:before="0" w:after="0"/>
              <w:jc w:val="center"/>
              <w:rPr/>
            </w:pPr>
            <w:r>
              <w:rPr/>
              <w:t>Scope</w:t>
            </w:r>
          </w:p>
        </w:tc>
      </w:tr>
      <w:tr>
        <w:trPr/>
        <w:tc>
          <w:tcPr>
            <w:tcW w:w="2241" w:type="dxa"/>
            <w:tcBorders/>
            <w:vAlign w:val="center"/>
          </w:tcPr>
          <w:p>
            <w:pPr>
              <w:pStyle w:val="TableContents"/>
              <w:spacing w:before="0" w:after="0"/>
              <w:jc w:val="center"/>
              <w:rPr/>
            </w:pPr>
            <w:r>
              <w:rPr/>
              <w:t>Material Masters</w:t>
            </w:r>
          </w:p>
        </w:tc>
        <w:tc>
          <w:tcPr>
            <w:tcW w:w="2422" w:type="dxa"/>
            <w:tcBorders/>
            <w:vAlign w:val="center"/>
          </w:tcPr>
          <w:p>
            <w:pPr>
              <w:pStyle w:val="TableContents"/>
              <w:spacing w:before="0" w:after="0"/>
              <w:jc w:val="center"/>
              <w:rPr/>
            </w:pPr>
            <w:r>
              <w:rPr/>
              <w:t>OneLake / SQL</w:t>
            </w:r>
          </w:p>
        </w:tc>
        <w:tc>
          <w:tcPr>
            <w:tcW w:w="2726" w:type="dxa"/>
            <w:tcBorders/>
            <w:vAlign w:val="center"/>
          </w:tcPr>
          <w:p>
            <w:pPr>
              <w:pStyle w:val="TableContents"/>
              <w:spacing w:before="0" w:after="0"/>
              <w:jc w:val="center"/>
              <w:rPr/>
            </w:pPr>
            <w:r>
              <w:rPr/>
              <w:t>Structured lookup</w:t>
            </w:r>
          </w:p>
        </w:tc>
        <w:tc>
          <w:tcPr>
            <w:tcW w:w="2356" w:type="dxa"/>
            <w:tcBorders/>
            <w:vAlign w:val="center"/>
          </w:tcPr>
          <w:p>
            <w:pPr>
              <w:pStyle w:val="TableContents"/>
              <w:spacing w:before="0" w:after="0"/>
              <w:jc w:val="center"/>
              <w:rPr/>
            </w:pPr>
            <w:r>
              <w:rPr/>
              <w:t>Market-specific</w:t>
            </w:r>
          </w:p>
        </w:tc>
      </w:tr>
      <w:tr>
        <w:trPr/>
        <w:tc>
          <w:tcPr>
            <w:tcW w:w="2241" w:type="dxa"/>
            <w:tcBorders/>
            <w:vAlign w:val="center"/>
          </w:tcPr>
          <w:p>
            <w:pPr>
              <w:pStyle w:val="TableContents"/>
              <w:spacing w:before="0" w:after="0"/>
              <w:jc w:val="center"/>
              <w:rPr/>
            </w:pPr>
            <w:r>
              <w:rPr/>
              <w:t>BOM &amp; Supplier PPI</w:t>
            </w:r>
          </w:p>
        </w:tc>
        <w:tc>
          <w:tcPr>
            <w:tcW w:w="2422" w:type="dxa"/>
            <w:tcBorders/>
            <w:vAlign w:val="center"/>
          </w:tcPr>
          <w:p>
            <w:pPr>
              <w:pStyle w:val="TableContents"/>
              <w:spacing w:before="0" w:after="0"/>
              <w:jc w:val="center"/>
              <w:rPr/>
            </w:pPr>
            <w:r>
              <w:rPr/>
              <w:t>OneLake</w:t>
            </w:r>
          </w:p>
        </w:tc>
        <w:tc>
          <w:tcPr>
            <w:tcW w:w="2726" w:type="dxa"/>
            <w:tcBorders/>
            <w:vAlign w:val="center"/>
          </w:tcPr>
          <w:p>
            <w:pPr>
              <w:pStyle w:val="TableContents"/>
              <w:spacing w:before="0" w:after="0"/>
              <w:jc w:val="center"/>
              <w:rPr/>
            </w:pPr>
            <w:r>
              <w:rPr/>
              <w:t>Structured lookup</w:t>
            </w:r>
          </w:p>
        </w:tc>
        <w:tc>
          <w:tcPr>
            <w:tcW w:w="2356" w:type="dxa"/>
            <w:tcBorders/>
            <w:vAlign w:val="center"/>
          </w:tcPr>
          <w:p>
            <w:pPr>
              <w:pStyle w:val="TableContents"/>
              <w:spacing w:before="0" w:after="0"/>
              <w:jc w:val="center"/>
              <w:rPr/>
            </w:pPr>
            <w:r>
              <w:rPr/>
              <w:t>Market-specific</w:t>
            </w:r>
          </w:p>
        </w:tc>
      </w:tr>
      <w:tr>
        <w:trPr/>
        <w:tc>
          <w:tcPr>
            <w:tcW w:w="2241" w:type="dxa"/>
            <w:tcBorders/>
            <w:vAlign w:val="center"/>
          </w:tcPr>
          <w:p>
            <w:pPr>
              <w:pStyle w:val="TableContents"/>
              <w:spacing w:before="0" w:after="0"/>
              <w:jc w:val="center"/>
              <w:rPr/>
            </w:pPr>
            <w:r>
              <w:rPr/>
              <w:t>Prior Workshop Ideas</w:t>
            </w:r>
          </w:p>
        </w:tc>
        <w:tc>
          <w:tcPr>
            <w:tcW w:w="2422" w:type="dxa"/>
            <w:tcBorders/>
            <w:vAlign w:val="center"/>
          </w:tcPr>
          <w:p>
            <w:pPr>
              <w:pStyle w:val="TableContents"/>
              <w:spacing w:before="0" w:after="0"/>
              <w:jc w:val="center"/>
              <w:rPr/>
            </w:pPr>
            <w:r>
              <w:rPr/>
              <w:t>AI Search (Hybrid Index)</w:t>
            </w:r>
          </w:p>
        </w:tc>
        <w:tc>
          <w:tcPr>
            <w:tcW w:w="2726" w:type="dxa"/>
            <w:tcBorders/>
            <w:vAlign w:val="center"/>
          </w:tcPr>
          <w:p>
            <w:pPr>
              <w:pStyle w:val="TableContents"/>
              <w:spacing w:before="0" w:after="0"/>
              <w:jc w:val="center"/>
              <w:rPr/>
            </w:pPr>
            <w:r>
              <w:rPr/>
              <w:t>Hybrid (keyword + vector)</w:t>
            </w:r>
          </w:p>
        </w:tc>
        <w:tc>
          <w:tcPr>
            <w:tcW w:w="2356" w:type="dxa"/>
            <w:tcBorders/>
            <w:vAlign w:val="center"/>
          </w:tcPr>
          <w:p>
            <w:pPr>
              <w:pStyle w:val="TableContents"/>
              <w:spacing w:before="0" w:after="0"/>
              <w:jc w:val="center"/>
              <w:rPr/>
            </w:pPr>
            <w:r>
              <w:rPr/>
              <w:t>Cross-market</w:t>
            </w:r>
          </w:p>
        </w:tc>
      </w:tr>
      <w:tr>
        <w:trPr/>
        <w:tc>
          <w:tcPr>
            <w:tcW w:w="2241" w:type="dxa"/>
            <w:tcBorders/>
            <w:vAlign w:val="center"/>
          </w:tcPr>
          <w:p>
            <w:pPr>
              <w:pStyle w:val="TableContents"/>
              <w:spacing w:before="0" w:after="0"/>
              <w:jc w:val="center"/>
              <w:rPr/>
            </w:pPr>
            <w:r>
              <w:rPr/>
              <w:t>Market Rules</w:t>
            </w:r>
          </w:p>
        </w:tc>
        <w:tc>
          <w:tcPr>
            <w:tcW w:w="2422" w:type="dxa"/>
            <w:tcBorders/>
            <w:vAlign w:val="center"/>
          </w:tcPr>
          <w:p>
            <w:pPr>
              <w:pStyle w:val="TableContents"/>
              <w:spacing w:before="0" w:after="0"/>
              <w:jc w:val="center"/>
              <w:rPr/>
            </w:pPr>
            <w:r>
              <w:rPr/>
              <w:t>Cosmos DB + AI Search</w:t>
            </w:r>
          </w:p>
        </w:tc>
        <w:tc>
          <w:tcPr>
            <w:tcW w:w="2726" w:type="dxa"/>
            <w:tcBorders/>
            <w:vAlign w:val="center"/>
          </w:tcPr>
          <w:p>
            <w:pPr>
              <w:pStyle w:val="TableContents"/>
              <w:spacing w:before="0" w:after="0"/>
              <w:jc w:val="center"/>
              <w:rPr/>
            </w:pPr>
            <w:r>
              <w:rPr/>
              <w:t>Structured filter + semantic</w:t>
            </w:r>
          </w:p>
        </w:tc>
        <w:tc>
          <w:tcPr>
            <w:tcW w:w="2356" w:type="dxa"/>
            <w:tcBorders/>
            <w:vAlign w:val="center"/>
          </w:tcPr>
          <w:p>
            <w:pPr>
              <w:pStyle w:val="TableContents"/>
              <w:spacing w:before="0" w:after="0"/>
              <w:jc w:val="center"/>
              <w:rPr/>
            </w:pPr>
            <w:r>
              <w:rPr/>
              <w:t>Market-specific</w:t>
            </w:r>
          </w:p>
        </w:tc>
      </w:tr>
      <w:tr>
        <w:trPr/>
        <w:tc>
          <w:tcPr>
            <w:tcW w:w="2241" w:type="dxa"/>
            <w:tcBorders/>
            <w:vAlign w:val="center"/>
          </w:tcPr>
          <w:p>
            <w:pPr>
              <w:pStyle w:val="TableContents"/>
              <w:spacing w:before="0" w:after="0"/>
              <w:jc w:val="center"/>
              <w:rPr/>
            </w:pPr>
            <w:r>
              <w:rPr/>
              <w:t>Session Memory</w:t>
            </w:r>
          </w:p>
        </w:tc>
        <w:tc>
          <w:tcPr>
            <w:tcW w:w="2422" w:type="dxa"/>
            <w:tcBorders/>
            <w:vAlign w:val="center"/>
          </w:tcPr>
          <w:p>
            <w:pPr>
              <w:pStyle w:val="TableContents"/>
              <w:spacing w:before="0" w:after="0"/>
              <w:jc w:val="center"/>
              <w:rPr/>
            </w:pPr>
            <w:r>
              <w:rPr/>
              <w:t>Cosmos DB</w:t>
            </w:r>
          </w:p>
        </w:tc>
        <w:tc>
          <w:tcPr>
            <w:tcW w:w="2726" w:type="dxa"/>
            <w:tcBorders/>
            <w:vAlign w:val="center"/>
          </w:tcPr>
          <w:p>
            <w:pPr>
              <w:pStyle w:val="TableContents"/>
              <w:spacing w:before="0" w:after="0"/>
              <w:jc w:val="center"/>
              <w:rPr/>
            </w:pPr>
            <w:r>
              <w:rPr/>
              <w:t>Key lookup</w:t>
            </w:r>
          </w:p>
        </w:tc>
        <w:tc>
          <w:tcPr>
            <w:tcW w:w="2356" w:type="dxa"/>
            <w:tcBorders/>
            <w:vAlign w:val="center"/>
          </w:tcPr>
          <w:p>
            <w:pPr>
              <w:pStyle w:val="TableContents"/>
              <w:spacing w:before="0" w:after="0"/>
              <w:jc w:val="center"/>
              <w:rPr/>
            </w:pPr>
            <w:r>
              <w:rPr/>
              <w:t>Conversation-specific</w:t>
            </w:r>
          </w:p>
        </w:tc>
      </w:tr>
    </w:tbl>
    <w:p>
      <w:pPr>
        <w:pStyle w:val="Normal"/>
        <w:rPr/>
      </w:pPr>
      <w:r>
        <w:rPr/>
      </w:r>
    </w:p>
    <w:p>
      <w:pPr>
        <w:pStyle w:val="Normal"/>
        <w:spacing w:before="0" w:after="0"/>
        <w:rPr/>
      </w:pPr>
      <w:r>
        <w:rPr>
          <w:b w:val="false"/>
        </w:rPr>
        <w:t>Material data is structured and should not be embedded.</w:t>
      </w:r>
    </w:p>
    <w:p>
      <w:pPr>
        <w:pStyle w:val="Normal"/>
        <w:spacing w:before="0" w:after="0"/>
        <w:rPr/>
      </w:pPr>
      <w:r>
        <w:rPr>
          <w:b w:val="false"/>
        </w:rPr>
        <w:t>Prior ideas benefit from semantic search.</w:t>
      </w:r>
    </w:p>
    <w:p>
      <w:pPr>
        <w:pStyle w:val="Normal"/>
        <w:spacing w:before="0" w:after="0"/>
        <w:rPr/>
      </w:pPr>
      <w:r>
        <w:rPr>
          <w:b w:val="false"/>
        </w:rPr>
        <w:t>Market rules require both metadata filtering and semantic matching.</w:t>
      </w:r>
    </w:p>
    <w:p>
      <w:pPr>
        <w:pStyle w:val="Normal"/>
        <w:spacing w:before="0" w:after="0"/>
        <w:rPr>
          <w:b w:val="false"/>
        </w:rPr>
      </w:pPr>
      <w:r>
        <w:rPr>
          <w:b w:val="false"/>
        </w:rPr>
      </w:r>
    </w:p>
    <w:p>
      <w:pPr>
        <w:pStyle w:val="Normal"/>
        <w:spacing w:before="0" w:after="0"/>
        <w:rPr>
          <w:b/>
          <w:bCs/>
        </w:rPr>
      </w:pPr>
      <w:r>
        <w:rPr>
          <w:b/>
          <w:bCs/>
        </w:rPr>
        <w:t>Retrieval Example</w:t>
      </w:r>
    </w:p>
    <w:p>
      <w:pPr>
        <w:pStyle w:val="Normal"/>
        <w:spacing w:before="0" w:after="0"/>
        <w:rPr/>
      </w:pPr>
      <w:r>
        <w:rPr>
          <w:b w:val="false"/>
        </w:rPr>
        <w:t>Suppose the user submits:</w:t>
      </w:r>
    </w:p>
    <w:p>
      <w:pPr>
        <w:pStyle w:val="Normal"/>
        <w:spacing w:before="0" w:after="0"/>
        <w:rPr/>
      </w:pPr>
      <w:r>
        <w:rPr>
          <w:b w:val="false"/>
        </w:rPr>
        <w:t>"Reduce can gauge on 330ml standard SKUs."</w:t>
      </w:r>
    </w:p>
    <w:p>
      <w:pPr>
        <w:pStyle w:val="Normal"/>
        <w:spacing w:before="0" w:after="0"/>
        <w:rPr>
          <w:b w:val="false"/>
        </w:rPr>
      </w:pPr>
      <w:r>
        <w:rPr>
          <w:b w:val="false"/>
        </w:rPr>
      </w:r>
    </w:p>
    <w:p>
      <w:pPr>
        <w:pStyle w:val="Normal"/>
        <w:spacing w:before="0" w:after="0"/>
        <w:rPr/>
      </w:pPr>
      <w:r>
        <w:rPr>
          <w:b w:val="false"/>
        </w:rPr>
        <w:t>The retrieval pipeline would look like this:</w:t>
      </w:r>
    </w:p>
    <w:p>
      <w:pPr>
        <w:pStyle w:val="Normal"/>
        <w:spacing w:before="0" w:after="0"/>
        <w:rPr/>
      </w:pPr>
      <w:r>
        <w:rPr>
          <w:b w:val="false"/>
        </w:rPr>
        <w:t>&gt;&gt; User Idea</w:t>
      </w:r>
    </w:p>
    <w:p>
      <w:pPr>
        <w:pStyle w:val="Normal"/>
        <w:spacing w:before="0" w:after="0"/>
        <w:rPr/>
      </w:pPr>
      <w:r>
        <w:rPr>
          <w:b w:val="false"/>
        </w:rPr>
        <w:t>&gt;&gt; Context Extraction</w:t>
      </w:r>
    </w:p>
    <w:p>
      <w:pPr>
        <w:pStyle w:val="Normal"/>
        <w:spacing w:before="0" w:after="0"/>
        <w:rPr/>
      </w:pPr>
      <w:r>
        <w:rPr>
          <w:b w:val="false"/>
        </w:rPr>
        <w:t>&gt;&gt; Structured Retrieval</w:t>
      </w:r>
    </w:p>
    <w:p>
      <w:pPr>
        <w:pStyle w:val="Normal"/>
        <w:spacing w:before="0" w:after="0"/>
        <w:rPr/>
      </w:pPr>
      <w:r>
        <w:rPr>
          <w:b w:val="false"/>
        </w:rPr>
        <w:t>&gt;&gt; Semantic Retrieval</w:t>
      </w:r>
    </w:p>
    <w:p>
      <w:pPr>
        <w:pStyle w:val="Normal"/>
        <w:spacing w:before="0" w:after="0"/>
        <w:rPr/>
      </w:pPr>
      <w:r>
        <w:rPr>
          <w:b w:val="false"/>
        </w:rPr>
        <w:t>&gt;&gt; Ranking</w:t>
      </w:r>
    </w:p>
    <w:p>
      <w:pPr>
        <w:pStyle w:val="Normal"/>
        <w:spacing w:before="0" w:after="0"/>
        <w:rPr/>
      </w:pPr>
      <w:r>
        <w:rPr>
          <w:b w:val="false"/>
        </w:rPr>
        <w:t>&gt;&gt; LLM Reasoning</w:t>
      </w:r>
    </w:p>
    <w:p>
      <w:pPr>
        <w:pStyle w:val="Normal"/>
        <w:spacing w:before="0" w:after="0"/>
        <w:rPr>
          <w:b w:val="false"/>
        </w:rPr>
      </w:pPr>
      <w:r>
        <w:rPr>
          <w:b w:val="false"/>
        </w:rPr>
      </w:r>
    </w:p>
    <w:p>
      <w:pPr>
        <w:pStyle w:val="Normal"/>
        <w:spacing w:before="0" w:after="0"/>
        <w:rPr>
          <w:b/>
          <w:bCs/>
        </w:rPr>
      </w:pPr>
      <w:r>
        <w:rPr>
          <w:b/>
          <w:bCs/>
        </w:rPr>
        <w:t>Structured Context Extraction</w:t>
      </w:r>
    </w:p>
    <w:p>
      <w:pPr>
        <w:pStyle w:val="Normal"/>
        <w:spacing w:before="0" w:after="0"/>
        <w:rPr/>
      </w:pPr>
      <w:r>
        <w:rPr>
          <w:b w:val="false"/>
        </w:rPr>
        <w:t>The first step is not vector search.</w:t>
      </w:r>
    </w:p>
    <w:p>
      <w:pPr>
        <w:pStyle w:val="Normal"/>
        <w:spacing w:before="0" w:after="0"/>
        <w:rPr/>
      </w:pPr>
      <w:r>
        <w:rPr>
          <w:b w:val="false"/>
        </w:rPr>
        <w:t>The agent first extracts structured entities from the idea.</w:t>
      </w:r>
    </w:p>
    <w:p>
      <w:pPr>
        <w:pStyle w:val="Normal"/>
        <w:spacing w:before="0" w:after="0"/>
        <w:rPr/>
      </w:pPr>
      <w:r>
        <w:rPr>
          <w:b w:val="false"/>
        </w:rPr>
        <w:t>For this example:</w:t>
      </w:r>
    </w:p>
    <w:p>
      <w:pPr>
        <w:pStyle w:val="Normal"/>
        <w:spacing w:before="0" w:after="0"/>
        <w:rPr/>
      </w:pPr>
      <w:r>
        <w:rPr>
          <w:b w:val="false"/>
        </w:rPr>
        <w:t>Entity :: Extracted Value</w:t>
      </w:r>
    </w:p>
    <w:p>
      <w:pPr>
        <w:pStyle w:val="Normal"/>
        <w:spacing w:before="0" w:after="0"/>
        <w:rPr/>
      </w:pPr>
      <w:r>
        <w:rPr>
          <w:b w:val="false"/>
        </w:rPr>
        <w:t>Market :: Vietnam</w:t>
      </w:r>
    </w:p>
    <w:p>
      <w:pPr>
        <w:pStyle w:val="Normal"/>
        <w:spacing w:before="0" w:after="0"/>
        <w:rPr/>
      </w:pPr>
      <w:r>
        <w:rPr>
          <w:b w:val="false"/>
        </w:rPr>
        <w:t>Packaging Component :: Aluminum Can</w:t>
      </w:r>
    </w:p>
    <w:p>
      <w:pPr>
        <w:pStyle w:val="Normal"/>
        <w:spacing w:before="0" w:after="0"/>
        <w:rPr/>
      </w:pPr>
      <w:r>
        <w:rPr>
          <w:b w:val="false"/>
        </w:rPr>
        <w:t>Volume :: 330ml</w:t>
      </w:r>
    </w:p>
    <w:p>
      <w:pPr>
        <w:pStyle w:val="Normal"/>
        <w:spacing w:before="0" w:after="0"/>
        <w:rPr/>
      </w:pPr>
      <w:r>
        <w:rPr>
          <w:b w:val="false"/>
        </w:rPr>
        <w:t>Idea Type :: Gauge Reduction</w:t>
      </w:r>
    </w:p>
    <w:p>
      <w:pPr>
        <w:pStyle w:val="Normal"/>
        <w:spacing w:before="0" w:after="0"/>
        <w:rPr/>
      </w:pPr>
      <w:r>
        <w:rPr>
          <w:b w:val="false"/>
        </w:rPr>
        <w:t>Candidate SKU Range :: All VN 330ml can SKUs</w:t>
      </w:r>
    </w:p>
    <w:p>
      <w:pPr>
        <w:pStyle w:val="Normal"/>
        <w:spacing w:before="0" w:after="0"/>
        <w:rPr>
          <w:b w:val="false"/>
        </w:rPr>
      </w:pPr>
      <w:r>
        <w:rPr>
          <w:b w:val="false"/>
        </w:rPr>
      </w:r>
    </w:p>
    <w:p>
      <w:pPr>
        <w:pStyle w:val="Normal"/>
        <w:spacing w:before="0" w:after="0"/>
        <w:rPr/>
      </w:pPr>
      <w:r>
        <w:rPr>
          <w:b w:val="false"/>
        </w:rPr>
        <w:t>Brand</w:t>
        <w:tab/>
        <w:t>If specified, otherwise infer later</w:t>
      </w:r>
    </w:p>
    <w:p>
      <w:pPr>
        <w:pStyle w:val="Normal"/>
        <w:spacing w:before="0" w:after="0"/>
        <w:rPr/>
      </w:pPr>
      <w:r>
        <w:rPr>
          <w:b w:val="false"/>
        </w:rPr>
        <w:t>The extracted entities become retrieval filters.</w:t>
      </w:r>
    </w:p>
    <w:p>
      <w:pPr>
        <w:pStyle w:val="Normal"/>
        <w:spacing w:before="0" w:after="0"/>
        <w:rPr>
          <w:b w:val="false"/>
        </w:rPr>
      </w:pPr>
      <w:r>
        <w:rPr>
          <w:b w:val="false"/>
        </w:rPr>
      </w:r>
    </w:p>
    <w:p>
      <w:pPr>
        <w:pStyle w:val="Normal"/>
        <w:spacing w:before="0" w:after="0"/>
        <w:rPr/>
      </w:pPr>
      <w:r>
        <w:rPr>
          <w:b w:val="false"/>
        </w:rPr>
        <w:t>Example JSON:</w:t>
      </w:r>
    </w:p>
    <w:p>
      <w:pPr>
        <w:pStyle w:val="Normal"/>
        <w:spacing w:before="0" w:after="0"/>
        <w:rPr/>
      </w:pPr>
      <w:r>
        <w:rPr>
          <w:b w:val="false"/>
        </w:rPr>
        <w:t>{</w:t>
      </w:r>
    </w:p>
    <w:p>
      <w:pPr>
        <w:pStyle w:val="Normal"/>
        <w:spacing w:before="0" w:after="0"/>
        <w:rPr/>
      </w:pPr>
      <w:r>
        <w:rPr>
          <w:b w:val="false"/>
        </w:rPr>
        <w:t xml:space="preserve">  </w:t>
      </w:r>
      <w:r>
        <w:rPr>
          <w:b w:val="false"/>
        </w:rPr>
        <w:t>"market": "VN",</w:t>
      </w:r>
    </w:p>
    <w:p>
      <w:pPr>
        <w:pStyle w:val="Normal"/>
        <w:spacing w:before="0" w:after="0"/>
        <w:rPr/>
      </w:pPr>
      <w:r>
        <w:rPr>
          <w:b w:val="false"/>
        </w:rPr>
        <w:t xml:space="preserve">  </w:t>
      </w:r>
      <w:r>
        <w:rPr>
          <w:b w:val="false"/>
        </w:rPr>
        <w:t>"package_type": "can",</w:t>
      </w:r>
    </w:p>
    <w:p>
      <w:pPr>
        <w:pStyle w:val="Normal"/>
        <w:spacing w:before="0" w:after="0"/>
        <w:rPr/>
      </w:pPr>
      <w:r>
        <w:rPr>
          <w:b w:val="false"/>
        </w:rPr>
        <w:t xml:space="preserve">  </w:t>
      </w:r>
      <w:r>
        <w:rPr>
          <w:b w:val="false"/>
        </w:rPr>
        <w:t>"size": "330ml",</w:t>
      </w:r>
    </w:p>
    <w:p>
      <w:pPr>
        <w:pStyle w:val="Normal"/>
        <w:spacing w:before="0" w:after="0"/>
        <w:rPr/>
      </w:pPr>
      <w:r>
        <w:rPr>
          <w:b w:val="false"/>
        </w:rPr>
        <w:t xml:space="preserve">  </w:t>
      </w:r>
      <w:r>
        <w:rPr>
          <w:b w:val="false"/>
        </w:rPr>
        <w:t>"idea_category": "gauge_reduction",</w:t>
      </w:r>
    </w:p>
    <w:p>
      <w:pPr>
        <w:pStyle w:val="Normal"/>
        <w:spacing w:before="0" w:after="0"/>
        <w:rPr/>
      </w:pPr>
      <w:r>
        <w:rPr>
          <w:b w:val="false"/>
        </w:rPr>
        <w:t xml:space="preserve">  </w:t>
      </w:r>
      <w:r>
        <w:rPr>
          <w:b w:val="false"/>
        </w:rPr>
        <w:t>"candidate_skus": ["SKU_VN_3301","SKU_VN_3302"]</w:t>
      </w:r>
    </w:p>
    <w:p>
      <w:pPr>
        <w:pStyle w:val="Normal"/>
        <w:spacing w:before="0" w:after="0"/>
        <w:rPr/>
      </w:pPr>
      <w:r>
        <w:rPr>
          <w:b w:val="false"/>
        </w:rPr>
        <w:t>}</w:t>
      </w:r>
    </w:p>
    <w:p>
      <w:pPr>
        <w:pStyle w:val="Normal"/>
        <w:spacing w:before="0" w:after="0"/>
        <w:rPr>
          <w:b w:val="false"/>
        </w:rPr>
      </w:pPr>
      <w:r>
        <w:rPr>
          <w:b w:val="false"/>
        </w:rPr>
      </w:r>
    </w:p>
    <w:p>
      <w:pPr>
        <w:pStyle w:val="Normal"/>
        <w:spacing w:before="0" w:after="0"/>
        <w:rPr/>
      </w:pPr>
      <w:r>
        <w:rPr>
          <w:b w:val="false"/>
        </w:rPr>
        <w:t>This reduces unnecessary retrieval and improves accuracy.</w:t>
      </w:r>
    </w:p>
    <w:p>
      <w:pPr>
        <w:pStyle w:val="Normal"/>
        <w:spacing w:before="0" w:after="0"/>
        <w:rPr>
          <w:b w:val="false"/>
        </w:rPr>
      </w:pPr>
      <w:r>
        <w:rPr>
          <w:b w:val="false"/>
        </w:rPr>
      </w:r>
    </w:p>
    <w:p>
      <w:pPr>
        <w:pStyle w:val="Normal"/>
        <w:spacing w:before="0" w:after="0"/>
        <w:rPr>
          <w:b/>
          <w:bCs/>
        </w:rPr>
      </w:pPr>
      <w:r>
        <w:rPr>
          <w:b/>
          <w:bCs/>
        </w:rPr>
        <w:t>Query Strategy</w:t>
      </w:r>
    </w:p>
    <w:p>
      <w:pPr>
        <w:pStyle w:val="Normal"/>
        <w:spacing w:before="0" w:after="0"/>
        <w:rPr/>
      </w:pPr>
      <w:r>
        <w:rPr>
          <w:b w:val="false"/>
        </w:rPr>
        <w:t>I would not use pure vector search.</w:t>
      </w:r>
    </w:p>
    <w:p>
      <w:pPr>
        <w:pStyle w:val="Normal"/>
        <w:spacing w:before="0" w:after="0"/>
        <w:rPr/>
      </w:pPr>
      <w:r>
        <w:rPr>
          <w:b w:val="false"/>
        </w:rPr>
        <w:t>Instead I would use:</w:t>
      </w:r>
    </w:p>
    <w:p>
      <w:pPr>
        <w:pStyle w:val="Normal"/>
        <w:spacing w:before="0" w:after="0"/>
        <w:rPr/>
      </w:pPr>
      <w:r>
        <w:rPr>
          <w:b w:val="false"/>
        </w:rPr>
        <w:t>Structured pre-filter &gt;&gt; Hybrid Search &gt;&gt; LLM</w:t>
      </w:r>
    </w:p>
    <w:p>
      <w:pPr>
        <w:pStyle w:val="Normal"/>
        <w:spacing w:before="0" w:after="0"/>
        <w:rPr>
          <w:b w:val="false"/>
        </w:rPr>
      </w:pPr>
      <w:r>
        <w:rPr>
          <w:b w:val="false"/>
        </w:rPr>
      </w:r>
    </w:p>
    <w:p>
      <w:pPr>
        <w:pStyle w:val="Normal"/>
        <w:spacing w:before="0" w:after="0"/>
        <w:rPr/>
      </w:pPr>
      <w:r>
        <w:rPr>
          <w:b w:val="false"/>
        </w:rPr>
        <w:t>Pipeline:</w:t>
      </w:r>
    </w:p>
    <w:p>
      <w:pPr>
        <w:pStyle w:val="Normal"/>
        <w:spacing w:before="0" w:after="0"/>
        <w:rPr/>
      </w:pPr>
      <w:r>
        <w:rPr>
          <w:b w:val="false"/>
        </w:rPr>
        <w:t>&gt;&gt; Extract Context</w:t>
      </w:r>
    </w:p>
    <w:p>
      <w:pPr>
        <w:pStyle w:val="Normal"/>
        <w:spacing w:before="0" w:after="0"/>
        <w:rPr/>
      </w:pPr>
      <w:r>
        <w:rPr>
          <w:b w:val="false"/>
        </w:rPr>
        <w:t>&gt;&gt; Filter Market = Vietnam</w:t>
      </w:r>
    </w:p>
    <w:p>
      <w:pPr>
        <w:pStyle w:val="Normal"/>
        <w:spacing w:before="0" w:after="0"/>
        <w:rPr/>
      </w:pPr>
      <w:r>
        <w:rPr>
          <w:b w:val="false"/>
        </w:rPr>
        <w:t>&gt;&gt; Retrieve Material Data</w:t>
      </w:r>
    </w:p>
    <w:p>
      <w:pPr>
        <w:pStyle w:val="Normal"/>
        <w:spacing w:before="0" w:after="0"/>
        <w:rPr/>
      </w:pPr>
      <w:r>
        <w:rPr>
          <w:b w:val="false"/>
        </w:rPr>
        <w:t>&gt;&gt; Hybrid Search over Ideas</w:t>
      </w:r>
    </w:p>
    <w:p>
      <w:pPr>
        <w:pStyle w:val="Normal"/>
        <w:spacing w:before="0" w:after="0"/>
        <w:rPr/>
      </w:pPr>
      <w:r>
        <w:rPr>
          <w:b w:val="false"/>
        </w:rPr>
        <w:t>&gt;&gt; Retrieve Market Rules</w:t>
      </w:r>
    </w:p>
    <w:p>
      <w:pPr>
        <w:pStyle w:val="Normal"/>
        <w:spacing w:before="0" w:after="0"/>
        <w:rPr/>
      </w:pPr>
      <w:r>
        <w:rPr>
          <w:b w:val="false"/>
        </w:rPr>
        <w:t>&gt;&gt; Rank</w:t>
      </w:r>
    </w:p>
    <w:p>
      <w:pPr>
        <w:pStyle w:val="Normal"/>
        <w:spacing w:before="0" w:after="0"/>
        <w:rPr/>
      </w:pPr>
      <w:r>
        <w:rPr>
          <w:b w:val="false"/>
        </w:rPr>
        <w:t>&gt;&gt; LLM</w:t>
      </w:r>
    </w:p>
    <w:p>
      <w:pPr>
        <w:pStyle w:val="Normal"/>
        <w:spacing w:before="0" w:after="0"/>
        <w:rPr>
          <w:b w:val="false"/>
        </w:rPr>
      </w:pPr>
      <w:r>
        <w:rPr>
          <w:b w:val="false"/>
        </w:rPr>
      </w:r>
    </w:p>
    <w:p>
      <w:pPr>
        <w:pStyle w:val="Normal"/>
        <w:spacing w:before="0" w:after="0"/>
        <w:rPr/>
      </w:pPr>
      <w:r>
        <w:rPr>
          <w:b w:val="false"/>
        </w:rPr>
        <w:t>Why?</w:t>
      </w:r>
    </w:p>
    <w:p>
      <w:pPr>
        <w:pStyle w:val="Normal"/>
        <w:spacing w:before="0" w:after="0"/>
        <w:rPr/>
      </w:pPr>
      <w:r>
        <w:rPr>
          <w:b w:val="false"/>
        </w:rPr>
        <w:t>Material data has exact identifiers.</w:t>
      </w:r>
    </w:p>
    <w:p>
      <w:pPr>
        <w:pStyle w:val="Normal"/>
        <w:spacing w:before="0" w:after="0"/>
        <w:rPr/>
      </w:pPr>
      <w:r>
        <w:rPr>
          <w:b w:val="false"/>
        </w:rPr>
        <w:t>You never want embeddings deciding which SKU to retrieve.</w:t>
      </w:r>
    </w:p>
    <w:p>
      <w:pPr>
        <w:pStyle w:val="Normal"/>
        <w:spacing w:before="0" w:after="0"/>
        <w:rPr>
          <w:b w:val="false"/>
        </w:rPr>
      </w:pPr>
      <w:r>
        <w:rPr>
          <w:b w:val="false"/>
        </w:rPr>
      </w:r>
    </w:p>
    <w:p>
      <w:pPr>
        <w:pStyle w:val="Normal"/>
        <w:spacing w:before="0" w:after="0"/>
        <w:rPr/>
      </w:pPr>
      <w:r>
        <w:rPr>
          <w:b w:val="false"/>
        </w:rPr>
        <w:t>Hybrid search combines: keyword search &amp; semantic similarity</w:t>
      </w:r>
    </w:p>
    <w:p>
      <w:pPr>
        <w:pStyle w:val="Normal"/>
        <w:spacing w:before="0" w:after="0"/>
        <w:rPr>
          <w:b w:val="false"/>
        </w:rPr>
      </w:pPr>
      <w:r>
        <w:rPr>
          <w:b w:val="false"/>
        </w:rPr>
      </w:r>
    </w:p>
    <w:p>
      <w:pPr>
        <w:pStyle w:val="Normal"/>
        <w:spacing w:before="0" w:after="0"/>
        <w:rPr/>
      </w:pPr>
      <w:r>
        <w:rPr>
          <w:b w:val="false"/>
        </w:rPr>
        <w:t>This improves multilingual retrieval and near-duplicate matching.</w:t>
      </w:r>
    </w:p>
    <w:p>
      <w:pPr>
        <w:pStyle w:val="Normal"/>
        <w:spacing w:before="0" w:after="0"/>
        <w:rPr>
          <w:b w:val="false"/>
        </w:rPr>
      </w:pPr>
      <w:r>
        <w:rPr>
          <w:b w:val="false"/>
        </w:rPr>
      </w:r>
    </w:p>
    <w:p>
      <w:pPr>
        <w:pStyle w:val="Normal"/>
        <w:spacing w:before="0" w:after="0"/>
        <w:rPr>
          <w:b/>
          <w:bCs/>
        </w:rPr>
      </w:pPr>
      <w:r>
        <w:rPr>
          <w:b/>
          <w:bCs/>
        </w:rPr>
        <w:t>Ranking and Filtering</w:t>
      </w:r>
    </w:p>
    <w:p>
      <w:pPr>
        <w:pStyle w:val="Normal"/>
        <w:spacing w:before="0" w:after="0"/>
        <w:rPr/>
      </w:pPr>
      <w:r>
        <w:rPr>
          <w:b w:val="false"/>
        </w:rPr>
        <w:t>I would retrieve from three sources independently and merge the results.</w:t>
      </w:r>
    </w:p>
    <w:p>
      <w:pPr>
        <w:pStyle w:val="Normal"/>
        <w:spacing w:before="0" w:after="0"/>
        <w:rPr/>
      </w:pPr>
      <w:r>
        <w:rPr>
          <w:b w:val="false"/>
        </w:rPr>
        <w:t>A. Market Rules</w:t>
      </w:r>
    </w:p>
    <w:p>
      <w:pPr>
        <w:pStyle w:val="Normal"/>
        <w:spacing w:before="0" w:after="0"/>
        <w:rPr/>
      </w:pPr>
      <w:r>
        <w:rPr>
          <w:b w:val="false"/>
        </w:rPr>
        <w:t>Highest priority.</w:t>
      </w:r>
    </w:p>
    <w:p>
      <w:pPr>
        <w:pStyle w:val="Normal"/>
        <w:spacing w:before="0" w:after="0"/>
        <w:rPr/>
      </w:pPr>
      <w:r>
        <w:rPr>
          <w:b w:val="false"/>
        </w:rPr>
        <w:t>Always filtered first.</w:t>
      </w:r>
    </w:p>
    <w:p>
      <w:pPr>
        <w:pStyle w:val="Normal"/>
        <w:spacing w:before="0" w:after="0"/>
        <w:rPr/>
      </w:pPr>
      <w:r>
        <w:rPr>
          <w:b w:val="false"/>
        </w:rPr>
        <w:t>Market = Vietnam</w:t>
      </w:r>
    </w:p>
    <w:p>
      <w:pPr>
        <w:pStyle w:val="Normal"/>
        <w:spacing w:before="0" w:after="0"/>
        <w:rPr/>
      </w:pPr>
      <w:r>
        <w:rPr>
          <w:b w:val="false"/>
        </w:rPr>
        <w:t>Never retrieve Chinese rules by default.</w:t>
      </w:r>
    </w:p>
    <w:p>
      <w:pPr>
        <w:pStyle w:val="Normal"/>
        <w:spacing w:before="0" w:after="0"/>
        <w:rPr>
          <w:b w:val="false"/>
        </w:rPr>
      </w:pPr>
      <w:r>
        <w:rPr>
          <w:b w:val="false"/>
        </w:rPr>
      </w:r>
    </w:p>
    <w:p>
      <w:pPr>
        <w:pStyle w:val="Normal"/>
        <w:spacing w:before="0" w:after="0"/>
        <w:rPr/>
      </w:pPr>
      <w:r>
        <w:rPr>
          <w:b w:val="false"/>
        </w:rPr>
        <w:t>B. Material Data</w:t>
      </w:r>
    </w:p>
    <w:p>
      <w:pPr>
        <w:pStyle w:val="Normal"/>
        <w:spacing w:before="0" w:after="0"/>
        <w:rPr/>
      </w:pPr>
      <w:r>
        <w:rPr>
          <w:b w:val="false"/>
        </w:rPr>
        <w:t>Also market-scoped.</w:t>
      </w:r>
    </w:p>
    <w:p>
      <w:pPr>
        <w:pStyle w:val="Normal"/>
        <w:spacing w:before="0" w:after="0"/>
        <w:rPr>
          <w:b w:val="false"/>
        </w:rPr>
      </w:pPr>
      <w:r>
        <w:rPr>
          <w:b w:val="false"/>
        </w:rPr>
      </w:r>
    </w:p>
    <w:p>
      <w:pPr>
        <w:pStyle w:val="Normal"/>
        <w:spacing w:before="0" w:after="0"/>
        <w:rPr/>
      </w:pPr>
      <w:r>
        <w:rPr>
          <w:b w:val="false"/>
        </w:rPr>
        <w:t>Retrieve:</w:t>
      </w:r>
    </w:p>
    <w:p>
      <w:pPr>
        <w:pStyle w:val="Normal"/>
        <w:numPr>
          <w:ilvl w:val="0"/>
          <w:numId w:val="17"/>
        </w:numPr>
        <w:spacing w:before="0" w:after="0"/>
        <w:rPr/>
      </w:pPr>
      <w:r>
        <w:rPr>
          <w:b w:val="false"/>
        </w:rPr>
        <w:t>BOM</w:t>
      </w:r>
    </w:p>
    <w:p>
      <w:pPr>
        <w:pStyle w:val="Normal"/>
        <w:numPr>
          <w:ilvl w:val="0"/>
          <w:numId w:val="17"/>
        </w:numPr>
        <w:spacing w:before="0" w:after="0"/>
        <w:rPr/>
      </w:pPr>
      <w:r>
        <w:rPr>
          <w:b w:val="false"/>
        </w:rPr>
        <w:t>material thickness</w:t>
      </w:r>
    </w:p>
    <w:p>
      <w:pPr>
        <w:pStyle w:val="Normal"/>
        <w:numPr>
          <w:ilvl w:val="0"/>
          <w:numId w:val="17"/>
        </w:numPr>
        <w:spacing w:before="0" w:after="0"/>
        <w:rPr/>
      </w:pPr>
      <w:r>
        <w:rPr>
          <w:b w:val="false"/>
        </w:rPr>
        <w:t>supplier PPI</w:t>
      </w:r>
    </w:p>
    <w:p>
      <w:pPr>
        <w:pStyle w:val="Normal"/>
        <w:numPr>
          <w:ilvl w:val="0"/>
          <w:numId w:val="17"/>
        </w:numPr>
        <w:spacing w:before="0" w:after="0"/>
        <w:rPr/>
      </w:pPr>
      <w:r>
        <w:rPr>
          <w:b w:val="false"/>
        </w:rPr>
        <w:t>packaging specifications</w:t>
      </w:r>
    </w:p>
    <w:p>
      <w:pPr>
        <w:pStyle w:val="Normal"/>
        <w:spacing w:before="0" w:after="0"/>
        <w:rPr>
          <w:b w:val="false"/>
        </w:rPr>
      </w:pPr>
      <w:r>
        <w:rPr>
          <w:b w:val="false"/>
        </w:rPr>
      </w:r>
    </w:p>
    <w:p>
      <w:pPr>
        <w:pStyle w:val="Normal"/>
        <w:spacing w:before="0" w:after="0"/>
        <w:rPr/>
      </w:pPr>
      <w:r>
        <w:rPr>
          <w:b w:val="false"/>
        </w:rPr>
        <w:t>These come directly from OneLake.</w:t>
      </w:r>
    </w:p>
    <w:p>
      <w:pPr>
        <w:pStyle w:val="Normal"/>
        <w:spacing w:before="0" w:after="0"/>
        <w:rPr>
          <w:b w:val="false"/>
        </w:rPr>
      </w:pPr>
      <w:r>
        <w:rPr>
          <w:b w:val="false"/>
        </w:rPr>
      </w:r>
    </w:p>
    <w:p>
      <w:pPr>
        <w:pStyle w:val="Normal"/>
        <w:spacing w:before="0" w:after="0"/>
        <w:rPr/>
      </w:pPr>
      <w:r>
        <w:rPr>
          <w:b w:val="false"/>
        </w:rPr>
        <w:t>No semantic ranking required.</w:t>
      </w:r>
    </w:p>
    <w:p>
      <w:pPr>
        <w:pStyle w:val="Normal"/>
        <w:spacing w:before="0" w:after="0"/>
        <w:rPr>
          <w:b w:val="false"/>
        </w:rPr>
      </w:pPr>
      <w:r>
        <w:rPr>
          <w:b w:val="false"/>
        </w:rPr>
      </w:r>
    </w:p>
    <w:p>
      <w:pPr>
        <w:pStyle w:val="Normal"/>
        <w:spacing w:before="0" w:after="0"/>
        <w:rPr/>
      </w:pPr>
      <w:r>
        <w:rPr>
          <w:b w:val="false"/>
        </w:rPr>
        <w:t>C. Prior Workshop Ideas</w:t>
      </w:r>
    </w:p>
    <w:p>
      <w:pPr>
        <w:pStyle w:val="Normal"/>
        <w:spacing w:before="0" w:after="0"/>
        <w:rPr/>
      </w:pPr>
      <w:r>
        <w:rPr>
          <w:b w:val="false"/>
        </w:rPr>
        <w:t>This is where cross-market retrieval is useful.</w:t>
      </w:r>
    </w:p>
    <w:p>
      <w:pPr>
        <w:pStyle w:val="Normal"/>
        <w:spacing w:before="0" w:after="0"/>
        <w:rPr/>
      </w:pPr>
      <w:r>
        <w:rPr>
          <w:b w:val="false"/>
        </w:rPr>
        <w:t>I would retrieve:</w:t>
      </w:r>
    </w:p>
    <w:p>
      <w:pPr>
        <w:pStyle w:val="Normal"/>
        <w:spacing w:before="0" w:after="0"/>
        <w:rPr/>
      </w:pPr>
      <w:r>
        <w:rPr>
          <w:b w:val="false"/>
        </w:rPr>
        <w:t>Top 10 Vietnam ideas and Top 5 Cross-market ideas but with lower ranking.</w:t>
      </w:r>
    </w:p>
    <w:p>
      <w:pPr>
        <w:pStyle w:val="Normal"/>
        <w:spacing w:before="0" w:after="0"/>
        <w:rPr>
          <w:b w:val="false"/>
        </w:rPr>
      </w:pPr>
      <w:r>
        <w:rPr>
          <w:b w:val="false"/>
        </w:rPr>
      </w:r>
    </w:p>
    <w:p>
      <w:pPr>
        <w:pStyle w:val="Normal"/>
        <w:spacing w:before="0" w:after="0"/>
        <w:rPr/>
      </w:pPr>
      <w:r>
        <w:rPr>
          <w:b w:val="false"/>
        </w:rPr>
        <w:t>Ranking formula might look like:</w:t>
      </w:r>
    </w:p>
    <w:p>
      <w:pPr>
        <w:pStyle w:val="Normal"/>
        <w:spacing w:before="0" w:after="0"/>
        <w:rPr>
          <w:b w:val="false"/>
        </w:rPr>
      </w:pPr>
      <w:r>
        <w:rPr>
          <w:b w:val="false"/>
        </w:rPr>
      </w:r>
    </w:p>
    <w:p>
      <w:pPr>
        <w:pStyle w:val="Normal"/>
        <w:spacing w:before="0" w:after="0"/>
        <w:rPr/>
      </w:pPr>
      <w:r>
        <w:rPr>
          <w:b w:val="false"/>
        </w:rPr>
        <w:t>Score = 0.50 Semantic Similarity + 0.20 Keyword Match + 0.20 Market Match + 0.10 Recency</w:t>
      </w:r>
    </w:p>
    <w:p>
      <w:pPr>
        <w:pStyle w:val="Normal"/>
        <w:spacing w:before="0" w:after="0"/>
        <w:rPr>
          <w:b w:val="false"/>
        </w:rPr>
      </w:pPr>
      <w:r>
        <w:rPr>
          <w:b w:val="false"/>
        </w:rPr>
      </w:r>
    </w:p>
    <w:p>
      <w:pPr>
        <w:pStyle w:val="Normal"/>
        <w:spacing w:before="0" w:after="0"/>
        <w:rPr/>
      </w:pPr>
      <w:r>
        <w:rPr>
          <w:b w:val="false"/>
        </w:rPr>
        <w:t>Then apply business rules:</w:t>
      </w:r>
    </w:p>
    <w:p>
      <w:pPr>
        <w:pStyle w:val="Normal"/>
        <w:spacing w:before="0" w:after="0"/>
        <w:rPr/>
      </w:pPr>
      <w:r>
        <w:rPr>
          <w:b w:val="false"/>
        </w:rPr>
        <w:t>&gt;&gt; Vietnam ideas</w:t>
      </w:r>
    </w:p>
    <w:p>
      <w:pPr>
        <w:pStyle w:val="Normal"/>
        <w:spacing w:before="0" w:after="0"/>
        <w:rPr/>
      </w:pPr>
      <w:r>
        <w:rPr>
          <w:b w:val="false"/>
        </w:rPr>
        <w:t>&gt;&gt; Highest priority</w:t>
      </w:r>
    </w:p>
    <w:p>
      <w:pPr>
        <w:pStyle w:val="Normal"/>
        <w:spacing w:before="0" w:after="0"/>
        <w:rPr/>
      </w:pPr>
      <w:r>
        <w:rPr>
          <w:b w:val="false"/>
        </w:rPr>
        <w:t>&gt;&gt; Other Asian markets</w:t>
      </w:r>
    </w:p>
    <w:p>
      <w:pPr>
        <w:pStyle w:val="Normal"/>
        <w:spacing w:before="0" w:after="0"/>
        <w:rPr/>
      </w:pPr>
      <w:r>
        <w:rPr>
          <w:b w:val="false"/>
        </w:rPr>
        <w:t>&gt;&gt; Western Europe</w:t>
      </w:r>
    </w:p>
    <w:p>
      <w:pPr>
        <w:pStyle w:val="Normal"/>
        <w:spacing w:before="0" w:after="0"/>
        <w:rPr/>
      </w:pPr>
      <w:r>
        <w:rPr>
          <w:b w:val="false"/>
        </w:rPr>
        <w:t>Western Europe ideas should never override Vietnam-specific rules.</w:t>
      </w:r>
    </w:p>
    <w:p>
      <w:pPr>
        <w:pStyle w:val="Normal"/>
        <w:spacing w:before="0" w:after="0"/>
        <w:rPr/>
      </w:pPr>
      <w:r>
        <w:rPr>
          <w:b w:val="false"/>
        </w:rPr>
        <w:t>They are only suggestions.</w:t>
      </w:r>
    </w:p>
    <w:p>
      <w:pPr>
        <w:pStyle w:val="Normal"/>
        <w:spacing w:before="0" w:after="0"/>
        <w:rPr>
          <w:b w:val="false"/>
        </w:rPr>
      </w:pPr>
      <w:r>
        <w:rPr>
          <w:b w:val="false"/>
        </w:rPr>
      </w:r>
    </w:p>
    <w:p>
      <w:pPr>
        <w:pStyle w:val="Normal"/>
        <w:spacing w:before="0" w:after="0"/>
        <w:rPr>
          <w:b/>
          <w:bCs/>
        </w:rPr>
      </w:pPr>
      <w:r>
        <w:rPr>
          <w:b/>
          <w:bCs/>
        </w:rPr>
        <w:t>Example Ranking</w:t>
      </w:r>
    </w:p>
    <w:p>
      <w:pPr>
        <w:pStyle w:val="Normal"/>
        <w:spacing w:before="0" w:after="0"/>
        <w:rPr/>
      </w:pPr>
      <w:r>
        <w:rPr>
          <w:b w:val="false"/>
        </w:rPr>
        <w:t>Suppose retrieval finds:</w:t>
      </w:r>
    </w:p>
    <w:tbl>
      <w:tblPr>
        <w:tblW w:w="5000" w:type="pct"/>
        <w:jc w:val="left"/>
        <w:tblInd w:w="55" w:type="dxa"/>
        <w:tblLayout w:type="fixed"/>
        <w:tblCellMar>
          <w:top w:w="55" w:type="dxa"/>
          <w:left w:w="55" w:type="dxa"/>
          <w:bottom w:w="55" w:type="dxa"/>
          <w:right w:w="55" w:type="dxa"/>
        </w:tblCellMar>
      </w:tblPr>
      <w:tblGrid>
        <w:gridCol w:w="3248"/>
        <w:gridCol w:w="3249"/>
        <w:gridCol w:w="3249"/>
      </w:tblGrid>
      <w:tr>
        <w:trPr/>
        <w:tc>
          <w:tcPr>
            <w:tcW w:w="3248" w:type="dxa"/>
            <w:tcBorders>
              <w:top w:val="single" w:sz="4" w:space="0" w:color="000000"/>
              <w:left w:val="single" w:sz="4" w:space="0" w:color="000000"/>
              <w:bottom w:val="single" w:sz="4" w:space="0" w:color="000000"/>
            </w:tcBorders>
          </w:tcPr>
          <w:p>
            <w:pPr>
              <w:pStyle w:val="Normal"/>
              <w:spacing w:before="0" w:after="0"/>
              <w:rPr>
                <w:b/>
                <w:bCs/>
              </w:rPr>
            </w:pPr>
            <w:r>
              <w:rPr>
                <w:b/>
                <w:bCs/>
              </w:rPr>
              <w:t>Idea</w:t>
            </w:r>
          </w:p>
        </w:tc>
        <w:tc>
          <w:tcPr>
            <w:tcW w:w="3249" w:type="dxa"/>
            <w:tcBorders>
              <w:top w:val="single" w:sz="4" w:space="0" w:color="000000"/>
              <w:left w:val="single" w:sz="4" w:space="0" w:color="000000"/>
              <w:bottom w:val="single" w:sz="4" w:space="0" w:color="000000"/>
            </w:tcBorders>
          </w:tcPr>
          <w:p>
            <w:pPr>
              <w:pStyle w:val="Normal"/>
              <w:spacing w:before="0" w:after="0"/>
              <w:rPr>
                <w:b/>
                <w:bCs/>
              </w:rPr>
            </w:pPr>
            <w:r>
              <w:rPr>
                <w:b/>
                <w:bCs/>
              </w:rPr>
              <w:t>Market</w:t>
            </w:r>
          </w:p>
        </w:tc>
        <w:tc>
          <w:tcPr>
            <w:tcW w:w="3249" w:type="dxa"/>
            <w:tcBorders>
              <w:top w:val="single" w:sz="4" w:space="0" w:color="000000"/>
              <w:left w:val="single" w:sz="4" w:space="0" w:color="000000"/>
              <w:bottom w:val="single" w:sz="4" w:space="0" w:color="000000"/>
              <w:right w:val="single" w:sz="4" w:space="0" w:color="000000"/>
            </w:tcBorders>
          </w:tcPr>
          <w:p>
            <w:pPr>
              <w:pStyle w:val="Normal"/>
              <w:spacing w:before="0" w:after="0"/>
              <w:rPr>
                <w:b/>
                <w:bCs/>
              </w:rPr>
            </w:pPr>
            <w:r>
              <w:rPr>
                <w:b/>
                <w:bCs/>
              </w:rPr>
              <w:t>Score</w:t>
            </w:r>
          </w:p>
        </w:tc>
      </w:tr>
      <w:tr>
        <w:trPr/>
        <w:tc>
          <w:tcPr>
            <w:tcW w:w="3248" w:type="dxa"/>
            <w:tcBorders>
              <w:left w:val="single" w:sz="4" w:space="0" w:color="000000"/>
              <w:bottom w:val="single" w:sz="4" w:space="0" w:color="000000"/>
            </w:tcBorders>
          </w:tcPr>
          <w:p>
            <w:pPr>
              <w:pStyle w:val="Normal"/>
              <w:spacing w:before="0" w:after="0"/>
              <w:rPr/>
            </w:pPr>
            <w:r>
              <w:rPr>
                <w:b w:val="false"/>
              </w:rPr>
              <w:t>Reduce gauge 330ml</w:t>
            </w:r>
          </w:p>
        </w:tc>
        <w:tc>
          <w:tcPr>
            <w:tcW w:w="3249" w:type="dxa"/>
            <w:tcBorders>
              <w:left w:val="single" w:sz="4" w:space="0" w:color="000000"/>
              <w:bottom w:val="single" w:sz="4" w:space="0" w:color="000000"/>
            </w:tcBorders>
          </w:tcPr>
          <w:p>
            <w:pPr>
              <w:pStyle w:val="Normal"/>
              <w:spacing w:before="0" w:after="0"/>
              <w:rPr/>
            </w:pPr>
            <w:r>
              <w:rPr>
                <w:b w:val="false"/>
              </w:rPr>
              <w:t>Vietnam</w:t>
            </w:r>
          </w:p>
        </w:tc>
        <w:tc>
          <w:tcPr>
            <w:tcW w:w="3249" w:type="dxa"/>
            <w:tcBorders>
              <w:left w:val="single" w:sz="4" w:space="0" w:color="000000"/>
              <w:bottom w:val="single" w:sz="4" w:space="0" w:color="000000"/>
              <w:right w:val="single" w:sz="4" w:space="0" w:color="000000"/>
            </w:tcBorders>
          </w:tcPr>
          <w:p>
            <w:pPr>
              <w:pStyle w:val="Normal"/>
              <w:spacing w:before="0" w:after="0"/>
              <w:rPr/>
            </w:pPr>
            <w:r>
              <w:rPr>
                <w:b w:val="false"/>
              </w:rPr>
              <w:t>0.95</w:t>
            </w:r>
          </w:p>
        </w:tc>
      </w:tr>
      <w:tr>
        <w:trPr/>
        <w:tc>
          <w:tcPr>
            <w:tcW w:w="3248" w:type="dxa"/>
            <w:tcBorders>
              <w:left w:val="single" w:sz="4" w:space="0" w:color="000000"/>
              <w:bottom w:val="single" w:sz="4" w:space="0" w:color="000000"/>
            </w:tcBorders>
          </w:tcPr>
          <w:p>
            <w:pPr>
              <w:pStyle w:val="Normal"/>
              <w:spacing w:before="0" w:after="0"/>
              <w:rPr/>
            </w:pPr>
            <w:r>
              <w:rPr>
                <w:b w:val="false"/>
              </w:rPr>
              <w:t>Thin aluminum can</w:t>
            </w:r>
          </w:p>
        </w:tc>
        <w:tc>
          <w:tcPr>
            <w:tcW w:w="3249" w:type="dxa"/>
            <w:tcBorders>
              <w:left w:val="single" w:sz="4" w:space="0" w:color="000000"/>
              <w:bottom w:val="single" w:sz="4" w:space="0" w:color="000000"/>
            </w:tcBorders>
          </w:tcPr>
          <w:p>
            <w:pPr>
              <w:pStyle w:val="Normal"/>
              <w:spacing w:before="0" w:after="0"/>
              <w:rPr/>
            </w:pPr>
            <w:r>
              <w:rPr>
                <w:b w:val="false"/>
              </w:rPr>
              <w:t>Vietnam</w:t>
            </w:r>
          </w:p>
        </w:tc>
        <w:tc>
          <w:tcPr>
            <w:tcW w:w="3249" w:type="dxa"/>
            <w:tcBorders>
              <w:left w:val="single" w:sz="4" w:space="0" w:color="000000"/>
              <w:bottom w:val="single" w:sz="4" w:space="0" w:color="000000"/>
              <w:right w:val="single" w:sz="4" w:space="0" w:color="000000"/>
            </w:tcBorders>
          </w:tcPr>
          <w:p>
            <w:pPr>
              <w:pStyle w:val="Normal"/>
              <w:spacing w:before="0" w:after="0"/>
              <w:rPr/>
            </w:pPr>
            <w:r>
              <w:rPr>
                <w:b w:val="false"/>
              </w:rPr>
              <w:t>0.90</w:t>
            </w:r>
          </w:p>
        </w:tc>
      </w:tr>
      <w:tr>
        <w:trPr/>
        <w:tc>
          <w:tcPr>
            <w:tcW w:w="3248" w:type="dxa"/>
            <w:tcBorders>
              <w:left w:val="single" w:sz="4" w:space="0" w:color="000000"/>
              <w:bottom w:val="single" w:sz="4" w:space="0" w:color="000000"/>
            </w:tcBorders>
          </w:tcPr>
          <w:p>
            <w:pPr>
              <w:pStyle w:val="Normal"/>
              <w:spacing w:before="0" w:after="0"/>
              <w:rPr/>
            </w:pPr>
            <w:r>
              <w:rPr>
                <w:b w:val="false"/>
              </w:rPr>
              <w:t>Reduce gauge Brand C</w:t>
            </w:r>
          </w:p>
        </w:tc>
        <w:tc>
          <w:tcPr>
            <w:tcW w:w="3249" w:type="dxa"/>
            <w:tcBorders>
              <w:left w:val="single" w:sz="4" w:space="0" w:color="000000"/>
              <w:bottom w:val="single" w:sz="4" w:space="0" w:color="000000"/>
            </w:tcBorders>
          </w:tcPr>
          <w:p>
            <w:pPr>
              <w:pStyle w:val="Normal"/>
              <w:spacing w:before="0" w:after="0"/>
              <w:rPr/>
            </w:pPr>
            <w:r>
              <w:rPr>
                <w:b w:val="false"/>
              </w:rPr>
              <w:t>China</w:t>
            </w:r>
          </w:p>
        </w:tc>
        <w:tc>
          <w:tcPr>
            <w:tcW w:w="3249" w:type="dxa"/>
            <w:tcBorders>
              <w:left w:val="single" w:sz="4" w:space="0" w:color="000000"/>
              <w:bottom w:val="single" w:sz="4" w:space="0" w:color="000000"/>
              <w:right w:val="single" w:sz="4" w:space="0" w:color="000000"/>
            </w:tcBorders>
          </w:tcPr>
          <w:p>
            <w:pPr>
              <w:pStyle w:val="Normal"/>
              <w:spacing w:before="0" w:after="0"/>
              <w:rPr/>
            </w:pPr>
            <w:r>
              <w:rPr>
                <w:b w:val="false"/>
              </w:rPr>
              <w:t>0.82</w:t>
            </w:r>
          </w:p>
        </w:tc>
      </w:tr>
      <w:tr>
        <w:trPr/>
        <w:tc>
          <w:tcPr>
            <w:tcW w:w="3248" w:type="dxa"/>
            <w:tcBorders>
              <w:left w:val="single" w:sz="4" w:space="0" w:color="000000"/>
              <w:bottom w:val="single" w:sz="4" w:space="0" w:color="000000"/>
            </w:tcBorders>
          </w:tcPr>
          <w:p>
            <w:pPr>
              <w:pStyle w:val="Normal"/>
              <w:spacing w:before="0" w:after="0"/>
              <w:rPr/>
            </w:pPr>
            <w:r>
              <w:rPr>
                <w:b w:val="false"/>
              </w:rPr>
              <w:t>Standardize cans</w:t>
            </w:r>
          </w:p>
        </w:tc>
        <w:tc>
          <w:tcPr>
            <w:tcW w:w="3249" w:type="dxa"/>
            <w:tcBorders>
              <w:left w:val="single" w:sz="4" w:space="0" w:color="000000"/>
              <w:bottom w:val="single" w:sz="4" w:space="0" w:color="000000"/>
            </w:tcBorders>
          </w:tcPr>
          <w:p>
            <w:pPr>
              <w:pStyle w:val="Normal"/>
              <w:spacing w:before="0" w:after="0"/>
              <w:rPr/>
            </w:pPr>
            <w:r>
              <w:rPr>
                <w:b w:val="false"/>
              </w:rPr>
              <w:t>Germany</w:t>
            </w:r>
          </w:p>
        </w:tc>
        <w:tc>
          <w:tcPr>
            <w:tcW w:w="3249" w:type="dxa"/>
            <w:tcBorders>
              <w:left w:val="single" w:sz="4" w:space="0" w:color="000000"/>
              <w:bottom w:val="single" w:sz="4" w:space="0" w:color="000000"/>
              <w:right w:val="single" w:sz="4" w:space="0" w:color="000000"/>
            </w:tcBorders>
          </w:tcPr>
          <w:p>
            <w:pPr>
              <w:pStyle w:val="Normal"/>
              <w:spacing w:before="0" w:after="0"/>
              <w:rPr/>
            </w:pPr>
            <w:r>
              <w:rPr>
                <w:b w:val="false"/>
              </w:rPr>
              <w:t>0.70</w:t>
            </w:r>
          </w:p>
        </w:tc>
      </w:tr>
    </w:tbl>
    <w:p>
      <w:pPr>
        <w:pStyle w:val="Normal"/>
        <w:spacing w:before="0" w:after="0"/>
        <w:rPr>
          <w:b w:val="false"/>
        </w:rPr>
      </w:pPr>
      <w:r>
        <w:rPr>
          <w:b w:val="false"/>
        </w:rPr>
      </w:r>
    </w:p>
    <w:p>
      <w:pPr>
        <w:pStyle w:val="Normal"/>
        <w:spacing w:before="0" w:after="0"/>
        <w:rPr/>
      </w:pPr>
      <w:r>
        <w:rPr>
          <w:b w:val="false"/>
        </w:rPr>
        <w:t>The model receives:</w:t>
      </w:r>
    </w:p>
    <w:p>
      <w:pPr>
        <w:pStyle w:val="Normal"/>
        <w:numPr>
          <w:ilvl w:val="0"/>
          <w:numId w:val="18"/>
        </w:numPr>
        <w:spacing w:before="0" w:after="0"/>
        <w:rPr/>
      </w:pPr>
      <w:r>
        <w:rPr>
          <w:b w:val="false"/>
        </w:rPr>
        <w:t>first two</w:t>
      </w:r>
    </w:p>
    <w:p>
      <w:pPr>
        <w:pStyle w:val="Normal"/>
        <w:numPr>
          <w:ilvl w:val="0"/>
          <w:numId w:val="18"/>
        </w:numPr>
        <w:spacing w:before="0" w:after="0"/>
        <w:rPr/>
      </w:pPr>
      <w:r>
        <w:rPr>
          <w:b w:val="false"/>
        </w:rPr>
        <w:t>maybe China example</w:t>
      </w:r>
    </w:p>
    <w:p>
      <w:pPr>
        <w:pStyle w:val="Normal"/>
        <w:numPr>
          <w:ilvl w:val="0"/>
          <w:numId w:val="18"/>
        </w:numPr>
        <w:spacing w:before="0" w:after="0"/>
        <w:rPr/>
      </w:pPr>
      <w:r>
        <w:rPr>
          <w:b w:val="false"/>
        </w:rPr>
        <w:t>Germany only if no closer matches exist.</w:t>
      </w:r>
    </w:p>
    <w:p>
      <w:pPr>
        <w:pStyle w:val="Normal"/>
        <w:spacing w:before="0" w:after="0"/>
        <w:rPr>
          <w:b w:val="false"/>
        </w:rPr>
      </w:pPr>
      <w:r>
        <w:rPr>
          <w:b w:val="false"/>
        </w:rPr>
      </w:r>
    </w:p>
    <w:p>
      <w:pPr>
        <w:pStyle w:val="Normal"/>
        <w:spacing w:before="0" w:after="0"/>
        <w:rPr>
          <w:b/>
          <w:bCs/>
        </w:rPr>
      </w:pPr>
      <w:r>
        <w:rPr>
          <w:b/>
          <w:bCs/>
        </w:rPr>
        <w:t>Retrieval Fallback</w:t>
      </w:r>
    </w:p>
    <w:p>
      <w:pPr>
        <w:pStyle w:val="Normal"/>
        <w:spacing w:before="0" w:after="0"/>
        <w:rPr/>
      </w:pPr>
      <w:r>
        <w:rPr>
          <w:b w:val="false"/>
        </w:rPr>
        <w:t>Suppose no useful results are found.</w:t>
      </w:r>
    </w:p>
    <w:p>
      <w:pPr>
        <w:pStyle w:val="Normal"/>
        <w:spacing w:before="0" w:after="0"/>
        <w:rPr/>
      </w:pPr>
      <w:r>
        <w:rPr>
          <w:b w:val="false"/>
        </w:rPr>
        <w:t>I would use a progressive fallback strategy.</w:t>
      </w:r>
    </w:p>
    <w:p>
      <w:pPr>
        <w:pStyle w:val="Normal"/>
        <w:spacing w:before="0" w:after="0"/>
        <w:rPr>
          <w:b w:val="false"/>
        </w:rPr>
      </w:pPr>
      <w:r>
        <w:rPr>
          <w:b w:val="false"/>
        </w:rPr>
      </w:r>
    </w:p>
    <w:p>
      <w:pPr>
        <w:pStyle w:val="Normal"/>
        <w:spacing w:before="0" w:after="0"/>
        <w:rPr>
          <w:b/>
          <w:bCs/>
        </w:rPr>
      </w:pPr>
      <w:r>
        <w:rPr>
          <w:b/>
          <w:bCs/>
        </w:rPr>
        <w:t>Stage 1</w:t>
      </w:r>
    </w:p>
    <w:p>
      <w:pPr>
        <w:pStyle w:val="Normal"/>
        <w:spacing w:before="0" w:after="0"/>
        <w:rPr/>
      </w:pPr>
      <w:r>
        <w:rPr>
          <w:b w:val="false"/>
        </w:rPr>
        <w:t>Relax semantic threshold.</w:t>
      </w:r>
    </w:p>
    <w:p>
      <w:pPr>
        <w:pStyle w:val="Normal"/>
        <w:spacing w:before="0" w:after="0"/>
        <w:rPr/>
      </w:pPr>
      <w:r>
        <w:rPr>
          <w:b w:val="false"/>
        </w:rPr>
        <w:t>Increase Top-K.</w:t>
      </w:r>
    </w:p>
    <w:p>
      <w:pPr>
        <w:pStyle w:val="Normal"/>
        <w:spacing w:before="0" w:after="0"/>
        <w:rPr>
          <w:b w:val="false"/>
        </w:rPr>
      </w:pPr>
      <w:r>
        <w:rPr>
          <w:b w:val="false"/>
        </w:rPr>
      </w:r>
    </w:p>
    <w:p>
      <w:pPr>
        <w:pStyle w:val="Normal"/>
        <w:spacing w:before="0" w:after="0"/>
        <w:rPr>
          <w:b/>
          <w:bCs/>
        </w:rPr>
      </w:pPr>
      <w:r>
        <w:rPr>
          <w:b/>
          <w:bCs/>
        </w:rPr>
        <w:t>Stage 2</w:t>
      </w:r>
    </w:p>
    <w:p>
      <w:pPr>
        <w:pStyle w:val="Normal"/>
        <w:spacing w:before="0" w:after="0"/>
        <w:rPr/>
      </w:pPr>
      <w:r>
        <w:rPr>
          <w:b w:val="false"/>
        </w:rPr>
        <w:t>Remove packaging-specific filter.</w:t>
      </w:r>
    </w:p>
    <w:p>
      <w:pPr>
        <w:pStyle w:val="Normal"/>
        <w:spacing w:before="0" w:after="0"/>
        <w:rPr/>
      </w:pPr>
      <w:r>
        <w:rPr>
          <w:b w:val="false"/>
        </w:rPr>
        <w:t>Maybe search: “Gauge reduction” instead of “330ml can gauge reduction”</w:t>
      </w:r>
    </w:p>
    <w:p>
      <w:pPr>
        <w:pStyle w:val="Normal"/>
        <w:spacing w:before="0" w:after="0"/>
        <w:rPr>
          <w:b w:val="false"/>
        </w:rPr>
      </w:pPr>
      <w:r>
        <w:rPr>
          <w:b w:val="false"/>
        </w:rPr>
      </w:r>
    </w:p>
    <w:p>
      <w:pPr>
        <w:pStyle w:val="Normal"/>
        <w:spacing w:before="0" w:after="0"/>
        <w:rPr>
          <w:b/>
          <w:bCs/>
        </w:rPr>
      </w:pPr>
      <w:r>
        <w:rPr>
          <w:b/>
          <w:bCs/>
        </w:rPr>
        <w:t>Stage 3</w:t>
      </w:r>
    </w:p>
    <w:p>
      <w:pPr>
        <w:pStyle w:val="Normal"/>
        <w:spacing w:before="0" w:after="0"/>
        <w:rPr/>
      </w:pPr>
      <w:r>
        <w:rPr>
          <w:b w:val="false"/>
        </w:rPr>
        <w:t>Search cross-market ideas.</w:t>
      </w:r>
    </w:p>
    <w:p>
      <w:pPr>
        <w:pStyle w:val="Normal"/>
        <w:spacing w:before="0" w:after="0"/>
        <w:rPr/>
      </w:pPr>
      <w:r>
        <w:rPr>
          <w:b w:val="false"/>
        </w:rPr>
        <w:t>Example:</w:t>
      </w:r>
    </w:p>
    <w:p>
      <w:pPr>
        <w:pStyle w:val="Normal"/>
        <w:spacing w:before="0" w:after="0"/>
        <w:rPr/>
      </w:pPr>
      <w:r>
        <w:rPr>
          <w:b w:val="false"/>
        </w:rPr>
        <w:t>Vietnam &gt;&gt; Asia &gt;&gt; Global</w:t>
      </w:r>
    </w:p>
    <w:p>
      <w:pPr>
        <w:pStyle w:val="Normal"/>
        <w:spacing w:before="0" w:after="0"/>
        <w:rPr/>
      </w:pPr>
      <w:r>
        <w:rPr>
          <w:b w:val="false"/>
        </w:rPr>
        <w:t>Each retrieved idea is clearly marked: Cross-market reference not Applicable recommendation</w:t>
      </w:r>
    </w:p>
    <w:p>
      <w:pPr>
        <w:pStyle w:val="Normal"/>
        <w:spacing w:before="0" w:after="0"/>
        <w:rPr>
          <w:b/>
          <w:bCs/>
        </w:rPr>
      </w:pPr>
      <w:r>
        <w:rPr>
          <w:b/>
          <w:bCs/>
        </w:rPr>
      </w:r>
    </w:p>
    <w:p>
      <w:pPr>
        <w:pStyle w:val="Normal"/>
        <w:spacing w:before="0" w:after="0"/>
        <w:rPr>
          <w:b/>
          <w:bCs/>
        </w:rPr>
      </w:pPr>
      <w:r>
        <w:rPr>
          <w:b/>
          <w:bCs/>
        </w:rPr>
        <w:t>Stage 4</w:t>
      </w:r>
    </w:p>
    <w:p>
      <w:pPr>
        <w:pStyle w:val="Normal"/>
        <w:spacing w:before="0" w:after="0"/>
        <w:rPr/>
      </w:pPr>
      <w:r>
        <w:rPr>
          <w:b w:val="false"/>
        </w:rPr>
        <w:t>Use structured data only.</w:t>
      </w:r>
    </w:p>
    <w:p>
      <w:pPr>
        <w:pStyle w:val="Normal"/>
        <w:spacing w:before="0" w:after="0"/>
        <w:rPr/>
      </w:pPr>
      <w:r>
        <w:rPr>
          <w:b w:val="false"/>
        </w:rPr>
        <w:t>The model still has: material master, BOM and supplier prices.</w:t>
      </w:r>
    </w:p>
    <w:p>
      <w:pPr>
        <w:pStyle w:val="Normal"/>
        <w:spacing w:before="0" w:after="0"/>
        <w:rPr/>
      </w:pPr>
      <w:r>
        <w:rPr>
          <w:b w:val="false"/>
        </w:rPr>
        <w:t>It can estimate savings, but with lower confidence.</w:t>
      </w:r>
    </w:p>
    <w:p>
      <w:pPr>
        <w:pStyle w:val="Normal"/>
        <w:spacing w:before="0" w:after="0"/>
        <w:rPr>
          <w:b w:val="false"/>
        </w:rPr>
      </w:pPr>
      <w:r>
        <w:rPr>
          <w:b w:val="false"/>
        </w:rPr>
      </w:r>
    </w:p>
    <w:p>
      <w:pPr>
        <w:pStyle w:val="Normal"/>
        <w:spacing w:before="0" w:after="0"/>
        <w:rPr>
          <w:b/>
          <w:bCs/>
        </w:rPr>
      </w:pPr>
      <w:r>
        <w:rPr>
          <w:b/>
          <w:bCs/>
        </w:rPr>
        <w:t>Stage 5</w:t>
      </w:r>
    </w:p>
    <w:p>
      <w:pPr>
        <w:pStyle w:val="Normal"/>
        <w:spacing w:before="0" w:after="0"/>
        <w:rPr/>
      </w:pPr>
      <w:r>
        <w:rPr>
          <w:b w:val="false"/>
        </w:rPr>
        <w:t>Return an uncertainty message.</w:t>
      </w:r>
    </w:p>
    <w:p>
      <w:pPr>
        <w:pStyle w:val="Normal"/>
        <w:spacing w:before="0" w:after="0"/>
        <w:rPr/>
      </w:pPr>
      <w:r>
        <w:rPr>
          <w:b w:val="false"/>
        </w:rPr>
        <w:t>Example:</w:t>
      </w:r>
    </w:p>
    <w:p>
      <w:pPr>
        <w:pStyle w:val="Normal"/>
        <w:spacing w:before="0" w:after="0"/>
        <w:rPr/>
      </w:pPr>
      <w:r>
        <w:rPr>
          <w:b w:val="false"/>
        </w:rPr>
        <w:t>“</w:t>
      </w:r>
      <w:r>
        <w:rPr>
          <w:b w:val="false"/>
        </w:rPr>
        <w:t>No closely matching historical ideas were found for the Vietnam market. Falling back to material master data and general packaging principles. Confidence may be lower.”</w:t>
      </w:r>
    </w:p>
    <w:p>
      <w:pPr>
        <w:pStyle w:val="Normal"/>
        <w:spacing w:before="0" w:after="0"/>
        <w:rPr/>
      </w:pPr>
      <w:r>
        <w:rPr/>
      </w:r>
    </w:p>
    <w:p>
      <w:pPr>
        <w:pStyle w:val="Normal"/>
        <w:spacing w:before="0" w:after="0"/>
        <w:rPr/>
      </w:pPr>
      <w:r>
        <w:rPr>
          <w:b w:val="false"/>
        </w:rPr>
        <w:t>This is preferable to hallucinating.</w:t>
      </w:r>
    </w:p>
    <w:p>
      <w:pPr>
        <w:pStyle w:val="Normal"/>
        <w:spacing w:before="0" w:after="0"/>
        <w:rPr>
          <w:b w:val="false"/>
        </w:rPr>
      </w:pPr>
      <w:r>
        <w:rPr>
          <w:b w:val="false"/>
        </w:rPr>
      </w:r>
    </w:p>
    <w:p>
      <w:pPr>
        <w:pStyle w:val="Normal"/>
        <w:spacing w:before="0" w:after="0"/>
        <w:rPr>
          <w:b/>
          <w:bCs/>
        </w:rPr>
      </w:pPr>
      <w:r>
        <w:rPr>
          <w:b/>
          <w:bCs/>
        </w:rPr>
        <w:t>End-to-End Retrieval Flow</w:t>
      </w:r>
    </w:p>
    <w:p>
      <w:pPr>
        <w:pStyle w:val="Normal"/>
        <w:spacing w:before="0" w:after="0"/>
        <w:rPr/>
      </w:pPr>
      <w:r>
        <w:rPr>
          <w:b w:val="false"/>
        </w:rPr>
        <w:t>&gt;&gt; User: Reduce can gauge on 330ml SKUs</w:t>
      </w:r>
    </w:p>
    <w:p>
      <w:pPr>
        <w:pStyle w:val="Normal"/>
        <w:spacing w:before="0" w:after="0"/>
        <w:rPr/>
      </w:pPr>
      <w:r>
        <w:rPr>
          <w:b w:val="false"/>
        </w:rPr>
        <w:t xml:space="preserve">&gt;&gt; Extract: Market=VN; Package=Can; Volume=330ml; </w:t>
      </w:r>
    </w:p>
    <w:p>
      <w:pPr>
        <w:pStyle w:val="Normal"/>
        <w:spacing w:before="0" w:after="0"/>
        <w:rPr/>
      </w:pPr>
      <w:r>
        <w:rPr>
          <w:b w:val="false"/>
        </w:rPr>
        <w:t>&gt;&gt; Retrieve Material Master</w:t>
      </w:r>
    </w:p>
    <w:p>
      <w:pPr>
        <w:pStyle w:val="Normal"/>
        <w:spacing w:before="0" w:after="0"/>
        <w:rPr/>
      </w:pPr>
      <w:r>
        <w:rPr>
          <w:b w:val="false"/>
        </w:rPr>
        <w:t>&gt;&gt; Retrieve BOM &amp; Supplier Data</w:t>
      </w:r>
    </w:p>
    <w:p>
      <w:pPr>
        <w:pStyle w:val="Normal"/>
        <w:spacing w:before="0" w:after="0"/>
        <w:rPr/>
      </w:pPr>
      <w:r>
        <w:rPr>
          <w:b w:val="false"/>
        </w:rPr>
        <w:t>&gt;&gt; Retrieve Vietnam Market Rules</w:t>
      </w:r>
    </w:p>
    <w:p>
      <w:pPr>
        <w:pStyle w:val="Normal"/>
        <w:spacing w:before="0" w:after="0"/>
        <w:rPr/>
      </w:pPr>
      <w:r>
        <w:rPr>
          <w:b w:val="false"/>
        </w:rPr>
        <w:t>&gt;&gt; Hybrid Search: Vietnam Ideas &gt; Optional Cross-market Ideas &gt; Rank Results</w:t>
      </w:r>
    </w:p>
    <w:p>
      <w:pPr>
        <w:pStyle w:val="Normal"/>
        <w:spacing w:before="0" w:after="0"/>
        <w:rPr/>
      </w:pPr>
      <w:r>
        <w:rPr>
          <w:b w:val="false"/>
        </w:rPr>
        <w:t>&gt;&gt; LLM Generates: Savings Band, Feasibility, and One-pager</w:t>
      </w:r>
    </w:p>
    <w:p>
      <w:pPr>
        <w:pStyle w:val="Normal"/>
        <w:spacing w:before="0" w:after="0"/>
        <w:rPr>
          <w:b w:val="false"/>
        </w:rPr>
      </w:pPr>
      <w:r>
        <w:rPr>
          <w:b w:val="false"/>
        </w:rPr>
      </w:r>
    </w:p>
    <w:p>
      <w:pPr>
        <w:pStyle w:val="Normal"/>
        <w:spacing w:before="0" w:after="0"/>
        <w:rPr>
          <w:b w:val="false"/>
        </w:rPr>
      </w:pPr>
      <w:r>
        <w:rPr>
          <w:b w:val="false"/>
        </w:rPr>
      </w:r>
    </w:p>
    <w:p>
      <w:pPr>
        <w:pStyle w:val="Normal"/>
        <w:spacing w:before="0" w:after="0"/>
        <w:rPr>
          <w:b w:val="false"/>
        </w:rPr>
      </w:pPr>
      <w:r>
        <w:rPr>
          <w:b w:val="false"/>
        </w:rPr>
      </w:r>
    </w:p>
    <w:p>
      <w:pPr>
        <w:pStyle w:val="Normal"/>
        <w:spacing w:before="0" w:after="0"/>
        <w:rPr>
          <w:b w:val="false"/>
        </w:rPr>
      </w:pPr>
      <w:r>
        <w:rPr>
          <w:b w:val="false"/>
        </w:rPr>
      </w:r>
    </w:p>
    <w:p>
      <w:pPr>
        <w:pStyle w:val="Normal"/>
        <w:spacing w:before="0" w:after="0"/>
        <w:rPr>
          <w:b w:val="false"/>
        </w:rPr>
      </w:pPr>
      <w:r>
        <w:rPr>
          <w:b w:val="false"/>
        </w:rPr>
      </w:r>
    </w:p>
    <w:p>
      <w:pPr>
        <w:pStyle w:val="Normal"/>
        <w:spacing w:before="0" w:after="0"/>
        <w:rPr>
          <w:b w:val="false"/>
        </w:rPr>
      </w:pPr>
      <w:r>
        <w:rPr>
          <w:b w:val="false"/>
        </w:rPr>
      </w:r>
    </w:p>
    <w:p>
      <w:pPr>
        <w:pStyle w:val="Normal"/>
        <w:spacing w:before="0" w:after="0"/>
        <w:rPr>
          <w:b w:val="false"/>
        </w:rPr>
      </w:pPr>
      <w:r>
        <w:rPr>
          <w:b w:val="false"/>
        </w:rPr>
      </w:r>
    </w:p>
    <w:p>
      <w:pPr>
        <w:pStyle w:val="Heading2"/>
        <w:rPr/>
      </w:pPr>
      <w:r>
        <w:rPr>
          <w:b w:val="false"/>
        </w:rPr>
        <w:t>B.3 Teams Integration</w:t>
      </w:r>
    </w:p>
    <w:p>
      <w:pPr>
        <w:pStyle w:val="Normal"/>
        <w:spacing w:before="0" w:after="160"/>
        <w:rPr/>
      </w:pPr>
      <w:r>
        <w:rPr/>
        <w:t>The bot must handle workshop file uploads of 200–500 raw ideas. End-to-end processing takes minutes, not seconds. Design the Teams ↔ engine interaction. Walk through:</w:t>
      </w:r>
    </w:p>
    <w:p>
      <w:pPr>
        <w:pStyle w:val="ListNumber"/>
        <w:numPr>
          <w:ilvl w:val="0"/>
          <w:numId w:val="4"/>
        </w:numPr>
        <w:spacing w:before="0" w:after="60"/>
        <w:contextualSpacing/>
        <w:rPr/>
      </w:pPr>
      <w:r>
        <w:rPr/>
        <w:t>How the bot acknowledges the upload and sets expectations (text reply, adaptive card, both?).</w:t>
      </w:r>
    </w:p>
    <w:p>
      <w:pPr>
        <w:pStyle w:val="ListNumber"/>
        <w:numPr>
          <w:ilvl w:val="0"/>
          <w:numId w:val="4"/>
        </w:numPr>
        <w:spacing w:before="0" w:after="60"/>
        <w:contextualSpacing/>
        <w:rPr/>
      </w:pPr>
      <w:r>
        <w:rPr/>
        <w:t>Where conversation and session state live, and what each persists. A short Cosmos session schema sketch is welcome.</w:t>
      </w:r>
    </w:p>
    <w:p>
      <w:pPr>
        <w:pStyle w:val="ListNumber"/>
        <w:numPr>
          <w:ilvl w:val="0"/>
          <w:numId w:val="4"/>
        </w:numPr>
        <w:spacing w:before="0" w:after="60"/>
        <w:contextualSpacing/>
        <w:rPr/>
      </w:pPr>
      <w:r>
        <w:rPr/>
        <w:t>How progress is shown across the minutes the user waits (streaming text, periodic updates, a single "done" ping?).</w:t>
      </w:r>
    </w:p>
    <w:p>
      <w:pPr>
        <w:pStyle w:val="ListNumber"/>
        <w:numPr>
          <w:ilvl w:val="0"/>
          <w:numId w:val="4"/>
        </w:numPr>
        <w:spacing w:before="0" w:after="60"/>
        <w:contextualSpacing/>
        <w:rPr/>
      </w:pPr>
      <w:r>
        <w:rPr/>
        <w:t>How the result is delivered back into the same Teams thread (adaptive card, download link, follow-up message, or similar).</w:t>
      </w:r>
    </w:p>
    <w:p>
      <w:pPr>
        <w:pStyle w:val="ListNumber"/>
        <w:numPr>
          <w:ilvl w:val="0"/>
          <w:numId w:val="4"/>
        </w:numPr>
        <w:spacing w:before="0" w:after="60"/>
        <w:contextualSpacing/>
        <w:rPr/>
      </w:pPr>
      <w:r>
        <w:rPr/>
        <w:t>How a user resumes a conversation across sessions (next morning, different device, same workshop).</w:t>
      </w:r>
    </w:p>
    <w:p>
      <w:pPr>
        <w:pStyle w:val="Normal"/>
        <w:spacing w:before="0" w:after="160"/>
        <w:rPr/>
      </w:pPr>
      <w:r>
        <w:rPr/>
        <w:t>Reference the Service Bus + ACA Worker + Cosmos pattern from the architecture above. We are looking for someone who can reason about </w:t>
      </w:r>
      <w:r>
        <w:rPr>
          <w:i/>
        </w:rPr>
        <w:t>async-by-design</w:t>
      </w:r>
      <w:r>
        <w:rPr/>
        <w:t>, not a synchronous chatbot. If you believe some higher-cost generation steps should happen outside the synchronous user turn, say so and explain the product implication.</w:t>
      </w:r>
    </w:p>
    <w:p>
      <w:pPr>
        <w:pStyle w:val="Heading2"/>
        <w:rPr/>
      </w:pPr>
      <w:r>
        <w:rPr>
          <w:b w:val="false"/>
        </w:rPr>
        <w:t>ANSWER:</w:t>
      </w:r>
    </w:p>
    <w:p>
      <w:pPr>
        <w:pStyle w:val="Normal"/>
        <w:spacing w:before="0" w:after="0"/>
        <w:rPr>
          <w:b/>
          <w:bCs/>
        </w:rPr>
      </w:pPr>
      <w:r>
        <w:rPr>
          <w:b/>
          <w:bCs/>
        </w:rPr>
        <w:t>Overall Architecture</w:t>
      </w:r>
    </w:p>
    <w:p>
      <w:pPr>
        <w:pStyle w:val="Normal"/>
        <w:spacing w:before="0" w:after="0"/>
        <w:rPr/>
      </w:pPr>
      <w:r>
        <w:rPr>
          <w:b w:val="false"/>
        </w:rPr>
        <w:t>I would follow the asynchronous architecture already described in the case study:</w:t>
      </w:r>
    </w:p>
    <w:p>
      <w:pPr>
        <w:pStyle w:val="Normal"/>
        <w:spacing w:before="0" w:after="0"/>
        <w:rPr/>
      </w:pPr>
      <w:r>
        <w:rPr>
          <w:b w:val="false"/>
        </w:rPr>
        <w:t>&gt;&gt; User uploads workshop file</w:t>
      </w:r>
    </w:p>
    <w:p>
      <w:pPr>
        <w:pStyle w:val="Normal"/>
        <w:spacing w:before="0" w:after="0"/>
        <w:rPr/>
      </w:pPr>
      <w:r>
        <w:rPr>
          <w:b w:val="false"/>
        </w:rPr>
        <w:t>&gt;&gt; Teams Bot</w:t>
      </w:r>
    </w:p>
    <w:p>
      <w:pPr>
        <w:pStyle w:val="Normal"/>
        <w:spacing w:before="0" w:after="0"/>
        <w:rPr/>
      </w:pPr>
      <w:r>
        <w:rPr>
          <w:b w:val="false"/>
        </w:rPr>
        <w:t>&gt;&gt; Bot validates request → Stores conversation reference → Creates session in Cosmos → Publishes job to Service Bus</w:t>
      </w:r>
    </w:p>
    <w:p>
      <w:pPr>
        <w:pStyle w:val="Normal"/>
        <w:spacing w:before="0" w:after="0"/>
        <w:rPr/>
      </w:pPr>
      <w:r>
        <w:rPr>
          <w:b w:val="false"/>
        </w:rPr>
        <w:t>&gt;&gt; Immediate acknowledgement</w:t>
      </w:r>
    </w:p>
    <w:p>
      <w:pPr>
        <w:pStyle w:val="Normal"/>
        <w:spacing w:before="0" w:after="0"/>
        <w:rPr/>
      </w:pPr>
      <w:r>
        <w:rPr>
          <w:b w:val="false"/>
        </w:rPr>
        <w:t>&gt;&gt; ACA Worker processes file</w:t>
      </w:r>
    </w:p>
    <w:p>
      <w:pPr>
        <w:pStyle w:val="Normal"/>
        <w:spacing w:before="0" w:after="0"/>
        <w:rPr/>
      </w:pPr>
      <w:r>
        <w:rPr>
          <w:b w:val="false"/>
        </w:rPr>
        <w:t>&gt;&gt; AI Foundry + Retrieval + OneLake</w:t>
      </w:r>
    </w:p>
    <w:p>
      <w:pPr>
        <w:pStyle w:val="Normal"/>
        <w:spacing w:before="0" w:after="0"/>
        <w:rPr/>
      </w:pPr>
      <w:r>
        <w:rPr>
          <w:b w:val="false"/>
        </w:rPr>
        <w:t>&gt;&gt; Results stored in Cosmos</w:t>
      </w:r>
    </w:p>
    <w:p>
      <w:pPr>
        <w:pStyle w:val="Normal"/>
        <w:spacing w:before="0" w:after="0"/>
        <w:rPr/>
      </w:pPr>
      <w:r>
        <w:rPr>
          <w:b w:val="false"/>
        </w:rPr>
        <w:t>&gt;&gt; Bot posts results back to the same Teams thread</w:t>
      </w:r>
    </w:p>
    <w:p>
      <w:pPr>
        <w:pStyle w:val="Normal"/>
        <w:spacing w:before="0" w:after="0"/>
        <w:rPr>
          <w:b w:val="false"/>
        </w:rPr>
      </w:pPr>
      <w:r>
        <w:rPr>
          <w:b w:val="false"/>
        </w:rPr>
      </w:r>
    </w:p>
    <w:p>
      <w:pPr>
        <w:pStyle w:val="Normal"/>
        <w:spacing w:before="0" w:after="0"/>
        <w:rPr/>
      </w:pPr>
      <w:r>
        <w:rPr>
          <w:b w:val="false"/>
        </w:rPr>
        <w:t>This keeps the Teams interaction responsive while allowing the backend to process large workloads.</w:t>
      </w:r>
    </w:p>
    <w:p>
      <w:pPr>
        <w:pStyle w:val="Normal"/>
        <w:spacing w:before="0" w:after="0"/>
        <w:rPr>
          <w:b w:val="false"/>
        </w:rPr>
      </w:pPr>
      <w:r>
        <w:rPr>
          <w:b w:val="false"/>
        </w:rPr>
      </w:r>
    </w:p>
    <w:p>
      <w:pPr>
        <w:pStyle w:val="Normal"/>
        <w:spacing w:before="0" w:after="0"/>
        <w:rPr>
          <w:b/>
          <w:bCs/>
        </w:rPr>
      </w:pPr>
      <w:r>
        <w:rPr>
          <w:b/>
          <w:bCs/>
        </w:rPr>
        <w:t>Upload Acknowledgement</w:t>
      </w:r>
    </w:p>
    <w:p>
      <w:pPr>
        <w:pStyle w:val="Normal"/>
        <w:spacing w:before="0" w:after="0"/>
        <w:rPr/>
      </w:pPr>
      <w:r>
        <w:rPr>
          <w:b w:val="false"/>
        </w:rPr>
        <w:t>The user should receive an immediate response containing both a text message and an Adaptive Card.</w:t>
      </w:r>
    </w:p>
    <w:p>
      <w:pPr>
        <w:pStyle w:val="Normal"/>
        <w:spacing w:before="0" w:after="0"/>
        <w:rPr>
          <w:b w:val="false"/>
        </w:rPr>
      </w:pPr>
      <w:r>
        <w:rPr>
          <w:b w:val="false"/>
        </w:rPr>
      </w:r>
    </w:p>
    <w:p>
      <w:pPr>
        <w:pStyle w:val="Normal"/>
        <w:spacing w:before="0" w:after="0"/>
        <w:rPr/>
      </w:pPr>
      <w:r>
        <w:rPr>
          <w:b w:val="false"/>
        </w:rPr>
        <w:t>Text Message: "Your workshop file has been received. Processing has started and usually takes 2–5 minutes. You'll receive a notification in this conversation when the analysis is complete."</w:t>
      </w:r>
    </w:p>
    <w:p>
      <w:pPr>
        <w:pStyle w:val="Normal"/>
        <w:spacing w:before="0" w:after="0"/>
        <w:rPr>
          <w:b w:val="false"/>
        </w:rPr>
      </w:pPr>
      <w:r>
        <w:rPr>
          <w:b w:val="false"/>
        </w:rPr>
      </w:r>
    </w:p>
    <w:p>
      <w:pPr>
        <w:pStyle w:val="Normal"/>
        <w:spacing w:before="0" w:after="0"/>
        <w:rPr/>
      </w:pPr>
      <w:r>
        <w:rPr>
          <w:b w:val="false"/>
        </w:rPr>
        <w:t>Adaptive Card: The card should display:</w:t>
      </w:r>
    </w:p>
    <w:p>
      <w:pPr>
        <w:pStyle w:val="Normal"/>
        <w:spacing w:before="0" w:after="0"/>
        <w:rPr>
          <w:b w:val="false"/>
        </w:rPr>
      </w:pPr>
      <w:r>
        <w:rPr>
          <w:b w:val="false"/>
        </w:rPr>
      </w:r>
    </w:p>
    <w:p>
      <w:pPr>
        <w:pStyle w:val="Normal"/>
        <w:spacing w:before="0" w:after="0"/>
        <w:rPr/>
      </w:pPr>
      <w:r>
        <w:rPr>
          <w:b w:val="false"/>
        </w:rPr>
        <w:t>Job ID</w:t>
      </w:r>
    </w:p>
    <w:p>
      <w:pPr>
        <w:pStyle w:val="Normal"/>
        <w:spacing w:before="0" w:after="0"/>
        <w:rPr/>
      </w:pPr>
      <w:r>
        <w:rPr>
          <w:b w:val="false"/>
        </w:rPr>
        <w:t>File name</w:t>
      </w:r>
    </w:p>
    <w:p>
      <w:pPr>
        <w:pStyle w:val="Normal"/>
        <w:spacing w:before="0" w:after="0"/>
        <w:rPr/>
      </w:pPr>
      <w:r>
        <w:rPr>
          <w:b w:val="false"/>
        </w:rPr>
        <w:t>Number of detected ideas</w:t>
      </w:r>
    </w:p>
    <w:p>
      <w:pPr>
        <w:pStyle w:val="Normal"/>
        <w:spacing w:before="0" w:after="0"/>
        <w:rPr/>
      </w:pPr>
      <w:r>
        <w:rPr>
          <w:b w:val="false"/>
        </w:rPr>
        <w:t>Current status</w:t>
      </w:r>
    </w:p>
    <w:p>
      <w:pPr>
        <w:pStyle w:val="Normal"/>
        <w:spacing w:before="0" w:after="0"/>
        <w:rPr/>
      </w:pPr>
      <w:r>
        <w:rPr>
          <w:b w:val="false"/>
        </w:rPr>
        <w:t>Estimated completion time</w:t>
      </w:r>
    </w:p>
    <w:p>
      <w:pPr>
        <w:pStyle w:val="Normal"/>
        <w:spacing w:before="0" w:after="0"/>
        <w:rPr>
          <w:b w:val="false"/>
        </w:rPr>
      </w:pPr>
      <w:r>
        <w:rPr>
          <w:b w:val="false"/>
        </w:rPr>
      </w:r>
    </w:p>
    <w:p>
      <w:pPr>
        <w:pStyle w:val="Normal"/>
        <w:spacing w:before="0" w:after="0"/>
        <w:rPr/>
      </w:pPr>
      <w:r>
        <w:rPr>
          <w:b w:val="false"/>
        </w:rPr>
        <w:t>Using an Adaptive Card allows the bot to update the same card instead of creating many messages.</w:t>
      </w:r>
    </w:p>
    <w:p>
      <w:pPr>
        <w:pStyle w:val="Normal"/>
        <w:spacing w:before="0" w:after="0"/>
        <w:rPr>
          <w:b w:val="false"/>
        </w:rPr>
      </w:pPr>
      <w:r>
        <w:rPr>
          <w:b w:val="false"/>
        </w:rPr>
      </w:r>
    </w:p>
    <w:p>
      <w:pPr>
        <w:pStyle w:val="Normal"/>
        <w:spacing w:before="0" w:after="0"/>
        <w:rPr>
          <w:b/>
          <w:bCs/>
        </w:rPr>
      </w:pPr>
      <w:r>
        <w:rPr>
          <w:b/>
          <w:bCs/>
        </w:rPr>
        <w:t>Conversation and Session State</w:t>
      </w:r>
    </w:p>
    <w:p>
      <w:pPr>
        <w:pStyle w:val="Normal"/>
        <w:spacing w:before="0" w:after="0"/>
        <w:rPr/>
      </w:pPr>
      <w:r>
        <w:rPr>
          <w:b w:val="false"/>
        </w:rPr>
        <w:t>I would separate conversation state from processing state.</w:t>
      </w:r>
    </w:p>
    <w:p>
      <w:pPr>
        <w:pStyle w:val="Normal"/>
        <w:spacing w:before="0" w:after="0"/>
        <w:rPr>
          <w:b/>
          <w:bCs/>
        </w:rPr>
      </w:pPr>
      <w:r>
        <w:rPr>
          <w:b/>
          <w:bCs/>
        </w:rPr>
        <w:t>Conversation State</w:t>
      </w:r>
    </w:p>
    <w:p>
      <w:pPr>
        <w:pStyle w:val="Normal"/>
        <w:spacing w:before="0" w:after="0"/>
        <w:rPr/>
      </w:pPr>
      <w:r>
        <w:rPr>
          <w:b w:val="false"/>
        </w:rPr>
        <w:t>Stores information required to communicate with Teams.</w:t>
      </w:r>
    </w:p>
    <w:p>
      <w:pPr>
        <w:pStyle w:val="Normal"/>
        <w:spacing w:before="0" w:after="0"/>
        <w:rPr>
          <w:b w:val="false"/>
        </w:rPr>
      </w:pPr>
      <w:r>
        <w:rPr>
          <w:b w:val="false"/>
        </w:rPr>
      </w:r>
    </w:p>
    <w:p>
      <w:pPr>
        <w:pStyle w:val="Normal"/>
        <w:spacing w:before="0" w:after="0"/>
        <w:rPr/>
      </w:pPr>
      <w:r>
        <w:rPr>
          <w:b w:val="false"/>
        </w:rPr>
        <w:t>{</w:t>
      </w:r>
    </w:p>
    <w:p>
      <w:pPr>
        <w:pStyle w:val="Normal"/>
        <w:spacing w:before="0" w:after="0"/>
        <w:rPr/>
      </w:pPr>
      <w:r>
        <w:rPr>
          <w:b w:val="false"/>
        </w:rPr>
        <w:t xml:space="preserve">  </w:t>
      </w:r>
      <w:r>
        <w:rPr>
          <w:b w:val="false"/>
        </w:rPr>
        <w:t>"conversation_id": "...",</w:t>
      </w:r>
    </w:p>
    <w:p>
      <w:pPr>
        <w:pStyle w:val="Normal"/>
        <w:spacing w:before="0" w:after="0"/>
        <w:rPr/>
      </w:pPr>
      <w:r>
        <w:rPr>
          <w:b w:val="false"/>
        </w:rPr>
        <w:t xml:space="preserve">  </w:t>
      </w:r>
      <w:r>
        <w:rPr>
          <w:b w:val="false"/>
        </w:rPr>
        <w:t>"channel_id": "...",</w:t>
      </w:r>
    </w:p>
    <w:p>
      <w:pPr>
        <w:pStyle w:val="Normal"/>
        <w:spacing w:before="0" w:after="0"/>
        <w:rPr/>
      </w:pPr>
      <w:r>
        <w:rPr>
          <w:b w:val="false"/>
        </w:rPr>
        <w:t xml:space="preserve">  </w:t>
      </w:r>
      <w:r>
        <w:rPr>
          <w:b w:val="false"/>
        </w:rPr>
        <w:t>"tenant_id": "...",</w:t>
      </w:r>
    </w:p>
    <w:p>
      <w:pPr>
        <w:pStyle w:val="Normal"/>
        <w:spacing w:before="0" w:after="0"/>
        <w:rPr/>
      </w:pPr>
      <w:r>
        <w:rPr>
          <w:b w:val="false"/>
        </w:rPr>
        <w:t xml:space="preserve">  </w:t>
      </w:r>
      <w:r>
        <w:rPr>
          <w:b w:val="false"/>
        </w:rPr>
        <w:t>"user_id": "...",</w:t>
      </w:r>
    </w:p>
    <w:p>
      <w:pPr>
        <w:pStyle w:val="Normal"/>
        <w:spacing w:before="0" w:after="0"/>
        <w:rPr/>
      </w:pPr>
      <w:r>
        <w:rPr>
          <w:b w:val="false"/>
        </w:rPr>
        <w:t xml:space="preserve">  </w:t>
      </w:r>
      <w:r>
        <w:rPr>
          <w:b w:val="false"/>
        </w:rPr>
        <w:t>"conversation_reference": "...",</w:t>
      </w:r>
    </w:p>
    <w:p>
      <w:pPr>
        <w:pStyle w:val="Normal"/>
        <w:spacing w:before="0" w:after="0"/>
        <w:rPr/>
      </w:pPr>
      <w:r>
        <w:rPr>
          <w:b w:val="false"/>
        </w:rPr>
        <w:t xml:space="preserve">  </w:t>
      </w:r>
      <w:r>
        <w:rPr>
          <w:b w:val="false"/>
        </w:rPr>
        <w:t>"last_activity": "...",</w:t>
      </w:r>
    </w:p>
    <w:p>
      <w:pPr>
        <w:pStyle w:val="Normal"/>
        <w:spacing w:before="0" w:after="0"/>
        <w:rPr/>
      </w:pPr>
      <w:r>
        <w:rPr>
          <w:b w:val="false"/>
        </w:rPr>
        <w:t xml:space="preserve">  </w:t>
      </w:r>
      <w:r>
        <w:rPr>
          <w:b w:val="false"/>
        </w:rPr>
        <w:t>"locale": "vi"</w:t>
      </w:r>
    </w:p>
    <w:p>
      <w:pPr>
        <w:pStyle w:val="Normal"/>
        <w:spacing w:before="0" w:after="0"/>
        <w:rPr/>
      </w:pPr>
      <w:r>
        <w:rPr>
          <w:b w:val="false"/>
        </w:rPr>
        <w:t>}</w:t>
      </w:r>
    </w:p>
    <w:p>
      <w:pPr>
        <w:pStyle w:val="Normal"/>
        <w:spacing w:before="0" w:after="0"/>
        <w:rPr>
          <w:b w:val="false"/>
        </w:rPr>
      </w:pPr>
      <w:r>
        <w:rPr>
          <w:b w:val="false"/>
        </w:rPr>
      </w:r>
    </w:p>
    <w:p>
      <w:pPr>
        <w:pStyle w:val="Normal"/>
        <w:spacing w:before="0" w:after="0"/>
        <w:rPr/>
      </w:pPr>
      <w:r>
        <w:rPr>
          <w:b w:val="false"/>
        </w:rPr>
        <w:t>Purpose:</w:t>
      </w:r>
    </w:p>
    <w:p>
      <w:pPr>
        <w:pStyle w:val="Normal"/>
        <w:numPr>
          <w:ilvl w:val="0"/>
          <w:numId w:val="24"/>
        </w:numPr>
        <w:spacing w:before="0" w:after="0"/>
        <w:rPr/>
      </w:pPr>
      <w:r>
        <w:rPr>
          <w:b w:val="false"/>
        </w:rPr>
        <w:t>Resume conversations</w:t>
      </w:r>
    </w:p>
    <w:p>
      <w:pPr>
        <w:pStyle w:val="Normal"/>
        <w:numPr>
          <w:ilvl w:val="0"/>
          <w:numId w:val="24"/>
        </w:numPr>
        <w:spacing w:before="0" w:after="0"/>
        <w:rPr/>
      </w:pPr>
      <w:r>
        <w:rPr>
          <w:b w:val="false"/>
        </w:rPr>
        <w:t>Send proactive messages</w:t>
      </w:r>
    </w:p>
    <w:p>
      <w:pPr>
        <w:pStyle w:val="Normal"/>
        <w:numPr>
          <w:ilvl w:val="0"/>
          <w:numId w:val="24"/>
        </w:numPr>
        <w:spacing w:before="0" w:after="0"/>
        <w:rPr/>
      </w:pPr>
      <w:r>
        <w:rPr>
          <w:b w:val="false"/>
        </w:rPr>
        <w:t>Continue threads</w:t>
      </w:r>
    </w:p>
    <w:p>
      <w:pPr>
        <w:pStyle w:val="Normal"/>
        <w:spacing w:before="0" w:after="0"/>
        <w:rPr>
          <w:b/>
          <w:bCs/>
        </w:rPr>
      </w:pPr>
      <w:r>
        <w:rPr>
          <w:b/>
          <w:bCs/>
        </w:rPr>
        <w:t>Processing Session</w:t>
      </w:r>
    </w:p>
    <w:p>
      <w:pPr>
        <w:pStyle w:val="Normal"/>
        <w:spacing w:before="0" w:after="0"/>
        <w:rPr/>
      </w:pPr>
      <w:r>
        <w:rPr>
          <w:b w:val="false"/>
        </w:rPr>
        <w:t>Stored in Cosmos.</w:t>
      </w:r>
    </w:p>
    <w:p>
      <w:pPr>
        <w:pStyle w:val="Normal"/>
        <w:spacing w:before="0" w:after="0"/>
        <w:rPr/>
      </w:pPr>
      <w:r>
        <w:rPr>
          <w:b w:val="false"/>
        </w:rPr>
        <w:t>{</w:t>
      </w:r>
    </w:p>
    <w:p>
      <w:pPr>
        <w:pStyle w:val="Normal"/>
        <w:spacing w:before="0" w:after="0"/>
        <w:rPr/>
      </w:pPr>
      <w:r>
        <w:rPr>
          <w:b w:val="false"/>
        </w:rPr>
        <w:t xml:space="preserve">  </w:t>
      </w:r>
      <w:r>
        <w:rPr>
          <w:b w:val="false"/>
        </w:rPr>
        <w:t>"session_id": "VN_2026_00124",</w:t>
      </w:r>
    </w:p>
    <w:p>
      <w:pPr>
        <w:pStyle w:val="Normal"/>
        <w:spacing w:before="0" w:after="0"/>
        <w:rPr/>
      </w:pPr>
      <w:r>
        <w:rPr>
          <w:b w:val="false"/>
        </w:rPr>
        <w:t xml:space="preserve">  </w:t>
      </w:r>
      <w:r>
        <w:rPr>
          <w:b w:val="false"/>
        </w:rPr>
        <w:t>"market": "VN",</w:t>
      </w:r>
    </w:p>
    <w:p>
      <w:pPr>
        <w:pStyle w:val="Normal"/>
        <w:spacing w:before="0" w:after="0"/>
        <w:rPr/>
      </w:pPr>
      <w:r>
        <w:rPr>
          <w:b w:val="false"/>
        </w:rPr>
        <w:t xml:space="preserve">  </w:t>
      </w:r>
      <w:r>
        <w:rPr>
          <w:b w:val="false"/>
        </w:rPr>
        <w:t>"uploaded_by": "SME_VN_03",</w:t>
      </w:r>
    </w:p>
    <w:p>
      <w:pPr>
        <w:pStyle w:val="Normal"/>
        <w:spacing w:before="0" w:after="0"/>
        <w:rPr/>
      </w:pPr>
      <w:r>
        <w:rPr>
          <w:b w:val="false"/>
        </w:rPr>
        <w:t xml:space="preserve">  </w:t>
      </w:r>
      <w:r>
        <w:rPr>
          <w:b w:val="false"/>
        </w:rPr>
        <w:t>"status": "Processing",</w:t>
      </w:r>
    </w:p>
    <w:p>
      <w:pPr>
        <w:pStyle w:val="Normal"/>
        <w:spacing w:before="0" w:after="0"/>
        <w:rPr/>
      </w:pPr>
      <w:r>
        <w:rPr>
          <w:b w:val="false"/>
        </w:rPr>
        <w:t xml:space="preserve">  </w:t>
      </w:r>
      <w:r>
        <w:rPr>
          <w:b w:val="false"/>
        </w:rPr>
        <w:t>"created_at": "...",</w:t>
      </w:r>
    </w:p>
    <w:p>
      <w:pPr>
        <w:pStyle w:val="Normal"/>
        <w:spacing w:before="0" w:after="0"/>
        <w:rPr/>
      </w:pPr>
      <w:r>
        <w:rPr>
          <w:b w:val="false"/>
        </w:rPr>
        <w:t xml:space="preserve">  </w:t>
      </w:r>
      <w:r>
        <w:rPr>
          <w:b w:val="false"/>
        </w:rPr>
        <w:t>"updated_at": "...",</w:t>
      </w:r>
    </w:p>
    <w:p>
      <w:pPr>
        <w:pStyle w:val="Normal"/>
        <w:spacing w:before="0" w:after="0"/>
        <w:rPr/>
      </w:pPr>
      <w:r>
        <w:rPr>
          <w:b w:val="false"/>
        </w:rPr>
        <w:t xml:space="preserve">  </w:t>
      </w:r>
      <w:r>
        <w:rPr>
          <w:b w:val="false"/>
        </w:rPr>
        <w:t>"input_file": "...",</w:t>
      </w:r>
    </w:p>
    <w:p>
      <w:pPr>
        <w:pStyle w:val="Normal"/>
        <w:spacing w:before="0" w:after="0"/>
        <w:rPr/>
      </w:pPr>
      <w:r>
        <w:rPr>
          <w:b w:val="false"/>
        </w:rPr>
        <w:t xml:space="preserve">  </w:t>
      </w:r>
      <w:r>
        <w:rPr>
          <w:b w:val="false"/>
        </w:rPr>
        <w:t>"idea_count": 312,</w:t>
      </w:r>
    </w:p>
    <w:p>
      <w:pPr>
        <w:pStyle w:val="Normal"/>
        <w:spacing w:before="0" w:after="0"/>
        <w:rPr/>
      </w:pPr>
      <w:r>
        <w:rPr>
          <w:b w:val="false"/>
        </w:rPr>
        <w:t xml:space="preserve">  </w:t>
      </w:r>
      <w:r>
        <w:rPr>
          <w:b w:val="false"/>
        </w:rPr>
        <w:t>"progress": {</w:t>
      </w:r>
    </w:p>
    <w:p>
      <w:pPr>
        <w:pStyle w:val="Normal"/>
        <w:spacing w:before="0" w:after="0"/>
        <w:rPr/>
      </w:pPr>
      <w:r>
        <w:rPr>
          <w:b w:val="false"/>
        </w:rPr>
        <w:t xml:space="preserve">      </w:t>
      </w:r>
      <w:r>
        <w:rPr>
          <w:b w:val="false"/>
        </w:rPr>
        <w:t>"completed_steps": [</w:t>
      </w:r>
    </w:p>
    <w:p>
      <w:pPr>
        <w:pStyle w:val="Normal"/>
        <w:spacing w:before="0" w:after="0"/>
        <w:rPr/>
      </w:pPr>
      <w:r>
        <w:rPr>
          <w:b w:val="false"/>
        </w:rPr>
        <w:t xml:space="preserve">          </w:t>
      </w:r>
      <w:r>
        <w:rPr>
          <w:b w:val="false"/>
        </w:rPr>
        <w:t>"translation",</w:t>
      </w:r>
    </w:p>
    <w:p>
      <w:pPr>
        <w:pStyle w:val="Normal"/>
        <w:spacing w:before="0" w:after="0"/>
        <w:rPr/>
      </w:pPr>
      <w:r>
        <w:rPr>
          <w:b w:val="false"/>
        </w:rPr>
        <w:t xml:space="preserve">          </w:t>
      </w:r>
      <w:r>
        <w:rPr>
          <w:b w:val="false"/>
        </w:rPr>
        <w:t>"deduplication"</w:t>
      </w:r>
    </w:p>
    <w:p>
      <w:pPr>
        <w:pStyle w:val="Normal"/>
        <w:spacing w:before="0" w:after="0"/>
        <w:rPr/>
      </w:pPr>
      <w:r>
        <w:rPr>
          <w:b w:val="false"/>
        </w:rPr>
        <w:t xml:space="preserve">      </w:t>
      </w:r>
      <w:r>
        <w:rPr>
          <w:b w:val="false"/>
        </w:rPr>
        <w:t>],</w:t>
      </w:r>
    </w:p>
    <w:p>
      <w:pPr>
        <w:pStyle w:val="Normal"/>
        <w:spacing w:before="0" w:after="0"/>
        <w:rPr/>
      </w:pPr>
      <w:r>
        <w:rPr>
          <w:b w:val="false"/>
        </w:rPr>
        <w:t xml:space="preserve">      </w:t>
      </w:r>
      <w:r>
        <w:rPr>
          <w:b w:val="false"/>
        </w:rPr>
        <w:t>"current_step": "feasibility",</w:t>
      </w:r>
    </w:p>
    <w:p>
      <w:pPr>
        <w:pStyle w:val="Normal"/>
        <w:spacing w:before="0" w:after="0"/>
        <w:rPr/>
      </w:pPr>
      <w:r>
        <w:rPr>
          <w:b w:val="false"/>
        </w:rPr>
        <w:t xml:space="preserve">      </w:t>
      </w:r>
      <w:r>
        <w:rPr>
          <w:b w:val="false"/>
        </w:rPr>
        <w:t>"percentage": 45</w:t>
      </w:r>
    </w:p>
    <w:p>
      <w:pPr>
        <w:pStyle w:val="Normal"/>
        <w:spacing w:before="0" w:after="0"/>
        <w:rPr/>
      </w:pPr>
      <w:r>
        <w:rPr>
          <w:b w:val="false"/>
        </w:rPr>
        <w:t xml:space="preserve">  </w:t>
      </w:r>
      <w:r>
        <w:rPr>
          <w:b w:val="false"/>
        </w:rPr>
        <w:t>},</w:t>
      </w:r>
    </w:p>
    <w:p>
      <w:pPr>
        <w:pStyle w:val="Normal"/>
        <w:spacing w:before="0" w:after="0"/>
        <w:rPr/>
      </w:pPr>
      <w:r>
        <w:rPr>
          <w:b w:val="false"/>
        </w:rPr>
        <w:t xml:space="preserve">  </w:t>
      </w:r>
      <w:r>
        <w:rPr>
          <w:b w:val="false"/>
        </w:rPr>
        <w:t>"result_location": "...",</w:t>
      </w:r>
    </w:p>
    <w:p>
      <w:pPr>
        <w:pStyle w:val="Normal"/>
        <w:spacing w:before="0" w:after="0"/>
        <w:rPr/>
      </w:pPr>
      <w:r>
        <w:rPr>
          <w:b w:val="false"/>
        </w:rPr>
        <w:t xml:space="preserve">  </w:t>
      </w:r>
      <w:r>
        <w:rPr>
          <w:b w:val="false"/>
        </w:rPr>
        <w:t>"worker_id": "...",</w:t>
      </w:r>
    </w:p>
    <w:p>
      <w:pPr>
        <w:pStyle w:val="Normal"/>
        <w:spacing w:before="0" w:after="0"/>
        <w:rPr/>
      </w:pPr>
      <w:r>
        <w:rPr>
          <w:b w:val="false"/>
        </w:rPr>
        <w:t xml:space="preserve">  </w:t>
      </w:r>
      <w:r>
        <w:rPr>
          <w:b w:val="false"/>
        </w:rPr>
        <w:t>"conversation_reference": "...",</w:t>
      </w:r>
    </w:p>
    <w:p>
      <w:pPr>
        <w:pStyle w:val="Normal"/>
        <w:spacing w:before="0" w:after="0"/>
        <w:rPr/>
      </w:pPr>
      <w:r>
        <w:rPr>
          <w:b w:val="false"/>
        </w:rPr>
        <w:t xml:space="preserve">  </w:t>
      </w:r>
      <w:r>
        <w:rPr>
          <w:b w:val="false"/>
        </w:rPr>
        <w:t>"error": null</w:t>
      </w:r>
    </w:p>
    <w:p>
      <w:pPr>
        <w:pStyle w:val="Normal"/>
        <w:spacing w:before="0" w:after="0"/>
        <w:rPr/>
      </w:pPr>
      <w:r>
        <w:rPr>
          <w:b w:val="false"/>
        </w:rPr>
        <w:t>}</w:t>
      </w:r>
    </w:p>
    <w:p>
      <w:pPr>
        <w:pStyle w:val="Normal"/>
        <w:spacing w:before="0" w:after="0"/>
        <w:rPr>
          <w:b w:val="false"/>
        </w:rPr>
      </w:pPr>
      <w:r>
        <w:rPr>
          <w:b w:val="false"/>
        </w:rPr>
      </w:r>
    </w:p>
    <w:p>
      <w:pPr>
        <w:pStyle w:val="Normal"/>
        <w:spacing w:before="0" w:after="0"/>
        <w:rPr/>
      </w:pPr>
      <w:r>
        <w:rPr>
          <w:b w:val="false"/>
        </w:rPr>
        <w:t>This separates messaging concerns from business processing while providing a single source of truth for job state.</w:t>
      </w:r>
    </w:p>
    <w:p>
      <w:pPr>
        <w:pStyle w:val="Normal"/>
        <w:spacing w:before="0" w:after="0"/>
        <w:rPr>
          <w:b w:val="false"/>
        </w:rPr>
      </w:pPr>
      <w:r>
        <w:rPr>
          <w:b w:val="false"/>
        </w:rPr>
      </w:r>
    </w:p>
    <w:p>
      <w:pPr>
        <w:pStyle w:val="Normal"/>
        <w:spacing w:before="0" w:after="0"/>
        <w:rPr>
          <w:b/>
          <w:bCs/>
        </w:rPr>
      </w:pPr>
      <w:r>
        <w:rPr>
          <w:b/>
          <w:bCs/>
        </w:rPr>
        <w:t>Progress Updates</w:t>
      </w:r>
    </w:p>
    <w:p>
      <w:pPr>
        <w:pStyle w:val="Normal"/>
        <w:spacing w:before="0" w:after="0"/>
        <w:rPr/>
      </w:pPr>
      <w:r>
        <w:rPr>
          <w:b w:val="false"/>
        </w:rPr>
        <w:t>I would avoid streaming LLM output.</w:t>
      </w:r>
    </w:p>
    <w:p>
      <w:pPr>
        <w:pStyle w:val="Normal"/>
        <w:spacing w:before="0" w:after="0"/>
        <w:rPr/>
      </w:pPr>
      <w:r>
        <w:rPr>
          <w:b w:val="false"/>
        </w:rPr>
        <w:t>Unlike conversational chat, workshop processing consists of discrete pipeline stages.</w:t>
      </w:r>
    </w:p>
    <w:p>
      <w:pPr>
        <w:pStyle w:val="Normal"/>
        <w:spacing w:before="0" w:after="0"/>
        <w:rPr/>
      </w:pPr>
      <w:r>
        <w:rPr>
          <w:b w:val="false"/>
        </w:rPr>
        <w:t>Instead, I would update progress when each major stage completes.</w:t>
      </w:r>
    </w:p>
    <w:p>
      <w:pPr>
        <w:pStyle w:val="Normal"/>
        <w:spacing w:before="0" w:after="0"/>
        <w:rPr/>
      </w:pPr>
      <w:r>
        <w:rPr>
          <w:b w:val="false"/>
        </w:rPr>
        <w:t>Example:</w:t>
      </w:r>
    </w:p>
    <w:p>
      <w:pPr>
        <w:pStyle w:val="Normal"/>
        <w:spacing w:before="0" w:after="0"/>
        <w:rPr/>
      </w:pPr>
      <w:r>
        <w:rPr>
          <w:b w:val="false"/>
        </w:rPr>
        <w:t>&gt;&gt; File uploaded</w:t>
      </w:r>
    </w:p>
    <w:p>
      <w:pPr>
        <w:pStyle w:val="Normal"/>
        <w:spacing w:before="0" w:after="0"/>
        <w:rPr/>
      </w:pPr>
      <w:r>
        <w:rPr>
          <w:b w:val="false"/>
        </w:rPr>
        <w:t>&gt;&gt; Translation completed</w:t>
      </w:r>
    </w:p>
    <w:p>
      <w:pPr>
        <w:pStyle w:val="Normal"/>
        <w:spacing w:before="0" w:after="0"/>
        <w:rPr/>
      </w:pPr>
      <w:r>
        <w:rPr>
          <w:b w:val="false"/>
        </w:rPr>
        <w:t>&gt;&gt; Duplicate detection completed</w:t>
      </w:r>
    </w:p>
    <w:p>
      <w:pPr>
        <w:pStyle w:val="Normal"/>
        <w:spacing w:before="0" w:after="0"/>
        <w:rPr/>
      </w:pPr>
      <w:r>
        <w:rPr>
          <w:b w:val="false"/>
        </w:rPr>
        <w:t>&gt;&gt; Savings estimation completed</w:t>
      </w:r>
    </w:p>
    <w:p>
      <w:pPr>
        <w:pStyle w:val="Normal"/>
        <w:spacing w:before="0" w:after="0"/>
        <w:rPr/>
      </w:pPr>
      <w:r>
        <w:rPr>
          <w:b w:val="false"/>
        </w:rPr>
        <w:t>&gt;&gt; Feasibility scoring completed</w:t>
      </w:r>
    </w:p>
    <w:p>
      <w:pPr>
        <w:pStyle w:val="Normal"/>
        <w:spacing w:before="0" w:after="0"/>
        <w:rPr/>
      </w:pPr>
      <w:r>
        <w:rPr>
          <w:b w:val="false"/>
        </w:rPr>
        <w:t>&gt;&gt; Generating one-pagers...</w:t>
      </w:r>
    </w:p>
    <w:p>
      <w:pPr>
        <w:pStyle w:val="Normal"/>
        <w:spacing w:before="0" w:after="0"/>
        <w:rPr>
          <w:b w:val="false"/>
        </w:rPr>
      </w:pPr>
      <w:r>
        <w:rPr>
          <w:b w:val="false"/>
        </w:rPr>
      </w:r>
    </w:p>
    <w:p>
      <w:pPr>
        <w:pStyle w:val="Normal"/>
        <w:spacing w:before="0" w:after="0"/>
        <w:rPr/>
      </w:pPr>
      <w:r>
        <w:rPr>
          <w:b w:val="false"/>
        </w:rPr>
        <w:t>The Adaptive Card would update after each stage.</w:t>
      </w:r>
    </w:p>
    <w:p>
      <w:pPr>
        <w:pStyle w:val="Normal"/>
        <w:spacing w:before="0" w:after="0"/>
        <w:rPr/>
      </w:pPr>
      <w:r>
        <w:rPr>
          <w:b w:val="false"/>
        </w:rPr>
        <w:t>Advantages:</w:t>
      </w:r>
    </w:p>
    <w:p>
      <w:pPr>
        <w:pStyle w:val="Normal"/>
        <w:numPr>
          <w:ilvl w:val="0"/>
          <w:numId w:val="25"/>
        </w:numPr>
        <w:spacing w:before="0" w:after="0"/>
        <w:rPr/>
      </w:pPr>
      <w:r>
        <w:rPr>
          <w:b w:val="false"/>
        </w:rPr>
        <w:t>Lower messaging overhead</w:t>
      </w:r>
    </w:p>
    <w:p>
      <w:pPr>
        <w:pStyle w:val="Normal"/>
        <w:numPr>
          <w:ilvl w:val="0"/>
          <w:numId w:val="25"/>
        </w:numPr>
        <w:spacing w:before="0" w:after="0"/>
        <w:rPr/>
      </w:pPr>
      <w:r>
        <w:rPr>
          <w:b w:val="false"/>
        </w:rPr>
        <w:t>Clear progress</w:t>
      </w:r>
    </w:p>
    <w:p>
      <w:pPr>
        <w:pStyle w:val="Normal"/>
        <w:numPr>
          <w:ilvl w:val="0"/>
          <w:numId w:val="25"/>
        </w:numPr>
        <w:spacing w:before="0" w:after="0"/>
        <w:rPr/>
      </w:pPr>
      <w:r>
        <w:rPr>
          <w:b w:val="false"/>
        </w:rPr>
        <w:t>Easier retry and monitoring</w:t>
      </w:r>
    </w:p>
    <w:p>
      <w:pPr>
        <w:pStyle w:val="Normal"/>
        <w:numPr>
          <w:ilvl w:val="0"/>
          <w:numId w:val="25"/>
        </w:numPr>
        <w:spacing w:before="0" w:after="0"/>
        <w:rPr/>
      </w:pPr>
      <w:r>
        <w:rPr>
          <w:b w:val="false"/>
        </w:rPr>
        <w:t>Better alignment with asynchronous processing</w:t>
      </w:r>
    </w:p>
    <w:p>
      <w:pPr>
        <w:pStyle w:val="Normal"/>
        <w:numPr>
          <w:ilvl w:val="0"/>
          <w:numId w:val="0"/>
        </w:numPr>
        <w:spacing w:before="0" w:after="0"/>
        <w:ind w:hanging="0" w:left="720"/>
        <w:rPr>
          <w:b w:val="false"/>
        </w:rPr>
      </w:pPr>
      <w:r>
        <w:rPr>
          <w:b w:val="false"/>
        </w:rPr>
      </w:r>
    </w:p>
    <w:p>
      <w:pPr>
        <w:pStyle w:val="Normal"/>
        <w:spacing w:before="0" w:after="0"/>
        <w:rPr>
          <w:b/>
          <w:bCs/>
        </w:rPr>
      </w:pPr>
      <w:r>
        <w:rPr>
          <w:b/>
          <w:bCs/>
        </w:rPr>
        <w:t>Delivering Results</w:t>
      </w:r>
    </w:p>
    <w:p>
      <w:pPr>
        <w:pStyle w:val="Normal"/>
        <w:spacing w:before="0" w:after="0"/>
        <w:rPr/>
      </w:pPr>
      <w:r>
        <w:rPr>
          <w:b w:val="false"/>
        </w:rPr>
        <w:t>When processing finishes, the bot should proactively send a message into the same Teams thread.</w:t>
      </w:r>
    </w:p>
    <w:p>
      <w:pPr>
        <w:pStyle w:val="Normal"/>
        <w:spacing w:before="0" w:after="0"/>
        <w:rPr/>
      </w:pPr>
      <w:r>
        <w:rPr>
          <w:b w:val="false"/>
        </w:rPr>
        <w:t>The message would contain:</w:t>
      </w:r>
    </w:p>
    <w:p>
      <w:pPr>
        <w:pStyle w:val="Normal"/>
        <w:numPr>
          <w:ilvl w:val="0"/>
          <w:numId w:val="26"/>
        </w:numPr>
        <w:spacing w:before="0" w:after="0"/>
        <w:rPr/>
      </w:pPr>
      <w:r>
        <w:rPr>
          <w:b w:val="false"/>
        </w:rPr>
        <w:t>Success notification</w:t>
      </w:r>
    </w:p>
    <w:p>
      <w:pPr>
        <w:pStyle w:val="Normal"/>
        <w:numPr>
          <w:ilvl w:val="0"/>
          <w:numId w:val="26"/>
        </w:numPr>
        <w:spacing w:before="0" w:after="0"/>
        <w:rPr/>
      </w:pPr>
      <w:r>
        <w:rPr>
          <w:b w:val="false"/>
        </w:rPr>
        <w:t>Summary statistics</w:t>
      </w:r>
    </w:p>
    <w:p>
      <w:pPr>
        <w:pStyle w:val="Normal"/>
        <w:numPr>
          <w:ilvl w:val="0"/>
          <w:numId w:val="26"/>
        </w:numPr>
        <w:spacing w:before="0" w:after="0"/>
        <w:rPr/>
      </w:pPr>
      <w:r>
        <w:rPr>
          <w:b w:val="false"/>
        </w:rPr>
        <w:t>Download links</w:t>
      </w:r>
    </w:p>
    <w:p>
      <w:pPr>
        <w:pStyle w:val="Normal"/>
        <w:numPr>
          <w:ilvl w:val="0"/>
          <w:numId w:val="26"/>
        </w:numPr>
        <w:spacing w:before="0" w:after="0"/>
        <w:rPr/>
      </w:pPr>
      <w:r>
        <w:rPr>
          <w:b w:val="false"/>
        </w:rPr>
        <w:t>Suggested next actions</w:t>
      </w:r>
    </w:p>
    <w:p>
      <w:pPr>
        <w:pStyle w:val="Normal"/>
        <w:spacing w:before="0" w:after="0"/>
        <w:rPr>
          <w:b w:val="false"/>
        </w:rPr>
      </w:pPr>
      <w:r>
        <w:rPr>
          <w:b w:val="false"/>
        </w:rPr>
      </w:r>
    </w:p>
    <w:p>
      <w:pPr>
        <w:pStyle w:val="Normal"/>
        <w:spacing w:before="0" w:after="0"/>
        <w:rPr/>
      </w:pPr>
      <w:r>
        <w:rPr>
          <w:b w:val="false"/>
        </w:rPr>
        <w:t>The Adaptive Card could also provide actions such as:</w:t>
      </w:r>
    </w:p>
    <w:p>
      <w:pPr>
        <w:pStyle w:val="Normal"/>
        <w:numPr>
          <w:ilvl w:val="0"/>
          <w:numId w:val="27"/>
        </w:numPr>
        <w:spacing w:before="0" w:after="0"/>
        <w:rPr/>
      </w:pPr>
      <w:r>
        <w:rPr>
          <w:b w:val="false"/>
        </w:rPr>
        <w:t>Review flagged ideas</w:t>
      </w:r>
    </w:p>
    <w:p>
      <w:pPr>
        <w:pStyle w:val="Normal"/>
        <w:numPr>
          <w:ilvl w:val="0"/>
          <w:numId w:val="27"/>
        </w:numPr>
        <w:spacing w:before="0" w:after="0"/>
        <w:rPr/>
      </w:pPr>
      <w:r>
        <w:rPr>
          <w:b w:val="false"/>
        </w:rPr>
        <w:t>Download Excel</w:t>
      </w:r>
    </w:p>
    <w:p>
      <w:pPr>
        <w:pStyle w:val="Normal"/>
        <w:numPr>
          <w:ilvl w:val="0"/>
          <w:numId w:val="27"/>
        </w:numPr>
        <w:spacing w:before="0" w:after="0"/>
        <w:rPr/>
      </w:pPr>
      <w:r>
        <w:rPr>
          <w:b w:val="false"/>
        </w:rPr>
        <w:t>Open one-pagers</w:t>
      </w:r>
    </w:p>
    <w:p>
      <w:pPr>
        <w:pStyle w:val="Normal"/>
        <w:numPr>
          <w:ilvl w:val="0"/>
          <w:numId w:val="27"/>
        </w:numPr>
        <w:spacing w:before="0" w:after="0"/>
        <w:rPr/>
      </w:pPr>
      <w:r>
        <w:rPr>
          <w:b w:val="false"/>
        </w:rPr>
        <w:t>Submit feedback</w:t>
      </w:r>
    </w:p>
    <w:p>
      <w:pPr>
        <w:pStyle w:val="Normal"/>
        <w:spacing w:before="0" w:after="0"/>
        <w:rPr>
          <w:b/>
          <w:bCs/>
        </w:rPr>
      </w:pPr>
      <w:r>
        <w:rPr>
          <w:b/>
          <w:bCs/>
        </w:rPr>
        <w:t>Resuming the Conversation</w:t>
      </w:r>
    </w:p>
    <w:p>
      <w:pPr>
        <w:pStyle w:val="Normal"/>
        <w:spacing w:before="0" w:after="0"/>
        <w:rPr/>
      </w:pPr>
      <w:r>
        <w:rPr>
          <w:b w:val="false"/>
        </w:rPr>
        <w:t>Since conversation state is stored in Cosmos, users should be able to resume work the next day or from another device. Because the session persists in Cosmos, the conversation continues without reprocessing the entire file.</w:t>
      </w:r>
    </w:p>
    <w:p>
      <w:pPr>
        <w:pStyle w:val="Normal"/>
        <w:spacing w:before="0" w:after="0"/>
        <w:rPr>
          <w:b w:val="false"/>
        </w:rPr>
      </w:pPr>
      <w:r>
        <w:rPr>
          <w:b w:val="false"/>
        </w:rPr>
      </w:r>
    </w:p>
    <w:p>
      <w:pPr>
        <w:pStyle w:val="Normal"/>
        <w:spacing w:before="0" w:after="0"/>
        <w:rPr>
          <w:b/>
          <w:bCs/>
        </w:rPr>
      </w:pPr>
      <w:r>
        <w:rPr>
          <w:b/>
          <w:bCs/>
        </w:rPr>
        <w:t>High-Cost Processing Outside the User Turn</w:t>
      </w:r>
    </w:p>
    <w:p>
      <w:pPr>
        <w:pStyle w:val="Normal"/>
        <w:spacing w:before="0" w:after="0"/>
        <w:rPr/>
      </w:pPr>
      <w:r>
        <w:rPr>
          <w:b w:val="false"/>
        </w:rPr>
        <w:t>I would intentionally move expensive operations outside the synchronous request.</w:t>
      </w:r>
    </w:p>
    <w:p>
      <w:pPr>
        <w:pStyle w:val="Normal"/>
        <w:spacing w:before="0" w:after="0"/>
        <w:rPr>
          <w:b w:val="false"/>
        </w:rPr>
      </w:pPr>
      <w:r>
        <w:rPr>
          <w:b w:val="false"/>
        </w:rPr>
      </w:r>
    </w:p>
    <w:p>
      <w:pPr>
        <w:pStyle w:val="Normal"/>
        <w:spacing w:before="0" w:after="0"/>
        <w:rPr/>
      </w:pPr>
      <w:r>
        <w:rPr>
          <w:b w:val="false"/>
        </w:rPr>
        <w:t>These include:</w:t>
      </w:r>
    </w:p>
    <w:p>
      <w:pPr>
        <w:pStyle w:val="Normal"/>
        <w:numPr>
          <w:ilvl w:val="0"/>
          <w:numId w:val="28"/>
        </w:numPr>
        <w:spacing w:before="0" w:after="0"/>
        <w:rPr/>
      </w:pPr>
      <w:r>
        <w:rPr>
          <w:b w:val="false"/>
        </w:rPr>
        <w:t>generating multiple one-pager variants,</w:t>
      </w:r>
    </w:p>
    <w:p>
      <w:pPr>
        <w:pStyle w:val="Normal"/>
        <w:numPr>
          <w:ilvl w:val="0"/>
          <w:numId w:val="28"/>
        </w:numPr>
        <w:spacing w:before="0" w:after="0"/>
        <w:rPr/>
      </w:pPr>
      <w:r>
        <w:rPr>
          <w:b w:val="false"/>
        </w:rPr>
        <w:t>cross-market benchmarking,</w:t>
      </w:r>
    </w:p>
    <w:p>
      <w:pPr>
        <w:pStyle w:val="Normal"/>
        <w:numPr>
          <w:ilvl w:val="0"/>
          <w:numId w:val="28"/>
        </w:numPr>
        <w:spacing w:before="0" w:after="0"/>
        <w:rPr/>
      </w:pPr>
      <w:r>
        <w:rPr>
          <w:b w:val="false"/>
        </w:rPr>
        <w:t>creating executive summaries,</w:t>
      </w:r>
    </w:p>
    <w:p>
      <w:pPr>
        <w:pStyle w:val="Normal"/>
        <w:numPr>
          <w:ilvl w:val="0"/>
          <w:numId w:val="28"/>
        </w:numPr>
        <w:spacing w:before="0" w:after="0"/>
        <w:rPr/>
      </w:pPr>
      <w:r>
        <w:rPr>
          <w:b w:val="false"/>
        </w:rPr>
        <w:t>generating alternative ideas,</w:t>
      </w:r>
    </w:p>
    <w:p>
      <w:pPr>
        <w:pStyle w:val="Normal"/>
        <w:numPr>
          <w:ilvl w:val="0"/>
          <w:numId w:val="28"/>
        </w:numPr>
        <w:spacing w:before="0" w:after="0"/>
        <w:rPr/>
      </w:pPr>
      <w:r>
        <w:rPr>
          <w:b w:val="false"/>
        </w:rPr>
        <w:t>post-processing analytics.</w:t>
      </w:r>
    </w:p>
    <w:p>
      <w:pPr>
        <w:pStyle w:val="Normal"/>
        <w:spacing w:before="0" w:after="0"/>
        <w:rPr>
          <w:b w:val="false"/>
        </w:rPr>
      </w:pPr>
      <w:r>
        <w:rPr>
          <w:b w:val="false"/>
        </w:rPr>
      </w:r>
    </w:p>
    <w:p>
      <w:pPr>
        <w:pStyle w:val="Normal"/>
        <w:spacing w:before="0" w:after="0"/>
        <w:rPr/>
      </w:pPr>
      <w:r>
        <w:rPr>
          <w:b w:val="false"/>
        </w:rPr>
        <w:t>The synchronous pipeline should focus on producing the primary deliverables needed by the user.</w:t>
      </w:r>
    </w:p>
    <w:p>
      <w:pPr>
        <w:pStyle w:val="Normal"/>
        <w:spacing w:before="0" w:after="0"/>
        <w:rPr>
          <w:b w:val="false"/>
        </w:rPr>
      </w:pPr>
      <w:r>
        <w:rPr>
          <w:b w:val="false"/>
        </w:rPr>
      </w:r>
    </w:p>
    <w:p>
      <w:pPr>
        <w:pStyle w:val="Normal"/>
        <w:spacing w:before="0" w:after="0"/>
        <w:rPr/>
      </w:pPr>
      <w:r>
        <w:rPr>
          <w:b w:val="false"/>
        </w:rPr>
        <w:t>Secondary artifacts can be generated asynchronously after the main workflow completes.</w:t>
      </w:r>
    </w:p>
    <w:p>
      <w:pPr>
        <w:pStyle w:val="Normal"/>
        <w:spacing w:before="0" w:after="0"/>
        <w:rPr/>
      </w:pPr>
      <w:r>
        <w:rPr>
          <w:b w:val="false"/>
        </w:rPr>
        <w:t>For example:</w:t>
      </w:r>
    </w:p>
    <w:p>
      <w:pPr>
        <w:pStyle w:val="Normal"/>
        <w:spacing w:before="0" w:after="0"/>
        <w:rPr/>
      </w:pPr>
      <w:r>
        <w:rPr>
          <w:b w:val="false"/>
        </w:rPr>
        <w:t>&gt;&gt; Upload</w:t>
      </w:r>
    </w:p>
    <w:p>
      <w:pPr>
        <w:pStyle w:val="Normal"/>
        <w:spacing w:before="0" w:after="0"/>
        <w:rPr/>
      </w:pPr>
      <w:r>
        <w:rPr>
          <w:b w:val="false"/>
        </w:rPr>
        <w:t>&gt;&gt; Core analysis</w:t>
      </w:r>
    </w:p>
    <w:p>
      <w:pPr>
        <w:pStyle w:val="Normal"/>
        <w:spacing w:before="0" w:after="0"/>
        <w:rPr/>
      </w:pPr>
      <w:r>
        <w:rPr>
          <w:b w:val="false"/>
        </w:rPr>
        <w:t>&gt;&gt; Results returned</w:t>
      </w:r>
    </w:p>
    <w:p>
      <w:pPr>
        <w:pStyle w:val="Normal"/>
        <w:spacing w:before="0" w:after="0"/>
        <w:rPr/>
      </w:pPr>
      <w:r>
        <w:rPr>
          <w:b w:val="false"/>
        </w:rPr>
        <w:t>&gt;&gt; Background job</w:t>
      </w:r>
    </w:p>
    <w:p>
      <w:pPr>
        <w:pStyle w:val="Normal"/>
        <w:spacing w:before="0" w:after="0"/>
        <w:rPr/>
      </w:pPr>
      <w:r>
        <w:rPr>
          <w:b w:val="false"/>
        </w:rPr>
        <w:t>&gt;&gt; Generate executive summary</w:t>
      </w:r>
    </w:p>
    <w:p>
      <w:pPr>
        <w:pStyle w:val="Normal"/>
        <w:spacing w:before="0" w:after="0"/>
        <w:rPr/>
      </w:pPr>
      <w:r>
        <w:rPr>
          <w:b w:val="false"/>
        </w:rPr>
        <w:t>&gt;&gt; Generate alternative ideas</w:t>
      </w:r>
    </w:p>
    <w:p>
      <w:pPr>
        <w:pStyle w:val="Normal"/>
        <w:spacing w:before="0" w:after="0"/>
        <w:rPr/>
      </w:pPr>
      <w:r>
        <w:rPr>
          <w:b w:val="false"/>
        </w:rPr>
        <w:t>&gt;&gt; Refresh embeddings</w:t>
      </w:r>
    </w:p>
    <w:p>
      <w:pPr>
        <w:pStyle w:val="Normal"/>
        <w:spacing w:before="0" w:after="0"/>
        <w:rPr/>
      </w:pPr>
      <w:r>
        <w:rPr>
          <w:b w:val="false"/>
        </w:rPr>
        <w:t>&gt;&gt; Compute analytics</w:t>
      </w:r>
    </w:p>
    <w:p>
      <w:pPr>
        <w:pStyle w:val="Normal"/>
        <w:spacing w:before="0" w:after="0"/>
        <w:rPr>
          <w:b w:val="false"/>
        </w:rPr>
      </w:pPr>
      <w:r>
        <w:rPr>
          <w:b w:val="false"/>
        </w:rPr>
      </w:r>
    </w:p>
    <w:p>
      <w:pPr>
        <w:pStyle w:val="Normal"/>
        <w:spacing w:before="0" w:after="0"/>
        <w:rPr/>
      </w:pPr>
      <w:r>
        <w:rPr>
          <w:b w:val="false"/>
        </w:rPr>
        <w:t>This improves perceived responsiveness while reducing latency for the initial interaction.</w:t>
      </w:r>
    </w:p>
    <w:p>
      <w:pPr>
        <w:pStyle w:val="Heading2"/>
        <w:rPr>
          <w:b w:val="false"/>
        </w:rPr>
      </w:pPr>
      <w:r>
        <w:rPr>
          <w:b w:val="false"/>
        </w:rPr>
      </w:r>
    </w:p>
    <w:p>
      <w:pPr>
        <w:pStyle w:val="Heading2"/>
        <w:rPr/>
      </w:pPr>
      <w:r>
        <w:rPr>
          <w:b w:val="false"/>
        </w:rPr>
        <w:t>B.4 Cold-Start and Market Memory</w:t>
      </w:r>
    </w:p>
    <w:p>
      <w:pPr>
        <w:pStyle w:val="Normal"/>
        <w:spacing w:before="0" w:after="160"/>
        <w:rPr/>
      </w:pPr>
      <w:r>
        <w:rPr/>
        <w:t>Vietnam has near-zero historical rejection data at launch. China has more, captured ad-hoc by an SME and team via Teams conversations. Group VIPEX (Western Europe) has years of rejection history but in a different commercial culture.</w:t>
      </w:r>
    </w:p>
    <w:p>
      <w:pPr>
        <w:pStyle w:val="Normal"/>
        <w:spacing w:before="0" w:after="160"/>
        <w:rPr/>
      </w:pPr>
      <w:r>
        <w:rPr/>
        <w:t>Design how the agent (a) accepts new tacit rules via conversation with a market SME, (b) persists them with provenance and temporal validity, (c) applies them to feasibility scoring and rejection-aware generation, and (d) avoids leaking inappropriate WE rules into VN/CN scoring. Sketch the market-rule schema and the application logic — pseudocode or a short example is fine. Address one additional risk explicitly: historical rejection data is useful, but it can also encode organizational inertia. How would you separate hard local constraints from contingent business resistance?</w:t>
      </w:r>
    </w:p>
    <w:p>
      <w:pPr>
        <w:pStyle w:val="Normal"/>
        <w:spacing w:before="0" w:after="160"/>
        <w:rPr/>
      </w:pPr>
      <w:r>
        <w:rPr/>
      </w:r>
    </w:p>
    <w:p>
      <w:pPr>
        <w:pStyle w:val="Normal"/>
        <w:spacing w:before="0" w:after="0"/>
        <w:rPr>
          <w:b/>
          <w:bCs/>
        </w:rPr>
      </w:pPr>
      <w:r>
        <w:rPr>
          <w:b/>
          <w:bCs/>
        </w:rPr>
        <w:t>ANSWER</w:t>
      </w:r>
    </w:p>
    <w:p>
      <w:pPr>
        <w:pStyle w:val="Normal"/>
        <w:spacing w:before="0" w:after="0"/>
        <w:rPr>
          <w:b/>
          <w:bCs/>
        </w:rPr>
      </w:pPr>
      <w:r>
        <w:rPr>
          <w:b/>
          <w:bCs/>
        </w:rPr>
        <w:t>Design Philosophy</w:t>
      </w:r>
    </w:p>
    <w:p>
      <w:pPr>
        <w:pStyle w:val="Normal"/>
        <w:spacing w:before="0" w:after="0"/>
        <w:rPr/>
      </w:pPr>
      <w:r>
        <w:rPr/>
        <w:t>I would treat market rules as versioned knowledge assets, not prompt text.</w:t>
      </w:r>
    </w:p>
    <w:p>
      <w:pPr>
        <w:pStyle w:val="Normal"/>
        <w:spacing w:before="0" w:after="0"/>
        <w:rPr/>
      </w:pPr>
      <w:r>
        <w:rPr/>
        <w:t>The LLM's role is to extract rules from conversations, while deterministic services are responsible for validation, storage, governance, and retrieval. This separation keeps the system flexible while maintaining auditability.</w:t>
      </w:r>
    </w:p>
    <w:p>
      <w:pPr>
        <w:pStyle w:val="Normal"/>
        <w:spacing w:before="0" w:after="0"/>
        <w:rPr>
          <w:b/>
          <w:bCs/>
        </w:rPr>
      </w:pPr>
      <w:r>
        <w:rPr>
          <w:b/>
          <w:bCs/>
        </w:rPr>
      </w:r>
    </w:p>
    <w:p>
      <w:pPr>
        <w:pStyle w:val="Normal"/>
        <w:spacing w:before="0" w:after="0"/>
        <w:rPr>
          <w:b/>
          <w:bCs/>
        </w:rPr>
      </w:pPr>
      <w:r>
        <w:rPr>
          <w:b/>
          <w:bCs/>
        </w:rPr>
        <w:t>Overall Workflow</w:t>
      </w:r>
    </w:p>
    <w:p>
      <w:pPr>
        <w:pStyle w:val="Normal"/>
        <w:spacing w:before="0" w:after="0"/>
        <w:rPr/>
      </w:pPr>
      <w:r>
        <w:rPr>
          <w:b w:val="false"/>
          <w:bCs w:val="false"/>
        </w:rPr>
        <w:t xml:space="preserve">&gt;&gt; </w:t>
      </w:r>
      <w:r>
        <w:rPr/>
        <w:t>SME Conversation</w:t>
      </w:r>
    </w:p>
    <w:p>
      <w:pPr>
        <w:pStyle w:val="Normal"/>
        <w:spacing w:before="0" w:after="0"/>
        <w:rPr/>
      </w:pPr>
      <w:r>
        <w:rPr/>
        <w:t>&gt;&gt; LLM detects candidate rule</w:t>
      </w:r>
    </w:p>
    <w:p>
      <w:pPr>
        <w:pStyle w:val="Normal"/>
        <w:spacing w:before="0" w:after="0"/>
        <w:rPr/>
      </w:pPr>
      <w:r>
        <w:rPr/>
        <w:t>&gt;&gt; Extract structured fields</w:t>
      </w:r>
    </w:p>
    <w:p>
      <w:pPr>
        <w:pStyle w:val="Normal"/>
        <w:spacing w:before="0" w:after="0"/>
        <w:rPr/>
      </w:pPr>
      <w:r>
        <w:rPr/>
        <w:t>&gt;&gt; Human review / approval</w:t>
      </w:r>
    </w:p>
    <w:p>
      <w:pPr>
        <w:pStyle w:val="Normal"/>
        <w:spacing w:before="0" w:after="0"/>
        <w:rPr/>
      </w:pPr>
      <w:r>
        <w:rPr/>
        <w:t>&gt;&gt; Versioned rule stored</w:t>
      </w:r>
    </w:p>
    <w:p>
      <w:pPr>
        <w:pStyle w:val="Normal"/>
        <w:spacing w:before="0" w:after="0"/>
        <w:rPr/>
      </w:pPr>
      <w:r>
        <w:rPr/>
        <w:t>&gt;&gt; Rule indexed</w:t>
      </w:r>
    </w:p>
    <w:p>
      <w:pPr>
        <w:pStyle w:val="Normal"/>
        <w:spacing w:before="0" w:after="0"/>
        <w:rPr/>
      </w:pPr>
      <w:r>
        <w:rPr/>
        <w:t>&gt;&gt; Applied during retrieval</w:t>
      </w:r>
    </w:p>
    <w:p>
      <w:pPr>
        <w:pStyle w:val="Normal"/>
        <w:spacing w:before="0" w:after="0"/>
        <w:rPr/>
      </w:pPr>
      <w:r>
        <w:rPr/>
        <w:t>&gt;&gt; Used by feasibility scoring and idea generation</w:t>
      </w:r>
    </w:p>
    <w:p>
      <w:pPr>
        <w:pStyle w:val="Normal"/>
        <w:spacing w:before="0" w:after="0"/>
        <w:rPr/>
      </w:pPr>
      <w:r>
        <w:rPr/>
      </w:r>
    </w:p>
    <w:p>
      <w:pPr>
        <w:pStyle w:val="Normal"/>
        <w:spacing w:before="0" w:after="0"/>
        <w:rPr>
          <w:b/>
          <w:bCs/>
        </w:rPr>
      </w:pPr>
      <w:r>
        <w:rPr>
          <w:b/>
          <w:bCs/>
        </w:rPr>
        <w:t>(a) Accepting New Tacit Rules</w:t>
      </w:r>
    </w:p>
    <w:p>
      <w:pPr>
        <w:pStyle w:val="Normal"/>
        <w:spacing w:before="0" w:after="0"/>
        <w:rPr/>
      </w:pPr>
      <w:r>
        <w:rPr/>
        <w:t>Suppose an SME says:</w:t>
      </w:r>
    </w:p>
    <w:p>
      <w:pPr>
        <w:pStyle w:val="Normal"/>
        <w:spacing w:before="0" w:after="0"/>
        <w:rPr/>
      </w:pPr>
      <w:r>
        <w:rPr/>
        <w:t>"For Brand C in China, cartons cannot be replaced by shrink trays because they are also used as promotional displays."</w:t>
      </w:r>
    </w:p>
    <w:p>
      <w:pPr>
        <w:pStyle w:val="Normal"/>
        <w:spacing w:before="0" w:after="0"/>
        <w:rPr/>
      </w:pPr>
      <w:r>
        <w:rPr/>
        <w:t>The LLM should recognize that this is not ordinary conversation but a reusable business rule.</w:t>
      </w:r>
    </w:p>
    <w:p>
      <w:pPr>
        <w:pStyle w:val="Normal"/>
        <w:spacing w:before="0" w:after="0"/>
        <w:rPr/>
      </w:pPr>
      <w:r>
        <w:rPr/>
        <w:t>It extracts:</w:t>
      </w:r>
    </w:p>
    <w:p>
      <w:pPr>
        <w:pStyle w:val="Normal"/>
        <w:spacing w:before="0" w:after="0"/>
        <w:rPr/>
      </w:pPr>
      <w:r>
        <w:rPr/>
        <w:t>{</w:t>
      </w:r>
    </w:p>
    <w:p>
      <w:pPr>
        <w:pStyle w:val="Normal"/>
        <w:spacing w:before="0" w:after="0"/>
        <w:rPr/>
      </w:pPr>
      <w:r>
        <w:rPr/>
        <w:t xml:space="preserve">  </w:t>
      </w:r>
      <w:r>
        <w:rPr/>
        <w:t>"market": "CN",</w:t>
      </w:r>
    </w:p>
    <w:p>
      <w:pPr>
        <w:pStyle w:val="Normal"/>
        <w:spacing w:before="0" w:after="0"/>
        <w:rPr/>
      </w:pPr>
      <w:r>
        <w:rPr/>
        <w:t xml:space="preserve">  </w:t>
      </w:r>
      <w:r>
        <w:rPr/>
        <w:t>"category": "Packaging",</w:t>
      </w:r>
    </w:p>
    <w:p>
      <w:pPr>
        <w:pStyle w:val="Normal"/>
        <w:spacing w:before="0" w:after="0"/>
        <w:rPr/>
      </w:pPr>
      <w:r>
        <w:rPr/>
        <w:t xml:space="preserve">  </w:t>
      </w:r>
      <w:r>
        <w:rPr/>
        <w:t>"constraint": "Do not replace Brand C cartons with shrink trays",</w:t>
      </w:r>
    </w:p>
    <w:p>
      <w:pPr>
        <w:pStyle w:val="Normal"/>
        <w:spacing w:before="0" w:after="0"/>
        <w:rPr/>
      </w:pPr>
      <w:r>
        <w:rPr/>
        <w:t xml:space="preserve">  </w:t>
      </w:r>
      <w:r>
        <w:rPr/>
        <w:t>"rationale": "Carton doubles as promotional display",</w:t>
      </w:r>
    </w:p>
    <w:p>
      <w:pPr>
        <w:pStyle w:val="Normal"/>
        <w:spacing w:before="0" w:after="0"/>
        <w:rPr/>
      </w:pPr>
      <w:r>
        <w:rPr/>
        <w:t xml:space="preserve">  </w:t>
      </w:r>
      <w:r>
        <w:rPr/>
        <w:t>"confidence": 0.94</w:t>
      </w:r>
    </w:p>
    <w:p>
      <w:pPr>
        <w:pStyle w:val="Normal"/>
        <w:spacing w:before="0" w:after="0"/>
        <w:rPr/>
      </w:pPr>
      <w:r>
        <w:rPr/>
        <w:t>}</w:t>
      </w:r>
    </w:p>
    <w:p>
      <w:pPr>
        <w:pStyle w:val="Normal"/>
        <w:spacing w:before="0" w:after="0"/>
        <w:rPr/>
      </w:pPr>
      <w:r>
        <w:rPr/>
        <w:t>Rather than writing directly to the KB, the rule is submitted for SME review.</w:t>
      </w:r>
    </w:p>
    <w:p>
      <w:pPr>
        <w:pStyle w:val="Normal"/>
        <w:spacing w:before="0" w:after="0"/>
        <w:rPr/>
      </w:pPr>
      <w:r>
        <w:rPr/>
        <w:t>This prevents accidental or hallucinated rules from entering production.</w:t>
      </w:r>
    </w:p>
    <w:p>
      <w:pPr>
        <w:pStyle w:val="Normal"/>
        <w:spacing w:before="0" w:after="0"/>
        <w:rPr>
          <w:b/>
          <w:bCs/>
        </w:rPr>
      </w:pPr>
      <w:r>
        <w:rPr>
          <w:b/>
          <w:bCs/>
        </w:rPr>
      </w:r>
    </w:p>
    <w:p>
      <w:pPr>
        <w:pStyle w:val="Normal"/>
        <w:spacing w:before="0" w:after="0"/>
        <w:rPr>
          <w:b/>
          <w:bCs/>
        </w:rPr>
      </w:pPr>
      <w:r>
        <w:rPr>
          <w:b/>
          <w:bCs/>
        </w:rPr>
        <w:t>(b) Rule Persistence</w:t>
      </w:r>
    </w:p>
    <w:p>
      <w:pPr>
        <w:pStyle w:val="Normal"/>
        <w:spacing w:before="0" w:after="0"/>
        <w:rPr/>
      </w:pPr>
      <w:r>
        <w:rPr/>
        <w:t>Each rule should contain sufficient metadata to support auditing, versioning, and expiration.</w:t>
      </w:r>
    </w:p>
    <w:p>
      <w:pPr>
        <w:pStyle w:val="Normal"/>
        <w:spacing w:before="0" w:after="0"/>
        <w:rPr/>
      </w:pPr>
      <w:r>
        <w:rPr/>
        <w:t>Market Rule Schema</w:t>
      </w:r>
    </w:p>
    <w:p>
      <w:pPr>
        <w:pStyle w:val="Normal"/>
        <w:spacing w:before="0" w:after="0"/>
        <w:rPr/>
      </w:pPr>
      <w:r>
        <w:rPr/>
        <w:t>{</w:t>
      </w:r>
    </w:p>
    <w:p>
      <w:pPr>
        <w:pStyle w:val="Normal"/>
        <w:spacing w:before="0" w:after="0"/>
        <w:rPr/>
      </w:pPr>
      <w:r>
        <w:rPr/>
        <w:t xml:space="preserve">  </w:t>
      </w:r>
      <w:r>
        <w:rPr/>
        <w:t>"rule_id": "R_0105",</w:t>
      </w:r>
    </w:p>
    <w:p>
      <w:pPr>
        <w:pStyle w:val="Normal"/>
        <w:spacing w:before="0" w:after="0"/>
        <w:rPr/>
      </w:pPr>
      <w:r>
        <w:rPr/>
        <w:t xml:space="preserve">  </w:t>
      </w:r>
      <w:r>
        <w:rPr/>
        <w:t>"market": "VN",</w:t>
      </w:r>
    </w:p>
    <w:p>
      <w:pPr>
        <w:pStyle w:val="Normal"/>
        <w:spacing w:before="0" w:after="0"/>
        <w:rPr/>
      </w:pPr>
      <w:r>
        <w:rPr/>
        <w:t xml:space="preserve">  </w:t>
      </w:r>
      <w:r>
        <w:rPr/>
        <w:t>"brand": "Brand_A",</w:t>
      </w:r>
    </w:p>
    <w:p>
      <w:pPr>
        <w:pStyle w:val="Normal"/>
        <w:spacing w:before="0" w:after="0"/>
        <w:rPr/>
      </w:pPr>
      <w:r>
        <w:rPr/>
        <w:t xml:space="preserve">  </w:t>
      </w:r>
      <w:r>
        <w:rPr/>
        <w:t>"category": "Packaging",</w:t>
      </w:r>
    </w:p>
    <w:p>
      <w:pPr>
        <w:pStyle w:val="Normal"/>
        <w:spacing w:before="0" w:after="0"/>
        <w:rPr/>
      </w:pPr>
      <w:r>
        <w:rPr/>
        <w:t xml:space="preserve">  </w:t>
      </w:r>
      <w:r>
        <w:rPr/>
        <w:t>"constraint": "330ml cans must not be reduced below 0.235 mm",</w:t>
      </w:r>
    </w:p>
    <w:p>
      <w:pPr>
        <w:pStyle w:val="Normal"/>
        <w:spacing w:before="0" w:after="0"/>
        <w:rPr/>
      </w:pPr>
      <w:r>
        <w:rPr/>
        <w:t xml:space="preserve">  </w:t>
      </w:r>
      <w:r>
        <w:rPr/>
        <w:t>"rationale": "Current supplier qualification",</w:t>
      </w:r>
    </w:p>
    <w:p>
      <w:pPr>
        <w:pStyle w:val="Normal"/>
        <w:spacing w:before="0" w:after="0"/>
        <w:rPr/>
      </w:pPr>
      <w:r>
        <w:rPr/>
        <w:t xml:space="preserve">  </w:t>
      </w:r>
      <w:r>
        <w:rPr/>
        <w:t>"rule_type": "Technical",</w:t>
      </w:r>
    </w:p>
    <w:p>
      <w:pPr>
        <w:pStyle w:val="Normal"/>
        <w:spacing w:before="0" w:after="0"/>
        <w:rPr/>
      </w:pPr>
      <w:r>
        <w:rPr/>
        <w:t xml:space="preserve">  </w:t>
      </w:r>
      <w:r>
        <w:rPr/>
        <w:t>"confidence": 0.95,</w:t>
      </w:r>
    </w:p>
    <w:p>
      <w:pPr>
        <w:pStyle w:val="Normal"/>
        <w:spacing w:before="0" w:after="0"/>
        <w:rPr/>
      </w:pPr>
      <w:r>
        <w:rPr/>
        <w:t xml:space="preserve">  </w:t>
      </w:r>
      <w:r>
        <w:rPr/>
        <w:t>"captured_from": "Teams Conversation",</w:t>
      </w:r>
    </w:p>
    <w:p>
      <w:pPr>
        <w:pStyle w:val="Normal"/>
        <w:spacing w:before="0" w:after="0"/>
        <w:rPr/>
      </w:pPr>
      <w:r>
        <w:rPr/>
        <w:t xml:space="preserve">  </w:t>
      </w:r>
      <w:r>
        <w:rPr/>
        <w:t>"captured_by": "SME_VN_04",</w:t>
      </w:r>
    </w:p>
    <w:p>
      <w:pPr>
        <w:pStyle w:val="Normal"/>
        <w:spacing w:before="0" w:after="0"/>
        <w:rPr/>
      </w:pPr>
      <w:r>
        <w:rPr/>
        <w:t xml:space="preserve">  </w:t>
      </w:r>
      <w:r>
        <w:rPr/>
        <w:t>"captured_at": "2026-07-15",</w:t>
      </w:r>
    </w:p>
    <w:p>
      <w:pPr>
        <w:pStyle w:val="Normal"/>
        <w:spacing w:before="0" w:after="0"/>
        <w:rPr/>
      </w:pPr>
      <w:r>
        <w:rPr/>
        <w:t xml:space="preserve">  </w:t>
      </w:r>
      <w:r>
        <w:rPr/>
        <w:t>"approved_by": "Packaging Lead",</w:t>
      </w:r>
    </w:p>
    <w:p>
      <w:pPr>
        <w:pStyle w:val="Normal"/>
        <w:spacing w:before="0" w:after="0"/>
        <w:rPr/>
      </w:pPr>
      <w:r>
        <w:rPr/>
        <w:t xml:space="preserve">  </w:t>
      </w:r>
      <w:r>
        <w:rPr/>
        <w:t>"review_status": "Approved",</w:t>
      </w:r>
    </w:p>
    <w:p>
      <w:pPr>
        <w:pStyle w:val="Normal"/>
        <w:spacing w:before="0" w:after="0"/>
        <w:rPr/>
      </w:pPr>
      <w:r>
        <w:rPr/>
        <w:t xml:space="preserve">  </w:t>
      </w:r>
      <w:r>
        <w:rPr/>
        <w:t>"valid_from": "2026-07-15",</w:t>
      </w:r>
    </w:p>
    <w:p>
      <w:pPr>
        <w:pStyle w:val="Normal"/>
        <w:spacing w:before="0" w:after="0"/>
        <w:rPr/>
      </w:pPr>
      <w:r>
        <w:rPr/>
        <w:t xml:space="preserve">  </w:t>
      </w:r>
      <w:r>
        <w:rPr/>
        <w:t>"valid_to": "2027-07-15",</w:t>
      </w:r>
    </w:p>
    <w:p>
      <w:pPr>
        <w:pStyle w:val="Normal"/>
        <w:spacing w:before="0" w:after="0"/>
        <w:rPr/>
      </w:pPr>
      <w:r>
        <w:rPr/>
        <w:t xml:space="preserve">  </w:t>
      </w:r>
      <w:r>
        <w:rPr/>
        <w:t>"version": 3,</w:t>
      </w:r>
    </w:p>
    <w:p>
      <w:pPr>
        <w:pStyle w:val="Normal"/>
        <w:spacing w:before="0" w:after="0"/>
        <w:rPr/>
      </w:pPr>
      <w:r>
        <w:rPr/>
        <w:t xml:space="preserve">  </w:t>
      </w:r>
      <w:r>
        <w:rPr/>
        <w:t>"supersedes": "R_0098"</w:t>
      </w:r>
    </w:p>
    <w:p>
      <w:pPr>
        <w:pStyle w:val="Normal"/>
        <w:spacing w:before="0" w:after="0"/>
        <w:rPr/>
      </w:pPr>
      <w:r>
        <w:rPr/>
        <w:t>}</w:t>
      </w:r>
    </w:p>
    <w:p>
      <w:pPr>
        <w:pStyle w:val="Normal"/>
        <w:spacing w:before="0" w:after="0"/>
        <w:rPr/>
      </w:pPr>
      <w:r>
        <w:rPr/>
      </w:r>
    </w:p>
    <w:p>
      <w:pPr>
        <w:pStyle w:val="Normal"/>
        <w:spacing w:before="0" w:after="0"/>
        <w:rPr>
          <w:b/>
          <w:bCs/>
        </w:rPr>
      </w:pPr>
      <w:r>
        <w:rPr>
          <w:b/>
          <w:bCs/>
        </w:rPr>
        <w:t>(c) Applying Rules</w:t>
      </w:r>
    </w:p>
    <w:p>
      <w:pPr>
        <w:pStyle w:val="Normal"/>
        <w:spacing w:before="0" w:after="0"/>
        <w:rPr/>
      </w:pPr>
      <w:r>
        <w:rPr/>
        <w:t>When a new idea arrives:</w:t>
      </w:r>
    </w:p>
    <w:p>
      <w:pPr>
        <w:pStyle w:val="Normal"/>
        <w:spacing w:before="0" w:after="0"/>
        <w:rPr/>
      </w:pPr>
      <w:r>
        <w:rPr/>
        <w:t>"Reduce 330ml can gauge."</w:t>
      </w:r>
    </w:p>
    <w:p>
      <w:pPr>
        <w:pStyle w:val="Normal"/>
        <w:spacing w:before="0" w:after="0"/>
        <w:rPr/>
      </w:pPr>
      <w:r>
        <w:rPr/>
      </w:r>
    </w:p>
    <w:p>
      <w:pPr>
        <w:pStyle w:val="Normal"/>
        <w:spacing w:before="0" w:after="0"/>
        <w:rPr/>
      </w:pPr>
      <w:r>
        <w:rPr/>
        <w:t>The pipeline becomes:</w:t>
      </w:r>
    </w:p>
    <w:p>
      <w:pPr>
        <w:pStyle w:val="Normal"/>
        <w:spacing w:before="0" w:after="0"/>
        <w:rPr/>
      </w:pPr>
      <w:r>
        <w:rPr/>
        <w:t>&gt;&gt; Extract Market</w:t>
      </w:r>
    </w:p>
    <w:p>
      <w:pPr>
        <w:pStyle w:val="Normal"/>
        <w:spacing w:before="0" w:after="0"/>
        <w:rPr/>
      </w:pPr>
      <w:r>
        <w:rPr/>
        <w:t>&gt;&gt; Retrieve Material Data</w:t>
      </w:r>
    </w:p>
    <w:p>
      <w:pPr>
        <w:pStyle w:val="Normal"/>
        <w:spacing w:before="0" w:after="0"/>
        <w:rPr/>
      </w:pPr>
      <w:r>
        <w:rPr/>
        <w:t>&gt;&gt; Retrieve Market Rules</w:t>
      </w:r>
    </w:p>
    <w:p>
      <w:pPr>
        <w:pStyle w:val="Normal"/>
        <w:spacing w:before="0" w:after="0"/>
        <w:rPr/>
      </w:pPr>
      <w:r>
        <w:rPr/>
        <w:t>&gt;&gt; Retrieve Similar Rejections</w:t>
      </w:r>
    </w:p>
    <w:p>
      <w:pPr>
        <w:pStyle w:val="Normal"/>
        <w:spacing w:before="0" w:after="0"/>
        <w:rPr/>
      </w:pPr>
      <w:r>
        <w:rPr/>
        <w:t>&gt;&gt; LLM</w:t>
      </w:r>
    </w:p>
    <w:p>
      <w:pPr>
        <w:pStyle w:val="Normal"/>
        <w:spacing w:before="0" w:after="0"/>
        <w:rPr/>
      </w:pPr>
      <w:r>
        <w:rPr/>
      </w:r>
    </w:p>
    <w:p>
      <w:pPr>
        <w:pStyle w:val="Normal"/>
        <w:spacing w:before="0" w:after="0"/>
        <w:rPr/>
      </w:pPr>
      <w:r>
        <w:rPr/>
        <w:t>The LLM never searches the entire knowledge base itself.</w:t>
      </w:r>
    </w:p>
    <w:p>
      <w:pPr>
        <w:pStyle w:val="Normal"/>
        <w:spacing w:before="0" w:after="0"/>
        <w:rPr/>
      </w:pPr>
      <w:r>
        <w:rPr/>
        <w:t>Instead, deterministic retrieval provides only the relevant rules.</w:t>
      </w:r>
    </w:p>
    <w:p>
      <w:pPr>
        <w:pStyle w:val="Normal"/>
        <w:spacing w:before="0" w:after="0"/>
        <w:rPr/>
      </w:pPr>
      <w:r>
        <w:rPr/>
      </w:r>
    </w:p>
    <w:p>
      <w:pPr>
        <w:pStyle w:val="Normal"/>
        <w:spacing w:before="0" w:after="0"/>
        <w:rPr/>
      </w:pPr>
      <w:r>
        <w:rPr/>
        <w:t>Example:</w:t>
      </w:r>
    </w:p>
    <w:p>
      <w:pPr>
        <w:pStyle w:val="Normal"/>
        <w:spacing w:before="0" w:after="0"/>
        <w:rPr/>
      </w:pPr>
      <w:r>
        <w:rPr/>
      </w:r>
    </w:p>
    <w:p>
      <w:pPr>
        <w:pStyle w:val="Normal"/>
        <w:spacing w:before="0" w:after="0"/>
        <w:rPr/>
      </w:pPr>
      <w:r>
        <w:rPr/>
        <w:t>rules = get_rules(</w:t>
      </w:r>
    </w:p>
    <w:p>
      <w:pPr>
        <w:pStyle w:val="Normal"/>
        <w:spacing w:before="0" w:after="0"/>
        <w:rPr/>
      </w:pPr>
      <w:r>
        <w:rPr/>
        <w:t xml:space="preserve">    </w:t>
      </w:r>
      <w:r>
        <w:rPr/>
        <w:t>market="VN",</w:t>
      </w:r>
    </w:p>
    <w:p>
      <w:pPr>
        <w:pStyle w:val="Normal"/>
        <w:spacing w:before="0" w:after="0"/>
        <w:rPr/>
      </w:pPr>
      <w:r>
        <w:rPr/>
        <w:t xml:space="preserve">    </w:t>
      </w:r>
      <w:r>
        <w:rPr/>
        <w:t>category="Packaging",</w:t>
      </w:r>
    </w:p>
    <w:p>
      <w:pPr>
        <w:pStyle w:val="Normal"/>
        <w:spacing w:before="0" w:after="0"/>
        <w:rPr/>
      </w:pPr>
      <w:r>
        <w:rPr/>
        <w:t xml:space="preserve">    </w:t>
      </w:r>
      <w:r>
        <w:rPr/>
        <w:t>brand="Brand_A",</w:t>
      </w:r>
    </w:p>
    <w:p>
      <w:pPr>
        <w:pStyle w:val="Normal"/>
        <w:spacing w:before="0" w:after="0"/>
        <w:rPr/>
      </w:pPr>
      <w:r>
        <w:rPr/>
        <w:t xml:space="preserve">    </w:t>
      </w:r>
      <w:r>
        <w:rPr/>
        <w:t>valid_on=today</w:t>
      </w:r>
    </w:p>
    <w:p>
      <w:pPr>
        <w:pStyle w:val="Normal"/>
        <w:spacing w:before="0" w:after="0"/>
        <w:rPr/>
      </w:pPr>
      <w:r>
        <w:rPr/>
        <w:t>)</w:t>
      </w:r>
    </w:p>
    <w:p>
      <w:pPr>
        <w:pStyle w:val="Normal"/>
        <w:spacing w:before="0" w:after="0"/>
        <w:rPr/>
      </w:pPr>
      <w:r>
        <w:rPr/>
      </w:r>
    </w:p>
    <w:p>
      <w:pPr>
        <w:pStyle w:val="Normal"/>
        <w:spacing w:before="0" w:after="0"/>
        <w:rPr/>
      </w:pPr>
      <w:r>
        <w:rPr/>
        <w:t>history = get_rejections(</w:t>
      </w:r>
    </w:p>
    <w:p>
      <w:pPr>
        <w:pStyle w:val="Normal"/>
        <w:spacing w:before="0" w:after="0"/>
        <w:rPr/>
      </w:pPr>
      <w:r>
        <w:rPr/>
        <w:t xml:space="preserve">    </w:t>
      </w:r>
      <w:r>
        <w:rPr/>
        <w:t>market="VN",</w:t>
      </w:r>
    </w:p>
    <w:p>
      <w:pPr>
        <w:pStyle w:val="Normal"/>
        <w:spacing w:before="0" w:after="0"/>
        <w:rPr/>
      </w:pPr>
      <w:r>
        <w:rPr/>
        <w:t xml:space="preserve">    </w:t>
      </w:r>
      <w:r>
        <w:rPr/>
        <w:t>package="Can"</w:t>
      </w:r>
    </w:p>
    <w:p>
      <w:pPr>
        <w:pStyle w:val="Normal"/>
        <w:spacing w:before="0" w:after="0"/>
        <w:rPr/>
      </w:pPr>
      <w:r>
        <w:rPr/>
        <w:t>)</w:t>
      </w:r>
    </w:p>
    <w:p>
      <w:pPr>
        <w:pStyle w:val="Normal"/>
        <w:spacing w:before="0" w:after="0"/>
        <w:rPr/>
      </w:pPr>
      <w:r>
        <w:rPr/>
      </w:r>
    </w:p>
    <w:p>
      <w:pPr>
        <w:pStyle w:val="Normal"/>
        <w:spacing w:before="0" w:after="0"/>
        <w:rPr/>
      </w:pPr>
      <w:r>
        <w:rPr/>
        <w:t>prompt = build_prompt(</w:t>
      </w:r>
    </w:p>
    <w:p>
      <w:pPr>
        <w:pStyle w:val="Normal"/>
        <w:spacing w:before="0" w:after="0"/>
        <w:rPr/>
      </w:pPr>
      <w:r>
        <w:rPr/>
        <w:t xml:space="preserve">    </w:t>
      </w:r>
      <w:r>
        <w:rPr/>
        <w:t>idea,</w:t>
      </w:r>
    </w:p>
    <w:p>
      <w:pPr>
        <w:pStyle w:val="Normal"/>
        <w:spacing w:before="0" w:after="0"/>
        <w:rPr/>
      </w:pPr>
      <w:r>
        <w:rPr/>
        <w:t xml:space="preserve">    </w:t>
      </w:r>
      <w:r>
        <w:rPr/>
        <w:t>rules,</w:t>
      </w:r>
    </w:p>
    <w:p>
      <w:pPr>
        <w:pStyle w:val="Normal"/>
        <w:spacing w:before="0" w:after="0"/>
        <w:rPr/>
      </w:pPr>
      <w:r>
        <w:rPr/>
        <w:t xml:space="preserve">    </w:t>
      </w:r>
      <w:r>
        <w:rPr/>
        <w:t>history,</w:t>
      </w:r>
    </w:p>
    <w:p>
      <w:pPr>
        <w:pStyle w:val="Normal"/>
        <w:spacing w:before="0" w:after="0"/>
        <w:rPr/>
      </w:pPr>
      <w:r>
        <w:rPr/>
        <w:t xml:space="preserve">    </w:t>
      </w:r>
      <w:r>
        <w:rPr/>
        <w:t>material_data</w:t>
      </w:r>
    </w:p>
    <w:p>
      <w:pPr>
        <w:pStyle w:val="Normal"/>
        <w:spacing w:before="0" w:after="0"/>
        <w:rPr/>
      </w:pPr>
      <w:r>
        <w:rPr/>
        <w:t>)</w:t>
      </w:r>
    </w:p>
    <w:p>
      <w:pPr>
        <w:pStyle w:val="Normal"/>
        <w:spacing w:before="0" w:after="0"/>
        <w:rPr/>
      </w:pPr>
      <w:r>
        <w:rPr/>
      </w:r>
    </w:p>
    <w:p>
      <w:pPr>
        <w:pStyle w:val="Normal"/>
        <w:spacing w:before="0" w:after="0"/>
        <w:rPr/>
      </w:pPr>
      <w:r>
        <w:rPr/>
        <w:t>response = llm(prompt)</w:t>
      </w:r>
    </w:p>
    <w:p>
      <w:pPr>
        <w:pStyle w:val="Normal"/>
        <w:spacing w:before="0" w:after="0"/>
        <w:rPr/>
      </w:pPr>
      <w:r>
        <w:rPr/>
      </w:r>
    </w:p>
    <w:p>
      <w:pPr>
        <w:pStyle w:val="Normal"/>
        <w:spacing w:before="0" w:after="0"/>
        <w:rPr/>
      </w:pPr>
      <w:r>
        <w:rPr/>
        <w:t>This keeps retrieval deterministic and the reasoning explainable.</w:t>
      </w:r>
    </w:p>
    <w:p>
      <w:pPr>
        <w:pStyle w:val="Normal"/>
        <w:spacing w:before="0" w:after="0"/>
        <w:rPr/>
      </w:pPr>
      <w:r>
        <w:rPr/>
      </w:r>
    </w:p>
    <w:p>
      <w:pPr>
        <w:pStyle w:val="Normal"/>
        <w:spacing w:before="0" w:after="0"/>
        <w:rPr>
          <w:b/>
          <w:bCs/>
        </w:rPr>
      </w:pPr>
      <w:r>
        <w:rPr>
          <w:b/>
          <w:bCs/>
        </w:rPr>
        <w:t>Applying Rules to Feasibility</w:t>
      </w:r>
    </w:p>
    <w:p>
      <w:pPr>
        <w:pStyle w:val="Normal"/>
        <w:spacing w:before="0" w:after="0"/>
        <w:rPr/>
      </w:pPr>
      <w:r>
        <w:rPr/>
        <w:t>Suppose retrieval returns:</w:t>
      </w:r>
    </w:p>
    <w:p>
      <w:pPr>
        <w:pStyle w:val="Normal"/>
        <w:spacing w:before="0" w:after="0"/>
        <w:rPr/>
      </w:pPr>
      <w:r>
        <w:rPr/>
      </w:r>
    </w:p>
    <w:p>
      <w:pPr>
        <w:pStyle w:val="Normal"/>
        <w:spacing w:before="0" w:after="0"/>
        <w:rPr/>
      </w:pPr>
      <w:r>
        <w:rPr/>
        <w:t>VN Rule: Minimum gauge: 0.235 mm</w:t>
      </w:r>
    </w:p>
    <w:p>
      <w:pPr>
        <w:pStyle w:val="Normal"/>
        <w:spacing w:before="0" w:after="0"/>
        <w:rPr/>
      </w:pPr>
      <w:r>
        <w:rPr/>
        <w:t>Idea: Reduce to 0.220 mm</w:t>
      </w:r>
    </w:p>
    <w:p>
      <w:pPr>
        <w:pStyle w:val="Normal"/>
        <w:spacing w:before="0" w:after="0"/>
        <w:rPr/>
      </w:pPr>
      <w:r>
        <w:rPr/>
      </w:r>
    </w:p>
    <w:p>
      <w:pPr>
        <w:pStyle w:val="Normal"/>
        <w:spacing w:before="0" w:after="0"/>
        <w:rPr/>
      </w:pPr>
      <w:r>
        <w:rPr/>
        <w:t>The model should produce something like:</w:t>
      </w:r>
    </w:p>
    <w:p>
      <w:pPr>
        <w:pStyle w:val="Normal"/>
        <w:spacing w:before="0" w:after="0"/>
        <w:rPr/>
      </w:pPr>
      <w:r>
        <w:rPr/>
      </w:r>
    </w:p>
    <w:p>
      <w:pPr>
        <w:pStyle w:val="Normal"/>
        <w:spacing w:before="0" w:after="0"/>
        <w:rPr/>
      </w:pPr>
      <w:r>
        <w:rPr/>
        <w:t>Feasibility: 38/100</w:t>
      </w:r>
    </w:p>
    <w:p>
      <w:pPr>
        <w:pStyle w:val="Normal"/>
        <w:spacing w:before="0" w:after="0"/>
        <w:rPr/>
      </w:pPr>
      <w:r>
        <w:rPr/>
        <w:t>Reason: Violates current Vietnam packaging rule requiring minimum gauge of 0.235 mm.</w:t>
      </w:r>
    </w:p>
    <w:p>
      <w:pPr>
        <w:pStyle w:val="Normal"/>
        <w:spacing w:before="0" w:after="0"/>
        <w:rPr/>
      </w:pPr>
      <w:r>
        <w:rPr/>
      </w:r>
    </w:p>
    <w:p>
      <w:pPr>
        <w:pStyle w:val="Normal"/>
        <w:spacing w:before="0" w:after="0"/>
        <w:rPr/>
      </w:pPr>
      <w:r>
        <w:rPr/>
        <w:t>The explanation references the retrieved rule, improving transparency.</w:t>
      </w:r>
    </w:p>
    <w:p>
      <w:pPr>
        <w:pStyle w:val="Normal"/>
        <w:spacing w:before="0" w:after="0"/>
        <w:rPr/>
      </w:pPr>
      <w:r>
        <w:rPr/>
      </w:r>
    </w:p>
    <w:p>
      <w:pPr>
        <w:pStyle w:val="Normal"/>
        <w:spacing w:before="0" w:after="0"/>
        <w:rPr>
          <w:b/>
          <w:bCs/>
        </w:rPr>
      </w:pPr>
      <w:r>
        <w:rPr>
          <w:b/>
          <w:bCs/>
        </w:rPr>
        <w:t>Rejection-Aware Idea Generation</w:t>
      </w:r>
    </w:p>
    <w:p>
      <w:pPr>
        <w:pStyle w:val="Normal"/>
        <w:spacing w:before="0" w:after="0"/>
        <w:rPr/>
      </w:pPr>
      <w:r>
        <w:rPr/>
        <w:t>The same rules should influence generation.</w:t>
      </w:r>
    </w:p>
    <w:p>
      <w:pPr>
        <w:pStyle w:val="Normal"/>
        <w:spacing w:before="0" w:after="0"/>
        <w:rPr/>
      </w:pPr>
      <w:r>
        <w:rPr/>
        <w:t>Instead of generating: Reduce carton &gt;&gt; Rejected</w:t>
      </w:r>
    </w:p>
    <w:p>
      <w:pPr>
        <w:pStyle w:val="Normal"/>
        <w:spacing w:before="0" w:after="0"/>
        <w:rPr/>
      </w:pPr>
      <w:r>
        <w:rPr/>
        <w:t>The LLM should generate the alternative:</w:t>
      </w:r>
    </w:p>
    <w:p>
      <w:pPr>
        <w:pStyle w:val="Normal"/>
        <w:spacing w:before="0" w:after="0"/>
        <w:rPr/>
      </w:pPr>
      <w:r>
        <w:rPr/>
        <w:t>Simplify carton artwork &gt;&gt; Lower ink usage &gt;&gt; Reduce adhesive</w:t>
      </w:r>
    </w:p>
    <w:p>
      <w:pPr>
        <w:pStyle w:val="Normal"/>
        <w:spacing w:before="0" w:after="0"/>
        <w:rPr/>
      </w:pPr>
      <w:r>
        <w:rPr/>
      </w:r>
    </w:p>
    <w:p>
      <w:pPr>
        <w:pStyle w:val="Normal"/>
        <w:spacing w:before="0" w:after="0"/>
        <w:rPr/>
      </w:pPr>
      <w:r>
        <w:rPr/>
        <w:t>Thus, rules don't only reject ideas—they guide the model toward feasible alternatives.</w:t>
      </w:r>
    </w:p>
    <w:p>
      <w:pPr>
        <w:pStyle w:val="Normal"/>
        <w:spacing w:before="0" w:after="0"/>
        <w:rPr/>
      </w:pPr>
      <w:r>
        <w:rPr/>
      </w:r>
    </w:p>
    <w:p>
      <w:pPr>
        <w:pStyle w:val="Normal"/>
        <w:spacing w:before="0" w:after="0"/>
        <w:rPr>
          <w:b/>
          <w:bCs/>
        </w:rPr>
      </w:pPr>
      <w:r>
        <w:rPr>
          <w:b/>
          <w:bCs/>
        </w:rPr>
        <w:t>(d) Preventing Western Europe Rules from Leaking</w:t>
      </w:r>
    </w:p>
    <w:p>
      <w:pPr>
        <w:pStyle w:val="Normal"/>
        <w:spacing w:before="0" w:after="0"/>
        <w:rPr/>
      </w:pPr>
      <w:r>
        <w:rPr/>
        <w:t>This is the most important design consideration.</w:t>
      </w:r>
    </w:p>
    <w:p>
      <w:pPr>
        <w:pStyle w:val="Normal"/>
        <w:spacing w:before="0" w:after="0"/>
        <w:rPr/>
      </w:pPr>
      <w:r>
        <w:rPr/>
      </w:r>
    </w:p>
    <w:p>
      <w:pPr>
        <w:pStyle w:val="Normal"/>
        <w:spacing w:before="0" w:after="0"/>
        <w:rPr/>
      </w:pPr>
      <w:r>
        <w:rPr/>
        <w:t>I would implement strict market-scoped retrieval.</w:t>
      </w:r>
    </w:p>
    <w:p>
      <w:pPr>
        <w:pStyle w:val="Normal"/>
        <w:spacing w:before="0" w:after="0"/>
        <w:rPr/>
      </w:pPr>
      <w:r>
        <w:rPr/>
      </w:r>
    </w:p>
    <w:p>
      <w:pPr>
        <w:pStyle w:val="Normal"/>
        <w:spacing w:before="0" w:after="0"/>
        <w:rPr/>
      </w:pPr>
      <w:r>
        <w:rPr/>
        <w:t>Retrieval order:</w:t>
      </w:r>
    </w:p>
    <w:p>
      <w:pPr>
        <w:pStyle w:val="Normal"/>
        <w:spacing w:before="0" w:after="0"/>
        <w:rPr/>
      </w:pPr>
      <w:r>
        <w:rPr/>
        <w:t>&gt;&gt; Vietnam Rules</w:t>
      </w:r>
    </w:p>
    <w:p>
      <w:pPr>
        <w:pStyle w:val="Normal"/>
        <w:spacing w:before="0" w:after="0"/>
        <w:rPr/>
      </w:pPr>
      <w:r>
        <w:rPr/>
        <w:t>&gt;&gt; Vietnam Historical Rejections</w:t>
      </w:r>
    </w:p>
    <w:p>
      <w:pPr>
        <w:pStyle w:val="Normal"/>
        <w:spacing w:before="0" w:after="0"/>
        <w:rPr/>
      </w:pPr>
      <w:r>
        <w:rPr/>
        <w:t>&gt;&gt; Vietnam Material Data</w:t>
      </w:r>
    </w:p>
    <w:p>
      <w:pPr>
        <w:pStyle w:val="Normal"/>
        <w:spacing w:before="0" w:after="0"/>
        <w:rPr/>
      </w:pPr>
      <w:r>
        <w:rPr/>
        <w:t>&gt;&gt; Asian Markets (optional)</w:t>
      </w:r>
    </w:p>
    <w:p>
      <w:pPr>
        <w:pStyle w:val="Normal"/>
        <w:spacing w:before="0" w:after="0"/>
        <w:rPr/>
      </w:pPr>
      <w:r>
        <w:rPr/>
        <w:t>&gt;&gt; Western Europe (reference only)</w:t>
      </w:r>
    </w:p>
    <w:p>
      <w:pPr>
        <w:pStyle w:val="Normal"/>
        <w:spacing w:before="0" w:after="0"/>
        <w:rPr/>
      </w:pPr>
      <w:r>
        <w:rPr/>
      </w:r>
    </w:p>
    <w:p>
      <w:pPr>
        <w:pStyle w:val="Normal"/>
        <w:spacing w:before="0" w:after="0"/>
        <w:rPr/>
      </w:pPr>
      <w:r>
        <w:rPr/>
        <w:t>Western Europe rules should never be treated as authoritative.</w:t>
      </w:r>
    </w:p>
    <w:p>
      <w:pPr>
        <w:pStyle w:val="Normal"/>
        <w:spacing w:before="0" w:after="0"/>
        <w:rPr/>
      </w:pPr>
      <w:r>
        <w:rPr/>
      </w:r>
    </w:p>
    <w:p>
      <w:pPr>
        <w:pStyle w:val="Normal"/>
        <w:spacing w:before="0" w:after="0"/>
        <w:rPr/>
      </w:pPr>
      <w:r>
        <w:rPr/>
        <w:t>Instead, they are tagged as: Reference Knowledge; Not Applicable Rule</w:t>
      </w:r>
    </w:p>
    <w:p>
      <w:pPr>
        <w:pStyle w:val="Normal"/>
        <w:spacing w:before="0" w:after="0"/>
        <w:rPr/>
      </w:pPr>
      <w:r>
        <w:rPr/>
      </w:r>
    </w:p>
    <w:p>
      <w:pPr>
        <w:pStyle w:val="Normal"/>
        <w:spacing w:before="0" w:after="0"/>
        <w:rPr/>
      </w:pPr>
      <w:r>
        <w:rPr/>
        <w:t>The LLM prompt should explicitly distinguish between them.</w:t>
      </w:r>
    </w:p>
    <w:p>
      <w:pPr>
        <w:pStyle w:val="Normal"/>
        <w:spacing w:before="0" w:after="0"/>
        <w:rPr/>
      </w:pPr>
      <w:r>
        <w:rPr/>
      </w:r>
    </w:p>
    <w:p>
      <w:pPr>
        <w:pStyle w:val="Normal"/>
        <w:spacing w:before="0" w:after="0"/>
        <w:rPr/>
      </w:pPr>
      <w:r>
        <w:rPr/>
        <w:t>For example:</w:t>
      </w:r>
    </w:p>
    <w:p>
      <w:pPr>
        <w:pStyle w:val="Normal"/>
        <w:spacing w:before="0" w:after="0"/>
        <w:rPr/>
      </w:pPr>
      <w:r>
        <w:rPr/>
        <w:t>Primary Constraints: Vietnam</w:t>
      </w:r>
    </w:p>
    <w:p>
      <w:pPr>
        <w:pStyle w:val="Normal"/>
        <w:spacing w:before="0" w:after="0"/>
        <w:rPr/>
      </w:pPr>
      <w:r>
        <w:rPr/>
        <w:t>Secondary References: Western Europe</w:t>
      </w:r>
    </w:p>
    <w:p>
      <w:pPr>
        <w:pStyle w:val="Normal"/>
        <w:spacing w:before="0" w:after="0"/>
        <w:rPr/>
      </w:pPr>
      <w:r>
        <w:rPr/>
        <w:t>Only use Western Europe examples if they do not conflict with Vietnam rules.</w:t>
      </w:r>
    </w:p>
    <w:p>
      <w:pPr>
        <w:pStyle w:val="Normal"/>
        <w:spacing w:before="0" w:after="0"/>
        <w:rPr/>
      </w:pPr>
      <w:r>
        <w:rPr/>
      </w:r>
    </w:p>
    <w:p>
      <w:pPr>
        <w:pStyle w:val="Normal"/>
        <w:spacing w:before="0" w:after="0"/>
        <w:rPr/>
      </w:pPr>
      <w:r>
        <w:rPr/>
        <w:t>This prevents cultural or regulatory assumptions from leaking across markets.</w:t>
      </w:r>
    </w:p>
    <w:p>
      <w:pPr>
        <w:pStyle w:val="Normal"/>
        <w:spacing w:before="0" w:after="0"/>
        <w:rPr/>
      </w:pPr>
      <w:r>
        <w:rPr/>
      </w:r>
    </w:p>
    <w:p>
      <w:pPr>
        <w:pStyle w:val="Normal"/>
        <w:spacing w:before="0" w:after="0"/>
        <w:rPr>
          <w:b/>
          <w:bCs/>
        </w:rPr>
      </w:pPr>
      <w:r>
        <w:rPr>
          <w:b/>
          <w:bCs/>
        </w:rPr>
        <w:t>Separating Hard Constraints from Organizational Inertia</w:t>
      </w:r>
    </w:p>
    <w:p>
      <w:pPr>
        <w:pStyle w:val="Normal"/>
        <w:spacing w:before="0" w:after="0"/>
        <w:rPr/>
      </w:pPr>
      <w:r>
        <w:rPr/>
        <w:t>Historical rejection data is valuable—but it can reinforce outdated habits.</w:t>
      </w:r>
    </w:p>
    <w:p>
      <w:pPr>
        <w:pStyle w:val="Normal"/>
        <w:spacing w:before="0" w:after="0"/>
        <w:rPr/>
      </w:pPr>
      <w:r>
        <w:rPr/>
      </w:r>
    </w:p>
    <w:p>
      <w:pPr>
        <w:pStyle w:val="Normal"/>
        <w:spacing w:before="0" w:after="0"/>
        <w:rPr/>
      </w:pPr>
      <w:r>
        <w:rPr/>
        <w:t>For example:</w:t>
      </w:r>
    </w:p>
    <w:p>
      <w:pPr>
        <w:pStyle w:val="Normal"/>
        <w:spacing w:before="0" w:after="0"/>
        <w:rPr/>
      </w:pPr>
      <w:r>
        <w:rPr/>
        <w:t>Rejected because "We've always done it this way."</w:t>
      </w:r>
    </w:p>
    <w:p>
      <w:pPr>
        <w:pStyle w:val="Normal"/>
        <w:spacing w:before="0" w:after="0"/>
        <w:rPr/>
      </w:pPr>
      <w:r>
        <w:rPr/>
        <w:t>That should not become a permanent rule.</w:t>
      </w:r>
    </w:p>
    <w:p>
      <w:pPr>
        <w:pStyle w:val="Normal"/>
        <w:spacing w:before="0" w:after="0"/>
        <w:rPr/>
      </w:pPr>
      <w:r>
        <w:rPr/>
        <w:t>I would classify every rule into one of two categories.</w:t>
      </w:r>
    </w:p>
    <w:p>
      <w:pPr>
        <w:pStyle w:val="Normal"/>
        <w:spacing w:before="0" w:after="0"/>
        <w:rPr/>
      </w:pPr>
      <w:r>
        <w:rPr/>
        <w:t>Hard Constraints AND Objective constraints that are unlikely to change:</w:t>
      </w:r>
    </w:p>
    <w:p>
      <w:pPr>
        <w:pStyle w:val="Normal"/>
        <w:spacing w:before="0" w:after="0"/>
        <w:rPr/>
      </w:pPr>
      <w:r>
        <w:rPr/>
      </w:r>
    </w:p>
    <w:p>
      <w:pPr>
        <w:pStyle w:val="Normal"/>
        <w:numPr>
          <w:ilvl w:val="0"/>
          <w:numId w:val="29"/>
        </w:numPr>
        <w:spacing w:before="0" w:after="0"/>
        <w:rPr/>
      </w:pPr>
      <w:r>
        <w:rPr/>
        <w:t>Regulatory requirements</w:t>
      </w:r>
    </w:p>
    <w:p>
      <w:pPr>
        <w:pStyle w:val="Normal"/>
        <w:numPr>
          <w:ilvl w:val="0"/>
          <w:numId w:val="29"/>
        </w:numPr>
        <w:spacing w:before="0" w:after="0"/>
        <w:rPr/>
      </w:pPr>
      <w:r>
        <w:rPr/>
        <w:t>Technical limitations</w:t>
      </w:r>
    </w:p>
    <w:p>
      <w:pPr>
        <w:pStyle w:val="Normal"/>
        <w:numPr>
          <w:ilvl w:val="0"/>
          <w:numId w:val="29"/>
        </w:numPr>
        <w:spacing w:before="0" w:after="0"/>
        <w:rPr/>
      </w:pPr>
      <w:r>
        <w:rPr/>
        <w:t>Safety requirements</w:t>
      </w:r>
    </w:p>
    <w:p>
      <w:pPr>
        <w:pStyle w:val="Normal"/>
        <w:numPr>
          <w:ilvl w:val="0"/>
          <w:numId w:val="29"/>
        </w:numPr>
        <w:spacing w:before="0" w:after="0"/>
        <w:rPr/>
      </w:pPr>
      <w:r>
        <w:rPr/>
        <w:t>Supplier compatibility</w:t>
      </w:r>
    </w:p>
    <w:p>
      <w:pPr>
        <w:pStyle w:val="Normal"/>
        <w:numPr>
          <w:ilvl w:val="0"/>
          <w:numId w:val="29"/>
        </w:numPr>
        <w:spacing w:before="0" w:after="0"/>
        <w:rPr/>
      </w:pPr>
      <w:r>
        <w:rPr/>
        <w:t>Packaging specifications</w:t>
      </w:r>
    </w:p>
    <w:p>
      <w:pPr>
        <w:pStyle w:val="Normal"/>
        <w:spacing w:before="0" w:after="0"/>
        <w:rPr/>
      </w:pPr>
      <w:r>
        <w:rPr/>
      </w:r>
    </w:p>
    <w:p>
      <w:pPr>
        <w:pStyle w:val="Normal"/>
        <w:spacing w:before="0" w:after="0"/>
        <w:rPr/>
      </w:pPr>
      <w:r>
        <w:rPr/>
        <w:t>These should strongly influence feasibility scoring.</w:t>
      </w:r>
    </w:p>
    <w:p>
      <w:pPr>
        <w:pStyle w:val="Normal"/>
        <w:spacing w:before="0" w:after="0"/>
        <w:rPr/>
      </w:pPr>
      <w:r>
        <w:rPr/>
      </w:r>
    </w:p>
    <w:p>
      <w:pPr>
        <w:pStyle w:val="Normal"/>
        <w:spacing w:before="0" w:after="0"/>
        <w:rPr>
          <w:b/>
          <w:bCs/>
        </w:rPr>
      </w:pPr>
      <w:r>
        <w:rPr>
          <w:b/>
          <w:bCs/>
        </w:rPr>
        <w:t>Soft Constraints</w:t>
      </w:r>
    </w:p>
    <w:p>
      <w:pPr>
        <w:pStyle w:val="Normal"/>
        <w:spacing w:before="0" w:after="0"/>
        <w:rPr/>
      </w:pPr>
      <w:r>
        <w:rPr/>
      </w:r>
    </w:p>
    <w:p>
      <w:pPr>
        <w:pStyle w:val="Normal"/>
        <w:spacing w:before="0" w:after="0"/>
        <w:rPr/>
      </w:pPr>
      <w:r>
        <w:rPr/>
        <w:t>Business preferences that may evolve:</w:t>
      </w:r>
    </w:p>
    <w:p>
      <w:pPr>
        <w:pStyle w:val="Normal"/>
        <w:numPr>
          <w:ilvl w:val="0"/>
          <w:numId w:val="30"/>
        </w:numPr>
        <w:spacing w:before="0" w:after="0"/>
        <w:rPr/>
      </w:pPr>
      <w:r>
        <w:rPr/>
        <w:t>Brand preferences</w:t>
      </w:r>
    </w:p>
    <w:p>
      <w:pPr>
        <w:pStyle w:val="Normal"/>
        <w:numPr>
          <w:ilvl w:val="0"/>
          <w:numId w:val="30"/>
        </w:numPr>
        <w:spacing w:before="0" w:after="0"/>
        <w:rPr/>
      </w:pPr>
      <w:r>
        <w:rPr/>
        <w:t>Marketing decisions</w:t>
      </w:r>
    </w:p>
    <w:p>
      <w:pPr>
        <w:pStyle w:val="Normal"/>
        <w:numPr>
          <w:ilvl w:val="0"/>
          <w:numId w:val="30"/>
        </w:numPr>
        <w:spacing w:before="0" w:after="0"/>
        <w:rPr/>
      </w:pPr>
      <w:r>
        <w:rPr/>
        <w:t>Organizational habits</w:t>
      </w:r>
    </w:p>
    <w:p>
      <w:pPr>
        <w:pStyle w:val="Normal"/>
        <w:numPr>
          <w:ilvl w:val="0"/>
          <w:numId w:val="30"/>
        </w:numPr>
        <w:spacing w:before="0" w:after="0"/>
        <w:rPr/>
      </w:pPr>
      <w:r>
        <w:rPr/>
        <w:t>Temporary budget constraints</w:t>
      </w:r>
    </w:p>
    <w:p>
      <w:pPr>
        <w:pStyle w:val="Normal"/>
        <w:numPr>
          <w:ilvl w:val="0"/>
          <w:numId w:val="30"/>
        </w:numPr>
        <w:spacing w:before="0" w:after="0"/>
        <w:rPr/>
      </w:pPr>
      <w:r>
        <w:rPr/>
        <w:t>Current commercial strategy</w:t>
      </w:r>
    </w:p>
    <w:p>
      <w:pPr>
        <w:pStyle w:val="Normal"/>
        <w:spacing w:before="0" w:after="0"/>
        <w:rPr/>
      </w:pPr>
      <w:r>
        <w:rPr/>
      </w:r>
    </w:p>
    <w:p>
      <w:pPr>
        <w:pStyle w:val="Normal"/>
        <w:spacing w:before="0" w:after="0"/>
        <w:rPr/>
      </w:pPr>
      <w:r>
        <w:rPr/>
        <w:t>These should reduce feasibility but should not block idea generation entirely.</w:t>
      </w:r>
    </w:p>
    <w:p>
      <w:pPr>
        <w:pStyle w:val="Normal"/>
        <w:spacing w:before="0" w:after="0"/>
        <w:rPr/>
      </w:pPr>
      <w:r>
        <w:rPr/>
      </w:r>
    </w:p>
    <w:p>
      <w:pPr>
        <w:pStyle w:val="Normal"/>
        <w:spacing w:before="0" w:after="0"/>
        <w:rPr>
          <w:b/>
          <w:bCs/>
        </w:rPr>
      </w:pPr>
      <w:r>
        <w:rPr>
          <w:b/>
          <w:bCs/>
        </w:rPr>
        <w:t>Rule Lifecycle</w:t>
      </w:r>
    </w:p>
    <w:p>
      <w:pPr>
        <w:pStyle w:val="Normal"/>
        <w:spacing w:before="0" w:after="0"/>
        <w:rPr/>
      </w:pPr>
      <w:r>
        <w:rPr/>
        <w:t>To avoid stale knowledge, every rule should follow a governance process.</w:t>
      </w:r>
    </w:p>
    <w:p>
      <w:pPr>
        <w:pStyle w:val="Normal"/>
        <w:spacing w:before="0" w:after="0"/>
        <w:rPr/>
      </w:pPr>
      <w:r>
        <w:rPr/>
      </w:r>
    </w:p>
    <w:p>
      <w:pPr>
        <w:pStyle w:val="Normal"/>
        <w:spacing w:before="0" w:after="0"/>
        <w:rPr/>
      </w:pPr>
      <w:r>
        <w:rPr/>
        <w:t>&gt;&gt; Conversation</w:t>
      </w:r>
    </w:p>
    <w:p>
      <w:pPr>
        <w:pStyle w:val="Normal"/>
        <w:spacing w:before="0" w:after="0"/>
        <w:rPr/>
      </w:pPr>
      <w:r>
        <w:rPr/>
        <w:t>&gt;&gt; Candidate Rule</w:t>
      </w:r>
    </w:p>
    <w:p>
      <w:pPr>
        <w:pStyle w:val="Normal"/>
        <w:spacing w:before="0" w:after="0"/>
        <w:rPr/>
      </w:pPr>
      <w:r>
        <w:rPr/>
        <w:t>&gt;&gt; Human Review</w:t>
      </w:r>
    </w:p>
    <w:p>
      <w:pPr>
        <w:pStyle w:val="Normal"/>
        <w:spacing w:before="0" w:after="0"/>
        <w:rPr/>
      </w:pPr>
      <w:r>
        <w:rPr/>
        <w:t>&gt;&gt; Approved</w:t>
      </w:r>
    </w:p>
    <w:p>
      <w:pPr>
        <w:pStyle w:val="Normal"/>
        <w:spacing w:before="0" w:after="0"/>
        <w:rPr/>
      </w:pPr>
      <w:r>
        <w:rPr/>
        <w:t>&gt;&gt; Active</w:t>
      </w:r>
    </w:p>
    <w:p>
      <w:pPr>
        <w:pStyle w:val="Normal"/>
        <w:spacing w:before="0" w:after="0"/>
        <w:rPr/>
      </w:pPr>
      <w:r>
        <w:rPr/>
        <w:t>&gt;&gt; Periodic Review</w:t>
      </w:r>
    </w:p>
    <w:p>
      <w:pPr>
        <w:pStyle w:val="Normal"/>
        <w:spacing w:before="0" w:after="0"/>
        <w:rPr/>
      </w:pPr>
      <w:r>
        <w:rPr/>
        <w:t>&gt;&gt; Renew / Modify / Expire</w:t>
        <w:tab/>
      </w:r>
    </w:p>
    <w:p>
      <w:pPr>
        <w:pStyle w:val="Normal"/>
        <w:spacing w:before="0" w:after="0"/>
        <w:rPr/>
      </w:pPr>
      <w:r>
        <w:rPr/>
      </w:r>
    </w:p>
    <w:p>
      <w:pPr>
        <w:pStyle w:val="Normal"/>
        <w:spacing w:before="0" w:after="0"/>
        <w:rPr/>
      </w:pPr>
      <w:r>
        <w:rPr/>
        <w:t>Rules with a valid_to date automatically enter a review queue before expiry, ensuring that temporary commercial decisions do not silently become permanent knowledge.</w:t>
      </w:r>
    </w:p>
    <w:p>
      <w:pPr>
        <w:pStyle w:val="Normal"/>
        <w:spacing w:before="0" w:after="160"/>
        <w:rPr/>
      </w:pPr>
      <w:r>
        <w:rPr/>
      </w:r>
    </w:p>
    <w:p>
      <w:pPr>
        <w:pStyle w:val="Heading2"/>
        <w:rPr/>
      </w:pPr>
      <w:r>
        <w:rPr>
          <w:b w:val="false"/>
        </w:rPr>
        <w:t>B.5 Multilingual Routing &amp; Cost Envelope</w:t>
      </w:r>
    </w:p>
    <w:p>
      <w:pPr>
        <w:pStyle w:val="Normal"/>
        <w:spacing w:before="0" w:after="160"/>
        <w:rPr/>
      </w:pPr>
      <w:r>
        <w:rPr/>
        <w:t>VN and CN users converse in local language. Material masters are in English. Outputs return in local language for users; one-pagers for EVP forums are in English.</w:t>
      </w:r>
    </w:p>
    <w:p>
      <w:pPr>
        <w:pStyle w:val="Normal"/>
        <w:spacing w:before="0" w:after="160"/>
        <w:rPr/>
      </w:pPr>
      <w:r>
        <w:rPr/>
        <w:t>Show how the agent routes language across (a) query understanding, (b) retrieval — mixed-language index? translate-then-query? query-then-translate? — (c) generation, and (d) final rendering.</w:t>
      </w:r>
    </w:p>
    <w:p>
      <w:pPr>
        <w:pStyle w:val="Normal"/>
        <w:spacing w:before="0" w:after="160"/>
        <w:rPr/>
      </w:pPr>
      <w:r>
        <w:rPr/>
        <w:t>Sketch a latency and cost envelope for a typical 300-idea workshop file. Reference benchmark: per-market opex budget is ~50,000 DKK / 10 active users / year on a current GPT-class deployment. End-to-end target: under two minutes per workshop file.</w:t>
      </w:r>
    </w:p>
    <w:p>
      <w:pPr>
        <w:pStyle w:val="Normal"/>
        <w:pBdr>
          <w:bottom w:val="single" w:sz="6" w:space="1" w:color="C8D2CC"/>
        </w:pBdr>
        <w:spacing w:before="120" w:after="240"/>
        <w:rPr/>
      </w:pPr>
      <w:r>
        <w:rPr/>
      </w:r>
    </w:p>
    <w:p>
      <w:pPr>
        <w:pStyle w:val="Normal"/>
        <w:pBdr>
          <w:bottom w:val="single" w:sz="6" w:space="1" w:color="C8D2CC"/>
        </w:pBdr>
        <w:spacing w:before="120" w:after="240"/>
        <w:rPr>
          <w:b/>
          <w:bCs/>
        </w:rPr>
      </w:pPr>
      <w:r>
        <w:rPr>
          <w:b/>
          <w:bCs/>
        </w:rPr>
        <w:t>ANSWER</w:t>
      </w:r>
    </w:p>
    <w:p>
      <w:pPr>
        <w:pStyle w:val="Normal"/>
        <w:pBdr>
          <w:bottom w:val="single" w:sz="6" w:space="1" w:color="C8D2CC"/>
        </w:pBdr>
        <w:spacing w:before="0" w:after="0"/>
        <w:rPr>
          <w:b/>
          <w:bCs/>
        </w:rPr>
      </w:pPr>
      <w:r>
        <w:rPr>
          <w:b/>
          <w:bCs/>
        </w:rPr>
        <w:t>Design Principles</w:t>
      </w:r>
    </w:p>
    <w:p>
      <w:pPr>
        <w:pStyle w:val="Normal"/>
        <w:pBdr>
          <w:bottom w:val="single" w:sz="6" w:space="1" w:color="C8D2CC"/>
        </w:pBdr>
        <w:spacing w:before="0" w:after="0"/>
        <w:rPr/>
      </w:pPr>
      <w:r>
        <w:rPr/>
        <w:t>My design is based on four principles:</w:t>
      </w:r>
    </w:p>
    <w:p>
      <w:pPr>
        <w:pStyle w:val="Normal"/>
        <w:numPr>
          <w:ilvl w:val="0"/>
          <w:numId w:val="31"/>
        </w:numPr>
        <w:pBdr>
          <w:bottom w:val="single" w:sz="6" w:space="1" w:color="C8D2CC"/>
        </w:pBdr>
        <w:spacing w:before="0" w:after="0"/>
        <w:rPr/>
      </w:pPr>
      <w:r>
        <w:rPr/>
        <w:t>Keep enterprise knowledge in one canonical language (English).</w:t>
      </w:r>
    </w:p>
    <w:p>
      <w:pPr>
        <w:pStyle w:val="Normal"/>
        <w:numPr>
          <w:ilvl w:val="0"/>
          <w:numId w:val="31"/>
        </w:numPr>
        <w:pBdr>
          <w:bottom w:val="single" w:sz="6" w:space="1" w:color="C8D2CC"/>
        </w:pBdr>
        <w:spacing w:before="0" w:after="0"/>
        <w:rPr/>
      </w:pPr>
      <w:r>
        <w:rPr/>
        <w:t>Retrieve using canonical English rather than maintaining separate indexes per language.</w:t>
      </w:r>
    </w:p>
    <w:p>
      <w:pPr>
        <w:pStyle w:val="Normal"/>
        <w:numPr>
          <w:ilvl w:val="0"/>
          <w:numId w:val="31"/>
        </w:numPr>
        <w:pBdr>
          <w:bottom w:val="single" w:sz="6" w:space="1" w:color="C8D2CC"/>
        </w:pBdr>
        <w:spacing w:before="0" w:after="0"/>
        <w:rPr/>
      </w:pPr>
      <w:r>
        <w:rPr/>
        <w:t>Translate only where necessary.</w:t>
      </w:r>
    </w:p>
    <w:p>
      <w:pPr>
        <w:pStyle w:val="Normal"/>
        <w:numPr>
          <w:ilvl w:val="0"/>
          <w:numId w:val="31"/>
        </w:numPr>
        <w:pBdr>
          <w:bottom w:val="single" w:sz="6" w:space="1" w:color="C8D2CC"/>
        </w:pBdr>
        <w:spacing w:before="0" w:after="0"/>
        <w:rPr/>
      </w:pPr>
      <w:r>
        <w:rPr/>
        <w:t>Process workshop files in parallel rather than sequentially.</w:t>
      </w:r>
    </w:p>
    <w:p>
      <w:pPr>
        <w:pStyle w:val="Normal"/>
        <w:pBdr>
          <w:bottom w:val="single" w:sz="6" w:space="1" w:color="C8D2CC"/>
        </w:pBdr>
        <w:spacing w:before="0" w:after="0"/>
        <w:rPr/>
      </w:pPr>
      <w:r>
        <w:rPr/>
      </w:r>
    </w:p>
    <w:p>
      <w:pPr>
        <w:pStyle w:val="Normal"/>
        <w:pBdr>
          <w:bottom w:val="single" w:sz="6" w:space="1" w:color="C8D2CC"/>
        </w:pBdr>
        <w:spacing w:before="0" w:after="0"/>
        <w:rPr/>
      </w:pPr>
      <w:r>
        <w:rPr/>
        <w:t>This minimizes maintenance effort, improves retrieval consistency, and reduces operational cost.</w:t>
      </w:r>
    </w:p>
    <w:p>
      <w:pPr>
        <w:pStyle w:val="Normal"/>
        <w:pBdr>
          <w:bottom w:val="single" w:sz="6" w:space="1" w:color="C8D2CC"/>
        </w:pBdr>
        <w:spacing w:before="0" w:after="0"/>
        <w:rPr/>
      </w:pPr>
      <w:r>
        <w:rPr/>
      </w:r>
    </w:p>
    <w:p>
      <w:pPr>
        <w:pStyle w:val="Normal"/>
        <w:pBdr>
          <w:bottom w:val="single" w:sz="6" w:space="1" w:color="C8D2CC"/>
        </w:pBdr>
        <w:spacing w:before="0" w:after="0"/>
        <w:rPr>
          <w:b/>
          <w:bCs/>
        </w:rPr>
      </w:pPr>
      <w:r>
        <w:rPr>
          <w:b/>
          <w:bCs/>
        </w:rPr>
        <w:t>Overall Language Flow</w:t>
      </w:r>
    </w:p>
    <w:p>
      <w:pPr>
        <w:pStyle w:val="Normal"/>
        <w:pBdr>
          <w:bottom w:val="single" w:sz="6" w:space="1" w:color="C8D2CC"/>
        </w:pBdr>
        <w:spacing w:before="0" w:after="0"/>
        <w:rPr/>
      </w:pPr>
      <w:r>
        <w:rPr/>
        <w:t>&gt;&gt; Vietnamese / Chinese User</w:t>
      </w:r>
    </w:p>
    <w:p>
      <w:pPr>
        <w:pStyle w:val="Normal"/>
        <w:pBdr>
          <w:bottom w:val="single" w:sz="6" w:space="1" w:color="C8D2CC"/>
        </w:pBdr>
        <w:spacing w:before="0" w:after="0"/>
        <w:rPr/>
      </w:pPr>
      <w:r>
        <w:rPr/>
        <w:t>&gt;&gt; Language Detection</w:t>
      </w:r>
    </w:p>
    <w:p>
      <w:pPr>
        <w:pStyle w:val="Normal"/>
        <w:pBdr>
          <w:bottom w:val="single" w:sz="6" w:space="1" w:color="C8D2CC"/>
        </w:pBdr>
        <w:spacing w:before="0" w:after="0"/>
        <w:rPr/>
      </w:pPr>
      <w:r>
        <w:rPr/>
        <w:t>&gt;&gt; Translate to Canonical English</w:t>
      </w:r>
    </w:p>
    <w:p>
      <w:pPr>
        <w:pStyle w:val="Normal"/>
        <w:pBdr>
          <w:bottom w:val="single" w:sz="6" w:space="1" w:color="C8D2CC"/>
        </w:pBdr>
        <w:spacing w:before="0" w:after="0"/>
        <w:rPr/>
      </w:pPr>
      <w:r>
        <w:rPr/>
        <w:t>&gt;&gt; Structured Extraction</w:t>
      </w:r>
    </w:p>
    <w:p>
      <w:pPr>
        <w:pStyle w:val="Normal"/>
        <w:pBdr>
          <w:bottom w:val="single" w:sz="6" w:space="1" w:color="C8D2CC"/>
        </w:pBdr>
        <w:spacing w:before="0" w:after="0"/>
        <w:rPr/>
      </w:pPr>
      <w:r>
        <w:rPr/>
        <w:t>&gt;&gt; Retrieve English Knowledge Base</w:t>
      </w:r>
    </w:p>
    <w:p>
      <w:pPr>
        <w:pStyle w:val="Normal"/>
        <w:pBdr>
          <w:bottom w:val="single" w:sz="6" w:space="1" w:color="C8D2CC"/>
        </w:pBdr>
        <w:spacing w:before="0" w:after="0"/>
        <w:rPr/>
      </w:pPr>
      <w:r>
        <w:rPr/>
        <w:t>&gt;&gt; LLM Reasoning (English)</w:t>
      </w:r>
    </w:p>
    <w:p>
      <w:pPr>
        <w:pStyle w:val="Normal"/>
        <w:pBdr>
          <w:bottom w:val="single" w:sz="6" w:space="1" w:color="C8D2CC"/>
        </w:pBdr>
        <w:spacing w:before="0" w:after="0"/>
        <w:rPr/>
      </w:pPr>
      <w:r>
        <w:rPr/>
        <w:t>&gt;&gt; Generate Outputs: English One-pager</w:t>
      </w:r>
    </w:p>
    <w:p>
      <w:pPr>
        <w:pStyle w:val="Normal"/>
        <w:pBdr>
          <w:bottom w:val="single" w:sz="6" w:space="1" w:color="C8D2CC"/>
        </w:pBdr>
        <w:spacing w:before="0" w:after="0"/>
        <w:rPr/>
      </w:pPr>
      <w:r>
        <w:rPr/>
        <w:t>&gt;&gt; Translate User Response</w:t>
      </w:r>
    </w:p>
    <w:p>
      <w:pPr>
        <w:pStyle w:val="Normal"/>
        <w:pBdr>
          <w:bottom w:val="single" w:sz="6" w:space="1" w:color="C8D2CC"/>
        </w:pBdr>
        <w:spacing w:before="0" w:after="0"/>
        <w:rPr/>
      </w:pPr>
      <w:r>
        <w:rPr/>
        <w:t>&gt;&gt; Vietnamese / Chinese</w:t>
      </w:r>
    </w:p>
    <w:p>
      <w:pPr>
        <w:pStyle w:val="Normal"/>
        <w:pBdr>
          <w:bottom w:val="single" w:sz="6" w:space="1" w:color="C8D2CC"/>
        </w:pBdr>
        <w:spacing w:before="0" w:after="0"/>
        <w:rPr/>
      </w:pPr>
      <w:r>
        <w:rPr/>
      </w:r>
    </w:p>
    <w:p>
      <w:pPr>
        <w:pStyle w:val="Normal"/>
        <w:pBdr>
          <w:bottom w:val="single" w:sz="6" w:space="1" w:color="C8D2CC"/>
        </w:pBdr>
        <w:spacing w:before="0" w:after="0"/>
        <w:rPr/>
      </w:pPr>
      <w:r>
        <w:rPr/>
        <w:t>English becomes the system's internal reasoning language, while users continue interacting in their preferred language.</w:t>
      </w:r>
    </w:p>
    <w:p>
      <w:pPr>
        <w:pStyle w:val="Normal"/>
        <w:pBdr>
          <w:bottom w:val="single" w:sz="6" w:space="1" w:color="C8D2CC"/>
        </w:pBdr>
        <w:spacing w:before="0" w:after="0"/>
        <w:rPr/>
      </w:pPr>
      <w:r>
        <w:rPr/>
      </w:r>
    </w:p>
    <w:p>
      <w:pPr>
        <w:pStyle w:val="Normal"/>
        <w:pBdr>
          <w:bottom w:val="single" w:sz="6" w:space="1" w:color="C8D2CC"/>
        </w:pBdr>
        <w:spacing w:before="0" w:after="0"/>
        <w:rPr>
          <w:b/>
          <w:bCs/>
        </w:rPr>
      </w:pPr>
      <w:r>
        <w:rPr>
          <w:b/>
          <w:bCs/>
        </w:rPr>
        <w:t>(a) Query Understanding</w:t>
      </w:r>
    </w:p>
    <w:p>
      <w:pPr>
        <w:pStyle w:val="Normal"/>
        <w:pBdr>
          <w:bottom w:val="single" w:sz="6" w:space="1" w:color="C8D2CC"/>
        </w:pBdr>
        <w:spacing w:before="0" w:after="0"/>
        <w:rPr/>
      </w:pPr>
      <w:r>
        <w:rPr/>
        <w:t>The first step is language detection.</w:t>
      </w:r>
    </w:p>
    <w:p>
      <w:pPr>
        <w:pStyle w:val="Normal"/>
        <w:pBdr>
          <w:bottom w:val="single" w:sz="6" w:space="1" w:color="C8D2CC"/>
        </w:pBdr>
        <w:spacing w:before="0" w:after="0"/>
        <w:rPr/>
      </w:pPr>
      <w:r>
        <w:rPr/>
        <w:t>Example for Vietnamese input:</w:t>
      </w:r>
    </w:p>
    <w:p>
      <w:pPr>
        <w:pStyle w:val="Normal"/>
        <w:pBdr>
          <w:bottom w:val="single" w:sz="6" w:space="1" w:color="C8D2CC"/>
        </w:pBdr>
        <w:spacing w:before="0" w:after="0"/>
        <w:rPr/>
      </w:pPr>
      <w:r>
        <w:rPr/>
        <w:t>The pipeline performs:</w:t>
      </w:r>
    </w:p>
    <w:p>
      <w:pPr>
        <w:pStyle w:val="Normal"/>
        <w:pBdr>
          <w:bottom w:val="single" w:sz="6" w:space="1" w:color="C8D2CC"/>
        </w:pBdr>
        <w:spacing w:before="0" w:after="0"/>
        <w:rPr/>
      </w:pPr>
      <w:r>
        <w:rPr/>
        <w:t>&gt;&gt; Detect Language</w:t>
      </w:r>
    </w:p>
    <w:p>
      <w:pPr>
        <w:pStyle w:val="Normal"/>
        <w:pBdr>
          <w:bottom w:val="single" w:sz="6" w:space="1" w:color="C8D2CC"/>
        </w:pBdr>
        <w:spacing w:before="0" w:after="0"/>
        <w:rPr/>
      </w:pPr>
      <w:r>
        <w:rPr/>
        <w:t>&gt;&gt; Vietnamese</w:t>
      </w:r>
    </w:p>
    <w:p>
      <w:pPr>
        <w:pStyle w:val="Normal"/>
        <w:pBdr>
          <w:bottom w:val="single" w:sz="6" w:space="1" w:color="C8D2CC"/>
        </w:pBdr>
        <w:spacing w:before="0" w:after="0"/>
        <w:rPr/>
      </w:pPr>
      <w:r>
        <w:rPr/>
        <w:t>&gt;&gt; Translate to English: “Reduce 330ml can gauge”</w:t>
      </w:r>
    </w:p>
    <w:p>
      <w:pPr>
        <w:pStyle w:val="Normal"/>
        <w:pBdr>
          <w:bottom w:val="single" w:sz="6" w:space="1" w:color="C8D2CC"/>
        </w:pBdr>
        <w:spacing w:before="0" w:after="0"/>
        <w:rPr/>
      </w:pPr>
      <w:r>
        <w:rPr/>
        <w:t>&gt;&gt; Extract Entities</w:t>
      </w:r>
    </w:p>
    <w:p>
      <w:pPr>
        <w:pStyle w:val="Normal"/>
        <w:pBdr>
          <w:bottom w:val="single" w:sz="6" w:space="1" w:color="C8D2CC"/>
        </w:pBdr>
        <w:spacing w:before="0" w:after="0"/>
        <w:rPr/>
      </w:pPr>
      <w:r>
        <w:rPr/>
      </w:r>
    </w:p>
    <w:p>
      <w:pPr>
        <w:pStyle w:val="Normal"/>
        <w:pBdr>
          <w:bottom w:val="single" w:sz="6" w:space="1" w:color="C8D2CC"/>
        </w:pBdr>
        <w:spacing w:before="0" w:after="0"/>
        <w:rPr/>
      </w:pPr>
      <w:r>
        <w:rPr/>
        <w:t>Structured entities:</w:t>
      </w:r>
    </w:p>
    <w:p>
      <w:pPr>
        <w:pStyle w:val="Normal"/>
        <w:pBdr>
          <w:bottom w:val="single" w:sz="6" w:space="1" w:color="C8D2CC"/>
        </w:pBdr>
        <w:spacing w:before="0" w:after="0"/>
        <w:rPr/>
      </w:pPr>
      <w:r>
        <w:rPr/>
      </w:r>
    </w:p>
    <w:p>
      <w:pPr>
        <w:pStyle w:val="Normal"/>
        <w:pBdr>
          <w:bottom w:val="single" w:sz="6" w:space="1" w:color="C8D2CC"/>
        </w:pBdr>
        <w:spacing w:before="0" w:after="0"/>
        <w:rPr/>
      </w:pPr>
      <w:r>
        <w:rPr/>
        <w:t>{</w:t>
      </w:r>
    </w:p>
    <w:p>
      <w:pPr>
        <w:pStyle w:val="Normal"/>
        <w:pBdr>
          <w:bottom w:val="single" w:sz="6" w:space="1" w:color="C8D2CC"/>
        </w:pBdr>
        <w:spacing w:before="0" w:after="0"/>
        <w:rPr/>
      </w:pPr>
      <w:r>
        <w:rPr/>
        <w:t xml:space="preserve">  </w:t>
      </w:r>
      <w:r>
        <w:rPr/>
        <w:t>"market": "VN",</w:t>
      </w:r>
    </w:p>
    <w:p>
      <w:pPr>
        <w:pStyle w:val="Normal"/>
        <w:pBdr>
          <w:bottom w:val="single" w:sz="6" w:space="1" w:color="C8D2CC"/>
        </w:pBdr>
        <w:spacing w:before="0" w:after="0"/>
        <w:rPr/>
      </w:pPr>
      <w:r>
        <w:rPr/>
        <w:t xml:space="preserve">  </w:t>
      </w:r>
      <w:r>
        <w:rPr/>
        <w:t>"package": "330ml can",</w:t>
      </w:r>
    </w:p>
    <w:p>
      <w:pPr>
        <w:pStyle w:val="Normal"/>
        <w:pBdr>
          <w:bottom w:val="single" w:sz="6" w:space="1" w:color="C8D2CC"/>
        </w:pBdr>
        <w:spacing w:before="0" w:after="0"/>
        <w:rPr/>
      </w:pPr>
      <w:r>
        <w:rPr/>
        <w:t xml:space="preserve">  </w:t>
      </w:r>
      <w:r>
        <w:rPr/>
        <w:t>"idea_type": "Gauge Reduction"</w:t>
      </w:r>
    </w:p>
    <w:p>
      <w:pPr>
        <w:pStyle w:val="Normal"/>
        <w:pBdr>
          <w:bottom w:val="single" w:sz="6" w:space="1" w:color="C8D2CC"/>
        </w:pBdr>
        <w:spacing w:before="0" w:after="0"/>
        <w:rPr/>
      </w:pPr>
      <w:r>
        <w:rPr/>
        <w:t>}</w:t>
      </w:r>
    </w:p>
    <w:p>
      <w:pPr>
        <w:pStyle w:val="Normal"/>
        <w:pBdr>
          <w:bottom w:val="single" w:sz="6" w:space="1" w:color="C8D2CC"/>
        </w:pBdr>
        <w:spacing w:before="0" w:after="0"/>
        <w:rPr/>
      </w:pPr>
      <w:r>
        <w:rPr/>
      </w:r>
    </w:p>
    <w:p>
      <w:pPr>
        <w:pStyle w:val="Normal"/>
        <w:pBdr>
          <w:bottom w:val="single" w:sz="6" w:space="1" w:color="C8D2CC"/>
        </w:pBdr>
        <w:spacing w:before="0" w:after="0"/>
        <w:rPr/>
      </w:pPr>
      <w:r>
        <w:rPr/>
        <w:t>The original text is preserved for traceability.</w:t>
      </w:r>
    </w:p>
    <w:p>
      <w:pPr>
        <w:pStyle w:val="Normal"/>
        <w:pBdr>
          <w:bottom w:val="single" w:sz="6" w:space="1" w:color="C8D2CC"/>
        </w:pBdr>
        <w:spacing w:before="0" w:after="0"/>
        <w:rPr/>
      </w:pPr>
      <w:r>
        <w:rPr/>
      </w:r>
    </w:p>
    <w:p>
      <w:pPr>
        <w:pStyle w:val="Normal"/>
        <w:pBdr>
          <w:bottom w:val="single" w:sz="6" w:space="1" w:color="C8D2CC"/>
        </w:pBdr>
        <w:spacing w:before="0" w:after="0"/>
        <w:rPr>
          <w:b/>
          <w:bCs/>
        </w:rPr>
      </w:pPr>
      <w:r>
        <w:rPr>
          <w:b/>
          <w:bCs/>
        </w:rPr>
        <w:t>(b) Retrieval Strategy</w:t>
      </w:r>
    </w:p>
    <w:p>
      <w:pPr>
        <w:pStyle w:val="Normal"/>
        <w:pBdr>
          <w:bottom w:val="single" w:sz="6" w:space="1" w:color="C8D2CC"/>
        </w:pBdr>
        <w:spacing w:before="0" w:after="0"/>
        <w:rPr/>
      </w:pPr>
      <w:r>
        <w:rPr/>
        <w:t>Translate → Structured Filtering → Hybrid Retrieval</w:t>
      </w:r>
    </w:p>
    <w:p>
      <w:pPr>
        <w:pStyle w:val="Normal"/>
        <w:pBdr>
          <w:bottom w:val="single" w:sz="6" w:space="1" w:color="C8D2CC"/>
        </w:pBdr>
        <w:spacing w:before="0" w:after="0"/>
        <w:rPr/>
      </w:pPr>
      <w:r>
        <w:rPr/>
        <w:t>Pipeline:</w:t>
      </w:r>
    </w:p>
    <w:p>
      <w:pPr>
        <w:pStyle w:val="Normal"/>
        <w:pBdr>
          <w:bottom w:val="single" w:sz="6" w:space="1" w:color="C8D2CC"/>
        </w:pBdr>
        <w:spacing w:before="0" w:after="0"/>
        <w:rPr/>
      </w:pPr>
      <w:r>
        <w:rPr/>
        <w:t>&gt;&gt; English Query</w:t>
      </w:r>
    </w:p>
    <w:p>
      <w:pPr>
        <w:pStyle w:val="Normal"/>
        <w:pBdr>
          <w:bottom w:val="single" w:sz="6" w:space="1" w:color="C8D2CC"/>
        </w:pBdr>
        <w:spacing w:before="0" w:after="0"/>
        <w:rPr/>
      </w:pPr>
      <w:r>
        <w:rPr/>
        <w:t>&gt;&gt; Market Filter</w:t>
      </w:r>
    </w:p>
    <w:p>
      <w:pPr>
        <w:pStyle w:val="Normal"/>
        <w:pBdr>
          <w:bottom w:val="single" w:sz="6" w:space="1" w:color="C8D2CC"/>
        </w:pBdr>
        <w:spacing w:before="0" w:after="0"/>
        <w:rPr/>
      </w:pPr>
      <w:r>
        <w:rPr/>
        <w:t>&gt;&gt; Material Master Lookup</w:t>
      </w:r>
    </w:p>
    <w:p>
      <w:pPr>
        <w:pStyle w:val="Normal"/>
        <w:pBdr>
          <w:bottom w:val="single" w:sz="6" w:space="1" w:color="C8D2CC"/>
        </w:pBdr>
        <w:spacing w:before="0" w:after="0"/>
        <w:rPr/>
      </w:pPr>
      <w:r>
        <w:rPr/>
        <w:t>&gt;&gt; Hybrid Search</w:t>
      </w:r>
    </w:p>
    <w:p>
      <w:pPr>
        <w:pStyle w:val="Normal"/>
        <w:pBdr>
          <w:bottom w:val="single" w:sz="6" w:space="1" w:color="C8D2CC"/>
        </w:pBdr>
        <w:spacing w:before="0" w:after="0"/>
        <w:rPr/>
      </w:pPr>
      <w:r>
        <w:rPr/>
        <w:t>&gt;&gt; Market Rules</w:t>
      </w:r>
    </w:p>
    <w:p>
      <w:pPr>
        <w:pStyle w:val="Normal"/>
        <w:pBdr>
          <w:bottom w:val="single" w:sz="6" w:space="1" w:color="C8D2CC"/>
        </w:pBdr>
        <w:spacing w:before="0" w:after="0"/>
        <w:rPr/>
      </w:pPr>
      <w:r>
        <w:rPr/>
        <w:t>&gt;&gt; LLM</w:t>
      </w:r>
    </w:p>
    <w:p>
      <w:pPr>
        <w:pStyle w:val="Normal"/>
        <w:pBdr>
          <w:bottom w:val="single" w:sz="6" w:space="1" w:color="C8D2CC"/>
        </w:pBdr>
        <w:spacing w:before="0" w:after="0"/>
        <w:rPr/>
      </w:pPr>
      <w:r>
        <w:rPr/>
      </w:r>
    </w:p>
    <w:p>
      <w:pPr>
        <w:pStyle w:val="Normal"/>
        <w:pBdr>
          <w:bottom w:val="single" w:sz="6" w:space="1" w:color="C8D2CC"/>
        </w:pBdr>
        <w:spacing w:before="0" w:after="0"/>
        <w:rPr/>
      </w:pPr>
      <w:r>
        <w:rPr/>
        <w:t>This is because Material masters already exist in English.</w:t>
      </w:r>
    </w:p>
    <w:p>
      <w:pPr>
        <w:pStyle w:val="Normal"/>
        <w:pBdr>
          <w:bottom w:val="single" w:sz="6" w:space="1" w:color="C8D2CC"/>
        </w:pBdr>
        <w:spacing w:before="0" w:after="0"/>
        <w:rPr/>
      </w:pPr>
      <w:r>
        <w:rPr/>
      </w:r>
    </w:p>
    <w:p>
      <w:pPr>
        <w:pStyle w:val="Normal"/>
        <w:pBdr>
          <w:bottom w:val="single" w:sz="6" w:space="1" w:color="C8D2CC"/>
        </w:pBdr>
        <w:spacing w:before="0" w:after="0"/>
        <w:rPr/>
      </w:pPr>
      <w:r>
        <w:rPr/>
        <w:t>Maintaining multilingual copies of: BOM, Supplier PPI, Material specifications would create unnecessary synchronization problems.</w:t>
      </w:r>
    </w:p>
    <w:p>
      <w:pPr>
        <w:pStyle w:val="Normal"/>
        <w:pBdr>
          <w:bottom w:val="single" w:sz="6" w:space="1" w:color="C8D2CC"/>
        </w:pBdr>
        <w:spacing w:before="0" w:after="0"/>
        <w:rPr/>
      </w:pPr>
      <w:r>
        <w:rPr/>
      </w:r>
    </w:p>
    <w:p>
      <w:pPr>
        <w:pStyle w:val="Normal"/>
        <w:pBdr>
          <w:bottom w:val="single" w:sz="6" w:space="1" w:color="C8D2CC"/>
        </w:pBdr>
        <w:spacing w:before="0" w:after="0"/>
        <w:rPr/>
      </w:pPr>
      <w:r>
        <w:rPr/>
        <w:t>Why not a multilingual vector index?</w:t>
      </w:r>
    </w:p>
    <w:p>
      <w:pPr>
        <w:pStyle w:val="Normal"/>
        <w:pBdr>
          <w:bottom w:val="single" w:sz="6" w:space="1" w:color="C8D2CC"/>
        </w:pBdr>
        <w:spacing w:before="0" w:after="0"/>
        <w:rPr/>
      </w:pPr>
      <w:r>
        <w:rPr/>
        <w:t>A multilingual index sounds attractive, but it introduces challenges: duplicated embeddings, inconsistent ranking, higher storage costs, more complex maintenance.</w:t>
      </w:r>
    </w:p>
    <w:p>
      <w:pPr>
        <w:pStyle w:val="Normal"/>
        <w:pBdr>
          <w:bottom w:val="single" w:sz="6" w:space="1" w:color="C8D2CC"/>
        </w:pBdr>
        <w:spacing w:before="0" w:after="0"/>
        <w:rPr/>
      </w:pPr>
      <w:r>
        <w:rPr/>
      </w:r>
    </w:p>
    <w:p>
      <w:pPr>
        <w:pStyle w:val="Normal"/>
        <w:pBdr>
          <w:bottom w:val="single" w:sz="6" w:space="1" w:color="C8D2CC"/>
        </w:pBdr>
        <w:spacing w:before="0" w:after="0"/>
        <w:rPr/>
      </w:pPr>
      <w:r>
        <w:rPr/>
        <w:t>Since enterprise data is already maintained in English, translating queries into a canonical language simplifies governance while still allowing multilingual user interactions.</w:t>
      </w:r>
    </w:p>
    <w:p>
      <w:pPr>
        <w:pStyle w:val="Normal"/>
        <w:pBdr>
          <w:bottom w:val="single" w:sz="6" w:space="1" w:color="C8D2CC"/>
        </w:pBdr>
        <w:spacing w:before="0" w:after="0"/>
        <w:rPr/>
      </w:pPr>
      <w:r>
        <w:rPr/>
      </w:r>
    </w:p>
    <w:p>
      <w:pPr>
        <w:pStyle w:val="Normal"/>
        <w:pBdr>
          <w:bottom w:val="single" w:sz="6" w:space="1" w:color="C8D2CC"/>
        </w:pBdr>
        <w:spacing w:before="0" w:after="0"/>
        <w:rPr>
          <w:b/>
          <w:bCs/>
        </w:rPr>
      </w:pPr>
      <w:r>
        <w:rPr>
          <w:b/>
          <w:bCs/>
        </w:rPr>
        <w:t>RETRIEVAL SOURCES</w:t>
      </w:r>
    </w:p>
    <w:p>
      <w:pPr>
        <w:pStyle w:val="Normal"/>
        <w:pBdr>
          <w:bottom w:val="single" w:sz="6" w:space="1" w:color="C8D2CC"/>
        </w:pBdr>
        <w:spacing w:before="0" w:after="0"/>
        <w:rPr>
          <w:b/>
          <w:bCs/>
        </w:rPr>
      </w:pPr>
      <w:r>
        <w:rPr>
          <w:b/>
          <w:bCs/>
        </w:rPr>
        <w:t>Structured Data</w:t>
      </w:r>
    </w:p>
    <w:p>
      <w:pPr>
        <w:pStyle w:val="Normal"/>
        <w:pBdr>
          <w:bottom w:val="single" w:sz="6" w:space="1" w:color="C8D2CC"/>
        </w:pBdr>
        <w:spacing w:before="0" w:after="0"/>
        <w:rPr/>
      </w:pPr>
      <w:r>
        <w:rPr/>
        <w:t>Retrieved directly using deterministic filters.</w:t>
      </w:r>
    </w:p>
    <w:p>
      <w:pPr>
        <w:pStyle w:val="Normal"/>
        <w:pBdr>
          <w:bottom w:val="single" w:sz="6" w:space="1" w:color="C8D2CC"/>
        </w:pBdr>
        <w:spacing w:before="0" w:after="0"/>
        <w:rPr/>
      </w:pPr>
      <w:r>
        <w:rPr/>
        <w:t>Examples:</w:t>
      </w:r>
    </w:p>
    <w:p>
      <w:pPr>
        <w:pStyle w:val="Normal"/>
        <w:pBdr>
          <w:bottom w:val="single" w:sz="6" w:space="1" w:color="C8D2CC"/>
        </w:pBdr>
        <w:spacing w:before="0" w:after="0"/>
        <w:rPr/>
      </w:pPr>
      <w:r>
        <w:rPr/>
        <w:t>SKU, Material master, BOM, Supplier PPI</w:t>
      </w:r>
    </w:p>
    <w:p>
      <w:pPr>
        <w:pStyle w:val="Normal"/>
        <w:pBdr>
          <w:bottom w:val="single" w:sz="6" w:space="1" w:color="C8D2CC"/>
        </w:pBdr>
        <w:spacing w:before="0" w:after="0"/>
        <w:rPr/>
      </w:pPr>
      <w:r>
        <w:rPr/>
        <w:t>No embeddings required.</w:t>
      </w:r>
    </w:p>
    <w:p>
      <w:pPr>
        <w:pStyle w:val="Normal"/>
        <w:pBdr>
          <w:bottom w:val="single" w:sz="6" w:space="1" w:color="C8D2CC"/>
        </w:pBdr>
        <w:spacing w:before="0" w:after="0"/>
        <w:rPr/>
      </w:pPr>
      <w:r>
        <w:rPr/>
      </w:r>
    </w:p>
    <w:p>
      <w:pPr>
        <w:pStyle w:val="Normal"/>
        <w:pBdr>
          <w:bottom w:val="single" w:sz="6" w:space="1" w:color="C8D2CC"/>
        </w:pBdr>
        <w:spacing w:before="0" w:after="0"/>
        <w:rPr>
          <w:b/>
          <w:bCs/>
        </w:rPr>
      </w:pPr>
      <w:r>
        <w:rPr>
          <w:b/>
          <w:bCs/>
        </w:rPr>
        <w:t>Prior Ideas</w:t>
      </w:r>
    </w:p>
    <w:p>
      <w:pPr>
        <w:pStyle w:val="Normal"/>
        <w:pBdr>
          <w:bottom w:val="single" w:sz="6" w:space="1" w:color="C8D2CC"/>
        </w:pBdr>
        <w:spacing w:before="0" w:after="0"/>
        <w:rPr/>
      </w:pPr>
      <w:r>
        <w:rPr/>
        <w:t>Hybrid Search: keyword, semantic, market filter</w:t>
      </w:r>
    </w:p>
    <w:p>
      <w:pPr>
        <w:pStyle w:val="Normal"/>
        <w:pBdr>
          <w:bottom w:val="single" w:sz="6" w:space="1" w:color="C8D2CC"/>
        </w:pBdr>
        <w:spacing w:before="0" w:after="0"/>
        <w:rPr/>
      </w:pPr>
      <w:r>
        <w:rPr/>
      </w:r>
    </w:p>
    <w:p>
      <w:pPr>
        <w:pStyle w:val="Normal"/>
        <w:pBdr>
          <w:bottom w:val="single" w:sz="6" w:space="1" w:color="C8D2CC"/>
        </w:pBdr>
        <w:spacing w:before="0" w:after="0"/>
        <w:rPr>
          <w:b/>
          <w:bCs/>
        </w:rPr>
      </w:pPr>
      <w:r>
        <w:rPr>
          <w:b/>
          <w:bCs/>
        </w:rPr>
        <w:t>Market Rules</w:t>
      </w:r>
    </w:p>
    <w:p>
      <w:pPr>
        <w:pStyle w:val="Normal"/>
        <w:pBdr>
          <w:bottom w:val="single" w:sz="6" w:space="1" w:color="C8D2CC"/>
        </w:pBdr>
        <w:spacing w:before="0" w:after="0"/>
        <w:rPr/>
      </w:pPr>
      <w:r>
        <w:rPr/>
        <w:t>Retrieved using: “Market = Vietnam AND Category = Packaging” before semantic ranking.</w:t>
      </w:r>
    </w:p>
    <w:p>
      <w:pPr>
        <w:pStyle w:val="Normal"/>
        <w:pBdr>
          <w:bottom w:val="single" w:sz="6" w:space="1" w:color="C8D2CC"/>
        </w:pBdr>
        <w:spacing w:before="0" w:after="0"/>
        <w:rPr/>
      </w:pPr>
      <w:r>
        <w:rPr/>
        <w:t>This prevents Chinese rules from influencing Vietnam recommendations.</w:t>
      </w:r>
    </w:p>
    <w:p>
      <w:pPr>
        <w:pStyle w:val="Normal"/>
        <w:pBdr>
          <w:bottom w:val="single" w:sz="6" w:space="1" w:color="C8D2CC"/>
        </w:pBdr>
        <w:spacing w:before="0" w:after="0"/>
        <w:rPr/>
      </w:pPr>
      <w:r>
        <w:rPr/>
      </w:r>
    </w:p>
    <w:p>
      <w:pPr>
        <w:pStyle w:val="Normal"/>
        <w:pBdr>
          <w:bottom w:val="single" w:sz="6" w:space="1" w:color="C8D2CC"/>
        </w:pBdr>
        <w:spacing w:before="0" w:after="0"/>
        <w:rPr>
          <w:b/>
          <w:bCs/>
        </w:rPr>
      </w:pPr>
      <w:r>
        <w:rPr>
          <w:b/>
          <w:bCs/>
        </w:rPr>
        <w:t>(c) Generation</w:t>
      </w:r>
    </w:p>
    <w:p>
      <w:pPr>
        <w:pStyle w:val="Normal"/>
        <w:pBdr>
          <w:bottom w:val="single" w:sz="6" w:space="1" w:color="C8D2CC"/>
        </w:pBdr>
        <w:spacing w:before="0" w:after="0"/>
        <w:rPr/>
      </w:pPr>
      <w:r>
        <w:rPr/>
        <w:t>I would perform reasoning in English.</w:t>
      </w:r>
    </w:p>
    <w:p>
      <w:pPr>
        <w:pStyle w:val="Normal"/>
        <w:pBdr>
          <w:bottom w:val="single" w:sz="6" w:space="1" w:color="C8D2CC"/>
        </w:pBdr>
        <w:spacing w:before="0" w:after="0"/>
        <w:rPr/>
      </w:pPr>
      <w:r>
        <w:rPr/>
        <w:t>Reasons: Material data is English, Rules are stored in English, Prompt templates are simpler, Evaluation is easier.</w:t>
      </w:r>
    </w:p>
    <w:p>
      <w:pPr>
        <w:pStyle w:val="Normal"/>
        <w:pBdr>
          <w:bottom w:val="single" w:sz="6" w:space="1" w:color="C8D2CC"/>
        </w:pBdr>
        <w:spacing w:before="0" w:after="0"/>
        <w:rPr/>
      </w:pPr>
      <w:r>
        <w:rPr/>
      </w:r>
    </w:p>
    <w:p>
      <w:pPr>
        <w:pStyle w:val="Normal"/>
        <w:pBdr>
          <w:bottom w:val="single" w:sz="6" w:space="1" w:color="C8D2CC"/>
        </w:pBdr>
        <w:spacing w:before="0" w:after="0"/>
        <w:rPr>
          <w:b/>
          <w:bCs/>
        </w:rPr>
      </w:pPr>
      <w:r>
        <w:rPr>
          <w:b/>
          <w:bCs/>
        </w:rPr>
        <w:t>(d) Final Rendering</w:t>
      </w:r>
    </w:p>
    <w:p>
      <w:pPr>
        <w:pStyle w:val="Normal"/>
        <w:pBdr>
          <w:bottom w:val="single" w:sz="6" w:space="1" w:color="C8D2CC"/>
        </w:pBdr>
        <w:spacing w:before="0" w:after="0"/>
        <w:rPr/>
      </w:pPr>
      <w:r>
        <w:rPr/>
        <w:t>Different audiences receive different languages.</w:t>
      </w:r>
    </w:p>
    <w:p>
      <w:pPr>
        <w:pStyle w:val="Normal"/>
        <w:pBdr>
          <w:bottom w:val="single" w:sz="6" w:space="1" w:color="C8D2CC"/>
        </w:pBdr>
        <w:spacing w:before="0" w:after="0"/>
        <w:rPr/>
      </w:pPr>
      <w:r>
        <w:rPr/>
      </w:r>
    </w:p>
    <w:p>
      <w:pPr>
        <w:pStyle w:val="Normal"/>
        <w:pBdr>
          <w:bottom w:val="single" w:sz="6" w:space="1" w:color="C8D2CC"/>
        </w:pBdr>
        <w:spacing w:before="0" w:after="0"/>
        <w:rPr/>
      </w:pPr>
      <w:r>
        <w:rPr/>
        <w:t>Vietnam SME: Vietnamese</w:t>
      </w:r>
    </w:p>
    <w:p>
      <w:pPr>
        <w:pStyle w:val="Normal"/>
        <w:pBdr>
          <w:bottom w:val="single" w:sz="6" w:space="1" w:color="C8D2CC"/>
        </w:pBdr>
        <w:spacing w:before="0" w:after="0"/>
        <w:rPr/>
      </w:pPr>
      <w:r>
        <w:rPr/>
        <w:t>China SME: Chinese</w:t>
      </w:r>
    </w:p>
    <w:p>
      <w:pPr>
        <w:pStyle w:val="Normal"/>
        <w:pBdr>
          <w:bottom w:val="single" w:sz="6" w:space="1" w:color="C8D2CC"/>
        </w:pBdr>
        <w:spacing w:before="0" w:after="0"/>
        <w:rPr/>
      </w:pPr>
      <w:r>
        <w:rPr/>
        <w:t>EVP Forum: English</w:t>
      </w:r>
    </w:p>
    <w:p>
      <w:pPr>
        <w:pStyle w:val="Normal"/>
        <w:pBdr>
          <w:bottom w:val="single" w:sz="6" w:space="1" w:color="C8D2CC"/>
        </w:pBdr>
        <w:spacing w:before="0" w:after="0"/>
        <w:rPr/>
      </w:pPr>
      <w:r>
        <w:rPr/>
        <w:t>Engineering Logs: English</w:t>
      </w:r>
    </w:p>
    <w:p>
      <w:pPr>
        <w:pStyle w:val="Normal"/>
        <w:pBdr>
          <w:bottom w:val="single" w:sz="6" w:space="1" w:color="C8D2CC"/>
        </w:pBdr>
        <w:spacing w:before="0" w:after="0"/>
        <w:rPr/>
      </w:pPr>
      <w:r>
        <w:rPr/>
      </w:r>
    </w:p>
    <w:p>
      <w:pPr>
        <w:pStyle w:val="Normal"/>
        <w:pBdr>
          <w:bottom w:val="single" w:sz="6" w:space="1" w:color="C8D2CC"/>
        </w:pBdr>
        <w:spacing w:before="0" w:after="0"/>
        <w:rPr/>
      </w:pPr>
      <w:r>
        <w:rPr/>
        <w:t>The system therefore performs a final translation only for user-facing responses.</w:t>
      </w:r>
    </w:p>
    <w:p>
      <w:pPr>
        <w:pStyle w:val="Normal"/>
        <w:pBdr>
          <w:bottom w:val="single" w:sz="6" w:space="1" w:color="C8D2CC"/>
        </w:pBdr>
        <w:spacing w:before="0" w:after="0"/>
        <w:rPr/>
      </w:pPr>
      <w:r>
        <w:rPr/>
        <w:t>This avoids translating the knowledge base itself.</w:t>
      </w:r>
    </w:p>
    <w:p>
      <w:pPr>
        <w:pStyle w:val="Normal"/>
        <w:pBdr>
          <w:bottom w:val="single" w:sz="6" w:space="1" w:color="C8D2CC"/>
        </w:pBdr>
        <w:spacing w:before="0" w:after="0"/>
        <w:rPr/>
      </w:pPr>
      <w:r>
        <w:rPr/>
      </w:r>
    </w:p>
    <w:p>
      <w:pPr>
        <w:pStyle w:val="Normal"/>
        <w:pBdr>
          <w:bottom w:val="single" w:sz="6" w:space="1" w:color="C8D2CC"/>
        </w:pBdr>
        <w:spacing w:before="0" w:after="0"/>
        <w:rPr>
          <w:b/>
          <w:bCs/>
        </w:rPr>
      </w:pPr>
      <w:r>
        <w:rPr>
          <w:b/>
          <w:bCs/>
        </w:rPr>
        <w:t>Latency Envelope</w:t>
      </w:r>
    </w:p>
    <w:p>
      <w:pPr>
        <w:pStyle w:val="Normal"/>
        <w:pBdr>
          <w:bottom w:val="single" w:sz="6" w:space="1" w:color="C8D2CC"/>
        </w:pBdr>
        <w:spacing w:before="0" w:after="0"/>
        <w:rPr/>
      </w:pPr>
      <w:r>
        <w:rPr/>
        <w:t>Target: Under two minutes for 300 ideas</w:t>
      </w:r>
    </w:p>
    <w:p>
      <w:pPr>
        <w:pStyle w:val="Normal"/>
        <w:pBdr>
          <w:bottom w:val="single" w:sz="6" w:space="1" w:color="C8D2CC"/>
        </w:pBdr>
        <w:spacing w:before="0" w:after="0"/>
        <w:rPr/>
      </w:pPr>
      <w:r>
        <w:rPr/>
        <w:t>I would process the workflow as a pipeline rather than sequentially.</w:t>
      </w:r>
    </w:p>
    <w:p>
      <w:pPr>
        <w:pStyle w:val="Normal"/>
        <w:pBdr>
          <w:bottom w:val="single" w:sz="6" w:space="1" w:color="C8D2CC"/>
        </w:pBdr>
        <w:spacing w:before="0" w:after="0"/>
        <w:rPr/>
      </w:pPr>
      <w:r>
        <w:rPr/>
      </w:r>
    </w:p>
    <w:p>
      <w:pPr>
        <w:pStyle w:val="Normal"/>
        <w:pBdr>
          <w:bottom w:val="single" w:sz="6" w:space="1" w:color="C8D2CC"/>
        </w:pBdr>
        <w:spacing w:before="0" w:after="0"/>
        <w:rPr>
          <w:b/>
          <w:bCs/>
        </w:rPr>
      </w:pPr>
      <w:r>
        <w:rPr>
          <w:b/>
          <w:bCs/>
        </w:rPr>
        <w:t>Parallel Processing</w:t>
      </w:r>
    </w:p>
    <w:p>
      <w:pPr>
        <w:pStyle w:val="Normal"/>
        <w:pBdr>
          <w:bottom w:val="single" w:sz="6" w:space="1" w:color="C8D2CC"/>
        </w:pBdr>
        <w:spacing w:before="0" w:after="0"/>
        <w:rPr/>
      </w:pPr>
      <w:r>
        <w:rPr/>
        <w:t>A 300-idea workshop should never be processed by one massive LLM request.</w:t>
      </w:r>
    </w:p>
    <w:p>
      <w:pPr>
        <w:pStyle w:val="Normal"/>
        <w:pBdr>
          <w:bottom w:val="single" w:sz="6" w:space="1" w:color="C8D2CC"/>
        </w:pBdr>
        <w:spacing w:before="0" w:after="0"/>
        <w:rPr/>
      </w:pPr>
      <w:r>
        <w:rPr/>
      </w:r>
    </w:p>
    <w:p>
      <w:pPr>
        <w:pStyle w:val="Normal"/>
        <w:pBdr>
          <w:bottom w:val="single" w:sz="6" w:space="1" w:color="C8D2CC"/>
        </w:pBdr>
        <w:spacing w:before="0" w:after="0"/>
        <w:rPr/>
      </w:pPr>
      <w:r>
        <w:rPr/>
        <w:t>Instead:</w:t>
      </w:r>
    </w:p>
    <w:p>
      <w:pPr>
        <w:pStyle w:val="Normal"/>
        <w:pBdr>
          <w:bottom w:val="single" w:sz="6" w:space="1" w:color="C8D2CC"/>
        </w:pBdr>
        <w:spacing w:before="0" w:after="0"/>
        <w:rPr/>
      </w:pPr>
      <w:r>
        <w:rPr/>
        <w:t>&gt;&gt; 300 Ideas</w:t>
      </w:r>
    </w:p>
    <w:p>
      <w:pPr>
        <w:pStyle w:val="Normal"/>
        <w:pBdr>
          <w:bottom w:val="single" w:sz="6" w:space="1" w:color="C8D2CC"/>
        </w:pBdr>
        <w:spacing w:before="0" w:after="0"/>
        <w:rPr/>
      </w:pPr>
      <w:r>
        <w:rPr/>
        <w:t>&gt;&gt; 15 batches  -- 20 ideas each</w:t>
      </w:r>
    </w:p>
    <w:p>
      <w:pPr>
        <w:pStyle w:val="Normal"/>
        <w:pBdr>
          <w:bottom w:val="single" w:sz="6" w:space="1" w:color="C8D2CC"/>
        </w:pBdr>
        <w:spacing w:before="0" w:after="0"/>
        <w:rPr/>
      </w:pPr>
      <w:r>
        <w:rPr/>
        <w:t>&gt;&gt; Parallel ACA Workers</w:t>
      </w:r>
    </w:p>
    <w:p>
      <w:pPr>
        <w:pStyle w:val="Normal"/>
        <w:pBdr>
          <w:bottom w:val="single" w:sz="6" w:space="1" w:color="C8D2CC"/>
        </w:pBdr>
        <w:spacing w:before="0" w:after="0"/>
        <w:rPr/>
      </w:pPr>
      <w:r>
        <w:rPr/>
        <w:t>&gt;&gt; Merge Results</w:t>
      </w:r>
    </w:p>
    <w:p>
      <w:pPr>
        <w:pStyle w:val="Normal"/>
        <w:pBdr>
          <w:bottom w:val="single" w:sz="6" w:space="1" w:color="C8D2CC"/>
        </w:pBdr>
        <w:spacing w:before="0" w:after="0"/>
        <w:rPr/>
      </w:pPr>
      <w:r>
        <w:rPr/>
      </w:r>
    </w:p>
    <w:p>
      <w:pPr>
        <w:pStyle w:val="Normal"/>
        <w:pBdr>
          <w:bottom w:val="single" w:sz="6" w:space="1" w:color="C8D2CC"/>
        </w:pBdr>
        <w:spacing w:before="0" w:after="0"/>
        <w:rPr/>
      </w:pPr>
      <w:r>
        <w:rPr/>
        <w:t xml:space="preserve">Advantages: better throughput, lower latency, improved retry behavior, avoids token limits. </w:t>
      </w:r>
    </w:p>
    <w:p>
      <w:pPr>
        <w:pStyle w:val="Normal"/>
        <w:pBdr>
          <w:bottom w:val="single" w:sz="6" w:space="1" w:color="C8D2CC"/>
        </w:pBdr>
        <w:spacing w:before="0" w:after="0"/>
        <w:rPr>
          <w:b/>
          <w:bCs/>
        </w:rPr>
      </w:pPr>
      <w:r>
        <w:rPr>
          <w:b/>
          <w:bCs/>
        </w:rPr>
      </w:r>
    </w:p>
    <w:p>
      <w:pPr>
        <w:pStyle w:val="Normal"/>
        <w:pBdr>
          <w:bottom w:val="single" w:sz="6" w:space="1" w:color="C8D2CC"/>
        </w:pBdr>
        <w:spacing w:before="0" w:after="0"/>
        <w:rPr>
          <w:b/>
          <w:bCs/>
        </w:rPr>
      </w:pPr>
      <w:r>
        <w:rPr>
          <w:b/>
          <w:bCs/>
        </w:rPr>
        <w:t>Cost Envelope</w:t>
      </w:r>
    </w:p>
    <w:p>
      <w:pPr>
        <w:pStyle w:val="Normal"/>
        <w:pBdr>
          <w:bottom w:val="single" w:sz="6" w:space="1" w:color="C8D2CC"/>
        </w:pBdr>
        <w:spacing w:before="0" w:after="0"/>
        <w:rPr/>
      </w:pPr>
      <w:r>
        <w:rPr/>
        <w:t>The target budget is:</w:t>
      </w:r>
    </w:p>
    <w:p>
      <w:pPr>
        <w:pStyle w:val="Normal"/>
        <w:pBdr>
          <w:bottom w:val="single" w:sz="6" w:space="1" w:color="C8D2CC"/>
        </w:pBdr>
        <w:spacing w:before="0" w:after="0"/>
        <w:rPr/>
      </w:pPr>
      <w:r>
        <w:rPr/>
        <w:t>50,000 DKK/year for 10 active users</w:t>
      </w:r>
    </w:p>
    <w:p>
      <w:pPr>
        <w:pStyle w:val="Normal"/>
        <w:pBdr>
          <w:bottom w:val="single" w:sz="6" w:space="1" w:color="C8D2CC"/>
        </w:pBdr>
        <w:spacing w:before="0" w:after="0"/>
        <w:rPr/>
      </w:pPr>
      <w:r>
        <w:rPr/>
        <w:t xml:space="preserve">≈ </w:t>
      </w:r>
      <w:r>
        <w:rPr/>
        <w:t>5,000 DKK per user per year</w:t>
      </w:r>
    </w:p>
    <w:p>
      <w:pPr>
        <w:pStyle w:val="Normal"/>
        <w:pBdr>
          <w:bottom w:val="single" w:sz="6" w:space="1" w:color="C8D2CC"/>
        </w:pBdr>
        <w:spacing w:before="0" w:after="0"/>
        <w:rPr/>
      </w:pPr>
      <w:r>
        <w:rPr/>
      </w:r>
    </w:p>
    <w:p>
      <w:pPr>
        <w:pStyle w:val="Normal"/>
        <w:pBdr>
          <w:bottom w:val="single" w:sz="6" w:space="1" w:color="C8D2CC"/>
        </w:pBdr>
        <w:spacing w:before="0" w:after="0"/>
        <w:rPr/>
      </w:pPr>
      <w:r>
        <w:rPr/>
        <w:t>To remain within this budget, I would optimize costs through:</w:t>
      </w:r>
    </w:p>
    <w:p>
      <w:pPr>
        <w:pStyle w:val="Normal"/>
        <w:pBdr>
          <w:bottom w:val="single" w:sz="6" w:space="1" w:color="C8D2CC"/>
        </w:pBdr>
        <w:spacing w:before="0" w:after="0"/>
        <w:rPr/>
      </w:pPr>
      <w:r>
        <w:rPr/>
        <w:t>1. Minimize LLM Calls</w:t>
      </w:r>
    </w:p>
    <w:p>
      <w:pPr>
        <w:pStyle w:val="Normal"/>
        <w:pBdr>
          <w:bottom w:val="single" w:sz="6" w:space="1" w:color="C8D2CC"/>
        </w:pBdr>
        <w:spacing w:before="0" w:after="0"/>
        <w:rPr/>
      </w:pPr>
      <w:r>
        <w:rPr/>
        <w:t>Translate and normalize once per idea.</w:t>
      </w:r>
    </w:p>
    <w:p>
      <w:pPr>
        <w:pStyle w:val="Normal"/>
        <w:pBdr>
          <w:bottom w:val="single" w:sz="6" w:space="1" w:color="C8D2CC"/>
        </w:pBdr>
        <w:spacing w:before="0" w:after="0"/>
        <w:rPr/>
      </w:pPr>
      <w:r>
        <w:rPr/>
        <w:t>Avoid repeated translations during retrieval.</w:t>
      </w:r>
    </w:p>
    <w:p>
      <w:pPr>
        <w:pStyle w:val="Normal"/>
        <w:pBdr>
          <w:bottom w:val="single" w:sz="6" w:space="1" w:color="C8D2CC"/>
        </w:pBdr>
        <w:spacing w:before="0" w:after="0"/>
        <w:rPr/>
      </w:pPr>
      <w:r>
        <w:rPr/>
      </w:r>
    </w:p>
    <w:p>
      <w:pPr>
        <w:pStyle w:val="Normal"/>
        <w:pBdr>
          <w:bottom w:val="single" w:sz="6" w:space="1" w:color="C8D2CC"/>
        </w:pBdr>
        <w:spacing w:before="0" w:after="0"/>
        <w:rPr/>
      </w:pPr>
      <w:r>
        <w:rPr/>
        <w:t>2. Deterministic Retrieval</w:t>
      </w:r>
    </w:p>
    <w:p>
      <w:pPr>
        <w:pStyle w:val="Normal"/>
        <w:pBdr>
          <w:bottom w:val="single" w:sz="6" w:space="1" w:color="C8D2CC"/>
        </w:pBdr>
        <w:spacing w:before="0" w:after="0"/>
        <w:rPr/>
      </w:pPr>
      <w:r>
        <w:rPr/>
        <w:t>Material lookup, BOM lookup, supplier lookup, and filtering should use deterministic services instead of LLM calls.</w:t>
      </w:r>
    </w:p>
    <w:p>
      <w:pPr>
        <w:pStyle w:val="Normal"/>
        <w:pBdr>
          <w:bottom w:val="single" w:sz="6" w:space="1" w:color="C8D2CC"/>
        </w:pBdr>
        <w:spacing w:before="0" w:after="0"/>
        <w:rPr/>
      </w:pPr>
      <w:r>
        <w:rPr/>
      </w:r>
    </w:p>
    <w:p>
      <w:pPr>
        <w:pStyle w:val="Normal"/>
        <w:pBdr>
          <w:bottom w:val="single" w:sz="6" w:space="1" w:color="C8D2CC"/>
        </w:pBdr>
        <w:spacing w:before="0" w:after="0"/>
        <w:rPr/>
      </w:pPr>
      <w:r>
        <w:rPr/>
        <w:t>3. Batch Processing</w:t>
      </w:r>
    </w:p>
    <w:p>
      <w:pPr>
        <w:pStyle w:val="Normal"/>
        <w:pBdr>
          <w:bottom w:val="single" w:sz="6" w:space="1" w:color="C8D2CC"/>
        </w:pBdr>
        <w:spacing w:before="0" w:after="0"/>
        <w:rPr/>
      </w:pPr>
      <w:r>
        <w:rPr/>
        <w:t>Translate and score ideas in batches rather than invoking the model individually for every idea.</w:t>
      </w:r>
    </w:p>
    <w:p>
      <w:pPr>
        <w:pStyle w:val="Normal"/>
        <w:pBdr>
          <w:bottom w:val="single" w:sz="6" w:space="1" w:color="C8D2CC"/>
        </w:pBdr>
        <w:spacing w:before="0" w:after="0"/>
        <w:rPr/>
      </w:pPr>
      <w:r>
        <w:rPr/>
      </w:r>
    </w:p>
    <w:p>
      <w:pPr>
        <w:pStyle w:val="Normal"/>
        <w:pBdr>
          <w:bottom w:val="single" w:sz="6" w:space="1" w:color="C8D2CC"/>
        </w:pBdr>
        <w:spacing w:before="0" w:after="0"/>
        <w:rPr/>
      </w:pPr>
      <w:r>
        <w:rPr/>
        <w:t>4. Cache Results</w:t>
      </w:r>
    </w:p>
    <w:p>
      <w:pPr>
        <w:pStyle w:val="Normal"/>
        <w:pBdr>
          <w:bottom w:val="single" w:sz="6" w:space="1" w:color="C8D2CC"/>
        </w:pBdr>
        <w:spacing w:before="0" w:after="0"/>
        <w:rPr/>
      </w:pPr>
      <w:r>
        <w:rPr/>
        <w:t>Reuse: translated ideas, embeddings, duplicate clusters, retrieved market rules, across retries and follow-up conversations.</w:t>
      </w:r>
    </w:p>
    <w:p>
      <w:pPr>
        <w:pStyle w:val="Normal"/>
        <w:pBdr>
          <w:bottom w:val="single" w:sz="6" w:space="1" w:color="C8D2CC"/>
        </w:pBdr>
        <w:spacing w:before="0" w:after="0"/>
        <w:rPr/>
      </w:pPr>
      <w:r>
        <w:rPr/>
      </w:r>
    </w:p>
    <w:p>
      <w:pPr>
        <w:pStyle w:val="Normal"/>
        <w:pBdr>
          <w:bottom w:val="single" w:sz="6" w:space="1" w:color="C8D2CC"/>
        </w:pBdr>
        <w:spacing w:before="0" w:after="0"/>
        <w:rPr/>
      </w:pPr>
      <w:r>
        <w:rPr/>
        <w:t>5. Tiered Model Usage</w:t>
      </w:r>
    </w:p>
    <w:p>
      <w:pPr>
        <w:pStyle w:val="Normal"/>
        <w:pBdr>
          <w:bottom w:val="single" w:sz="6" w:space="1" w:color="C8D2CC"/>
        </w:pBdr>
        <w:spacing w:before="0" w:after="0"/>
        <w:rPr/>
      </w:pPr>
      <w:r>
        <w:rPr/>
        <w:t>Use the GPT-class model only where reasoning is required.</w:t>
      </w:r>
    </w:p>
    <w:p>
      <w:pPr>
        <w:pStyle w:val="Normal"/>
        <w:pBdr>
          <w:bottom w:val="single" w:sz="6" w:space="1" w:color="C8D2CC"/>
        </w:pBdr>
        <w:spacing w:before="0" w:after="0"/>
        <w:rPr/>
      </w:pPr>
      <w:r>
        <w:rPr/>
        <w:t>Do not use it for: filtering, lookups, ranking, session management.</w:t>
      </w:r>
    </w:p>
    <w:p>
      <w:pPr>
        <w:pStyle w:val="Normal"/>
        <w:pBdr>
          <w:bottom w:val="single" w:sz="6" w:space="1" w:color="C8D2CC"/>
        </w:pBdr>
        <w:spacing w:before="0" w:after="0"/>
        <w:rPr/>
      </w:pPr>
      <w:r>
        <w:rPr/>
      </w:r>
    </w:p>
    <w:p>
      <w:pPr>
        <w:pStyle w:val="Normal"/>
        <w:pBdr>
          <w:bottom w:val="single" w:sz="6" w:space="1" w:color="C8D2CC"/>
        </w:pBdr>
        <w:spacing w:before="0" w:after="0"/>
        <w:rPr/>
      </w:pPr>
      <w:r>
        <w:rPr/>
        <w:t>This reduces token consumption significantly.</w:t>
      </w:r>
    </w:p>
    <w:p>
      <w:pPr>
        <w:pStyle w:val="Normal"/>
        <w:pBdr>
          <w:bottom w:val="single" w:sz="6" w:space="1" w:color="C8D2CC"/>
        </w:pBdr>
        <w:spacing w:before="0" w:after="0"/>
        <w:rPr/>
      </w:pPr>
      <w:r>
        <w:rPr/>
      </w:r>
    </w:p>
    <w:p>
      <w:pPr>
        <w:pStyle w:val="Normal"/>
        <w:pBdr>
          <w:bottom w:val="single" w:sz="6" w:space="1" w:color="C8D2CC"/>
        </w:pBdr>
        <w:spacing w:before="0" w:after="0"/>
        <w:rPr>
          <w:b/>
          <w:bCs/>
        </w:rPr>
      </w:pPr>
      <w:r>
        <w:rPr>
          <w:b/>
          <w:bCs/>
        </w:rPr>
        <w:t>Additional Optimization</w:t>
      </w:r>
    </w:p>
    <w:p>
      <w:pPr>
        <w:pStyle w:val="Normal"/>
        <w:pBdr>
          <w:bottom w:val="single" w:sz="6" w:space="1" w:color="C8D2CC"/>
        </w:pBdr>
        <w:spacing w:before="0" w:after="0"/>
        <w:rPr/>
      </w:pPr>
      <w:r>
        <w:rPr/>
        <w:t>Some expensive operations do not need to block the user's workflow.</w:t>
      </w:r>
    </w:p>
    <w:p>
      <w:pPr>
        <w:pStyle w:val="Normal"/>
        <w:pBdr>
          <w:bottom w:val="single" w:sz="6" w:space="1" w:color="C8D2CC"/>
        </w:pBdr>
        <w:spacing w:before="0" w:after="0"/>
        <w:rPr/>
      </w:pPr>
      <w:r>
        <w:rPr/>
      </w:r>
    </w:p>
    <w:p>
      <w:pPr>
        <w:pStyle w:val="Normal"/>
        <w:pBdr>
          <w:bottom w:val="single" w:sz="6" w:space="1" w:color="C8D2CC"/>
        </w:pBdr>
        <w:spacing w:before="0" w:after="0"/>
        <w:rPr/>
      </w:pPr>
      <w:r>
        <w:rPr/>
        <w:t>I would defer: generation of alternative ideas, executive summaries, cross-market benchmarking, analytics dashboards to background jobs after the primary analysis completes. This improves responsiveness while keeping operating costs predictable.</w:t>
      </w:r>
      <w:r>
        <w:br w:type="page"/>
      </w:r>
    </w:p>
    <w:p>
      <w:pPr>
        <w:pStyle w:val="Heading1"/>
        <w:spacing w:before="0" w:after="240"/>
        <w:rPr/>
      </w:pPr>
      <w:r>
        <w:rPr>
          <w:b w:val="false"/>
        </w:rPr>
        <w:t xml:space="preserve">Part C: Production Boundaries &amp; Release Gates  </w:t>
      </w:r>
    </w:p>
    <w:p>
      <w:pPr>
        <w:pStyle w:val="Heading2"/>
        <w:rPr/>
      </w:pPr>
      <w:r>
        <w:rPr>
          <w:b w:val="false"/>
        </w:rPr>
        <w:t>C.1 Sample End-to-End Workflow</w:t>
      </w:r>
    </w:p>
    <w:p>
      <w:pPr>
        <w:pStyle w:val="Normal"/>
        <w:spacing w:before="0" w:after="160"/>
        <w:rPr/>
      </w:pPr>
      <w:r>
        <w:rPr/>
        <w:t>Illustrate one plausible end-to-end workflow for VIPEX Coach using either pseudocode, a diagram, or both. Pick one representative path such as:</w:t>
      </w:r>
    </w:p>
    <w:p>
      <w:pPr>
        <w:pStyle w:val="ListBullet"/>
        <w:numPr>
          <w:ilvl w:val="0"/>
          <w:numId w:val="1"/>
        </w:numPr>
        <w:spacing w:before="0" w:after="60"/>
        <w:contextualSpacing/>
        <w:rPr/>
      </w:pPr>
      <w:r>
        <w:rPr/>
        <w:t>workshop-file upload -&gt; cleaning / deduplication -&gt; savings sizing -&gt; feasibility scoring -&gt; one-pager generation</w:t>
      </w:r>
    </w:p>
    <w:p>
      <w:pPr>
        <w:pStyle w:val="ListBullet"/>
        <w:numPr>
          <w:ilvl w:val="0"/>
          <w:numId w:val="1"/>
        </w:numPr>
        <w:spacing w:before="0" w:after="60"/>
        <w:contextualSpacing/>
        <w:rPr/>
      </w:pPr>
      <w:r>
        <w:rPr/>
        <w:t>idea generation -&gt; retrieval / grounding -&gt; rule application -&gt; savings / feasibility checks -&gt; surfaced artifact</w:t>
      </w:r>
    </w:p>
    <w:p>
      <w:pPr>
        <w:pStyle w:val="Normal"/>
        <w:spacing w:before="0" w:after="160"/>
        <w:rPr/>
      </w:pPr>
      <w:r>
        <w:rPr/>
        <w:t>Your illustration should show:</w:t>
      </w:r>
    </w:p>
    <w:p>
      <w:pPr>
        <w:pStyle w:val="ListNumber"/>
        <w:numPr>
          <w:ilvl w:val="0"/>
          <w:numId w:val="4"/>
        </w:numPr>
        <w:spacing w:before="0" w:after="60"/>
        <w:contextualSpacing/>
        <w:rPr/>
      </w:pPr>
      <w:r>
        <w:rPr/>
        <w:t>the major stages in order;</w:t>
      </w:r>
    </w:p>
    <w:p>
      <w:pPr>
        <w:pStyle w:val="ListNumber"/>
        <w:numPr>
          <w:ilvl w:val="0"/>
          <w:numId w:val="4"/>
        </w:numPr>
        <w:spacing w:before="0" w:after="60"/>
        <w:contextualSpacing/>
        <w:rPr/>
      </w:pPr>
      <w:r>
        <w:rPr/>
        <w:t>which stages you would implement primarily as deterministic logic vs model-driven reasoning;</w:t>
      </w:r>
    </w:p>
    <w:p>
      <w:pPr>
        <w:pStyle w:val="ListNumber"/>
        <w:numPr>
          <w:ilvl w:val="0"/>
          <w:numId w:val="4"/>
        </w:numPr>
        <w:spacing w:before="0" w:after="60"/>
        <w:contextualSpacing/>
        <w:rPr/>
      </w:pPr>
      <w:r>
        <w:rPr/>
        <w:t>where key data or memory enters the flow (for example material data, prior ideas, market rules, session state);</w:t>
      </w:r>
    </w:p>
    <w:p>
      <w:pPr>
        <w:pStyle w:val="ListNumber"/>
        <w:numPr>
          <w:ilvl w:val="0"/>
          <w:numId w:val="4"/>
        </w:numPr>
        <w:spacing w:before="0" w:after="60"/>
        <w:contextualSpacing/>
        <w:rPr/>
      </w:pPr>
      <w:r>
        <w:rPr/>
        <w:t>one or two failure points you would expect in that workflow;</w:t>
      </w:r>
    </w:p>
    <w:p>
      <w:pPr>
        <w:pStyle w:val="ListNumber"/>
        <w:numPr>
          <w:ilvl w:val="0"/>
          <w:numId w:val="4"/>
        </w:numPr>
        <w:spacing w:before="0" w:after="60"/>
        <w:contextualSpacing/>
        <w:rPr/>
      </w:pPr>
      <w:r>
        <w:rPr/>
        <w:t>what telemetry or eval would help you detect those failures quickly.</w:t>
      </w:r>
    </w:p>
    <w:p>
      <w:pPr>
        <w:pStyle w:val="Normal"/>
        <w:spacing w:before="0" w:after="160"/>
        <w:rPr/>
      </w:pPr>
      <w:r>
        <w:rPr/>
        <w:t>We are not grading visual polish. We are grading whether your workflow makes the system legible and operationally debuggable.</w:t>
      </w:r>
    </w:p>
    <w:p>
      <w:pPr>
        <w:pStyle w:val="Normal"/>
        <w:spacing w:before="0" w:after="160"/>
        <w:rPr/>
      </w:pPr>
      <w:r>
        <w:rPr/>
      </w:r>
    </w:p>
    <w:p>
      <w:pPr>
        <w:pStyle w:val="Normal"/>
        <w:spacing w:before="0" w:after="160"/>
        <w:rPr>
          <w:b/>
          <w:bCs/>
        </w:rPr>
      </w:pPr>
      <w:r>
        <w:rPr>
          <w:b/>
          <w:bCs/>
        </w:rPr>
        <w:t>ANSWER</w:t>
      </w:r>
    </w:p>
    <w:p>
      <w:pPr>
        <w:pStyle w:val="Normal"/>
        <w:spacing w:before="0" w:after="0"/>
        <w:rPr>
          <w:b/>
          <w:bCs/>
        </w:rPr>
      </w:pPr>
      <w:r>
        <w:rPr>
          <w:b/>
          <w:bCs/>
        </w:rPr>
        <w:t>End-to-End Workflow</w:t>
      </w:r>
    </w:p>
    <w:p>
      <w:pPr>
        <w:pStyle w:val="Normal"/>
        <w:spacing w:before="0" w:after="0"/>
        <w:rPr>
          <w:b w:val="false"/>
          <w:bCs w:val="false"/>
        </w:rPr>
      </w:pPr>
      <w:r>
        <w:rPr>
          <w:b w:val="false"/>
          <w:bCs w:val="false"/>
        </w:rPr>
        <w:t>&gt;&gt; User uploads workshop file</w:t>
      </w:r>
    </w:p>
    <w:p>
      <w:pPr>
        <w:pStyle w:val="Normal"/>
        <w:spacing w:before="0" w:after="0"/>
        <w:rPr>
          <w:b w:val="false"/>
          <w:bCs w:val="false"/>
        </w:rPr>
      </w:pPr>
      <w:r>
        <w:rPr>
          <w:b w:val="false"/>
          <w:bCs w:val="false"/>
        </w:rPr>
        <w:t>&gt;&gt; Teams Bot validates upload (Deterministic Logic)</w:t>
      </w:r>
    </w:p>
    <w:p>
      <w:pPr>
        <w:pStyle w:val="Normal"/>
        <w:spacing w:before="0" w:after="0"/>
        <w:rPr>
          <w:b w:val="false"/>
          <w:bCs w:val="false"/>
        </w:rPr>
      </w:pPr>
      <w:r>
        <w:rPr>
          <w:b w:val="false"/>
          <w:bCs w:val="false"/>
        </w:rPr>
        <w:t>&gt;&gt; Create Session (Cosmos DB)</w:t>
      </w:r>
    </w:p>
    <w:p>
      <w:pPr>
        <w:pStyle w:val="Normal"/>
        <w:spacing w:before="0" w:after="0"/>
        <w:rPr>
          <w:b w:val="false"/>
          <w:bCs w:val="false"/>
        </w:rPr>
      </w:pPr>
      <w:r>
        <w:rPr>
          <w:b w:val="false"/>
          <w:bCs w:val="false"/>
        </w:rPr>
        <w:t>&gt;&gt; Publish Job (Service Bus)</w:t>
      </w:r>
    </w:p>
    <w:p>
      <w:pPr>
        <w:pStyle w:val="Normal"/>
        <w:spacing w:before="0" w:after="0"/>
        <w:rPr>
          <w:b w:val="false"/>
          <w:bCs w:val="false"/>
        </w:rPr>
      </w:pPr>
      <w:r>
        <w:rPr>
          <w:b w:val="false"/>
          <w:bCs w:val="false"/>
        </w:rPr>
        <w:t>&gt;&gt; ACA Worker picks up the job</w:t>
      </w:r>
    </w:p>
    <w:p>
      <w:pPr>
        <w:pStyle w:val="Normal"/>
        <w:spacing w:before="0" w:after="0"/>
        <w:rPr>
          <w:b w:val="false"/>
          <w:bCs w:val="false"/>
        </w:rPr>
      </w:pPr>
      <w:r>
        <w:rPr>
          <w:b w:val="false"/>
          <w:bCs w:val="false"/>
        </w:rPr>
        <w:t>&gt;&gt;</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t>Stage 1: Translation &amp; Normalization (Model + Deterministic Validation)</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Input:</w:t>
      </w:r>
    </w:p>
    <w:p>
      <w:pPr>
        <w:pStyle w:val="Normal"/>
        <w:spacing w:before="0" w:after="0"/>
        <w:rPr>
          <w:b w:val="false"/>
          <w:bCs w:val="false"/>
        </w:rPr>
      </w:pPr>
      <w:r>
        <w:rPr>
          <w:b w:val="false"/>
          <w:bCs w:val="false"/>
        </w:rPr>
        <w:t xml:space="preserve">• </w:t>
      </w:r>
      <w:r>
        <w:rPr>
          <w:b w:val="false"/>
          <w:bCs w:val="false"/>
        </w:rPr>
        <w:t>Raw workshop ideas</w:t>
      </w:r>
    </w:p>
    <w:p>
      <w:pPr>
        <w:pStyle w:val="Normal"/>
        <w:spacing w:before="0" w:after="0"/>
        <w:rPr>
          <w:b w:val="false"/>
          <w:bCs w:val="false"/>
        </w:rPr>
      </w:pPr>
      <w:r>
        <w:rPr>
          <w:b w:val="false"/>
          <w:bCs w:val="false"/>
        </w:rPr>
        <w:t xml:space="preserve">• </w:t>
      </w:r>
      <w:r>
        <w:rPr>
          <w:b w:val="false"/>
          <w:bCs w:val="false"/>
        </w:rPr>
        <w:t>Session state</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Output:</w:t>
      </w:r>
    </w:p>
    <w:p>
      <w:pPr>
        <w:pStyle w:val="Normal"/>
        <w:spacing w:before="0" w:after="0"/>
        <w:rPr>
          <w:b w:val="false"/>
          <w:bCs w:val="false"/>
        </w:rPr>
      </w:pPr>
      <w:r>
        <w:rPr>
          <w:b w:val="false"/>
          <w:bCs w:val="false"/>
        </w:rPr>
        <w:t xml:space="preserve">• </w:t>
      </w:r>
      <w:r>
        <w:rPr>
          <w:b w:val="false"/>
          <w:bCs w:val="false"/>
        </w:rPr>
        <w:t>Clean English ideas</w:t>
      </w:r>
    </w:p>
    <w:p>
      <w:pPr>
        <w:pStyle w:val="Normal"/>
        <w:spacing w:before="0" w:after="0"/>
        <w:rPr>
          <w:b w:val="false"/>
          <w:bCs w:val="false"/>
        </w:rPr>
      </w:pPr>
      <w:r>
        <w:rPr>
          <w:b w:val="false"/>
          <w:bCs w:val="false"/>
        </w:rPr>
        <w:t xml:space="preserve">• </w:t>
      </w:r>
      <w:r>
        <w:rPr>
          <w:b w:val="false"/>
          <w:bCs w:val="false"/>
        </w:rPr>
        <w:t>Structured metadata</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t>Stage 2: Deduplication (Model + Embedding Search)</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Uses:</w:t>
      </w:r>
    </w:p>
    <w:p>
      <w:pPr>
        <w:pStyle w:val="Normal"/>
        <w:spacing w:before="0" w:after="0"/>
        <w:rPr>
          <w:b w:val="false"/>
          <w:bCs w:val="false"/>
        </w:rPr>
      </w:pPr>
      <w:r>
        <w:rPr>
          <w:b w:val="false"/>
          <w:bCs w:val="false"/>
        </w:rPr>
        <w:t xml:space="preserve">• </w:t>
      </w:r>
      <w:r>
        <w:rPr>
          <w:b w:val="false"/>
          <w:bCs w:val="false"/>
        </w:rPr>
        <w:t>Prior workshop ideas</w:t>
      </w:r>
    </w:p>
    <w:p>
      <w:pPr>
        <w:pStyle w:val="Normal"/>
        <w:spacing w:before="0" w:after="0"/>
        <w:rPr>
          <w:b w:val="false"/>
          <w:bCs w:val="false"/>
        </w:rPr>
      </w:pPr>
      <w:r>
        <w:rPr>
          <w:b w:val="false"/>
          <w:bCs w:val="false"/>
        </w:rPr>
        <w:t xml:space="preserve">• </w:t>
      </w:r>
      <w:r>
        <w:rPr>
          <w:b w:val="false"/>
          <w:bCs w:val="false"/>
        </w:rPr>
        <w:t>Vector index</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Output:</w:t>
      </w:r>
    </w:p>
    <w:p>
      <w:pPr>
        <w:pStyle w:val="Normal"/>
        <w:spacing w:before="0" w:after="0"/>
        <w:rPr>
          <w:b w:val="false"/>
          <w:bCs w:val="false"/>
        </w:rPr>
      </w:pPr>
      <w:r>
        <w:rPr>
          <w:b w:val="false"/>
          <w:bCs w:val="false"/>
        </w:rPr>
        <w:t xml:space="preserve">• </w:t>
      </w:r>
      <w:r>
        <w:rPr>
          <w:b w:val="false"/>
          <w:bCs w:val="false"/>
        </w:rPr>
        <w:t>Unique idea list</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t>Stage 3: Structured Retrieval (Deterministic)</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Retrieve:</w:t>
      </w:r>
    </w:p>
    <w:p>
      <w:pPr>
        <w:pStyle w:val="Normal"/>
        <w:spacing w:before="0" w:after="0"/>
        <w:rPr>
          <w:b w:val="false"/>
          <w:bCs w:val="false"/>
        </w:rPr>
      </w:pPr>
      <w:r>
        <w:rPr>
          <w:b w:val="false"/>
          <w:bCs w:val="false"/>
        </w:rPr>
        <w:t xml:space="preserve">• </w:t>
      </w:r>
      <w:r>
        <w:rPr>
          <w:b w:val="false"/>
          <w:bCs w:val="false"/>
        </w:rPr>
        <w:t>Material Master</w:t>
      </w:r>
    </w:p>
    <w:p>
      <w:pPr>
        <w:pStyle w:val="Normal"/>
        <w:spacing w:before="0" w:after="0"/>
        <w:rPr>
          <w:b w:val="false"/>
          <w:bCs w:val="false"/>
        </w:rPr>
      </w:pPr>
      <w:r>
        <w:rPr>
          <w:b w:val="false"/>
          <w:bCs w:val="false"/>
        </w:rPr>
        <w:t xml:space="preserve">• </w:t>
      </w:r>
      <w:r>
        <w:rPr>
          <w:b w:val="false"/>
          <w:bCs w:val="false"/>
        </w:rPr>
        <w:t>BOM</w:t>
      </w:r>
    </w:p>
    <w:p>
      <w:pPr>
        <w:pStyle w:val="Normal"/>
        <w:spacing w:before="0" w:after="0"/>
        <w:rPr>
          <w:b w:val="false"/>
          <w:bCs w:val="false"/>
        </w:rPr>
      </w:pPr>
      <w:r>
        <w:rPr>
          <w:b w:val="false"/>
          <w:bCs w:val="false"/>
        </w:rPr>
        <w:t xml:space="preserve">• </w:t>
      </w:r>
      <w:r>
        <w:rPr>
          <w:b w:val="false"/>
          <w:bCs w:val="false"/>
        </w:rPr>
        <w:t>Supplier PPI</w:t>
      </w:r>
    </w:p>
    <w:p>
      <w:pPr>
        <w:pStyle w:val="Normal"/>
        <w:spacing w:before="0" w:after="0"/>
        <w:rPr>
          <w:b w:val="false"/>
          <w:bCs w:val="false"/>
        </w:rPr>
      </w:pPr>
      <w:r>
        <w:rPr>
          <w:b w:val="false"/>
          <w:bCs w:val="false"/>
        </w:rPr>
        <w:t xml:space="preserve">• </w:t>
      </w:r>
      <w:r>
        <w:rPr>
          <w:b w:val="false"/>
          <w:bCs w:val="false"/>
        </w:rPr>
        <w:t>Market Rules</w:t>
      </w:r>
    </w:p>
    <w:p>
      <w:pPr>
        <w:pStyle w:val="Normal"/>
        <w:spacing w:before="0" w:after="0"/>
        <w:rPr>
          <w:b w:val="false"/>
          <w:bCs w:val="false"/>
        </w:rPr>
      </w:pPr>
      <w:r>
        <w:rPr>
          <w:b w:val="false"/>
          <w:bCs w:val="false"/>
        </w:rPr>
        <w:t xml:space="preserve">• </w:t>
      </w:r>
      <w:r>
        <w:rPr>
          <w:b w:val="false"/>
          <w:bCs w:val="false"/>
        </w:rPr>
        <w:t>Prior accepted ideas</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t>Stage 4: Savings Estimation (Deterministic Service)</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Uses:</w:t>
      </w:r>
    </w:p>
    <w:p>
      <w:pPr>
        <w:pStyle w:val="Normal"/>
        <w:spacing w:before="0" w:after="0"/>
        <w:rPr>
          <w:b w:val="false"/>
          <w:bCs w:val="false"/>
        </w:rPr>
      </w:pPr>
      <w:r>
        <w:rPr>
          <w:b w:val="false"/>
          <w:bCs w:val="false"/>
        </w:rPr>
        <w:t xml:space="preserve">• </w:t>
      </w:r>
      <w:r>
        <w:rPr>
          <w:b w:val="false"/>
          <w:bCs w:val="false"/>
        </w:rPr>
        <w:t>Material cost</w:t>
      </w:r>
    </w:p>
    <w:p>
      <w:pPr>
        <w:pStyle w:val="Normal"/>
        <w:spacing w:before="0" w:after="0"/>
        <w:rPr>
          <w:b w:val="false"/>
          <w:bCs w:val="false"/>
        </w:rPr>
      </w:pPr>
      <w:r>
        <w:rPr>
          <w:b w:val="false"/>
          <w:bCs w:val="false"/>
        </w:rPr>
        <w:t xml:space="preserve">• </w:t>
      </w:r>
      <w:r>
        <w:rPr>
          <w:b w:val="false"/>
          <w:bCs w:val="false"/>
        </w:rPr>
        <w:t>BOM</w:t>
      </w:r>
    </w:p>
    <w:p>
      <w:pPr>
        <w:pStyle w:val="Normal"/>
        <w:spacing w:before="0" w:after="0"/>
        <w:rPr>
          <w:b w:val="false"/>
          <w:bCs w:val="false"/>
        </w:rPr>
      </w:pPr>
      <w:r>
        <w:rPr>
          <w:b w:val="false"/>
          <w:bCs w:val="false"/>
        </w:rPr>
        <w:t xml:space="preserve">• </w:t>
      </w:r>
      <w:r>
        <w:rPr>
          <w:b w:val="false"/>
          <w:bCs w:val="false"/>
        </w:rPr>
        <w:t>Supplier pricing</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Output:</w:t>
      </w:r>
    </w:p>
    <w:p>
      <w:pPr>
        <w:pStyle w:val="Normal"/>
        <w:spacing w:before="0" w:after="0"/>
        <w:rPr>
          <w:b w:val="false"/>
          <w:bCs w:val="false"/>
        </w:rPr>
      </w:pPr>
      <w:r>
        <w:rPr>
          <w:b w:val="false"/>
          <w:bCs w:val="false"/>
        </w:rPr>
        <w:t xml:space="preserve">• </w:t>
      </w:r>
      <w:r>
        <w:rPr>
          <w:b w:val="false"/>
          <w:bCs w:val="false"/>
        </w:rPr>
        <w:t>Low / Mid / High savings</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t>Stage 5: Feasibility Scoring (Model Reasoning)</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Uses:</w:t>
      </w:r>
    </w:p>
    <w:p>
      <w:pPr>
        <w:pStyle w:val="Normal"/>
        <w:spacing w:before="0" w:after="0"/>
        <w:rPr>
          <w:b w:val="false"/>
          <w:bCs w:val="false"/>
        </w:rPr>
      </w:pPr>
      <w:r>
        <w:rPr>
          <w:b w:val="false"/>
          <w:bCs w:val="false"/>
        </w:rPr>
        <w:t xml:space="preserve">• </w:t>
      </w:r>
      <w:r>
        <w:rPr>
          <w:b w:val="false"/>
          <w:bCs w:val="false"/>
        </w:rPr>
        <w:t>Retrieved market rules</w:t>
      </w:r>
    </w:p>
    <w:p>
      <w:pPr>
        <w:pStyle w:val="Normal"/>
        <w:spacing w:before="0" w:after="0"/>
        <w:rPr>
          <w:b w:val="false"/>
          <w:bCs w:val="false"/>
        </w:rPr>
      </w:pPr>
      <w:r>
        <w:rPr>
          <w:b w:val="false"/>
          <w:bCs w:val="false"/>
        </w:rPr>
        <w:t xml:space="preserve">• </w:t>
      </w:r>
      <w:r>
        <w:rPr>
          <w:b w:val="false"/>
          <w:bCs w:val="false"/>
        </w:rPr>
        <w:t>Historical rejections</w:t>
      </w:r>
    </w:p>
    <w:p>
      <w:pPr>
        <w:pStyle w:val="Normal"/>
        <w:spacing w:before="0" w:after="0"/>
        <w:rPr>
          <w:b w:val="false"/>
          <w:bCs w:val="false"/>
        </w:rPr>
      </w:pPr>
      <w:r>
        <w:rPr>
          <w:b w:val="false"/>
          <w:bCs w:val="false"/>
        </w:rPr>
        <w:t xml:space="preserve">• </w:t>
      </w:r>
      <w:r>
        <w:rPr>
          <w:b w:val="false"/>
          <w:bCs w:val="false"/>
        </w:rPr>
        <w:t>Savings estimate</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Output:</w:t>
      </w:r>
    </w:p>
    <w:p>
      <w:pPr>
        <w:pStyle w:val="Normal"/>
        <w:spacing w:before="0" w:after="0"/>
        <w:rPr>
          <w:b w:val="false"/>
          <w:bCs w:val="false"/>
        </w:rPr>
      </w:pPr>
      <w:r>
        <w:rPr>
          <w:b w:val="false"/>
          <w:bCs w:val="false"/>
        </w:rPr>
        <w:t xml:space="preserve">• </w:t>
      </w:r>
      <w:r>
        <w:rPr>
          <w:b w:val="false"/>
          <w:bCs w:val="false"/>
        </w:rPr>
        <w:t>Score</w:t>
      </w:r>
    </w:p>
    <w:p>
      <w:pPr>
        <w:pStyle w:val="Normal"/>
        <w:spacing w:before="0" w:after="0"/>
        <w:rPr>
          <w:b w:val="false"/>
          <w:bCs w:val="false"/>
        </w:rPr>
      </w:pPr>
      <w:r>
        <w:rPr>
          <w:b w:val="false"/>
          <w:bCs w:val="false"/>
        </w:rPr>
        <w:t xml:space="preserve">• </w:t>
      </w:r>
      <w:r>
        <w:rPr>
          <w:b w:val="false"/>
          <w:bCs w:val="false"/>
        </w:rPr>
        <w:t>Confidence</w:t>
      </w:r>
    </w:p>
    <w:p>
      <w:pPr>
        <w:pStyle w:val="Normal"/>
        <w:spacing w:before="0" w:after="0"/>
        <w:rPr>
          <w:b w:val="false"/>
          <w:bCs w:val="false"/>
        </w:rPr>
      </w:pPr>
      <w:r>
        <w:rPr>
          <w:b w:val="false"/>
          <w:bCs w:val="false"/>
        </w:rPr>
        <w:t xml:space="preserve">• </w:t>
      </w:r>
      <w:r>
        <w:rPr>
          <w:b w:val="false"/>
          <w:bCs w:val="false"/>
        </w:rPr>
        <w:t>Explanation</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t>Stage 6: One-Pager Generation (Model)</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Uses:</w:t>
      </w:r>
    </w:p>
    <w:p>
      <w:pPr>
        <w:pStyle w:val="Normal"/>
        <w:spacing w:before="0" w:after="0"/>
        <w:rPr>
          <w:b w:val="false"/>
          <w:bCs w:val="false"/>
        </w:rPr>
      </w:pPr>
      <w:r>
        <w:rPr>
          <w:b w:val="false"/>
          <w:bCs w:val="false"/>
        </w:rPr>
        <w:t xml:space="preserve">• </w:t>
      </w:r>
      <w:r>
        <w:rPr>
          <w:b w:val="false"/>
          <w:bCs w:val="false"/>
        </w:rPr>
        <w:t>Clean idea</w:t>
      </w:r>
    </w:p>
    <w:p>
      <w:pPr>
        <w:pStyle w:val="Normal"/>
        <w:spacing w:before="0" w:after="0"/>
        <w:rPr>
          <w:b w:val="false"/>
          <w:bCs w:val="false"/>
        </w:rPr>
      </w:pPr>
      <w:r>
        <w:rPr>
          <w:b w:val="false"/>
          <w:bCs w:val="false"/>
        </w:rPr>
        <w:t xml:space="preserve">• </w:t>
      </w:r>
      <w:r>
        <w:rPr>
          <w:b w:val="false"/>
          <w:bCs w:val="false"/>
        </w:rPr>
        <w:t>Savings</w:t>
      </w:r>
    </w:p>
    <w:p>
      <w:pPr>
        <w:pStyle w:val="Normal"/>
        <w:spacing w:before="0" w:after="0"/>
        <w:rPr>
          <w:b w:val="false"/>
          <w:bCs w:val="false"/>
        </w:rPr>
      </w:pPr>
      <w:r>
        <w:rPr>
          <w:b w:val="false"/>
          <w:bCs w:val="false"/>
        </w:rPr>
        <w:t xml:space="preserve">• </w:t>
      </w:r>
      <w:r>
        <w:rPr>
          <w:b w:val="false"/>
          <w:bCs w:val="false"/>
        </w:rPr>
        <w:t>Feasibility</w:t>
      </w:r>
    </w:p>
    <w:p>
      <w:pPr>
        <w:pStyle w:val="Normal"/>
        <w:spacing w:before="0" w:after="0"/>
        <w:rPr>
          <w:b w:val="false"/>
          <w:bCs w:val="false"/>
        </w:rPr>
      </w:pPr>
      <w:r>
        <w:rPr>
          <w:b w:val="false"/>
          <w:bCs w:val="false"/>
        </w:rPr>
        <w:t xml:space="preserve">• </w:t>
      </w:r>
      <w:r>
        <w:rPr>
          <w:b w:val="false"/>
          <w:bCs w:val="false"/>
        </w:rPr>
        <w:t>Supporting evidence</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Output:</w:t>
      </w:r>
    </w:p>
    <w:p>
      <w:pPr>
        <w:pStyle w:val="Normal"/>
        <w:spacing w:before="0" w:after="0"/>
        <w:rPr>
          <w:b w:val="false"/>
          <w:bCs w:val="false"/>
        </w:rPr>
      </w:pPr>
      <w:r>
        <w:rPr>
          <w:b w:val="false"/>
          <w:bCs w:val="false"/>
        </w:rPr>
        <w:t xml:space="preserve">• </w:t>
      </w:r>
      <w:r>
        <w:rPr>
          <w:b w:val="false"/>
          <w:bCs w:val="false"/>
        </w:rPr>
        <w:t>Executive summary</w:t>
      </w:r>
    </w:p>
    <w:p>
      <w:pPr>
        <w:pStyle w:val="Normal"/>
        <w:spacing w:before="0" w:after="0"/>
        <w:rPr>
          <w:b w:val="false"/>
          <w:bCs w:val="false"/>
        </w:rPr>
      </w:pPr>
      <w:r>
        <w:rPr>
          <w:b w:val="false"/>
          <w:bCs w:val="false"/>
        </w:rPr>
        <w:t xml:space="preserve">• </w:t>
      </w:r>
      <w:r>
        <w:rPr>
          <w:b w:val="false"/>
          <w:bCs w:val="false"/>
        </w:rPr>
        <w:t>Implementation brief</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t>&gt;&gt; Persist Results (Cosmos)</w:t>
      </w:r>
    </w:p>
    <w:p>
      <w:pPr>
        <w:pStyle w:val="Normal"/>
        <w:spacing w:before="0" w:after="0"/>
        <w:rPr>
          <w:b w:val="false"/>
          <w:bCs w:val="false"/>
        </w:rPr>
      </w:pPr>
      <w:r>
        <w:rPr>
          <w:b w:val="false"/>
          <w:bCs w:val="false"/>
        </w:rPr>
        <w:t>&gt;&gt; Teams Bot sends Adaptive Card</w:t>
      </w:r>
    </w:p>
    <w:p>
      <w:pPr>
        <w:pStyle w:val="Normal"/>
        <w:spacing w:before="0" w:after="0"/>
        <w:rPr>
          <w:b w:val="false"/>
          <w:bCs w:val="false"/>
        </w:rPr>
      </w:pPr>
      <w:r>
        <w:rPr>
          <w:b w:val="false"/>
          <w:bCs w:val="false"/>
        </w:rPr>
        <w:t>&gt;&gt; User Review &amp; Feedback</w:t>
      </w:r>
    </w:p>
    <w:p>
      <w:pPr>
        <w:pStyle w:val="Normal"/>
        <w:spacing w:before="0" w:after="0"/>
        <w:rPr>
          <w:b w:val="false"/>
          <w:bCs w:val="false"/>
        </w:rPr>
      </w:pPr>
      <w:r>
        <w:rPr>
          <w:b w:val="false"/>
          <w:bCs w:val="false"/>
        </w:rPr>
      </w:r>
    </w:p>
    <w:p>
      <w:pPr>
        <w:pStyle w:val="Normal"/>
        <w:spacing w:before="0" w:after="0"/>
        <w:rPr>
          <w:b/>
          <w:bCs/>
        </w:rPr>
      </w:pPr>
      <w:r>
        <w:rPr>
          <w:b/>
          <w:bCs/>
        </w:rPr>
        <w:t>Deterministic vs Model Responsibilities</w:t>
      </w:r>
    </w:p>
    <w:tbl>
      <w:tblPr>
        <w:tblW w:w="5000" w:type="pct"/>
        <w:jc w:val="left"/>
        <w:tblInd w:w="55" w:type="dxa"/>
        <w:tblLayout w:type="fixed"/>
        <w:tblCellMar>
          <w:top w:w="55" w:type="dxa"/>
          <w:left w:w="55" w:type="dxa"/>
          <w:bottom w:w="55" w:type="dxa"/>
          <w:right w:w="55" w:type="dxa"/>
        </w:tblCellMar>
      </w:tblPr>
      <w:tblGrid>
        <w:gridCol w:w="4872"/>
        <w:gridCol w:w="4873"/>
      </w:tblGrid>
      <w:tr>
        <w:trPr/>
        <w:tc>
          <w:tcPr>
            <w:tcW w:w="4872" w:type="dxa"/>
            <w:tcBorders>
              <w:top w:val="single" w:sz="4" w:space="0" w:color="000000"/>
              <w:left w:val="single" w:sz="4" w:space="0" w:color="000000"/>
              <w:bottom w:val="single" w:sz="4" w:space="0" w:color="000000"/>
            </w:tcBorders>
          </w:tcPr>
          <w:p>
            <w:pPr>
              <w:pStyle w:val="Normal"/>
              <w:spacing w:before="0" w:after="0"/>
              <w:rPr>
                <w:b w:val="false"/>
                <w:bCs w:val="false"/>
              </w:rPr>
            </w:pPr>
            <w:r>
              <w:rPr>
                <w:b w:val="false"/>
                <w:bCs w:val="false"/>
              </w:rPr>
              <w:t>Stage</w:t>
            </w:r>
          </w:p>
        </w:tc>
        <w:tc>
          <w:tcPr>
            <w:tcW w:w="4873" w:type="dxa"/>
            <w:tcBorders>
              <w:top w:val="single" w:sz="4" w:space="0" w:color="000000"/>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Primary Implementation</w:t>
            </w:r>
          </w:p>
        </w:tc>
      </w:tr>
      <w:tr>
        <w:trPr/>
        <w:tc>
          <w:tcPr>
            <w:tcW w:w="4872" w:type="dxa"/>
            <w:tcBorders>
              <w:left w:val="single" w:sz="4" w:space="0" w:color="000000"/>
              <w:bottom w:val="single" w:sz="4" w:space="0" w:color="000000"/>
            </w:tcBorders>
          </w:tcPr>
          <w:p>
            <w:pPr>
              <w:pStyle w:val="Normal"/>
              <w:spacing w:before="0" w:after="0"/>
              <w:rPr>
                <w:b w:val="false"/>
                <w:bCs w:val="false"/>
              </w:rPr>
            </w:pPr>
            <w:r>
              <w:rPr>
                <w:b w:val="false"/>
                <w:bCs w:val="false"/>
              </w:rPr>
              <w:t>Upload validation</w:t>
            </w:r>
          </w:p>
        </w:tc>
        <w:tc>
          <w:tcPr>
            <w:tcW w:w="4873"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Deterministic</w:t>
            </w:r>
          </w:p>
        </w:tc>
      </w:tr>
      <w:tr>
        <w:trPr/>
        <w:tc>
          <w:tcPr>
            <w:tcW w:w="4872" w:type="dxa"/>
            <w:tcBorders>
              <w:left w:val="single" w:sz="4" w:space="0" w:color="000000"/>
              <w:bottom w:val="single" w:sz="4" w:space="0" w:color="000000"/>
            </w:tcBorders>
          </w:tcPr>
          <w:p>
            <w:pPr>
              <w:pStyle w:val="Normal"/>
              <w:spacing w:before="0" w:after="0"/>
              <w:rPr>
                <w:b w:val="false"/>
                <w:bCs w:val="false"/>
              </w:rPr>
            </w:pPr>
            <w:r>
              <w:rPr>
                <w:b w:val="false"/>
                <w:bCs w:val="false"/>
              </w:rPr>
              <w:t>Session creation</w:t>
            </w:r>
          </w:p>
        </w:tc>
        <w:tc>
          <w:tcPr>
            <w:tcW w:w="4873"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Deterministic</w:t>
            </w:r>
          </w:p>
        </w:tc>
      </w:tr>
      <w:tr>
        <w:trPr/>
        <w:tc>
          <w:tcPr>
            <w:tcW w:w="4872" w:type="dxa"/>
            <w:tcBorders>
              <w:left w:val="single" w:sz="4" w:space="0" w:color="000000"/>
              <w:bottom w:val="single" w:sz="4" w:space="0" w:color="000000"/>
            </w:tcBorders>
          </w:tcPr>
          <w:p>
            <w:pPr>
              <w:pStyle w:val="Normal"/>
              <w:spacing w:before="0" w:after="0"/>
              <w:rPr>
                <w:b w:val="false"/>
                <w:bCs w:val="false"/>
              </w:rPr>
            </w:pPr>
            <w:r>
              <w:rPr>
                <w:b w:val="false"/>
                <w:bCs w:val="false"/>
              </w:rPr>
              <w:t>Translation &amp; normalization</w:t>
            </w:r>
          </w:p>
        </w:tc>
        <w:tc>
          <w:tcPr>
            <w:tcW w:w="4873"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Model</w:t>
            </w:r>
          </w:p>
        </w:tc>
      </w:tr>
      <w:tr>
        <w:trPr/>
        <w:tc>
          <w:tcPr>
            <w:tcW w:w="4872" w:type="dxa"/>
            <w:tcBorders>
              <w:left w:val="single" w:sz="4" w:space="0" w:color="000000"/>
              <w:bottom w:val="single" w:sz="4" w:space="0" w:color="000000"/>
            </w:tcBorders>
          </w:tcPr>
          <w:p>
            <w:pPr>
              <w:pStyle w:val="Normal"/>
              <w:spacing w:before="0" w:after="0"/>
              <w:rPr>
                <w:b w:val="false"/>
                <w:bCs w:val="false"/>
              </w:rPr>
            </w:pPr>
            <w:r>
              <w:rPr>
                <w:b w:val="false"/>
                <w:bCs w:val="false"/>
              </w:rPr>
              <w:t>Entity extraction</w:t>
            </w:r>
          </w:p>
        </w:tc>
        <w:tc>
          <w:tcPr>
            <w:tcW w:w="4873"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Model</w:t>
            </w:r>
          </w:p>
        </w:tc>
      </w:tr>
      <w:tr>
        <w:trPr/>
        <w:tc>
          <w:tcPr>
            <w:tcW w:w="4872" w:type="dxa"/>
            <w:tcBorders>
              <w:left w:val="single" w:sz="4" w:space="0" w:color="000000"/>
              <w:bottom w:val="single" w:sz="4" w:space="0" w:color="000000"/>
            </w:tcBorders>
          </w:tcPr>
          <w:p>
            <w:pPr>
              <w:pStyle w:val="Normal"/>
              <w:spacing w:before="0" w:after="0"/>
              <w:rPr>
                <w:b w:val="false"/>
                <w:bCs w:val="false"/>
              </w:rPr>
            </w:pPr>
            <w:r>
              <w:rPr>
                <w:b w:val="false"/>
                <w:bCs w:val="false"/>
              </w:rPr>
              <w:t>Material lookup</w:t>
            </w:r>
          </w:p>
        </w:tc>
        <w:tc>
          <w:tcPr>
            <w:tcW w:w="4873"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Deterministic</w:t>
            </w:r>
          </w:p>
        </w:tc>
      </w:tr>
      <w:tr>
        <w:trPr/>
        <w:tc>
          <w:tcPr>
            <w:tcW w:w="4872" w:type="dxa"/>
            <w:tcBorders>
              <w:left w:val="single" w:sz="4" w:space="0" w:color="000000"/>
              <w:bottom w:val="single" w:sz="4" w:space="0" w:color="000000"/>
            </w:tcBorders>
          </w:tcPr>
          <w:p>
            <w:pPr>
              <w:pStyle w:val="Normal"/>
              <w:spacing w:before="0" w:after="0"/>
              <w:rPr>
                <w:b w:val="false"/>
                <w:bCs w:val="false"/>
              </w:rPr>
            </w:pPr>
            <w:r>
              <w:rPr>
                <w:b w:val="false"/>
                <w:bCs w:val="false"/>
              </w:rPr>
              <w:t>BOM lookup</w:t>
            </w:r>
          </w:p>
        </w:tc>
        <w:tc>
          <w:tcPr>
            <w:tcW w:w="4873"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Deterministic</w:t>
            </w:r>
          </w:p>
        </w:tc>
      </w:tr>
      <w:tr>
        <w:trPr/>
        <w:tc>
          <w:tcPr>
            <w:tcW w:w="4872" w:type="dxa"/>
            <w:tcBorders>
              <w:left w:val="single" w:sz="4" w:space="0" w:color="000000"/>
              <w:bottom w:val="single" w:sz="4" w:space="0" w:color="000000"/>
            </w:tcBorders>
          </w:tcPr>
          <w:p>
            <w:pPr>
              <w:pStyle w:val="Normal"/>
              <w:spacing w:before="0" w:after="0"/>
              <w:rPr>
                <w:b w:val="false"/>
                <w:bCs w:val="false"/>
              </w:rPr>
            </w:pPr>
            <w:r>
              <w:rPr>
                <w:b w:val="false"/>
                <w:bCs w:val="false"/>
              </w:rPr>
              <w:t>Market rule retrieval</w:t>
            </w:r>
          </w:p>
        </w:tc>
        <w:tc>
          <w:tcPr>
            <w:tcW w:w="4873"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Deterministic</w:t>
            </w:r>
          </w:p>
        </w:tc>
      </w:tr>
      <w:tr>
        <w:trPr/>
        <w:tc>
          <w:tcPr>
            <w:tcW w:w="4872" w:type="dxa"/>
            <w:tcBorders>
              <w:left w:val="single" w:sz="4" w:space="0" w:color="000000"/>
              <w:bottom w:val="single" w:sz="4" w:space="0" w:color="000000"/>
            </w:tcBorders>
          </w:tcPr>
          <w:p>
            <w:pPr>
              <w:pStyle w:val="Normal"/>
              <w:spacing w:before="0" w:after="0"/>
              <w:rPr>
                <w:b w:val="false"/>
                <w:bCs w:val="false"/>
              </w:rPr>
            </w:pPr>
            <w:r>
              <w:rPr>
                <w:b w:val="false"/>
                <w:bCs w:val="false"/>
              </w:rPr>
              <w:t>Duplicate detection</w:t>
            </w:r>
          </w:p>
        </w:tc>
        <w:tc>
          <w:tcPr>
            <w:tcW w:w="4873"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Model + Embeddings</w:t>
            </w:r>
          </w:p>
        </w:tc>
      </w:tr>
      <w:tr>
        <w:trPr/>
        <w:tc>
          <w:tcPr>
            <w:tcW w:w="4872" w:type="dxa"/>
            <w:tcBorders>
              <w:left w:val="single" w:sz="4" w:space="0" w:color="000000"/>
              <w:bottom w:val="single" w:sz="4" w:space="0" w:color="000000"/>
            </w:tcBorders>
          </w:tcPr>
          <w:p>
            <w:pPr>
              <w:pStyle w:val="Normal"/>
              <w:spacing w:before="0" w:after="0"/>
              <w:rPr>
                <w:b w:val="false"/>
                <w:bCs w:val="false"/>
              </w:rPr>
            </w:pPr>
            <w:r>
              <w:rPr>
                <w:b w:val="false"/>
                <w:bCs w:val="false"/>
              </w:rPr>
              <w:t>Savings calculation</w:t>
            </w:r>
          </w:p>
        </w:tc>
        <w:tc>
          <w:tcPr>
            <w:tcW w:w="4873"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Deterministic</w:t>
            </w:r>
          </w:p>
        </w:tc>
      </w:tr>
      <w:tr>
        <w:trPr/>
        <w:tc>
          <w:tcPr>
            <w:tcW w:w="4872" w:type="dxa"/>
            <w:tcBorders>
              <w:left w:val="single" w:sz="4" w:space="0" w:color="000000"/>
              <w:bottom w:val="single" w:sz="4" w:space="0" w:color="000000"/>
            </w:tcBorders>
          </w:tcPr>
          <w:p>
            <w:pPr>
              <w:pStyle w:val="Normal"/>
              <w:spacing w:before="0" w:after="0"/>
              <w:rPr>
                <w:b w:val="false"/>
                <w:bCs w:val="false"/>
              </w:rPr>
            </w:pPr>
            <w:r>
              <w:rPr>
                <w:b w:val="false"/>
                <w:bCs w:val="false"/>
              </w:rPr>
              <w:t>Feasibility scoring</w:t>
            </w:r>
          </w:p>
        </w:tc>
        <w:tc>
          <w:tcPr>
            <w:tcW w:w="4873"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Model</w:t>
            </w:r>
          </w:p>
        </w:tc>
      </w:tr>
      <w:tr>
        <w:trPr/>
        <w:tc>
          <w:tcPr>
            <w:tcW w:w="4872" w:type="dxa"/>
            <w:tcBorders>
              <w:left w:val="single" w:sz="4" w:space="0" w:color="000000"/>
              <w:bottom w:val="single" w:sz="4" w:space="0" w:color="000000"/>
            </w:tcBorders>
          </w:tcPr>
          <w:p>
            <w:pPr>
              <w:pStyle w:val="Normal"/>
              <w:spacing w:before="0" w:after="0"/>
              <w:rPr>
                <w:b w:val="false"/>
                <w:bCs w:val="false"/>
              </w:rPr>
            </w:pPr>
            <w:r>
              <w:rPr>
                <w:b w:val="false"/>
                <w:bCs w:val="false"/>
              </w:rPr>
              <w:t>One-pager drafting</w:t>
            </w:r>
          </w:p>
        </w:tc>
        <w:tc>
          <w:tcPr>
            <w:tcW w:w="4873"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Model</w:t>
            </w:r>
          </w:p>
        </w:tc>
      </w:tr>
      <w:tr>
        <w:trPr/>
        <w:tc>
          <w:tcPr>
            <w:tcW w:w="4872" w:type="dxa"/>
            <w:tcBorders>
              <w:left w:val="single" w:sz="4" w:space="0" w:color="000000"/>
              <w:bottom w:val="single" w:sz="4" w:space="0" w:color="000000"/>
            </w:tcBorders>
          </w:tcPr>
          <w:p>
            <w:pPr>
              <w:pStyle w:val="Normal"/>
              <w:spacing w:before="0" w:after="0"/>
              <w:rPr>
                <w:b w:val="false"/>
                <w:bCs w:val="false"/>
              </w:rPr>
            </w:pPr>
            <w:r>
              <w:rPr>
                <w:b w:val="false"/>
                <w:bCs w:val="false"/>
              </w:rPr>
              <w:t>Persist session</w:t>
            </w:r>
          </w:p>
        </w:tc>
        <w:tc>
          <w:tcPr>
            <w:tcW w:w="4873"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Deterministic</w:t>
            </w:r>
          </w:p>
        </w:tc>
      </w:tr>
      <w:tr>
        <w:trPr/>
        <w:tc>
          <w:tcPr>
            <w:tcW w:w="4872" w:type="dxa"/>
            <w:tcBorders>
              <w:left w:val="single" w:sz="4" w:space="0" w:color="000000"/>
              <w:bottom w:val="single" w:sz="4" w:space="0" w:color="000000"/>
            </w:tcBorders>
          </w:tcPr>
          <w:p>
            <w:pPr>
              <w:pStyle w:val="Normal"/>
              <w:spacing w:before="0" w:after="0"/>
              <w:rPr>
                <w:b w:val="false"/>
                <w:bCs w:val="false"/>
              </w:rPr>
            </w:pPr>
            <w:r>
              <w:rPr>
                <w:b w:val="false"/>
                <w:bCs w:val="false"/>
              </w:rPr>
              <w:t>Teams notification</w:t>
            </w:r>
          </w:p>
        </w:tc>
        <w:tc>
          <w:tcPr>
            <w:tcW w:w="4873"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Deterministic</w:t>
            </w:r>
          </w:p>
        </w:tc>
      </w:tr>
    </w:tbl>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This separation keeps financial calculations and enterprise data access deterministic while allowing the LLM to focus on language understanding and reasoning.</w:t>
      </w:r>
    </w:p>
    <w:p>
      <w:pPr>
        <w:pStyle w:val="Normal"/>
        <w:spacing w:before="0" w:after="0"/>
        <w:rPr>
          <w:b w:val="false"/>
          <w:bCs w:val="false"/>
        </w:rPr>
      </w:pPr>
      <w:r>
        <w:rPr>
          <w:b w:val="false"/>
          <w:bCs w:val="false"/>
        </w:rPr>
      </w:r>
    </w:p>
    <w:p>
      <w:pPr>
        <w:pStyle w:val="Normal"/>
        <w:spacing w:before="0" w:after="0"/>
        <w:rPr>
          <w:b/>
          <w:bCs/>
        </w:rPr>
      </w:pPr>
      <w:r>
        <w:rPr>
          <w:b/>
          <w:bCs/>
        </w:rPr>
        <w:t>Data and Memory Flow</w:t>
      </w:r>
    </w:p>
    <w:p>
      <w:pPr>
        <w:pStyle w:val="Normal"/>
        <w:spacing w:before="0" w:after="0"/>
        <w:rPr>
          <w:b w:val="false"/>
          <w:bCs w:val="false"/>
        </w:rPr>
      </w:pPr>
      <w:r>
        <w:rPr>
          <w:b w:val="false"/>
          <w:bCs w:val="false"/>
        </w:rPr>
        <w:t>Different knowledge sources enter at different stages.</w:t>
      </w:r>
    </w:p>
    <w:p>
      <w:pPr>
        <w:pStyle w:val="Normal"/>
        <w:spacing w:before="0" w:after="0"/>
        <w:rPr>
          <w:b w:val="false"/>
          <w:bCs w:val="false"/>
        </w:rPr>
      </w:pPr>
      <w:r>
        <w:rPr>
          <w:b w:val="false"/>
          <w:bCs w:val="false"/>
        </w:rPr>
      </w:r>
    </w:p>
    <w:p>
      <w:pPr>
        <w:pStyle w:val="Normal"/>
        <w:spacing w:before="0" w:after="0"/>
        <w:rPr>
          <w:b/>
          <w:bCs/>
        </w:rPr>
      </w:pPr>
      <w:r>
        <w:rPr>
          <w:b/>
          <w:bCs/>
        </w:rPr>
        <w:t>Session State (Cosmos)</w:t>
      </w:r>
    </w:p>
    <w:p>
      <w:pPr>
        <w:pStyle w:val="Normal"/>
        <w:spacing w:before="0" w:after="0"/>
        <w:rPr>
          <w:b w:val="false"/>
          <w:bCs w:val="false"/>
        </w:rPr>
      </w:pPr>
      <w:r>
        <w:rPr>
          <w:b w:val="false"/>
          <w:bCs w:val="false"/>
        </w:rPr>
        <w:t>Used throughout the workflow for: user identity, conversation continuity, progress tracking, recovery after failures.</w:t>
      </w:r>
    </w:p>
    <w:p>
      <w:pPr>
        <w:pStyle w:val="Normal"/>
        <w:spacing w:before="0" w:after="0"/>
        <w:rPr>
          <w:b w:val="false"/>
          <w:bCs w:val="false"/>
        </w:rPr>
      </w:pPr>
      <w:r>
        <w:rPr>
          <w:b w:val="false"/>
          <w:bCs w:val="false"/>
        </w:rPr>
      </w:r>
    </w:p>
    <w:p>
      <w:pPr>
        <w:pStyle w:val="Normal"/>
        <w:spacing w:before="0" w:after="0"/>
        <w:rPr>
          <w:b/>
          <w:bCs/>
        </w:rPr>
      </w:pPr>
      <w:r>
        <w:rPr>
          <w:b/>
          <w:bCs/>
        </w:rPr>
        <w:t>Material Master / BOM / Supplier PPI</w:t>
      </w:r>
    </w:p>
    <w:p>
      <w:pPr>
        <w:pStyle w:val="Normal"/>
        <w:spacing w:before="0" w:after="0"/>
        <w:rPr>
          <w:b w:val="false"/>
          <w:bCs w:val="false"/>
        </w:rPr>
      </w:pPr>
      <w:r>
        <w:rPr>
          <w:b w:val="false"/>
          <w:bCs w:val="false"/>
        </w:rPr>
        <w:t>Injected before savings estimation.</w:t>
      </w:r>
    </w:p>
    <w:p>
      <w:pPr>
        <w:pStyle w:val="Normal"/>
        <w:spacing w:before="0" w:after="0"/>
        <w:rPr>
          <w:b w:val="false"/>
          <w:bCs w:val="false"/>
        </w:rPr>
      </w:pPr>
      <w:r>
        <w:rPr>
          <w:b w:val="false"/>
          <w:bCs w:val="false"/>
        </w:rPr>
        <w:t>These provide the structured financial inputs used by deterministic calculations.</w:t>
      </w:r>
    </w:p>
    <w:p>
      <w:pPr>
        <w:pStyle w:val="Normal"/>
        <w:spacing w:before="0" w:after="0"/>
        <w:rPr>
          <w:b w:val="false"/>
          <w:bCs w:val="false"/>
        </w:rPr>
      </w:pPr>
      <w:r>
        <w:rPr>
          <w:b w:val="false"/>
          <w:bCs w:val="false"/>
        </w:rPr>
      </w:r>
    </w:p>
    <w:p>
      <w:pPr>
        <w:pStyle w:val="Normal"/>
        <w:spacing w:before="0" w:after="0"/>
        <w:rPr>
          <w:b/>
          <w:bCs/>
        </w:rPr>
      </w:pPr>
      <w:r>
        <w:rPr>
          <w:b/>
          <w:bCs/>
        </w:rPr>
        <w:t>Market Rules</w:t>
      </w:r>
    </w:p>
    <w:p>
      <w:pPr>
        <w:pStyle w:val="Normal"/>
        <w:spacing w:before="0" w:after="0"/>
        <w:rPr>
          <w:b w:val="false"/>
          <w:bCs w:val="false"/>
        </w:rPr>
      </w:pPr>
      <w:r>
        <w:rPr>
          <w:b w:val="false"/>
          <w:bCs w:val="false"/>
        </w:rPr>
        <w:t>Retrieved before feasibility scoring.</w:t>
      </w:r>
    </w:p>
    <w:p>
      <w:pPr>
        <w:pStyle w:val="Normal"/>
        <w:spacing w:before="0" w:after="0"/>
        <w:rPr>
          <w:b w:val="false"/>
          <w:bCs w:val="false"/>
        </w:rPr>
      </w:pPr>
      <w:r>
        <w:rPr>
          <w:b w:val="false"/>
          <w:bCs w:val="false"/>
        </w:rPr>
        <w:t>Only rules from the active market are considered authoritative.</w:t>
      </w:r>
    </w:p>
    <w:p>
      <w:pPr>
        <w:pStyle w:val="Normal"/>
        <w:spacing w:before="0" w:after="0"/>
        <w:rPr>
          <w:b w:val="false"/>
          <w:bCs w:val="false"/>
        </w:rPr>
      </w:pPr>
      <w:r>
        <w:rPr>
          <w:b w:val="false"/>
          <w:bCs w:val="false"/>
        </w:rPr>
      </w:r>
    </w:p>
    <w:p>
      <w:pPr>
        <w:pStyle w:val="Normal"/>
        <w:spacing w:before="0" w:after="0"/>
        <w:rPr>
          <w:b/>
          <w:bCs/>
        </w:rPr>
      </w:pPr>
      <w:r>
        <w:rPr>
          <w:b/>
          <w:bCs/>
        </w:rPr>
        <w:t>Prior Workshop Ideas</w:t>
      </w:r>
    </w:p>
    <w:p>
      <w:pPr>
        <w:pStyle w:val="Normal"/>
        <w:spacing w:before="0" w:after="0"/>
        <w:rPr>
          <w:b w:val="false"/>
          <w:bCs w:val="false"/>
        </w:rPr>
      </w:pPr>
      <w:r>
        <w:rPr>
          <w:b w:val="false"/>
          <w:bCs w:val="false"/>
        </w:rPr>
        <w:t>Retrieved during deduplication and idea grounding.</w:t>
      </w:r>
    </w:p>
    <w:p>
      <w:pPr>
        <w:pStyle w:val="Normal"/>
        <w:spacing w:before="0" w:after="0"/>
        <w:rPr>
          <w:b w:val="false"/>
          <w:bCs w:val="false"/>
        </w:rPr>
      </w:pPr>
      <w:r>
        <w:rPr>
          <w:b w:val="false"/>
          <w:bCs w:val="false"/>
        </w:rPr>
        <w:t>Cross-market ideas are treated as references rather than constraints.</w:t>
      </w:r>
    </w:p>
    <w:p>
      <w:pPr>
        <w:pStyle w:val="Normal"/>
        <w:spacing w:before="0" w:after="0"/>
        <w:rPr>
          <w:b w:val="false"/>
          <w:bCs w:val="false"/>
        </w:rPr>
      </w:pPr>
      <w:r>
        <w:rPr>
          <w:b w:val="false"/>
          <w:bCs w:val="false"/>
        </w:rPr>
      </w:r>
    </w:p>
    <w:p>
      <w:pPr>
        <w:pStyle w:val="Normal"/>
        <w:spacing w:before="0" w:after="0"/>
        <w:rPr>
          <w:b/>
          <w:bCs/>
        </w:rPr>
      </w:pPr>
      <w:r>
        <w:rPr>
          <w:b/>
          <w:bCs/>
        </w:rPr>
        <w:t>Historical Rejections</w:t>
      </w:r>
    </w:p>
    <w:p>
      <w:pPr>
        <w:pStyle w:val="Normal"/>
        <w:spacing w:before="0" w:after="0"/>
        <w:rPr>
          <w:b w:val="false"/>
          <w:bCs w:val="false"/>
        </w:rPr>
      </w:pPr>
      <w:r>
        <w:rPr>
          <w:b w:val="false"/>
          <w:bCs w:val="false"/>
        </w:rPr>
        <w:t>Used during feasibility scoring to explain likely rejection risks and improve recommendation quality.</w:t>
      </w:r>
    </w:p>
    <w:p>
      <w:pPr>
        <w:pStyle w:val="Normal"/>
        <w:spacing w:before="0" w:after="0"/>
        <w:rPr>
          <w:b w:val="false"/>
          <w:bCs w:val="false"/>
        </w:rPr>
      </w:pPr>
      <w:r>
        <w:rPr>
          <w:b w:val="false"/>
          <w:bCs w:val="false"/>
        </w:rPr>
      </w:r>
    </w:p>
    <w:p>
      <w:pPr>
        <w:pStyle w:val="Normal"/>
        <w:spacing w:before="0" w:after="0"/>
        <w:rPr>
          <w:b/>
          <w:bCs/>
        </w:rPr>
      </w:pPr>
      <w:r>
        <w:rPr>
          <w:b/>
          <w:bCs/>
        </w:rPr>
        <w:t>Expected Failure Points</w:t>
      </w:r>
    </w:p>
    <w:p>
      <w:pPr>
        <w:pStyle w:val="Normal"/>
        <w:spacing w:before="0" w:after="0"/>
        <w:rPr>
          <w:b/>
          <w:bCs/>
        </w:rPr>
      </w:pPr>
      <w:r>
        <w:rPr>
          <w:b/>
          <w:bCs/>
        </w:rPr>
        <w:t>Failure Point 1 — Poor Retrieval</w:t>
      </w:r>
    </w:p>
    <w:p>
      <w:pPr>
        <w:pStyle w:val="Normal"/>
        <w:spacing w:before="0" w:after="0"/>
        <w:rPr>
          <w:b w:val="false"/>
          <w:bCs w:val="false"/>
        </w:rPr>
      </w:pPr>
      <w:r>
        <w:rPr>
          <w:b w:val="false"/>
          <w:bCs w:val="false"/>
        </w:rPr>
        <w:t>Suppose retrieval misses an important Vietnam market rule.</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 xml:space="preserve">Example: </w:t>
      </w:r>
    </w:p>
    <w:p>
      <w:pPr>
        <w:pStyle w:val="Normal"/>
        <w:spacing w:before="0" w:after="0"/>
        <w:rPr>
          <w:b w:val="false"/>
          <w:bCs w:val="false"/>
        </w:rPr>
      </w:pPr>
      <w:r>
        <w:rPr>
          <w:b w:val="false"/>
          <w:bCs w:val="false"/>
        </w:rPr>
        <w:t>&gt;&gt; Reduce carton</w:t>
      </w:r>
    </w:p>
    <w:p>
      <w:pPr>
        <w:pStyle w:val="Normal"/>
        <w:spacing w:before="0" w:after="0"/>
        <w:rPr>
          <w:b w:val="false"/>
          <w:bCs w:val="false"/>
        </w:rPr>
      </w:pPr>
      <w:r>
        <w:rPr>
          <w:b w:val="false"/>
          <w:bCs w:val="false"/>
        </w:rPr>
        <w:t>&gt;&gt; Relevant Vietnam rule not retrieved</w:t>
      </w:r>
    </w:p>
    <w:p>
      <w:pPr>
        <w:pStyle w:val="Normal"/>
        <w:spacing w:before="0" w:after="0"/>
        <w:rPr>
          <w:b w:val="false"/>
          <w:bCs w:val="false"/>
        </w:rPr>
      </w:pPr>
      <w:r>
        <w:rPr>
          <w:b w:val="false"/>
          <w:bCs w:val="false"/>
        </w:rPr>
        <w:t>&gt;&gt; LLM recommends invalid idea</w:t>
      </w:r>
    </w:p>
    <w:p>
      <w:pPr>
        <w:pStyle w:val="Normal"/>
        <w:spacing w:before="0" w:after="0"/>
        <w:rPr>
          <w:b w:val="false"/>
          <w:bCs w:val="false"/>
        </w:rPr>
      </w:pPr>
      <w:r>
        <w:rPr>
          <w:b w:val="false"/>
          <w:bCs w:val="false"/>
        </w:rPr>
      </w:r>
    </w:p>
    <w:p>
      <w:pPr>
        <w:pStyle w:val="Normal"/>
        <w:spacing w:before="0" w:after="0"/>
        <w:rPr>
          <w:b/>
          <w:bCs/>
        </w:rPr>
      </w:pPr>
      <w:r>
        <w:rPr>
          <w:b/>
          <w:bCs/>
        </w:rPr>
        <w:t>Telemetry</w:t>
      </w:r>
    </w:p>
    <w:p>
      <w:pPr>
        <w:pStyle w:val="Normal"/>
        <w:spacing w:before="0" w:after="0"/>
        <w:rPr>
          <w:b w:val="false"/>
          <w:bCs w:val="false"/>
        </w:rPr>
      </w:pPr>
      <w:r>
        <w:rPr>
          <w:b w:val="false"/>
          <w:bCs w:val="false"/>
        </w:rPr>
        <w:t>Monitor: retrieval precision, retrieval recall, percentage of prompts with zero relevant market rules, average retrieval confidence.</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These metrics help detect indexing or filtering regressions.</w:t>
      </w:r>
    </w:p>
    <w:p>
      <w:pPr>
        <w:pStyle w:val="Normal"/>
        <w:spacing w:before="0" w:after="0"/>
        <w:rPr>
          <w:b w:val="false"/>
          <w:bCs w:val="false"/>
        </w:rPr>
      </w:pPr>
      <w:r>
        <w:rPr>
          <w:b w:val="false"/>
          <w:bCs w:val="false"/>
        </w:rPr>
      </w:r>
    </w:p>
    <w:p>
      <w:pPr>
        <w:pStyle w:val="Normal"/>
        <w:spacing w:before="0" w:after="0"/>
        <w:rPr>
          <w:b/>
          <w:bCs/>
        </w:rPr>
      </w:pPr>
      <w:r>
        <w:rPr>
          <w:b/>
          <w:bCs/>
        </w:rPr>
        <w:t>Failure Point 2 — Feasibility Score Drift</w:t>
      </w:r>
    </w:p>
    <w:p>
      <w:pPr>
        <w:pStyle w:val="Normal"/>
        <w:spacing w:before="0" w:after="0"/>
        <w:rPr>
          <w:b w:val="false"/>
          <w:bCs w:val="false"/>
        </w:rPr>
      </w:pPr>
      <w:r>
        <w:rPr>
          <w:b w:val="false"/>
          <w:bCs w:val="false"/>
        </w:rPr>
        <w:t>Suppose the LLM begins assigning overly optimistic feasibility scores.</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Example:</w:t>
      </w:r>
    </w:p>
    <w:p>
      <w:pPr>
        <w:pStyle w:val="Normal"/>
        <w:spacing w:before="0" w:after="0"/>
        <w:rPr>
          <w:b w:val="false"/>
          <w:bCs w:val="false"/>
        </w:rPr>
      </w:pPr>
      <w:r>
        <w:rPr>
          <w:b w:val="false"/>
          <w:bCs w:val="false"/>
        </w:rPr>
        <w:t>&gt;&gt; Predicted 92</w:t>
      </w:r>
    </w:p>
    <w:p>
      <w:pPr>
        <w:pStyle w:val="Normal"/>
        <w:spacing w:before="0" w:after="0"/>
        <w:rPr>
          <w:b w:val="false"/>
          <w:bCs w:val="false"/>
        </w:rPr>
      </w:pPr>
      <w:r>
        <w:rPr>
          <w:b w:val="false"/>
          <w:bCs w:val="false"/>
        </w:rPr>
        <w:t>&gt;&gt; Business rejects 80% of ideas</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The retrieval layer is correct. The reasoning layer has drifted.</w:t>
      </w:r>
    </w:p>
    <w:p>
      <w:pPr>
        <w:pStyle w:val="Normal"/>
        <w:spacing w:before="0" w:after="0"/>
        <w:rPr>
          <w:b w:val="false"/>
          <w:bCs w:val="false"/>
        </w:rPr>
      </w:pPr>
      <w:r>
        <w:rPr>
          <w:b w:val="false"/>
          <w:bCs w:val="false"/>
        </w:rPr>
      </w:r>
    </w:p>
    <w:p>
      <w:pPr>
        <w:pStyle w:val="Normal"/>
        <w:spacing w:before="0" w:after="0"/>
        <w:rPr>
          <w:b/>
          <w:bCs/>
        </w:rPr>
      </w:pPr>
      <w:r>
        <w:rPr>
          <w:b/>
          <w:bCs/>
        </w:rPr>
        <w:t>Telemetry</w:t>
      </w:r>
    </w:p>
    <w:p>
      <w:pPr>
        <w:pStyle w:val="Normal"/>
        <w:spacing w:before="0" w:after="0"/>
        <w:rPr>
          <w:b w:val="false"/>
          <w:bCs w:val="false"/>
        </w:rPr>
      </w:pPr>
      <w:r>
        <w:rPr>
          <w:b w:val="false"/>
          <w:bCs w:val="false"/>
        </w:rPr>
        <w:t>Track: feasibility score distribution, acceptance rate by score bucket, calibration error, score variance for repeated evaluations.</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A significant drop in calibration indicates that prompts or model behavior should be reviewed.</w:t>
      </w:r>
    </w:p>
    <w:p>
      <w:pPr>
        <w:pStyle w:val="Normal"/>
        <w:spacing w:before="0" w:after="0"/>
        <w:rPr>
          <w:b w:val="false"/>
          <w:bCs w:val="false"/>
        </w:rPr>
      </w:pPr>
      <w:r>
        <w:rPr>
          <w:b w:val="false"/>
          <w:bCs w:val="false"/>
        </w:rPr>
      </w:r>
    </w:p>
    <w:p>
      <w:pPr>
        <w:pStyle w:val="Normal"/>
        <w:spacing w:before="0" w:after="0"/>
        <w:rPr>
          <w:b/>
          <w:bCs/>
        </w:rPr>
      </w:pPr>
      <w:r>
        <w:rPr>
          <w:b/>
          <w:bCs/>
        </w:rPr>
        <w:t>Operational Telemetry</w:t>
      </w:r>
    </w:p>
    <w:p>
      <w:pPr>
        <w:pStyle w:val="Normal"/>
        <w:spacing w:before="0" w:after="0"/>
        <w:rPr>
          <w:b w:val="false"/>
          <w:bCs w:val="false"/>
        </w:rPr>
      </w:pPr>
      <w:r>
        <w:rPr>
          <w:b w:val="false"/>
          <w:bCs w:val="false"/>
        </w:rPr>
        <w:t>I would instrument each stage independently rather than relying only on end-to-end metrics.</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1680"/>
        <w:gridCol w:w="8065"/>
      </w:tblGrid>
      <w:tr>
        <w:trPr/>
        <w:tc>
          <w:tcPr>
            <w:tcW w:w="1680" w:type="dxa"/>
            <w:tcBorders>
              <w:top w:val="single" w:sz="4" w:space="0" w:color="000000"/>
              <w:left w:val="single" w:sz="4" w:space="0" w:color="000000"/>
              <w:bottom w:val="single" w:sz="4" w:space="0" w:color="000000"/>
            </w:tcBorders>
          </w:tcPr>
          <w:p>
            <w:pPr>
              <w:pStyle w:val="Normal"/>
              <w:spacing w:before="0" w:after="0"/>
              <w:rPr>
                <w:b/>
                <w:bCs/>
              </w:rPr>
            </w:pPr>
            <w:r>
              <w:rPr>
                <w:b/>
                <w:bCs/>
              </w:rPr>
              <w:t>Stage</w:t>
            </w:r>
          </w:p>
        </w:tc>
        <w:tc>
          <w:tcPr>
            <w:tcW w:w="8065" w:type="dxa"/>
            <w:tcBorders>
              <w:top w:val="single" w:sz="4" w:space="0" w:color="000000"/>
              <w:left w:val="single" w:sz="4" w:space="0" w:color="000000"/>
              <w:bottom w:val="single" w:sz="4" w:space="0" w:color="000000"/>
              <w:right w:val="single" w:sz="4" w:space="0" w:color="000000"/>
            </w:tcBorders>
          </w:tcPr>
          <w:p>
            <w:pPr>
              <w:pStyle w:val="Normal"/>
              <w:spacing w:before="0" w:after="0"/>
              <w:rPr>
                <w:b/>
                <w:bCs/>
              </w:rPr>
            </w:pPr>
            <w:r>
              <w:rPr>
                <w:b/>
                <w:bCs/>
              </w:rPr>
              <w:t>Metrics</w:t>
            </w:r>
          </w:p>
        </w:tc>
      </w:tr>
      <w:tr>
        <w:trPr/>
        <w:tc>
          <w:tcPr>
            <w:tcW w:w="1680" w:type="dxa"/>
            <w:tcBorders>
              <w:left w:val="single" w:sz="4" w:space="0" w:color="000000"/>
              <w:bottom w:val="single" w:sz="4" w:space="0" w:color="000000"/>
            </w:tcBorders>
          </w:tcPr>
          <w:p>
            <w:pPr>
              <w:pStyle w:val="Normal"/>
              <w:spacing w:before="0" w:after="0"/>
              <w:rPr>
                <w:b w:val="false"/>
                <w:bCs w:val="false"/>
              </w:rPr>
            </w:pPr>
            <w:r>
              <w:rPr>
                <w:b w:val="false"/>
                <w:bCs w:val="false"/>
              </w:rPr>
              <w:t>Upload</w:t>
            </w:r>
          </w:p>
        </w:tc>
        <w:tc>
          <w:tcPr>
            <w:tcW w:w="8065"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Upload success rate, file validation failures</w:t>
            </w:r>
          </w:p>
        </w:tc>
      </w:tr>
      <w:tr>
        <w:trPr/>
        <w:tc>
          <w:tcPr>
            <w:tcW w:w="1680" w:type="dxa"/>
            <w:tcBorders>
              <w:left w:val="single" w:sz="4" w:space="0" w:color="000000"/>
              <w:bottom w:val="single" w:sz="4" w:space="0" w:color="000000"/>
            </w:tcBorders>
          </w:tcPr>
          <w:p>
            <w:pPr>
              <w:pStyle w:val="Normal"/>
              <w:spacing w:before="0" w:after="0"/>
              <w:rPr>
                <w:b w:val="false"/>
                <w:bCs w:val="false"/>
              </w:rPr>
            </w:pPr>
            <w:r>
              <w:rPr>
                <w:b w:val="false"/>
                <w:bCs w:val="false"/>
              </w:rPr>
              <w:t>Translation</w:t>
            </w:r>
          </w:p>
        </w:tc>
        <w:tc>
          <w:tcPr>
            <w:tcW w:w="8065"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Translation confidence, unsupported-language rate</w:t>
            </w:r>
          </w:p>
        </w:tc>
      </w:tr>
      <w:tr>
        <w:trPr/>
        <w:tc>
          <w:tcPr>
            <w:tcW w:w="1680" w:type="dxa"/>
            <w:tcBorders>
              <w:left w:val="single" w:sz="4" w:space="0" w:color="000000"/>
              <w:bottom w:val="single" w:sz="4" w:space="0" w:color="000000"/>
            </w:tcBorders>
          </w:tcPr>
          <w:p>
            <w:pPr>
              <w:pStyle w:val="Normal"/>
              <w:spacing w:before="0" w:after="0"/>
              <w:rPr>
                <w:b w:val="false"/>
                <w:bCs w:val="false"/>
              </w:rPr>
            </w:pPr>
            <w:r>
              <w:rPr>
                <w:b w:val="false"/>
                <w:bCs w:val="false"/>
              </w:rPr>
              <w:t>Deduplication</w:t>
            </w:r>
          </w:p>
        </w:tc>
        <w:tc>
          <w:tcPr>
            <w:tcW w:w="8065"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Duplicate precision/recall, duplicate ratio</w:t>
            </w:r>
          </w:p>
        </w:tc>
      </w:tr>
      <w:tr>
        <w:trPr/>
        <w:tc>
          <w:tcPr>
            <w:tcW w:w="1680" w:type="dxa"/>
            <w:tcBorders>
              <w:left w:val="single" w:sz="4" w:space="0" w:color="000000"/>
              <w:bottom w:val="single" w:sz="4" w:space="0" w:color="000000"/>
            </w:tcBorders>
          </w:tcPr>
          <w:p>
            <w:pPr>
              <w:pStyle w:val="Normal"/>
              <w:spacing w:before="0" w:after="0"/>
              <w:rPr>
                <w:b w:val="false"/>
                <w:bCs w:val="false"/>
              </w:rPr>
            </w:pPr>
            <w:r>
              <w:rPr>
                <w:b w:val="false"/>
                <w:bCs w:val="false"/>
              </w:rPr>
              <w:t>Retrieval</w:t>
            </w:r>
          </w:p>
        </w:tc>
        <w:tc>
          <w:tcPr>
            <w:tcW w:w="8065"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Retrieval latency, recall, zero-hit rate</w:t>
            </w:r>
          </w:p>
        </w:tc>
      </w:tr>
      <w:tr>
        <w:trPr/>
        <w:tc>
          <w:tcPr>
            <w:tcW w:w="1680" w:type="dxa"/>
            <w:tcBorders>
              <w:left w:val="single" w:sz="4" w:space="0" w:color="000000"/>
              <w:bottom w:val="single" w:sz="4" w:space="0" w:color="000000"/>
            </w:tcBorders>
          </w:tcPr>
          <w:p>
            <w:pPr>
              <w:pStyle w:val="Normal"/>
              <w:spacing w:before="0" w:after="0"/>
              <w:rPr>
                <w:b w:val="false"/>
                <w:bCs w:val="false"/>
              </w:rPr>
            </w:pPr>
            <w:r>
              <w:rPr>
                <w:b w:val="false"/>
                <w:bCs w:val="false"/>
              </w:rPr>
              <w:t>Savings</w:t>
            </w:r>
          </w:p>
        </w:tc>
        <w:tc>
          <w:tcPr>
            <w:tcW w:w="8065"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Missing material data %, calculation failures</w:t>
            </w:r>
          </w:p>
        </w:tc>
      </w:tr>
      <w:tr>
        <w:trPr/>
        <w:tc>
          <w:tcPr>
            <w:tcW w:w="1680" w:type="dxa"/>
            <w:tcBorders>
              <w:left w:val="single" w:sz="4" w:space="0" w:color="000000"/>
              <w:bottom w:val="single" w:sz="4" w:space="0" w:color="000000"/>
            </w:tcBorders>
          </w:tcPr>
          <w:p>
            <w:pPr>
              <w:pStyle w:val="Normal"/>
              <w:spacing w:before="0" w:after="0"/>
              <w:rPr>
                <w:b w:val="false"/>
                <w:bCs w:val="false"/>
              </w:rPr>
            </w:pPr>
            <w:r>
              <w:rPr>
                <w:b w:val="false"/>
                <w:bCs w:val="false"/>
              </w:rPr>
              <w:t>Feasibility</w:t>
            </w:r>
          </w:p>
        </w:tc>
        <w:tc>
          <w:tcPr>
            <w:tcW w:w="8065"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Score distribution, acceptance calibration</w:t>
            </w:r>
          </w:p>
        </w:tc>
      </w:tr>
      <w:tr>
        <w:trPr/>
        <w:tc>
          <w:tcPr>
            <w:tcW w:w="1680" w:type="dxa"/>
            <w:tcBorders>
              <w:left w:val="single" w:sz="4" w:space="0" w:color="000000"/>
              <w:bottom w:val="single" w:sz="4" w:space="0" w:color="000000"/>
            </w:tcBorders>
          </w:tcPr>
          <w:p>
            <w:pPr>
              <w:pStyle w:val="Normal"/>
              <w:spacing w:before="0" w:after="0"/>
              <w:rPr>
                <w:b w:val="false"/>
                <w:bCs w:val="false"/>
              </w:rPr>
            </w:pPr>
            <w:r>
              <w:rPr>
                <w:b w:val="false"/>
                <w:bCs w:val="false"/>
              </w:rPr>
              <w:t>One-pager</w:t>
            </w:r>
          </w:p>
        </w:tc>
        <w:tc>
          <w:tcPr>
            <w:tcW w:w="8065"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Generation latency, regeneration rate</w:t>
            </w:r>
          </w:p>
        </w:tc>
      </w:tr>
      <w:tr>
        <w:trPr/>
        <w:tc>
          <w:tcPr>
            <w:tcW w:w="1680" w:type="dxa"/>
            <w:tcBorders>
              <w:left w:val="single" w:sz="4" w:space="0" w:color="000000"/>
              <w:bottom w:val="single" w:sz="4" w:space="0" w:color="000000"/>
            </w:tcBorders>
          </w:tcPr>
          <w:p>
            <w:pPr>
              <w:pStyle w:val="Normal"/>
              <w:spacing w:before="0" w:after="0"/>
              <w:rPr>
                <w:b w:val="false"/>
                <w:bCs w:val="false"/>
              </w:rPr>
            </w:pPr>
            <w:r>
              <w:rPr>
                <w:b w:val="false"/>
                <w:bCs w:val="false"/>
              </w:rPr>
              <w:t>Delivery</w:t>
            </w:r>
          </w:p>
        </w:tc>
        <w:tc>
          <w:tcPr>
            <w:tcW w:w="8065" w:type="dxa"/>
            <w:tcBorders>
              <w:left w:val="single" w:sz="4" w:space="0" w:color="000000"/>
              <w:bottom w:val="single" w:sz="4" w:space="0" w:color="000000"/>
              <w:right w:val="single" w:sz="4" w:space="0" w:color="000000"/>
            </w:tcBorders>
          </w:tcPr>
          <w:p>
            <w:pPr>
              <w:pStyle w:val="Normal"/>
              <w:spacing w:before="0" w:after="0"/>
              <w:rPr>
                <w:b w:val="false"/>
                <w:bCs w:val="false"/>
              </w:rPr>
            </w:pPr>
            <w:r>
              <w:rPr>
                <w:b w:val="false"/>
                <w:bCs w:val="false"/>
              </w:rPr>
              <w:t>Teams notification success, total workflow latency</w:t>
            </w:r>
          </w:p>
        </w:tc>
      </w:tr>
    </w:tbl>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Stage-level telemetry allows regressions to be localized quickly.</w:t>
      </w:r>
    </w:p>
    <w:p>
      <w:pPr>
        <w:pStyle w:val="Normal"/>
        <w:spacing w:before="0" w:after="0"/>
        <w:rPr>
          <w:b w:val="false"/>
          <w:bCs w:val="false"/>
        </w:rPr>
      </w:pPr>
      <w:r>
        <w:rPr>
          <w:b w:val="false"/>
          <w:bCs w:val="false"/>
        </w:rPr>
      </w:r>
    </w:p>
    <w:p>
      <w:pPr>
        <w:pStyle w:val="Normal"/>
        <w:spacing w:before="0" w:after="0"/>
        <w:rPr>
          <w:b/>
          <w:bCs/>
        </w:rPr>
      </w:pPr>
      <w:r>
        <w:rPr>
          <w:b/>
          <w:bCs/>
        </w:rPr>
        <w:t>Evaluation Strategy</w:t>
      </w:r>
    </w:p>
    <w:p>
      <w:pPr>
        <w:pStyle w:val="Normal"/>
        <w:spacing w:before="0" w:after="0"/>
        <w:rPr>
          <w:b w:val="false"/>
          <w:bCs w:val="false"/>
        </w:rPr>
      </w:pPr>
      <w:r>
        <w:rPr>
          <w:b w:val="false"/>
          <w:bCs w:val="false"/>
        </w:rPr>
        <w:t>In addition to operational metrics, I would maintain a golden evaluation set for each stage:</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Translation: compare against manually verified translations.</w:t>
      </w:r>
    </w:p>
    <w:p>
      <w:pPr>
        <w:pStyle w:val="Normal"/>
        <w:spacing w:before="0" w:after="0"/>
        <w:rPr>
          <w:b w:val="false"/>
          <w:bCs w:val="false"/>
        </w:rPr>
      </w:pPr>
      <w:r>
        <w:rPr>
          <w:b w:val="false"/>
          <w:bCs w:val="false"/>
        </w:rPr>
        <w:t>Deduplication: precision and recall against a labeled duplicate dataset.</w:t>
      </w:r>
    </w:p>
    <w:p>
      <w:pPr>
        <w:pStyle w:val="Normal"/>
        <w:spacing w:before="0" w:after="0"/>
        <w:rPr>
          <w:b w:val="false"/>
          <w:bCs w:val="false"/>
        </w:rPr>
      </w:pPr>
      <w:r>
        <w:rPr>
          <w:b w:val="false"/>
          <w:bCs w:val="false"/>
        </w:rPr>
        <w:t>Retrieval: recall@K for market rules and historical ideas.</w:t>
      </w:r>
    </w:p>
    <w:p>
      <w:pPr>
        <w:pStyle w:val="Normal"/>
        <w:spacing w:before="0" w:after="0"/>
        <w:rPr>
          <w:b w:val="false"/>
          <w:bCs w:val="false"/>
        </w:rPr>
      </w:pPr>
      <w:r>
        <w:rPr>
          <w:b w:val="false"/>
          <w:bCs w:val="false"/>
        </w:rPr>
        <w:t>Savings estimation: compare against finance-approved estimates.</w:t>
      </w:r>
    </w:p>
    <w:p>
      <w:pPr>
        <w:pStyle w:val="Normal"/>
        <w:spacing w:before="0" w:after="0"/>
        <w:rPr>
          <w:b w:val="false"/>
          <w:bCs w:val="false"/>
        </w:rPr>
      </w:pPr>
      <w:r>
        <w:rPr>
          <w:b w:val="false"/>
          <w:bCs w:val="false"/>
        </w:rPr>
        <w:t>Feasibility scoring: calibration against historical accept/reject outcomes.</w:t>
      </w:r>
    </w:p>
    <w:p>
      <w:pPr>
        <w:pStyle w:val="Normal"/>
        <w:spacing w:before="0" w:after="0"/>
        <w:rPr>
          <w:b w:val="false"/>
          <w:bCs w:val="false"/>
        </w:rPr>
      </w:pPr>
      <w:r>
        <w:rPr>
          <w:b w:val="false"/>
          <w:bCs w:val="false"/>
        </w:rPr>
        <w:t>One-pager generation: SME quality ratings and edit distance from final approved documents.</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This allows individual stages to be evaluated independently before changes reach production.</w:t>
      </w:r>
    </w:p>
    <w:p>
      <w:pPr>
        <w:pStyle w:val="Heading2"/>
        <w:rPr/>
      </w:pPr>
      <w:r>
        <w:rPr>
          <w:b w:val="false"/>
        </w:rPr>
        <w:t>C.2 Hardening Priorities</w:t>
      </w:r>
    </w:p>
    <w:p>
      <w:pPr>
        <w:pStyle w:val="Normal"/>
        <w:spacing w:before="0" w:after="160"/>
        <w:rPr/>
      </w:pPr>
      <w:r>
        <w:rPr/>
        <w:t xml:space="preserve">You only have capacity this quarter to harden </w:t>
      </w:r>
      <w:r>
        <w:rPr>
          <w:b/>
        </w:rPr>
        <w:t>two</w:t>
      </w:r>
      <w:r>
        <w:rPr/>
        <w:t xml:space="preserve"> areas of the system into more controlled services or workflows. Which two would you choose, and why? What is the strongest counter-argument to your prioritization?</w:t>
      </w:r>
    </w:p>
    <w:p>
      <w:pPr>
        <w:pStyle w:val="Heading2"/>
        <w:rPr/>
      </w:pPr>
      <w:r>
        <w:rPr>
          <w:b w:val="false"/>
        </w:rPr>
        <w:t>ANSWER</w:t>
      </w:r>
    </w:p>
    <w:p>
      <w:pPr>
        <w:pStyle w:val="Normal"/>
        <w:spacing w:before="0" w:after="0"/>
        <w:rPr/>
      </w:pPr>
      <w:r>
        <w:rPr>
          <w:b w:val="false"/>
        </w:rPr>
        <w:t xml:space="preserve">I would harden two components: </w:t>
      </w:r>
    </w:p>
    <w:p>
      <w:pPr>
        <w:pStyle w:val="Normal"/>
        <w:spacing w:before="0" w:after="0"/>
        <w:rPr/>
      </w:pPr>
      <w:r>
        <w:rPr>
          <w:b w:val="false"/>
        </w:rPr>
        <w:t>(1) the Knowledge Retrieval &amp; Market Rule Service and</w:t>
      </w:r>
    </w:p>
    <w:p>
      <w:pPr>
        <w:pStyle w:val="Normal"/>
        <w:spacing w:before="0" w:after="0"/>
        <w:rPr/>
      </w:pPr>
      <w:r>
        <w:rPr>
          <w:b w:val="false"/>
        </w:rPr>
        <w:t>(2) the Savings Estimation Service.</w:t>
      </w:r>
    </w:p>
    <w:p>
      <w:pPr>
        <w:pStyle w:val="Normal"/>
        <w:spacing w:before="0" w:after="0"/>
        <w:rPr>
          <w:b w:val="false"/>
        </w:rPr>
      </w:pPr>
      <w:r>
        <w:rPr>
          <w:b w:val="false"/>
        </w:rPr>
      </w:r>
    </w:p>
    <w:p>
      <w:pPr>
        <w:pStyle w:val="Normal"/>
        <w:rPr/>
      </w:pPr>
      <w:r>
        <w:rPr>
          <w:b w:val="false"/>
        </w:rPr>
        <w:t>The Knowledge Retrieval service is the foundation of the entire AI workflow. It should provide deterministic, market-scoped access to material masters, BOMs, supplier PPI, historical ideas, and versioned market rules. By enforcing structured filtering before semantic retrieval and continuously evaluating retrieval quality, this service ensures that every downstream LLM decision is grounded in the correct context.</w:t>
      </w:r>
    </w:p>
    <w:p>
      <w:pPr>
        <w:pStyle w:val="Normal"/>
        <w:rPr/>
      </w:pPr>
      <w:r>
        <w:rPr>
          <w:b w:val="false"/>
        </w:rPr>
        <w:t>The Savings Estimation service should also be deterministic because it produces financial outputs that directly influence business decisions. Moving calculations into a controlled service makes the results reproducible, auditable, and explainable, while allowing the LLM to focus on interpreting and communicating those results rather than computing them.</w:t>
      </w:r>
    </w:p>
    <w:p>
      <w:pPr>
        <w:pStyle w:val="Normal"/>
        <w:rPr/>
      </w:pPr>
      <w:r>
        <w:rPr>
          <w:b w:val="false"/>
        </w:rPr>
        <w:t>The strongest counter-argument is that operational orchestration should be hardened first. If Service Bus processing, ACA Workers, or Teams callbacks are unreliable, users may never receive results regardless of model quality. This is a valid concern, especially during an early pilot. However, I believe cloud-native orchestration failures are generally easier to observe and recover from than subtle errors in retrieval or financial reasoning. Strengthening retrieval and savings estimation establishes trusted decision-making foundations while allowing orchestration reliability to improve through operational monitoring and incremental engineering.</w:t>
      </w:r>
    </w:p>
    <w:p>
      <w:pPr>
        <w:pStyle w:val="Heading2"/>
        <w:rPr/>
      </w:pPr>
      <w:r>
        <w:rPr>
          <w:b w:val="false"/>
        </w:rPr>
        <w:t>C.3 Release Gates</w:t>
      </w:r>
    </w:p>
    <w:p>
      <w:pPr>
        <w:pStyle w:val="Normal"/>
        <w:spacing w:before="0" w:after="160"/>
        <w:rPr/>
      </w:pPr>
      <w:r>
        <w:rPr/>
        <w:t>Before locking the chosen architecture in for the China launch and GCC handover, name three to five </w:t>
      </w:r>
      <w:r>
        <w:rPr>
          <w:b/>
        </w:rPr>
        <w:t>measurable gates</w:t>
      </w:r>
      <w:r>
        <w:rPr/>
        <w:t> the Vietnam pilot must pass. Each gate must be (a) computable from production telemetry or eval results, (b) bounded with a numeric threshold, (c) defensible at a steerco meeting.</w:t>
      </w:r>
    </w:p>
    <w:p>
      <w:pPr>
        <w:pStyle w:val="Normal"/>
        <w:pBdr>
          <w:bottom w:val="single" w:sz="6" w:space="1" w:color="C8D2CC"/>
        </w:pBdr>
        <w:spacing w:before="120" w:after="240"/>
        <w:rPr>
          <w:b/>
          <w:bCs/>
        </w:rPr>
      </w:pPr>
      <w:r>
        <w:rPr>
          <w:b/>
          <w:bCs/>
        </w:rPr>
        <w:t>ANSWER</w:t>
      </w:r>
    </w:p>
    <w:p>
      <w:pPr>
        <w:pStyle w:val="Normal"/>
        <w:pBdr>
          <w:bottom w:val="single" w:sz="6" w:space="1" w:color="C8D2CC"/>
        </w:pBdr>
        <w:spacing w:before="120" w:after="240"/>
        <w:rPr>
          <w:b/>
          <w:bCs/>
        </w:rPr>
      </w:pPr>
      <w:r>
        <w:rPr>
          <w:b/>
          <w:bCs/>
        </w:rPr>
      </w:r>
    </w:p>
    <w:p>
      <w:pPr>
        <w:pStyle w:val="Normal"/>
        <w:pBdr>
          <w:bottom w:val="single" w:sz="6" w:space="1" w:color="C8D2CC"/>
        </w:pBdr>
        <w:spacing w:before="120" w:after="240"/>
        <w:rPr>
          <w:b/>
          <w:bCs/>
        </w:rPr>
      </w:pPr>
      <w:r>
        <w:rPr>
          <w:b/>
          <w:bCs/>
        </w:rPr>
      </w:r>
    </w:p>
    <w:p>
      <w:pPr>
        <w:pStyle w:val="Normal"/>
        <w:pBdr>
          <w:bottom w:val="single" w:sz="6" w:space="1" w:color="C8D2CC"/>
        </w:pBdr>
        <w:spacing w:before="120" w:after="240"/>
        <w:rPr>
          <w:b/>
          <w:bCs/>
        </w:rPr>
      </w:pPr>
      <w:r>
        <w:rPr>
          <w:b/>
          <w:bCs/>
        </w:rPr>
      </w:r>
    </w:p>
    <w:p>
      <w:pPr>
        <w:pStyle w:val="Normal"/>
        <w:pBdr>
          <w:bottom w:val="single" w:sz="6" w:space="1" w:color="C8D2CC"/>
        </w:pBdr>
        <w:spacing w:before="120" w:after="240"/>
        <w:rPr>
          <w:b/>
          <w:bCs/>
        </w:rPr>
      </w:pPr>
      <w:r>
        <w:rPr>
          <w:b/>
          <w:bCs/>
        </w:rPr>
      </w:r>
    </w:p>
    <w:p>
      <w:pPr>
        <w:pStyle w:val="Normal"/>
        <w:pBdr>
          <w:bottom w:val="single" w:sz="6" w:space="1" w:color="C8D2CC"/>
        </w:pBdr>
        <w:spacing w:before="120" w:after="240"/>
        <w:rPr>
          <w:b/>
          <w:bCs/>
        </w:rPr>
      </w:pPr>
      <w:r>
        <w:rPr>
          <w:b/>
          <w:bCs/>
        </w:rPr>
      </w:r>
    </w:p>
    <w:tbl>
      <w:tblPr>
        <w:tblW w:w="9746" w:type="dxa"/>
        <w:jc w:val="left"/>
        <w:tblInd w:w="28" w:type="dxa"/>
        <w:tblLayout w:type="fixed"/>
        <w:tblCellMar>
          <w:top w:w="28" w:type="dxa"/>
          <w:left w:w="28" w:type="dxa"/>
          <w:bottom w:w="28" w:type="dxa"/>
          <w:right w:w="28" w:type="dxa"/>
        </w:tblCellMar>
      </w:tblPr>
      <w:tblGrid>
        <w:gridCol w:w="1752"/>
        <w:gridCol w:w="3232"/>
        <w:gridCol w:w="1225"/>
        <w:gridCol w:w="3536"/>
      </w:tblGrid>
      <w:tr>
        <w:trPr>
          <w:tblHeader w:val="true"/>
        </w:trPr>
        <w:tc>
          <w:tcPr>
            <w:tcW w:w="1752" w:type="dxa"/>
            <w:tcBorders/>
            <w:vAlign w:val="center"/>
          </w:tcPr>
          <w:p>
            <w:pPr>
              <w:pStyle w:val="TableHeading"/>
              <w:suppressLineNumbers/>
              <w:spacing w:before="0" w:after="120"/>
              <w:jc w:val="center"/>
              <w:rPr/>
            </w:pPr>
            <w:r>
              <w:rPr/>
              <w:t>Gate</w:t>
            </w:r>
          </w:p>
        </w:tc>
        <w:tc>
          <w:tcPr>
            <w:tcW w:w="3232" w:type="dxa"/>
            <w:tcBorders/>
            <w:vAlign w:val="center"/>
          </w:tcPr>
          <w:p>
            <w:pPr>
              <w:pStyle w:val="TableHeading"/>
              <w:suppressLineNumbers/>
              <w:spacing w:before="0" w:after="120"/>
              <w:jc w:val="center"/>
              <w:rPr/>
            </w:pPr>
            <w:r>
              <w:rPr/>
              <w:t>Metric</w:t>
            </w:r>
          </w:p>
        </w:tc>
        <w:tc>
          <w:tcPr>
            <w:tcW w:w="1225" w:type="dxa"/>
            <w:tcBorders/>
            <w:vAlign w:val="center"/>
          </w:tcPr>
          <w:p>
            <w:pPr>
              <w:pStyle w:val="TableHeading"/>
              <w:suppressLineNumbers/>
              <w:spacing w:before="0" w:after="120"/>
              <w:jc w:val="center"/>
              <w:rPr/>
            </w:pPr>
            <w:r>
              <w:rPr/>
              <w:t>Threshold</w:t>
            </w:r>
          </w:p>
        </w:tc>
        <w:tc>
          <w:tcPr>
            <w:tcW w:w="3536" w:type="dxa"/>
            <w:tcBorders/>
            <w:vAlign w:val="center"/>
          </w:tcPr>
          <w:p>
            <w:pPr>
              <w:pStyle w:val="TableHeading"/>
              <w:suppressLineNumbers/>
              <w:spacing w:before="0" w:after="120"/>
              <w:jc w:val="center"/>
              <w:rPr/>
            </w:pPr>
            <w:r>
              <w:rPr/>
              <w:t>Why it Matters</w:t>
            </w:r>
          </w:p>
        </w:tc>
      </w:tr>
      <w:tr>
        <w:trPr/>
        <w:tc>
          <w:tcPr>
            <w:tcW w:w="1752" w:type="dxa"/>
            <w:tcBorders/>
            <w:vAlign w:val="center"/>
          </w:tcPr>
          <w:p>
            <w:pPr>
              <w:pStyle w:val="TableContents"/>
              <w:widowControl w:val="false"/>
              <w:suppressLineNumbers/>
              <w:spacing w:before="0" w:after="120"/>
              <w:rPr/>
            </w:pPr>
            <w:r>
              <w:rPr/>
              <w:t>Business Acceptance</w:t>
            </w:r>
          </w:p>
        </w:tc>
        <w:tc>
          <w:tcPr>
            <w:tcW w:w="3232" w:type="dxa"/>
            <w:tcBorders/>
            <w:vAlign w:val="center"/>
          </w:tcPr>
          <w:p>
            <w:pPr>
              <w:pStyle w:val="TableContents"/>
              <w:widowControl w:val="false"/>
              <w:suppressLineNumbers/>
              <w:spacing w:before="0" w:after="120"/>
              <w:rPr/>
            </w:pPr>
            <w:r>
              <w:rPr/>
              <w:t>Commercial acceptance rate</w:t>
            </w:r>
          </w:p>
        </w:tc>
        <w:tc>
          <w:tcPr>
            <w:tcW w:w="1225" w:type="dxa"/>
            <w:tcBorders/>
            <w:vAlign w:val="center"/>
          </w:tcPr>
          <w:p>
            <w:pPr>
              <w:pStyle w:val="TableContents"/>
              <w:widowControl w:val="false"/>
              <w:suppressLineNumbers/>
              <w:spacing w:before="0" w:after="120"/>
              <w:rPr/>
            </w:pPr>
            <w:r>
              <w:rPr>
                <w:rStyle w:val="Strong"/>
              </w:rPr>
              <w:t>≥</w:t>
            </w:r>
            <w:r>
              <w:rPr>
                <w:rStyle w:val="Strong"/>
              </w:rPr>
              <w:t>70%</w:t>
            </w:r>
          </w:p>
        </w:tc>
        <w:tc>
          <w:tcPr>
            <w:tcW w:w="3536" w:type="dxa"/>
            <w:tcBorders/>
            <w:vAlign w:val="center"/>
          </w:tcPr>
          <w:p>
            <w:pPr>
              <w:pStyle w:val="TableContents"/>
              <w:widowControl w:val="false"/>
              <w:suppressLineNumbers/>
              <w:spacing w:before="0" w:after="120"/>
              <w:rPr/>
            </w:pPr>
            <w:r>
              <w:rPr/>
              <w:t>Demonstrates that the AI's recommendations are trusted and actionable.</w:t>
            </w:r>
          </w:p>
        </w:tc>
      </w:tr>
      <w:tr>
        <w:trPr/>
        <w:tc>
          <w:tcPr>
            <w:tcW w:w="1752" w:type="dxa"/>
            <w:tcBorders/>
            <w:vAlign w:val="center"/>
          </w:tcPr>
          <w:p>
            <w:pPr>
              <w:pStyle w:val="TableContents"/>
              <w:widowControl w:val="false"/>
              <w:suppressLineNumbers/>
              <w:spacing w:before="0" w:after="120"/>
              <w:rPr/>
            </w:pPr>
            <w:r>
              <w:rPr/>
              <w:t>End-to-End Performance</w:t>
            </w:r>
          </w:p>
        </w:tc>
        <w:tc>
          <w:tcPr>
            <w:tcW w:w="3232" w:type="dxa"/>
            <w:tcBorders/>
            <w:vAlign w:val="center"/>
          </w:tcPr>
          <w:p>
            <w:pPr>
              <w:pStyle w:val="TableContents"/>
              <w:widowControl w:val="false"/>
              <w:suppressLineNumbers/>
              <w:spacing w:before="0" w:after="120"/>
              <w:rPr/>
            </w:pPr>
            <w:r>
              <w:rPr/>
              <w:t>P95 processing latency for a 300-idea workshop</w:t>
            </w:r>
          </w:p>
        </w:tc>
        <w:tc>
          <w:tcPr>
            <w:tcW w:w="1225" w:type="dxa"/>
            <w:tcBorders/>
            <w:vAlign w:val="center"/>
          </w:tcPr>
          <w:p>
            <w:pPr>
              <w:pStyle w:val="TableContents"/>
              <w:widowControl w:val="false"/>
              <w:suppressLineNumbers/>
              <w:spacing w:before="0" w:after="120"/>
              <w:rPr/>
            </w:pPr>
            <w:r>
              <w:rPr>
                <w:rStyle w:val="Strong"/>
              </w:rPr>
              <w:t>&lt;2 minutes</w:t>
            </w:r>
          </w:p>
        </w:tc>
        <w:tc>
          <w:tcPr>
            <w:tcW w:w="3536" w:type="dxa"/>
            <w:tcBorders/>
            <w:vAlign w:val="center"/>
          </w:tcPr>
          <w:p>
            <w:pPr>
              <w:pStyle w:val="TableContents"/>
              <w:widowControl w:val="false"/>
              <w:suppressLineNumbers/>
              <w:spacing w:before="0" w:after="120"/>
              <w:rPr/>
            </w:pPr>
            <w:r>
              <w:rPr/>
              <w:t>Confirms the system meets the product's SLA and provides a responsive user experience.</w:t>
            </w:r>
          </w:p>
        </w:tc>
      </w:tr>
      <w:tr>
        <w:trPr/>
        <w:tc>
          <w:tcPr>
            <w:tcW w:w="1752" w:type="dxa"/>
            <w:tcBorders/>
            <w:vAlign w:val="center"/>
          </w:tcPr>
          <w:p>
            <w:pPr>
              <w:pStyle w:val="TableContents"/>
              <w:widowControl w:val="false"/>
              <w:suppressLineNumbers/>
              <w:spacing w:before="0" w:after="120"/>
              <w:rPr/>
            </w:pPr>
            <w:r>
              <w:rPr/>
              <w:t>Retrieval Quality</w:t>
            </w:r>
          </w:p>
        </w:tc>
        <w:tc>
          <w:tcPr>
            <w:tcW w:w="3232" w:type="dxa"/>
            <w:tcBorders/>
            <w:vAlign w:val="center"/>
          </w:tcPr>
          <w:p>
            <w:pPr>
              <w:pStyle w:val="TableContents"/>
              <w:widowControl w:val="false"/>
              <w:suppressLineNumbers/>
              <w:spacing w:before="0" w:after="120"/>
              <w:rPr/>
            </w:pPr>
            <w:r>
              <w:rPr/>
              <w:t>Market-rule Recall@5</w:t>
            </w:r>
          </w:p>
        </w:tc>
        <w:tc>
          <w:tcPr>
            <w:tcW w:w="1225" w:type="dxa"/>
            <w:tcBorders/>
            <w:vAlign w:val="center"/>
          </w:tcPr>
          <w:p>
            <w:pPr>
              <w:pStyle w:val="TableContents"/>
              <w:widowControl w:val="false"/>
              <w:suppressLineNumbers/>
              <w:spacing w:before="0" w:after="120"/>
              <w:rPr/>
            </w:pPr>
            <w:r>
              <w:rPr>
                <w:rStyle w:val="Strong"/>
              </w:rPr>
              <w:t>≥</w:t>
            </w:r>
            <w:r>
              <w:rPr>
                <w:rStyle w:val="Strong"/>
              </w:rPr>
              <w:t>95%</w:t>
            </w:r>
          </w:p>
        </w:tc>
        <w:tc>
          <w:tcPr>
            <w:tcW w:w="3536" w:type="dxa"/>
            <w:tcBorders/>
            <w:vAlign w:val="center"/>
          </w:tcPr>
          <w:p>
            <w:pPr>
              <w:pStyle w:val="TableContents"/>
              <w:widowControl w:val="false"/>
              <w:suppressLineNumbers/>
              <w:spacing w:before="0" w:after="120"/>
              <w:rPr/>
            </w:pPr>
            <w:r>
              <w:rPr/>
              <w:t>Ensures the agent consistently retrieves the correct market-specific knowledge before reasoning.</w:t>
            </w:r>
          </w:p>
        </w:tc>
      </w:tr>
      <w:tr>
        <w:trPr/>
        <w:tc>
          <w:tcPr>
            <w:tcW w:w="1752" w:type="dxa"/>
            <w:tcBorders/>
            <w:vAlign w:val="center"/>
          </w:tcPr>
          <w:p>
            <w:pPr>
              <w:pStyle w:val="TableContents"/>
              <w:widowControl w:val="false"/>
              <w:suppressLineNumbers/>
              <w:spacing w:before="0" w:after="120"/>
              <w:rPr/>
            </w:pPr>
            <w:r>
              <w:rPr/>
              <w:t>Savings Estimation Accuracy</w:t>
            </w:r>
          </w:p>
        </w:tc>
        <w:tc>
          <w:tcPr>
            <w:tcW w:w="3232" w:type="dxa"/>
            <w:tcBorders/>
            <w:vAlign w:val="center"/>
          </w:tcPr>
          <w:p>
            <w:pPr>
              <w:pStyle w:val="TableContents"/>
              <w:widowControl w:val="false"/>
              <w:suppressLineNumbers/>
              <w:spacing w:before="0" w:after="120"/>
              <w:rPr/>
            </w:pPr>
            <w:r>
              <w:rPr/>
              <w:t>Median deviation between predicted mid-point savings and finance-approved estimate</w:t>
            </w:r>
          </w:p>
        </w:tc>
        <w:tc>
          <w:tcPr>
            <w:tcW w:w="1225" w:type="dxa"/>
            <w:tcBorders/>
            <w:vAlign w:val="center"/>
          </w:tcPr>
          <w:p>
            <w:pPr>
              <w:pStyle w:val="TableContents"/>
              <w:widowControl w:val="false"/>
              <w:suppressLineNumbers/>
              <w:spacing w:before="0" w:after="120"/>
              <w:rPr/>
            </w:pPr>
            <w:r>
              <w:rPr>
                <w:rStyle w:val="Strong"/>
              </w:rPr>
              <w:t>≤</w:t>
            </w:r>
            <w:r>
              <w:rPr>
                <w:rStyle w:val="Strong"/>
              </w:rPr>
              <w:t>10%</w:t>
            </w:r>
          </w:p>
        </w:tc>
        <w:tc>
          <w:tcPr>
            <w:tcW w:w="3536" w:type="dxa"/>
            <w:tcBorders/>
            <w:vAlign w:val="center"/>
          </w:tcPr>
          <w:p>
            <w:pPr>
              <w:pStyle w:val="TableContents"/>
              <w:widowControl w:val="false"/>
              <w:suppressLineNumbers/>
              <w:spacing w:before="0" w:after="120"/>
              <w:rPr/>
            </w:pPr>
            <w:r>
              <w:rPr/>
              <w:t>Validates that financial recommendations are sufficiently accurate for business decision-making.</w:t>
            </w:r>
          </w:p>
        </w:tc>
      </w:tr>
      <w:tr>
        <w:trPr/>
        <w:tc>
          <w:tcPr>
            <w:tcW w:w="1752" w:type="dxa"/>
            <w:tcBorders/>
            <w:vAlign w:val="center"/>
          </w:tcPr>
          <w:p>
            <w:pPr>
              <w:pStyle w:val="TableContents"/>
              <w:widowControl w:val="false"/>
              <w:suppressLineNumbers/>
              <w:spacing w:before="0" w:after="120"/>
              <w:rPr/>
            </w:pPr>
            <w:r>
              <w:rPr/>
              <w:t>Operational Reliability</w:t>
            </w:r>
          </w:p>
        </w:tc>
        <w:tc>
          <w:tcPr>
            <w:tcW w:w="3232" w:type="dxa"/>
            <w:tcBorders/>
            <w:vAlign w:val="center"/>
          </w:tcPr>
          <w:p>
            <w:pPr>
              <w:pStyle w:val="TableContents"/>
              <w:widowControl w:val="false"/>
              <w:suppressLineNumbers/>
              <w:spacing w:before="0" w:after="120"/>
              <w:rPr/>
            </w:pPr>
            <w:r>
              <w:rPr/>
              <w:t>Successful workflow completion rate</w:t>
            </w:r>
          </w:p>
        </w:tc>
        <w:tc>
          <w:tcPr>
            <w:tcW w:w="1225" w:type="dxa"/>
            <w:tcBorders/>
            <w:vAlign w:val="center"/>
          </w:tcPr>
          <w:p>
            <w:pPr>
              <w:pStyle w:val="TableContents"/>
              <w:widowControl w:val="false"/>
              <w:suppressLineNumbers/>
              <w:spacing w:before="0" w:after="120"/>
              <w:rPr/>
            </w:pPr>
            <w:r>
              <w:rPr>
                <w:rStyle w:val="Strong"/>
              </w:rPr>
              <w:t>≥</w:t>
            </w:r>
            <w:r>
              <w:rPr>
                <w:rStyle w:val="Strong"/>
              </w:rPr>
              <w:t>99%</w:t>
            </w:r>
          </w:p>
        </w:tc>
        <w:tc>
          <w:tcPr>
            <w:tcW w:w="3536" w:type="dxa"/>
            <w:tcBorders/>
            <w:vAlign w:val="center"/>
          </w:tcPr>
          <w:p>
            <w:pPr>
              <w:pStyle w:val="TableContents"/>
              <w:widowControl w:val="false"/>
              <w:suppressLineNumbers/>
              <w:spacing w:before="0" w:after="120"/>
              <w:rPr/>
            </w:pPr>
            <w:r>
              <w:rPr/>
              <w:t>Demonstrates that uploads complete successfully without manual intervention or recovery.</w:t>
            </w:r>
          </w:p>
        </w:tc>
      </w:tr>
    </w:tbl>
    <w:p>
      <w:pPr>
        <w:pStyle w:val="Normal"/>
        <w:pBdr>
          <w:bottom w:val="single" w:sz="6" w:space="1" w:color="C8D2CC"/>
        </w:pBdr>
        <w:spacing w:before="120" w:after="240"/>
        <w:rPr>
          <w:b/>
          <w:bCs/>
        </w:rPr>
      </w:pPr>
      <w:r>
        <w:rPr>
          <w:b/>
          <w:bCs/>
        </w:rPr>
      </w:r>
      <w:r>
        <w:br w:type="page"/>
      </w:r>
    </w:p>
    <w:p>
      <w:pPr>
        <w:pStyle w:val="Heading1"/>
        <w:spacing w:before="0" w:after="240"/>
        <w:rPr/>
      </w:pPr>
      <w:r>
        <w:rPr>
          <w:b w:val="false"/>
        </w:rPr>
        <w:t xml:space="preserve">Part D: Evaluation Framework  </w:t>
      </w:r>
    </w:p>
    <w:p>
      <w:pPr>
        <w:pStyle w:val="Heading2"/>
        <w:rPr/>
      </w:pPr>
      <w:r>
        <w:rPr>
          <w:b w:val="false"/>
        </w:rPr>
        <w:t>D.1 Idea Quality vs Engine Quality</w:t>
      </w:r>
    </w:p>
    <w:p>
      <w:pPr>
        <w:pStyle w:val="Normal"/>
        <w:spacing w:before="0" w:after="160"/>
        <w:rPr/>
      </w:pPr>
      <w:r>
        <w:rPr/>
        <w:t>Distinguish between </w:t>
      </w:r>
      <w:r>
        <w:rPr>
          <w:b/>
        </w:rPr>
        <w:t>idea quality</w:t>
      </w:r>
      <w:r>
        <w:rPr/>
        <w:t> (is the agent producing </w:t>
      </w:r>
      <w:r>
        <w:rPr>
          <w:i/>
        </w:rPr>
        <w:t>good</w:t>
      </w:r>
      <w:r>
        <w:rPr/>
        <w:t> cost-saving ideas?) and </w:t>
      </w:r>
      <w:r>
        <w:rPr>
          <w:b/>
        </w:rPr>
        <w:t>engine quality</w:t>
      </w:r>
      <w:r>
        <w:rPr/>
        <w:t> (is the agent performing as a </w:t>
      </w:r>
      <w:r>
        <w:rPr>
          <w:i/>
        </w:rPr>
        <w:t>system</w:t>
      </w:r>
      <w:r>
        <w:rPr/>
        <w:t>?). Propose at least three metrics for each, with a one-line note on how each would be computed.</w:t>
      </w:r>
    </w:p>
    <w:p>
      <w:pPr>
        <w:pStyle w:val="Normal"/>
        <w:spacing w:before="0" w:after="160"/>
        <w:rPr/>
      </w:pPr>
      <w:r>
        <w:rPr/>
        <w:t>Anchors to extend or replace:</w:t>
      </w:r>
    </w:p>
    <w:p>
      <w:pPr>
        <w:pStyle w:val="ListBullet"/>
        <w:numPr>
          <w:ilvl w:val="0"/>
          <w:numId w:val="1"/>
        </w:numPr>
        <w:spacing w:before="0" w:after="60"/>
        <w:contextualSpacing/>
        <w:rPr/>
      </w:pPr>
      <w:r>
        <w:rPr>
          <w:i/>
        </w:rPr>
        <w:t>Idea quality:</w:t>
      </w:r>
      <w:r>
        <w:rPr/>
        <w:t> savings-band realism (predicted band vs realised savings six months later), feasibility-score calibration (predicted score vs actual reject / accept rate), translation fidelity (human spot-check on meaning preservation and packaging-term accuracy over a sampled set), dedupe precision and recall against a held-out set.</w:t>
      </w:r>
    </w:p>
    <w:p>
      <w:pPr>
        <w:pStyle w:val="ListBullet"/>
        <w:numPr>
          <w:ilvl w:val="0"/>
          <w:numId w:val="1"/>
        </w:numPr>
        <w:spacing w:before="0" w:after="60"/>
        <w:contextualSpacing/>
        <w:rPr/>
      </w:pPr>
      <w:r>
        <w:rPr>
          <w:i/>
        </w:rPr>
        <w:t>Engine quality:</w:t>
      </w:r>
      <w:r>
        <w:rPr/>
        <w:t> P50 / P95 latency end-to-end, P99 cost per workshop file, tool-call success rate, conversation completion rate, market-rule application rate.</w:t>
      </w:r>
    </w:p>
    <w:p>
      <w:pPr>
        <w:pStyle w:val="Heading2"/>
        <w:rPr/>
      </w:pPr>
      <w:r>
        <w:rPr>
          <w:b w:val="false"/>
        </w:rPr>
        <w:t>ANSWER:</w:t>
      </w:r>
    </w:p>
    <w:p>
      <w:pPr>
        <w:pStyle w:val="Normal"/>
        <w:rPr>
          <w:b w:val="false"/>
        </w:rPr>
      </w:pPr>
      <w:r>
        <w:rPr>
          <w:b w:val="false"/>
        </w:rPr>
      </w:r>
    </w:p>
    <w:p>
      <w:pPr>
        <w:pStyle w:val="Normal"/>
        <w:rPr>
          <w:b w:val="false"/>
        </w:rPr>
      </w:pPr>
      <w:r>
        <w:rPr>
          <w:b w:val="false"/>
        </w:rPr>
      </w:r>
    </w:p>
    <w:p>
      <w:pPr>
        <w:pStyle w:val="Normal"/>
        <w:rPr>
          <w:b w:val="false"/>
        </w:rPr>
      </w:pPr>
      <w:r>
        <w:rPr>
          <w:b w:val="false"/>
        </w:rPr>
      </w:r>
    </w:p>
    <w:p>
      <w:pPr>
        <w:pStyle w:val="Normal"/>
        <w:rPr>
          <w:b w:val="false"/>
        </w:rPr>
      </w:pPr>
      <w:r>
        <w:rPr>
          <w:b w:val="false"/>
        </w:rPr>
      </w:r>
    </w:p>
    <w:p>
      <w:pPr>
        <w:pStyle w:val="Normal"/>
        <w:rPr>
          <w:b w:val="false"/>
        </w:rPr>
      </w:pPr>
      <w:r>
        <w:rPr>
          <w:b w:val="false"/>
        </w:rPr>
      </w:r>
    </w:p>
    <w:p>
      <w:pPr>
        <w:pStyle w:val="Normal"/>
        <w:rPr>
          <w:b w:val="false"/>
        </w:rPr>
      </w:pPr>
      <w:r>
        <w:rPr>
          <w:b w:val="false"/>
        </w:rPr>
      </w:r>
    </w:p>
    <w:p>
      <w:pPr>
        <w:pStyle w:val="Normal"/>
        <w:rPr>
          <w:b w:val="false"/>
        </w:rPr>
      </w:pPr>
      <w:r>
        <w:rPr>
          <w:b w:val="false"/>
        </w:rPr>
      </w:r>
    </w:p>
    <w:p>
      <w:pPr>
        <w:pStyle w:val="Normal"/>
        <w:rPr>
          <w:b w:val="false"/>
        </w:rPr>
      </w:pPr>
      <w:r>
        <w:rPr>
          <w:b w:val="false"/>
        </w:rPr>
      </w:r>
    </w:p>
    <w:p>
      <w:pPr>
        <w:pStyle w:val="Normal"/>
        <w:rPr>
          <w:b w:val="false"/>
        </w:rPr>
      </w:pPr>
      <w:r>
        <w:rPr>
          <w:b w:val="false"/>
        </w:rPr>
      </w:r>
    </w:p>
    <w:p>
      <w:pPr>
        <w:pStyle w:val="Normal"/>
        <w:rPr>
          <w:b w:val="false"/>
        </w:rPr>
      </w:pPr>
      <w:r>
        <w:rPr>
          <w:b w:val="false"/>
        </w:rPr>
      </w:r>
    </w:p>
    <w:p>
      <w:pPr>
        <w:pStyle w:val="Normal"/>
        <w:rPr>
          <w:b w:val="false"/>
        </w:rPr>
      </w:pPr>
      <w:r>
        <w:rPr>
          <w:b w:val="false"/>
        </w:rPr>
      </w:r>
    </w:p>
    <w:p>
      <w:pPr>
        <w:pStyle w:val="Normal"/>
        <w:rPr>
          <w:b w:val="false"/>
        </w:rPr>
      </w:pPr>
      <w:r>
        <w:rPr>
          <w:b w:val="false"/>
        </w:rPr>
      </w:r>
    </w:p>
    <w:p>
      <w:pPr>
        <w:pStyle w:val="Normal"/>
        <w:rPr>
          <w:b w:val="false"/>
        </w:rPr>
      </w:pPr>
      <w:r>
        <w:rPr>
          <w:b w:val="false"/>
        </w:rPr>
      </w:r>
    </w:p>
    <w:p>
      <w:pPr>
        <w:pStyle w:val="Normal"/>
        <w:spacing w:before="0" w:after="0"/>
        <w:rPr/>
      </w:pPr>
      <w:r>
        <w:rPr>
          <w:b/>
          <w:bCs/>
        </w:rPr>
        <w:t>Idea Quality Metrics</w:t>
      </w:r>
    </w:p>
    <w:tbl>
      <w:tblPr>
        <w:tblW w:w="9746" w:type="dxa"/>
        <w:jc w:val="left"/>
        <w:tblInd w:w="28" w:type="dxa"/>
        <w:tblLayout w:type="fixed"/>
        <w:tblCellMar>
          <w:top w:w="28" w:type="dxa"/>
          <w:left w:w="28" w:type="dxa"/>
          <w:bottom w:w="28" w:type="dxa"/>
          <w:right w:w="28" w:type="dxa"/>
        </w:tblCellMar>
      </w:tblPr>
      <w:tblGrid>
        <w:gridCol w:w="2076"/>
        <w:gridCol w:w="4107"/>
        <w:gridCol w:w="3563"/>
      </w:tblGrid>
      <w:tr>
        <w:trPr>
          <w:tblHeader w:val="true"/>
        </w:trPr>
        <w:tc>
          <w:tcPr>
            <w:tcW w:w="2076" w:type="dxa"/>
            <w:tcBorders/>
            <w:vAlign w:val="center"/>
          </w:tcPr>
          <w:p>
            <w:pPr>
              <w:pStyle w:val="TableHeading"/>
              <w:suppressLineNumbers/>
              <w:spacing w:before="0" w:after="0"/>
              <w:jc w:val="center"/>
              <w:rPr/>
            </w:pPr>
            <w:r>
              <w:rPr/>
              <w:t>Metric</w:t>
            </w:r>
          </w:p>
        </w:tc>
        <w:tc>
          <w:tcPr>
            <w:tcW w:w="4107" w:type="dxa"/>
            <w:tcBorders/>
            <w:vAlign w:val="center"/>
          </w:tcPr>
          <w:p>
            <w:pPr>
              <w:pStyle w:val="TableHeading"/>
              <w:suppressLineNumbers/>
              <w:spacing w:before="0" w:after="0"/>
              <w:jc w:val="center"/>
              <w:rPr/>
            </w:pPr>
            <w:r>
              <w:rPr/>
              <w:t>How Computed</w:t>
            </w:r>
          </w:p>
        </w:tc>
        <w:tc>
          <w:tcPr>
            <w:tcW w:w="3563" w:type="dxa"/>
            <w:tcBorders/>
            <w:vAlign w:val="center"/>
          </w:tcPr>
          <w:p>
            <w:pPr>
              <w:pStyle w:val="TableHeading"/>
              <w:suppressLineNumbers/>
              <w:spacing w:before="0" w:after="0"/>
              <w:jc w:val="center"/>
              <w:rPr/>
            </w:pPr>
            <w:r>
              <w:rPr/>
              <w:t>Why It Matters</w:t>
            </w:r>
          </w:p>
        </w:tc>
      </w:tr>
      <w:tr>
        <w:trPr/>
        <w:tc>
          <w:tcPr>
            <w:tcW w:w="2076" w:type="dxa"/>
            <w:tcBorders/>
            <w:vAlign w:val="center"/>
          </w:tcPr>
          <w:p>
            <w:pPr>
              <w:pStyle w:val="TableContents"/>
              <w:widowControl w:val="false"/>
              <w:suppressLineNumbers/>
              <w:spacing w:before="0" w:after="0"/>
              <w:rPr/>
            </w:pPr>
            <w:r>
              <w:rPr>
                <w:rStyle w:val="Strong"/>
              </w:rPr>
              <w:t>Savings Band Accuracy</w:t>
            </w:r>
          </w:p>
        </w:tc>
        <w:tc>
          <w:tcPr>
            <w:tcW w:w="4107" w:type="dxa"/>
            <w:tcBorders/>
            <w:vAlign w:val="center"/>
          </w:tcPr>
          <w:p>
            <w:pPr>
              <w:pStyle w:val="TableContents"/>
              <w:widowControl w:val="false"/>
              <w:suppressLineNumbers/>
              <w:spacing w:before="0" w:after="0"/>
              <w:rPr/>
            </w:pPr>
            <w:r>
              <w:rPr/>
              <w:t>Compare predicted low/mid/high savings with realized or finance-approved savings after implementation.</w:t>
            </w:r>
          </w:p>
        </w:tc>
        <w:tc>
          <w:tcPr>
            <w:tcW w:w="3563" w:type="dxa"/>
            <w:tcBorders/>
            <w:vAlign w:val="center"/>
          </w:tcPr>
          <w:p>
            <w:pPr>
              <w:pStyle w:val="TableContents"/>
              <w:widowControl w:val="false"/>
              <w:suppressLineNumbers/>
              <w:spacing w:before="0" w:after="0"/>
              <w:rPr/>
            </w:pPr>
            <w:r>
              <w:rPr/>
              <w:t>Measures whether the AI's financial estimates are realistic.</w:t>
            </w:r>
          </w:p>
        </w:tc>
      </w:tr>
      <w:tr>
        <w:trPr/>
        <w:tc>
          <w:tcPr>
            <w:tcW w:w="2076" w:type="dxa"/>
            <w:tcBorders/>
            <w:vAlign w:val="center"/>
          </w:tcPr>
          <w:p>
            <w:pPr>
              <w:pStyle w:val="TableContents"/>
              <w:widowControl w:val="false"/>
              <w:suppressLineNumbers/>
              <w:spacing w:before="0" w:after="0"/>
              <w:rPr/>
            </w:pPr>
            <w:r>
              <w:rPr>
                <w:rStyle w:val="Strong"/>
              </w:rPr>
              <w:t>Feasibility Score Calibration</w:t>
            </w:r>
          </w:p>
        </w:tc>
        <w:tc>
          <w:tcPr>
            <w:tcW w:w="4107" w:type="dxa"/>
            <w:tcBorders/>
            <w:vAlign w:val="center"/>
          </w:tcPr>
          <w:p>
            <w:pPr>
              <w:pStyle w:val="TableContents"/>
              <w:widowControl w:val="false"/>
              <w:suppressLineNumbers/>
              <w:spacing w:before="0" w:after="0"/>
              <w:rPr/>
            </w:pPr>
            <w:r>
              <w:rPr/>
              <w:t>Compare predicted feasibility score with actual acceptance/rejection rate from commercial steerco.</w:t>
            </w:r>
          </w:p>
        </w:tc>
        <w:tc>
          <w:tcPr>
            <w:tcW w:w="3563" w:type="dxa"/>
            <w:tcBorders/>
            <w:vAlign w:val="center"/>
          </w:tcPr>
          <w:p>
            <w:pPr>
              <w:pStyle w:val="TableContents"/>
              <w:widowControl w:val="false"/>
              <w:suppressLineNumbers/>
              <w:spacing w:before="0" w:after="0"/>
              <w:rPr/>
            </w:pPr>
            <w:r>
              <w:rPr/>
              <w:t>Ensures a score of 80 actually corresponds to a high likelihood of approval.</w:t>
            </w:r>
          </w:p>
        </w:tc>
      </w:tr>
      <w:tr>
        <w:trPr/>
        <w:tc>
          <w:tcPr>
            <w:tcW w:w="2076" w:type="dxa"/>
            <w:tcBorders/>
            <w:vAlign w:val="center"/>
          </w:tcPr>
          <w:p>
            <w:pPr>
              <w:pStyle w:val="TableContents"/>
              <w:widowControl w:val="false"/>
              <w:suppressLineNumbers/>
              <w:spacing w:before="0" w:after="0"/>
              <w:rPr/>
            </w:pPr>
            <w:r>
              <w:rPr>
                <w:rStyle w:val="Strong"/>
              </w:rPr>
              <w:t>Translation Fidelity</w:t>
            </w:r>
          </w:p>
        </w:tc>
        <w:tc>
          <w:tcPr>
            <w:tcW w:w="4107" w:type="dxa"/>
            <w:tcBorders/>
            <w:vAlign w:val="center"/>
          </w:tcPr>
          <w:p>
            <w:pPr>
              <w:pStyle w:val="TableContents"/>
              <w:widowControl w:val="false"/>
              <w:suppressLineNumbers/>
              <w:spacing w:before="0" w:after="0"/>
              <w:rPr/>
            </w:pPr>
            <w:r>
              <w:rPr/>
              <w:t>Human evaluation of sampled translations for meaning preservation and packaging terminology accuracy.</w:t>
            </w:r>
          </w:p>
        </w:tc>
        <w:tc>
          <w:tcPr>
            <w:tcW w:w="3563" w:type="dxa"/>
            <w:tcBorders/>
            <w:vAlign w:val="center"/>
          </w:tcPr>
          <w:p>
            <w:pPr>
              <w:pStyle w:val="TableContents"/>
              <w:widowControl w:val="false"/>
              <w:suppressLineNumbers/>
              <w:spacing w:before="0" w:after="0"/>
              <w:rPr/>
            </w:pPr>
            <w:r>
              <w:rPr/>
              <w:t>Prevents incorrect recommendations caused by translation errors.</w:t>
            </w:r>
          </w:p>
        </w:tc>
      </w:tr>
      <w:tr>
        <w:trPr/>
        <w:tc>
          <w:tcPr>
            <w:tcW w:w="2076" w:type="dxa"/>
            <w:tcBorders/>
            <w:vAlign w:val="center"/>
          </w:tcPr>
          <w:p>
            <w:pPr>
              <w:pStyle w:val="TableContents"/>
              <w:widowControl w:val="false"/>
              <w:suppressLineNumbers/>
              <w:spacing w:before="0" w:after="0"/>
              <w:rPr/>
            </w:pPr>
            <w:r>
              <w:rPr>
                <w:rStyle w:val="Strong"/>
              </w:rPr>
              <w:t>Duplicate Detection Precision &amp; Recall</w:t>
            </w:r>
          </w:p>
        </w:tc>
        <w:tc>
          <w:tcPr>
            <w:tcW w:w="4107" w:type="dxa"/>
            <w:tcBorders/>
            <w:vAlign w:val="center"/>
          </w:tcPr>
          <w:p>
            <w:pPr>
              <w:pStyle w:val="TableContents"/>
              <w:widowControl w:val="false"/>
              <w:suppressLineNumbers/>
              <w:spacing w:before="0" w:after="0"/>
              <w:rPr/>
            </w:pPr>
            <w:r>
              <w:rPr/>
              <w:t>Evaluate against a manually labeled duplicate dataset.</w:t>
            </w:r>
          </w:p>
        </w:tc>
        <w:tc>
          <w:tcPr>
            <w:tcW w:w="3563" w:type="dxa"/>
            <w:tcBorders/>
            <w:vAlign w:val="center"/>
          </w:tcPr>
          <w:p>
            <w:pPr>
              <w:pStyle w:val="TableContents"/>
              <w:widowControl w:val="false"/>
              <w:suppressLineNumbers/>
              <w:spacing w:before="0" w:after="0"/>
              <w:rPr/>
            </w:pPr>
            <w:r>
              <w:rPr/>
              <w:t>Ensures duplicate ideas are merged without incorrectly collapsing distinct ideas.</w:t>
            </w:r>
          </w:p>
        </w:tc>
      </w:tr>
      <w:tr>
        <w:trPr/>
        <w:tc>
          <w:tcPr>
            <w:tcW w:w="2076" w:type="dxa"/>
            <w:tcBorders/>
            <w:vAlign w:val="center"/>
          </w:tcPr>
          <w:p>
            <w:pPr>
              <w:pStyle w:val="TableContents"/>
              <w:widowControl w:val="false"/>
              <w:suppressLineNumbers/>
              <w:spacing w:before="0" w:after="0"/>
              <w:rPr/>
            </w:pPr>
            <w:r>
              <w:rPr>
                <w:rStyle w:val="Strong"/>
              </w:rPr>
              <w:t>Business Acceptance Rate</w:t>
            </w:r>
          </w:p>
        </w:tc>
        <w:tc>
          <w:tcPr>
            <w:tcW w:w="4107" w:type="dxa"/>
            <w:tcBorders/>
            <w:vAlign w:val="center"/>
          </w:tcPr>
          <w:p>
            <w:pPr>
              <w:pStyle w:val="TableContents"/>
              <w:widowControl w:val="false"/>
              <w:suppressLineNumbers/>
              <w:spacing w:before="0" w:after="0"/>
              <w:rPr/>
            </w:pPr>
            <w:r>
              <w:rPr/>
              <w:t>Percentage of AI-generated proposals accepted by the commercial steering committee.</w:t>
            </w:r>
          </w:p>
        </w:tc>
        <w:tc>
          <w:tcPr>
            <w:tcW w:w="3563" w:type="dxa"/>
            <w:tcBorders/>
            <w:vAlign w:val="center"/>
          </w:tcPr>
          <w:p>
            <w:pPr>
              <w:pStyle w:val="TableContents"/>
              <w:widowControl w:val="false"/>
              <w:suppressLineNumbers/>
              <w:spacing w:before="0" w:after="0"/>
              <w:rPr/>
            </w:pPr>
            <w:r>
              <w:rPr/>
              <w:t>Direct measure of business usefulness and trust.</w:t>
            </w:r>
          </w:p>
        </w:tc>
      </w:tr>
    </w:tbl>
    <w:p>
      <w:pPr>
        <w:pStyle w:val="Normal"/>
        <w:spacing w:before="0" w:after="0"/>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r>
    </w:p>
    <w:p>
      <w:pPr>
        <w:pStyle w:val="Normal"/>
        <w:rPr>
          <w:b/>
          <w:bCs/>
        </w:rPr>
      </w:pPr>
      <w:r>
        <w:rPr/>
      </w:r>
    </w:p>
    <w:p>
      <w:pPr>
        <w:pStyle w:val="Normal"/>
        <w:spacing w:before="0" w:after="0"/>
        <w:rPr/>
      </w:pPr>
      <w:r>
        <w:rPr>
          <w:b/>
          <w:bCs/>
        </w:rPr>
        <w:t>Engine Quality Metrics</w:t>
      </w:r>
    </w:p>
    <w:tbl>
      <w:tblPr>
        <w:tblW w:w="9746" w:type="dxa"/>
        <w:jc w:val="left"/>
        <w:tblInd w:w="28" w:type="dxa"/>
        <w:tblLayout w:type="fixed"/>
        <w:tblCellMar>
          <w:top w:w="28" w:type="dxa"/>
          <w:left w:w="28" w:type="dxa"/>
          <w:bottom w:w="28" w:type="dxa"/>
          <w:right w:w="28" w:type="dxa"/>
        </w:tblCellMar>
      </w:tblPr>
      <w:tblGrid>
        <w:gridCol w:w="2138"/>
        <w:gridCol w:w="4349"/>
        <w:gridCol w:w="3259"/>
      </w:tblGrid>
      <w:tr>
        <w:trPr>
          <w:tblHeader w:val="true"/>
        </w:trPr>
        <w:tc>
          <w:tcPr>
            <w:tcW w:w="2138" w:type="dxa"/>
            <w:tcBorders/>
            <w:vAlign w:val="center"/>
          </w:tcPr>
          <w:p>
            <w:pPr>
              <w:pStyle w:val="TableHeading"/>
              <w:suppressLineNumbers/>
              <w:spacing w:before="0" w:after="0"/>
              <w:jc w:val="center"/>
              <w:rPr/>
            </w:pPr>
            <w:r>
              <w:rPr/>
              <w:t>Metric</w:t>
            </w:r>
          </w:p>
        </w:tc>
        <w:tc>
          <w:tcPr>
            <w:tcW w:w="4349" w:type="dxa"/>
            <w:tcBorders/>
            <w:vAlign w:val="center"/>
          </w:tcPr>
          <w:p>
            <w:pPr>
              <w:pStyle w:val="TableHeading"/>
              <w:suppressLineNumbers/>
              <w:spacing w:before="0" w:after="0"/>
              <w:jc w:val="center"/>
              <w:rPr/>
            </w:pPr>
            <w:r>
              <w:rPr/>
              <w:t>How Computed</w:t>
            </w:r>
          </w:p>
        </w:tc>
        <w:tc>
          <w:tcPr>
            <w:tcW w:w="3259" w:type="dxa"/>
            <w:tcBorders/>
            <w:vAlign w:val="center"/>
          </w:tcPr>
          <w:p>
            <w:pPr>
              <w:pStyle w:val="TableHeading"/>
              <w:suppressLineNumbers/>
              <w:spacing w:before="0" w:after="0"/>
              <w:jc w:val="center"/>
              <w:rPr/>
            </w:pPr>
            <w:r>
              <w:rPr/>
              <w:t>Why It Matters</w:t>
            </w:r>
          </w:p>
        </w:tc>
      </w:tr>
      <w:tr>
        <w:trPr/>
        <w:tc>
          <w:tcPr>
            <w:tcW w:w="2138" w:type="dxa"/>
            <w:tcBorders/>
            <w:vAlign w:val="center"/>
          </w:tcPr>
          <w:p>
            <w:pPr>
              <w:pStyle w:val="TableContents"/>
              <w:widowControl w:val="false"/>
              <w:suppressLineNumbers/>
              <w:spacing w:before="0" w:after="0"/>
              <w:rPr/>
            </w:pPr>
            <w:r>
              <w:rPr>
                <w:rStyle w:val="Strong"/>
              </w:rPr>
              <w:t>P95 End-to-End Latency</w:t>
            </w:r>
          </w:p>
        </w:tc>
        <w:tc>
          <w:tcPr>
            <w:tcW w:w="4349" w:type="dxa"/>
            <w:tcBorders/>
            <w:vAlign w:val="center"/>
          </w:tcPr>
          <w:p>
            <w:pPr>
              <w:pStyle w:val="TableContents"/>
              <w:widowControl w:val="false"/>
              <w:suppressLineNumbers/>
              <w:spacing w:before="0" w:after="0"/>
              <w:rPr/>
            </w:pPr>
            <w:r>
              <w:rPr/>
              <w:t>Time from Teams upload to final response.</w:t>
            </w:r>
          </w:p>
        </w:tc>
        <w:tc>
          <w:tcPr>
            <w:tcW w:w="3259" w:type="dxa"/>
            <w:tcBorders/>
            <w:vAlign w:val="center"/>
          </w:tcPr>
          <w:p>
            <w:pPr>
              <w:pStyle w:val="TableContents"/>
              <w:widowControl w:val="false"/>
              <w:suppressLineNumbers/>
              <w:spacing w:before="0" w:after="0"/>
              <w:rPr/>
            </w:pPr>
            <w:r>
              <w:rPr/>
              <w:t>Measures responsiveness under realistic workloads.</w:t>
            </w:r>
          </w:p>
        </w:tc>
      </w:tr>
      <w:tr>
        <w:trPr/>
        <w:tc>
          <w:tcPr>
            <w:tcW w:w="2138" w:type="dxa"/>
            <w:tcBorders/>
            <w:vAlign w:val="center"/>
          </w:tcPr>
          <w:p>
            <w:pPr>
              <w:pStyle w:val="TableContents"/>
              <w:widowControl w:val="false"/>
              <w:suppressLineNumbers/>
              <w:spacing w:before="0" w:after="0"/>
              <w:rPr/>
            </w:pPr>
            <w:r>
              <w:rPr>
                <w:rStyle w:val="Strong"/>
              </w:rPr>
              <w:t>Workflow Completion Rate</w:t>
            </w:r>
          </w:p>
        </w:tc>
        <w:tc>
          <w:tcPr>
            <w:tcW w:w="4349" w:type="dxa"/>
            <w:tcBorders/>
            <w:vAlign w:val="center"/>
          </w:tcPr>
          <w:p>
            <w:pPr>
              <w:pStyle w:val="TableContents"/>
              <w:widowControl w:val="false"/>
              <w:suppressLineNumbers/>
              <w:spacing w:before="0" w:after="0"/>
              <w:rPr/>
            </w:pPr>
            <w:r>
              <w:rPr/>
              <w:t>Successful completed jobs ÷ total submitted jobs.</w:t>
            </w:r>
          </w:p>
        </w:tc>
        <w:tc>
          <w:tcPr>
            <w:tcW w:w="3259" w:type="dxa"/>
            <w:tcBorders/>
            <w:vAlign w:val="center"/>
          </w:tcPr>
          <w:p>
            <w:pPr>
              <w:pStyle w:val="TableContents"/>
              <w:widowControl w:val="false"/>
              <w:suppressLineNumbers/>
              <w:spacing w:before="0" w:after="0"/>
              <w:rPr/>
            </w:pPr>
            <w:r>
              <w:rPr/>
              <w:t>Indicates operational reliability.</w:t>
            </w:r>
          </w:p>
        </w:tc>
      </w:tr>
      <w:tr>
        <w:trPr/>
        <w:tc>
          <w:tcPr>
            <w:tcW w:w="2138" w:type="dxa"/>
            <w:tcBorders/>
            <w:vAlign w:val="center"/>
          </w:tcPr>
          <w:p>
            <w:pPr>
              <w:pStyle w:val="TableContents"/>
              <w:widowControl w:val="false"/>
              <w:suppressLineNumbers/>
              <w:spacing w:before="0" w:after="0"/>
              <w:rPr/>
            </w:pPr>
            <w:r>
              <w:rPr>
                <w:rStyle w:val="Strong"/>
              </w:rPr>
              <w:t>Tool Call Success Rate</w:t>
            </w:r>
          </w:p>
        </w:tc>
        <w:tc>
          <w:tcPr>
            <w:tcW w:w="4349" w:type="dxa"/>
            <w:tcBorders/>
            <w:vAlign w:val="center"/>
          </w:tcPr>
          <w:p>
            <w:pPr>
              <w:pStyle w:val="TableContents"/>
              <w:widowControl w:val="false"/>
              <w:suppressLineNumbers/>
              <w:spacing w:before="0" w:after="0"/>
              <w:rPr/>
            </w:pPr>
            <w:r>
              <w:rPr/>
              <w:t>Successful retrieval/tool invocations ÷ total tool calls.</w:t>
            </w:r>
          </w:p>
        </w:tc>
        <w:tc>
          <w:tcPr>
            <w:tcW w:w="3259" w:type="dxa"/>
            <w:tcBorders/>
            <w:vAlign w:val="center"/>
          </w:tcPr>
          <w:p>
            <w:pPr>
              <w:pStyle w:val="TableContents"/>
              <w:widowControl w:val="false"/>
              <w:suppressLineNumbers/>
              <w:spacing w:before="0" w:after="0"/>
              <w:rPr/>
            </w:pPr>
            <w:r>
              <w:rPr/>
              <w:t>Detects failures in retrieval or enterprise integrations.</w:t>
            </w:r>
          </w:p>
        </w:tc>
      </w:tr>
      <w:tr>
        <w:trPr/>
        <w:tc>
          <w:tcPr>
            <w:tcW w:w="2138" w:type="dxa"/>
            <w:tcBorders/>
            <w:vAlign w:val="center"/>
          </w:tcPr>
          <w:p>
            <w:pPr>
              <w:pStyle w:val="TableContents"/>
              <w:widowControl w:val="false"/>
              <w:suppressLineNumbers/>
              <w:spacing w:before="0" w:after="0"/>
              <w:rPr/>
            </w:pPr>
            <w:r>
              <w:rPr>
                <w:rStyle w:val="Strong"/>
              </w:rPr>
              <w:t>P99 Cost per Workshop File</w:t>
            </w:r>
          </w:p>
        </w:tc>
        <w:tc>
          <w:tcPr>
            <w:tcW w:w="4349" w:type="dxa"/>
            <w:tcBorders/>
            <w:vAlign w:val="center"/>
          </w:tcPr>
          <w:p>
            <w:pPr>
              <w:pStyle w:val="TableContents"/>
              <w:widowControl w:val="false"/>
              <w:suppressLineNumbers/>
              <w:spacing w:before="0" w:after="0"/>
              <w:rPr/>
            </w:pPr>
            <w:r>
              <w:rPr/>
              <w:t>Compute cost of processing each file; monitor the 99th percentile.</w:t>
            </w:r>
          </w:p>
        </w:tc>
        <w:tc>
          <w:tcPr>
            <w:tcW w:w="3259" w:type="dxa"/>
            <w:tcBorders/>
            <w:vAlign w:val="center"/>
          </w:tcPr>
          <w:p>
            <w:pPr>
              <w:pStyle w:val="TableContents"/>
              <w:widowControl w:val="false"/>
              <w:suppressLineNumbers/>
              <w:spacing w:before="0" w:after="0"/>
              <w:rPr/>
            </w:pPr>
            <w:r>
              <w:rPr/>
              <w:t>Ensures operating costs remain within budget.</w:t>
            </w:r>
          </w:p>
        </w:tc>
      </w:tr>
      <w:tr>
        <w:trPr/>
        <w:tc>
          <w:tcPr>
            <w:tcW w:w="2138" w:type="dxa"/>
            <w:tcBorders/>
            <w:vAlign w:val="center"/>
          </w:tcPr>
          <w:p>
            <w:pPr>
              <w:pStyle w:val="TableContents"/>
              <w:widowControl w:val="false"/>
              <w:suppressLineNumbers/>
              <w:spacing w:before="0" w:after="0"/>
              <w:rPr/>
            </w:pPr>
            <w:r>
              <w:rPr>
                <w:rStyle w:val="Strong"/>
              </w:rPr>
              <w:t>Market Rule Application Rate</w:t>
            </w:r>
          </w:p>
        </w:tc>
        <w:tc>
          <w:tcPr>
            <w:tcW w:w="4349" w:type="dxa"/>
            <w:tcBorders/>
            <w:vAlign w:val="center"/>
          </w:tcPr>
          <w:p>
            <w:pPr>
              <w:pStyle w:val="TableContents"/>
              <w:widowControl w:val="false"/>
              <w:suppressLineNumbers/>
              <w:spacing w:before="0" w:after="0"/>
              <w:rPr/>
            </w:pPr>
            <w:r>
              <w:rPr/>
              <w:t>Percentage of applicable market rules successfully retrieved and used during reasoning.</w:t>
            </w:r>
          </w:p>
        </w:tc>
        <w:tc>
          <w:tcPr>
            <w:tcW w:w="3259" w:type="dxa"/>
            <w:tcBorders/>
            <w:vAlign w:val="center"/>
          </w:tcPr>
          <w:p>
            <w:pPr>
              <w:pStyle w:val="TableContents"/>
              <w:widowControl w:val="false"/>
              <w:suppressLineNumbers/>
              <w:spacing w:before="0" w:after="0"/>
              <w:rPr/>
            </w:pPr>
            <w:r>
              <w:rPr/>
              <w:t>Measures correct grounding before generation.</w:t>
            </w:r>
          </w:p>
        </w:tc>
      </w:tr>
    </w:tbl>
    <w:p>
      <w:pPr>
        <w:pStyle w:val="Normal"/>
        <w:spacing w:before="0" w:after="0"/>
        <w:rPr>
          <w:b/>
          <w:bCs/>
        </w:rPr>
      </w:pPr>
      <w:r>
        <w:rPr>
          <w:b/>
          <w:bCs/>
        </w:rPr>
      </w:r>
    </w:p>
    <w:p>
      <w:pPr>
        <w:pStyle w:val="Heading2"/>
        <w:rPr/>
      </w:pPr>
      <w:r>
        <w:rPr>
          <w:b w:val="false"/>
        </w:rPr>
        <w:t>D.2 Per-Step Eval for the Chosen Architecture</w:t>
      </w:r>
    </w:p>
    <w:p>
      <w:pPr>
        <w:pStyle w:val="Normal"/>
        <w:spacing w:before="0" w:after="160"/>
        <w:rPr/>
      </w:pPr>
      <w:r>
        <w:rPr/>
        <w:t>Use the boundary choices you made in Part C. Where would you instrument eval scoring — per stage, per tool call, or end-to-end only? Show that your design is </w:t>
      </w:r>
      <w:r>
        <w:rPr>
          <w:b/>
        </w:rPr>
        <w:t>eval-tractable</w:t>
      </w:r>
      <w:r>
        <w:rPr/>
        <w:t>: if a regression in feasibility scoring lands tomorrow, can you localise it within hours, or do you have to inspect broad end-to-end traces? Be specific about which telemetry, traces, or eval slices you would inspect first.</w:t>
      </w:r>
    </w:p>
    <w:p>
      <w:pPr>
        <w:pStyle w:val="Normal"/>
        <w:spacing w:before="0" w:after="160"/>
        <w:rPr/>
      </w:pPr>
      <w:r>
        <w:rPr/>
        <w:t>This question is deliberately a stress test on the architecture you picked. If it's not tractable, say so — that's a useful answer.</w:t>
      </w:r>
    </w:p>
    <w:p>
      <w:pPr>
        <w:pStyle w:val="Normal"/>
        <w:spacing w:lineRule="auto" w:line="276" w:before="0" w:after="200"/>
        <w:rPr>
          <w:rFonts w:ascii="Calibri" w:hAnsi="Calibri" w:eastAsia="" w:cs="" w:asciiTheme="majorHAnsi" w:cstheme="majorBidi" w:eastAsiaTheme="majorEastAsia" w:hAnsiTheme="majorHAnsi"/>
          <w:bCs/>
          <w:color w:val="00321E"/>
          <w:sz w:val="32"/>
          <w:szCs w:val="26"/>
        </w:rPr>
      </w:pPr>
      <w:r>
        <w:rPr>
          <w:rFonts w:eastAsia="" w:cs="" w:cstheme="majorBidi" w:eastAsiaTheme="majorEastAsia"/>
          <w:bCs/>
          <w:color w:val="00321E"/>
          <w:sz w:val="32"/>
          <w:szCs w:val="26"/>
        </w:rPr>
        <w:t>ANSWER:</w:t>
      </w:r>
    </w:p>
    <w:p>
      <w:pPr>
        <w:pStyle w:val="BodyText"/>
        <w:widowControl/>
        <w:suppressAutoHyphens w:val="true"/>
        <w:bidi w:val="0"/>
        <w:spacing w:lineRule="auto" w:line="300" w:before="0" w:after="120"/>
        <w:jc w:val="left"/>
        <w:rPr>
          <w:rFonts w:ascii="Calibri" w:hAnsi="Calibri" w:eastAsia="ＭＳ 明朝" w:cs=""/>
          <w:color w:val="1A1A1A"/>
          <w:kern w:val="0"/>
          <w:sz w:val="22"/>
          <w:szCs w:val="22"/>
          <w:lang w:val="en-US" w:eastAsia="en-US" w:bidi="ar-SA"/>
        </w:rPr>
      </w:pPr>
      <w:r>
        <w:rPr>
          <w:rFonts w:eastAsia="ＭＳ 明朝" w:cs=""/>
          <w:color w:val="1A1A1A"/>
          <w:kern w:val="0"/>
          <w:sz w:val="22"/>
          <w:szCs w:val="22"/>
          <w:lang w:val="en-US" w:eastAsia="en-US" w:bidi="ar-SA"/>
        </w:rPr>
        <w:t>The architecture deliberately separates deterministic services (retrieval, material lookup, savings estimation) from model-driven reasoning (translation, feasibility scoring, one-pager generation). Because every stage emits structured telemetry and versioned traces, regressions can be localized quickly.</w:t>
      </w:r>
    </w:p>
    <w:p>
      <w:pPr>
        <w:pStyle w:val="BodyText"/>
        <w:rPr/>
      </w:pPr>
      <w:r>
        <w:rPr/>
        <w:t>For example, if feasibility scoring degrades tomorrow, I would not inspect broad end-to-end logs first. Instead, I would:</w:t>
      </w:r>
    </w:p>
    <w:p>
      <w:pPr>
        <w:pStyle w:val="BodyText"/>
        <w:numPr>
          <w:ilvl w:val="0"/>
          <w:numId w:val="32"/>
        </w:numPr>
        <w:tabs>
          <w:tab w:val="clear" w:pos="720"/>
          <w:tab w:val="left" w:pos="0" w:leader="none"/>
        </w:tabs>
        <w:spacing w:before="0" w:after="0"/>
        <w:ind w:hanging="283" w:left="709"/>
        <w:rPr/>
      </w:pPr>
      <w:r>
        <w:rPr/>
        <w:t xml:space="preserve">Check </w:t>
      </w:r>
      <w:r>
        <w:rPr>
          <w:rStyle w:val="Strong"/>
        </w:rPr>
        <w:t>feasibility calibration</w:t>
      </w:r>
      <w:r>
        <w:rPr/>
        <w:t xml:space="preserve"> to confirm the regression. </w:t>
      </w:r>
    </w:p>
    <w:p>
      <w:pPr>
        <w:pStyle w:val="BodyText"/>
        <w:numPr>
          <w:ilvl w:val="0"/>
          <w:numId w:val="32"/>
        </w:numPr>
        <w:tabs>
          <w:tab w:val="clear" w:pos="720"/>
          <w:tab w:val="left" w:pos="0" w:leader="none"/>
        </w:tabs>
        <w:spacing w:before="0" w:after="0"/>
        <w:ind w:hanging="283" w:left="709"/>
        <w:rPr/>
      </w:pPr>
      <w:r>
        <w:rPr/>
        <w:t xml:space="preserve">Verify </w:t>
      </w:r>
      <w:r>
        <w:rPr>
          <w:rStyle w:val="Strong"/>
        </w:rPr>
        <w:t>market-rule retrieval quality</w:t>
      </w:r>
      <w:r>
        <w:rPr/>
        <w:t xml:space="preserve"> (Recall@5, zero-hit rate, retrieved rule count). </w:t>
      </w:r>
    </w:p>
    <w:p>
      <w:pPr>
        <w:pStyle w:val="BodyText"/>
        <w:numPr>
          <w:ilvl w:val="0"/>
          <w:numId w:val="32"/>
        </w:numPr>
        <w:tabs>
          <w:tab w:val="clear" w:pos="720"/>
          <w:tab w:val="left" w:pos="0" w:leader="none"/>
        </w:tabs>
        <w:spacing w:before="0" w:after="0"/>
        <w:ind w:hanging="283" w:left="709"/>
        <w:rPr/>
      </w:pPr>
      <w:r>
        <w:rPr/>
        <w:t xml:space="preserve">Confirm the </w:t>
      </w:r>
      <w:r>
        <w:rPr>
          <w:rStyle w:val="Strong"/>
        </w:rPr>
        <w:t>savings service</w:t>
      </w:r>
      <w:r>
        <w:rPr/>
        <w:t xml:space="preserve"> and structured data outputs are unchanged. </w:t>
      </w:r>
    </w:p>
    <w:p>
      <w:pPr>
        <w:pStyle w:val="BodyText"/>
        <w:numPr>
          <w:ilvl w:val="0"/>
          <w:numId w:val="32"/>
        </w:numPr>
        <w:tabs>
          <w:tab w:val="clear" w:pos="720"/>
          <w:tab w:val="left" w:pos="0" w:leader="none"/>
        </w:tabs>
        <w:spacing w:before="0" w:after="0"/>
        <w:ind w:hanging="283" w:left="709"/>
        <w:rPr/>
      </w:pPr>
      <w:r>
        <w:rPr/>
        <w:t xml:space="preserve">Compare </w:t>
      </w:r>
      <w:r>
        <w:rPr>
          <w:rStyle w:val="Strong"/>
        </w:rPr>
        <w:t>prompt and model versions</w:t>
      </w:r>
      <w:r>
        <w:rPr/>
        <w:t xml:space="preserve"> against the previous deployment. </w:t>
      </w:r>
    </w:p>
    <w:p>
      <w:pPr>
        <w:pStyle w:val="BodyText"/>
        <w:numPr>
          <w:ilvl w:val="0"/>
          <w:numId w:val="32"/>
        </w:numPr>
        <w:tabs>
          <w:tab w:val="clear" w:pos="720"/>
          <w:tab w:val="left" w:pos="0" w:leader="none"/>
        </w:tabs>
        <w:ind w:hanging="283" w:left="709"/>
        <w:rPr/>
      </w:pPr>
      <w:r>
        <w:rPr/>
        <w:t xml:space="preserve">Review sampled reasoning traces only if earlier stages appear healthy. </w:t>
      </w:r>
    </w:p>
    <w:p>
      <w:pPr>
        <w:pStyle w:val="BodyText"/>
        <w:rPr/>
      </w:pPr>
      <w:r>
        <w:rPr/>
        <w:t>This layered instrumentation allows most regressions to be isolated within hours rather than requiring manual inspection of complete workflow traces. End-to-end metrics remain important for measuring business outcomes, but they are insufficient for diagnosing failures. By instrumenting every stage and every critical tool call, the system remains observable, debuggable, and safe to evolve in production—exactly the properties expected for an enterprise AI platform.</w:t>
      </w:r>
    </w:p>
    <w:p>
      <w:pPr>
        <w:pStyle w:val="Normal"/>
        <w:spacing w:lineRule="auto" w:line="276" w:before="0" w:after="200"/>
        <w:rPr>
          <w:rFonts w:ascii="Calibri" w:hAnsi="Calibri" w:eastAsia="" w:cs="" w:asciiTheme="majorHAnsi" w:cstheme="majorBidi" w:eastAsiaTheme="majorEastAsia" w:hAnsiTheme="majorHAnsi"/>
          <w:bCs/>
          <w:color w:val="00321E"/>
          <w:sz w:val="32"/>
          <w:szCs w:val="26"/>
        </w:rPr>
      </w:pPr>
      <w:r>
        <w:rPr>
          <w:rFonts w:eastAsia="" w:cs="" w:cstheme="majorBidi" w:eastAsiaTheme="majorEastAsia"/>
          <w:bCs/>
          <w:color w:val="00321E"/>
          <w:sz w:val="32"/>
          <w:szCs w:val="26"/>
        </w:rPr>
      </w:r>
      <w:r>
        <w:br w:type="page"/>
      </w:r>
    </w:p>
    <w:p>
      <w:pPr>
        <w:pStyle w:val="Heading2"/>
        <w:spacing w:before="0" w:after="120"/>
        <w:rPr/>
      </w:pPr>
      <w:r>
        <w:rPr>
          <w:b w:val="false"/>
        </w:rPr>
        <w:t>D.3 Golden Idea Set</w:t>
      </w:r>
    </w:p>
    <w:p>
      <w:pPr>
        <w:pStyle w:val="Normal"/>
        <w:spacing w:before="0" w:after="160"/>
        <w:rPr/>
      </w:pPr>
      <w:r>
        <w:rPr/>
        <w:t>Design a ten-row golden set for the Vietnam pilot. Each row should have: raw idea text (in Vietnamese), expected cleaned text (in English), expected savings band, expected feasibility score, expected market-rule hits (if any), source workshop reference. One row is filled below as a worked example; add the rest, or describe how you would generate them.</w:t>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52"/>
        <w:gridCol w:w="1550"/>
        <w:gridCol w:w="1521"/>
        <w:gridCol w:w="1405"/>
        <w:gridCol w:w="1356"/>
        <w:gridCol w:w="1322"/>
        <w:gridCol w:w="1439"/>
      </w:tblGrid>
      <w:tr>
        <w:trPr>
          <w:tblHeader w:val="true"/>
          <w:cantSplit w:val="true"/>
        </w:trPr>
        <w:tc>
          <w:tcPr>
            <w:tcW w:w="1152"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w:t>
            </w:r>
          </w:p>
        </w:tc>
        <w:tc>
          <w:tcPr>
            <w:tcW w:w="1550"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Raw (VN)</w:t>
            </w:r>
          </w:p>
        </w:tc>
        <w:tc>
          <w:tcPr>
            <w:tcW w:w="1521"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Cleaned (EN)</w:t>
            </w:r>
          </w:p>
        </w:tc>
        <w:tc>
          <w:tcPr>
            <w:tcW w:w="1405"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Savings band (DKK / yr)</w:t>
            </w:r>
          </w:p>
        </w:tc>
        <w:tc>
          <w:tcPr>
            <w:tcW w:w="1356"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Feasibility (0–100)</w:t>
            </w:r>
          </w:p>
        </w:tc>
        <w:tc>
          <w:tcPr>
            <w:tcW w:w="1322"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Market-rule hits</w:t>
            </w:r>
          </w:p>
        </w:tc>
        <w:tc>
          <w:tcPr>
            <w:tcW w:w="1439" w:type="dxa"/>
            <w:tcBorders>
              <w:top w:val="single" w:sz="6" w:space="0" w:color="00321E"/>
              <w:left w:val="single" w:sz="6" w:space="0" w:color="00321E"/>
              <w:bottom w:val="single" w:sz="6" w:space="0" w:color="00321E"/>
              <w:right w:val="single" w:sz="6" w:space="0" w:color="00321E"/>
            </w:tcBorders>
            <w:shd w:color="auto" w:fill="00321E" w:val="clear"/>
            <w:vAlign w:val="center"/>
          </w:tcPr>
          <w:p>
            <w:pPr>
              <w:pStyle w:val="Normal"/>
              <w:spacing w:before="0" w:after="0"/>
              <w:rPr/>
            </w:pPr>
            <w:r>
              <w:rPr>
                <w:b/>
                <w:color w:val="FFFFFF"/>
              </w:rPr>
              <w:t>Workshop</w:t>
            </w:r>
          </w:p>
        </w:tc>
      </w:tr>
      <w:tr>
        <w:trPr>
          <w:cantSplit w:val="true"/>
        </w:trPr>
        <w:tc>
          <w:tcPr>
            <w:tcW w:w="115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1</w:t>
            </w:r>
          </w:p>
        </w:tc>
        <w:tc>
          <w:tcPr>
            <w:tcW w:w="1550"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Giảm độ dày lon 330ml xuống 0.235mm</w:t>
            </w:r>
          </w:p>
        </w:tc>
        <w:tc>
          <w:tcPr>
            <w:tcW w:w="1521"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Reduce 330ml can gauge to 0.235mm</w:t>
            </w:r>
          </w:p>
        </w:tc>
        <w:tc>
          <w:tcPr>
            <w:tcW w:w="1405"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1.8M – 2.6M</w:t>
            </w:r>
          </w:p>
        </w:tc>
        <w:tc>
          <w:tcPr>
            <w:tcW w:w="135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72</w:t>
            </w:r>
          </w:p>
        </w:tc>
        <w:tc>
          <w:tcPr>
            <w:tcW w:w="132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(none)</w:t>
            </w:r>
          </w:p>
        </w:tc>
        <w:tc>
          <w:tcPr>
            <w:tcW w:w="1439"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VN Walk-the-Floor 2026-W22</w:t>
            </w:r>
          </w:p>
        </w:tc>
      </w:tr>
      <w:tr>
        <w:trPr>
          <w:cantSplit w:val="true"/>
        </w:trPr>
        <w:tc>
          <w:tcPr>
            <w:tcW w:w="1152"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2</w:t>
            </w:r>
          </w:p>
        </w:tc>
        <w:tc>
          <w:tcPr>
            <w:tcW w:w="1550"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521"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405"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356"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322"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439"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r>
      <w:tr>
        <w:trPr>
          <w:cantSplit w:val="true"/>
        </w:trPr>
        <w:tc>
          <w:tcPr>
            <w:tcW w:w="115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3</w:t>
            </w:r>
          </w:p>
        </w:tc>
        <w:tc>
          <w:tcPr>
            <w:tcW w:w="1550"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521"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405"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35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32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439"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r>
      <w:tr>
        <w:trPr>
          <w:cantSplit w:val="true"/>
        </w:trPr>
        <w:tc>
          <w:tcPr>
            <w:tcW w:w="1152"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4</w:t>
            </w:r>
          </w:p>
        </w:tc>
        <w:tc>
          <w:tcPr>
            <w:tcW w:w="1550"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521"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405"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356"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322"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439"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r>
      <w:tr>
        <w:trPr>
          <w:cantSplit w:val="true"/>
        </w:trPr>
        <w:tc>
          <w:tcPr>
            <w:tcW w:w="115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5</w:t>
            </w:r>
          </w:p>
        </w:tc>
        <w:tc>
          <w:tcPr>
            <w:tcW w:w="1550"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521"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405"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35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32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439"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r>
      <w:tr>
        <w:trPr>
          <w:cantSplit w:val="true"/>
        </w:trPr>
        <w:tc>
          <w:tcPr>
            <w:tcW w:w="1152"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6</w:t>
            </w:r>
          </w:p>
        </w:tc>
        <w:tc>
          <w:tcPr>
            <w:tcW w:w="1550"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521"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405"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356"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322"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439"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r>
      <w:tr>
        <w:trPr>
          <w:cantSplit w:val="true"/>
        </w:trPr>
        <w:tc>
          <w:tcPr>
            <w:tcW w:w="115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7</w:t>
            </w:r>
          </w:p>
        </w:tc>
        <w:tc>
          <w:tcPr>
            <w:tcW w:w="1550"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521"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405"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35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32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439"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r>
      <w:tr>
        <w:trPr>
          <w:cantSplit w:val="true"/>
        </w:trPr>
        <w:tc>
          <w:tcPr>
            <w:tcW w:w="1152"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8</w:t>
            </w:r>
          </w:p>
        </w:tc>
        <w:tc>
          <w:tcPr>
            <w:tcW w:w="1550"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521"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405"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356"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322"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439"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r>
      <w:tr>
        <w:trPr>
          <w:cantSplit w:val="true"/>
        </w:trPr>
        <w:tc>
          <w:tcPr>
            <w:tcW w:w="115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t>9</w:t>
            </w:r>
          </w:p>
        </w:tc>
        <w:tc>
          <w:tcPr>
            <w:tcW w:w="1550"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521"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405"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356"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322"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c>
          <w:tcPr>
            <w:tcW w:w="1439" w:type="dxa"/>
            <w:tcBorders>
              <w:top w:val="single" w:sz="4" w:space="0" w:color="D8DDD9"/>
              <w:left w:val="single" w:sz="4" w:space="0" w:color="D8DDD9"/>
              <w:bottom w:val="single" w:sz="4" w:space="0" w:color="D8DDD9"/>
              <w:right w:val="single" w:sz="4" w:space="0" w:color="D8DDD9"/>
            </w:tcBorders>
          </w:tcPr>
          <w:p>
            <w:pPr>
              <w:pStyle w:val="Normal"/>
              <w:spacing w:before="0" w:after="0"/>
              <w:rPr/>
            </w:pPr>
            <w:r>
              <w:rPr/>
            </w:r>
          </w:p>
        </w:tc>
      </w:tr>
      <w:tr>
        <w:trPr>
          <w:cantSplit w:val="true"/>
        </w:trPr>
        <w:tc>
          <w:tcPr>
            <w:tcW w:w="1152"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t>10</w:t>
            </w:r>
          </w:p>
        </w:tc>
        <w:tc>
          <w:tcPr>
            <w:tcW w:w="1550"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521"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405"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356"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322"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c>
          <w:tcPr>
            <w:tcW w:w="1439" w:type="dxa"/>
            <w:tcBorders>
              <w:top w:val="single" w:sz="4" w:space="0" w:color="D8DDD9"/>
              <w:left w:val="single" w:sz="4" w:space="0" w:color="D8DDD9"/>
              <w:bottom w:val="single" w:sz="4" w:space="0" w:color="D8DDD9"/>
              <w:right w:val="single" w:sz="4" w:space="0" w:color="D8DDD9"/>
            </w:tcBorders>
            <w:shd w:color="auto" w:fill="F4F5F3" w:val="clear"/>
          </w:tcPr>
          <w:p>
            <w:pPr>
              <w:pStyle w:val="Normal"/>
              <w:spacing w:before="0" w:after="0"/>
              <w:rPr/>
            </w:pPr>
            <w:r>
              <w:rPr/>
            </w:r>
          </w:p>
        </w:tc>
      </w:tr>
    </w:tbl>
    <w:p>
      <w:pPr>
        <w:pStyle w:val="Normal"/>
        <w:spacing w:before="0" w:after="0"/>
        <w:rPr/>
      </w:pPr>
      <w:r>
        <w:rPr/>
      </w:r>
    </w:p>
    <w:p>
      <w:pPr>
        <w:pStyle w:val="Heading2"/>
        <w:rPr/>
      </w:pPr>
      <w:r>
        <w:rPr>
          <w:b w:val="false"/>
        </w:rPr>
        <w:t>ANSWER:</w:t>
      </w:r>
    </w:p>
    <w:p>
      <w:pPr>
        <w:pStyle w:val="Heading2"/>
        <w:widowControl/>
        <w:suppressAutoHyphens w:val="true"/>
        <w:bidi w:val="0"/>
        <w:spacing w:lineRule="auto" w:line="300" w:before="0" w:after="0"/>
        <w:jc w:val="left"/>
        <w:rPr>
          <w:rFonts w:eastAsia="ＭＳ 明朝"/>
          <w:b w:val="false"/>
          <w:bCs w:val="false"/>
          <w:color w:val="1A1A1A"/>
          <w:kern w:val="0"/>
          <w:sz w:val="22"/>
          <w:szCs w:val="22"/>
          <w:lang w:val="en-US" w:eastAsia="en-US" w:bidi="ar-SA"/>
        </w:rPr>
      </w:pPr>
      <w:r>
        <w:rPr>
          <w:rFonts w:eastAsia="ＭＳ 明朝"/>
          <w:b w:val="false"/>
          <w:bCs w:val="false"/>
          <w:color w:val="1A1A1A"/>
          <w:kern w:val="0"/>
          <w:sz w:val="22"/>
          <w:szCs w:val="22"/>
          <w:lang w:val="en-US" w:eastAsia="en-US" w:bidi="ar-SA"/>
        </w:rPr>
        <w:t>The initial 10 rows would only be the seed dataset.</w:t>
      </w:r>
    </w:p>
    <w:p>
      <w:pPr>
        <w:pStyle w:val="Heading2"/>
        <w:widowControl/>
        <w:suppressAutoHyphens w:val="true"/>
        <w:bidi w:val="0"/>
        <w:spacing w:lineRule="auto" w:line="300" w:before="0" w:after="0"/>
        <w:jc w:val="left"/>
        <w:rPr>
          <w:rFonts w:eastAsia="ＭＳ 明朝"/>
          <w:b w:val="false"/>
          <w:bCs w:val="false"/>
          <w:color w:val="1A1A1A"/>
          <w:kern w:val="0"/>
          <w:sz w:val="22"/>
          <w:szCs w:val="22"/>
          <w:lang w:val="en-US" w:eastAsia="en-US" w:bidi="ar-SA"/>
        </w:rPr>
      </w:pPr>
      <w:r>
        <w:rPr>
          <w:rFonts w:eastAsia="ＭＳ 明朝"/>
          <w:b w:val="false"/>
          <w:bCs w:val="false"/>
          <w:color w:val="1A1A1A"/>
          <w:kern w:val="0"/>
          <w:sz w:val="22"/>
          <w:szCs w:val="22"/>
          <w:lang w:val="en-US" w:eastAsia="en-US" w:bidi="ar-SA"/>
        </w:rPr>
        <w:t>In production, I would grow the golden set continuously from real workshops:</w:t>
      </w:r>
    </w:p>
    <w:p>
      <w:pPr>
        <w:pStyle w:val="Heading2"/>
        <w:widowControl/>
        <w:suppressAutoHyphens w:val="true"/>
        <w:bidi w:val="0"/>
        <w:spacing w:lineRule="auto" w:line="300" w:before="0" w:after="0"/>
        <w:jc w:val="left"/>
        <w:rPr>
          <w:rFonts w:eastAsia="ＭＳ 明朝"/>
          <w:b w:val="false"/>
          <w:bCs w:val="false"/>
          <w:color w:val="1A1A1A"/>
          <w:kern w:val="0"/>
          <w:sz w:val="22"/>
          <w:szCs w:val="22"/>
          <w:lang w:val="en-US" w:eastAsia="en-US" w:bidi="ar-SA"/>
        </w:rPr>
      </w:pPr>
      <w:r>
        <w:rPr>
          <w:rFonts w:eastAsia="ＭＳ 明朝"/>
          <w:b w:val="false"/>
          <w:bCs w:val="false"/>
          <w:color w:val="1A1A1A"/>
          <w:kern w:val="0"/>
          <w:sz w:val="22"/>
          <w:szCs w:val="22"/>
          <w:lang w:val="en-US" w:eastAsia="en-US" w:bidi="ar-SA"/>
        </w:rPr>
        <w:t>&gt;&gt; Production Workshops</w:t>
      </w:r>
    </w:p>
    <w:p>
      <w:pPr>
        <w:pStyle w:val="Heading2"/>
        <w:widowControl/>
        <w:suppressAutoHyphens w:val="true"/>
        <w:bidi w:val="0"/>
        <w:spacing w:lineRule="auto" w:line="300" w:before="0" w:after="0"/>
        <w:jc w:val="left"/>
        <w:rPr>
          <w:rFonts w:eastAsia="ＭＳ 明朝"/>
          <w:b w:val="false"/>
          <w:bCs w:val="false"/>
          <w:color w:val="1A1A1A"/>
          <w:kern w:val="0"/>
          <w:sz w:val="22"/>
          <w:szCs w:val="22"/>
          <w:lang w:val="en-US" w:eastAsia="en-US" w:bidi="ar-SA"/>
        </w:rPr>
      </w:pPr>
      <w:r>
        <w:rPr>
          <w:rFonts w:eastAsia="ＭＳ 明朝"/>
          <w:b w:val="false"/>
          <w:bCs w:val="false"/>
          <w:color w:val="1A1A1A"/>
          <w:kern w:val="0"/>
          <w:sz w:val="22"/>
          <w:szCs w:val="22"/>
          <w:lang w:val="en-US" w:eastAsia="en-US" w:bidi="ar-SA"/>
        </w:rPr>
        <w:t>&gt;&gt; SMEs identify interesting ideas</w:t>
      </w:r>
    </w:p>
    <w:p>
      <w:pPr>
        <w:pStyle w:val="Heading2"/>
        <w:widowControl/>
        <w:suppressAutoHyphens w:val="true"/>
        <w:bidi w:val="0"/>
        <w:spacing w:lineRule="auto" w:line="300" w:before="0" w:after="0"/>
        <w:jc w:val="left"/>
        <w:rPr>
          <w:rFonts w:eastAsia="ＭＳ 明朝"/>
          <w:b w:val="false"/>
          <w:bCs w:val="false"/>
          <w:color w:val="1A1A1A"/>
          <w:kern w:val="0"/>
          <w:sz w:val="22"/>
          <w:szCs w:val="22"/>
          <w:lang w:val="en-US" w:eastAsia="en-US" w:bidi="ar-SA"/>
        </w:rPr>
      </w:pPr>
      <w:r>
        <w:rPr>
          <w:rFonts w:eastAsia="ＭＳ 明朝"/>
          <w:b w:val="false"/>
          <w:bCs w:val="false"/>
          <w:color w:val="1A1A1A"/>
          <w:kern w:val="0"/>
          <w:sz w:val="22"/>
          <w:szCs w:val="22"/>
          <w:lang w:val="en-US" w:eastAsia="en-US" w:bidi="ar-SA"/>
        </w:rPr>
        <w:t>&gt;&gt; Finance validates savings</w:t>
      </w:r>
    </w:p>
    <w:p>
      <w:pPr>
        <w:pStyle w:val="Heading2"/>
        <w:widowControl/>
        <w:suppressAutoHyphens w:val="true"/>
        <w:bidi w:val="0"/>
        <w:spacing w:lineRule="auto" w:line="300" w:before="0" w:after="0"/>
        <w:jc w:val="left"/>
        <w:rPr>
          <w:rFonts w:eastAsia="ＭＳ 明朝"/>
          <w:b w:val="false"/>
          <w:bCs w:val="false"/>
          <w:color w:val="1A1A1A"/>
          <w:kern w:val="0"/>
          <w:sz w:val="22"/>
          <w:szCs w:val="22"/>
          <w:lang w:val="en-US" w:eastAsia="en-US" w:bidi="ar-SA"/>
        </w:rPr>
      </w:pPr>
      <w:r>
        <w:rPr>
          <w:rFonts w:eastAsia="ＭＳ 明朝"/>
          <w:b w:val="false"/>
          <w:bCs w:val="false"/>
          <w:color w:val="1A1A1A"/>
          <w:kern w:val="0"/>
          <w:sz w:val="22"/>
          <w:szCs w:val="22"/>
          <w:lang w:val="en-US" w:eastAsia="en-US" w:bidi="ar-SA"/>
        </w:rPr>
        <w:t>&gt;&gt; Commercial team records accept/reject</w:t>
      </w:r>
    </w:p>
    <w:p>
      <w:pPr>
        <w:pStyle w:val="Heading2"/>
        <w:widowControl/>
        <w:suppressAutoHyphens w:val="true"/>
        <w:bidi w:val="0"/>
        <w:spacing w:lineRule="auto" w:line="300" w:before="0" w:after="0"/>
        <w:jc w:val="left"/>
        <w:rPr>
          <w:rFonts w:eastAsia="ＭＳ 明朝"/>
          <w:b w:val="false"/>
          <w:bCs w:val="false"/>
          <w:color w:val="1A1A1A"/>
          <w:kern w:val="0"/>
          <w:sz w:val="22"/>
          <w:szCs w:val="22"/>
          <w:lang w:val="en-US" w:eastAsia="en-US" w:bidi="ar-SA"/>
        </w:rPr>
      </w:pPr>
      <w:r>
        <w:rPr>
          <w:rFonts w:eastAsia="ＭＳ 明朝"/>
          <w:b w:val="false"/>
          <w:bCs w:val="false"/>
          <w:color w:val="1A1A1A"/>
          <w:kern w:val="0"/>
          <w:sz w:val="22"/>
          <w:szCs w:val="22"/>
          <w:lang w:val="en-US" w:eastAsia="en-US" w:bidi="ar-SA"/>
        </w:rPr>
        <w:t>&gt;&gt; Packaging experts validate translations</w:t>
      </w:r>
    </w:p>
    <w:p>
      <w:pPr>
        <w:pStyle w:val="Heading2"/>
        <w:widowControl/>
        <w:suppressAutoHyphens w:val="true"/>
        <w:bidi w:val="0"/>
        <w:spacing w:lineRule="auto" w:line="300" w:before="0" w:after="0"/>
        <w:jc w:val="left"/>
        <w:rPr>
          <w:rFonts w:eastAsia="ＭＳ 明朝"/>
          <w:b w:val="false"/>
          <w:bCs w:val="false"/>
          <w:color w:val="1A1A1A"/>
          <w:kern w:val="0"/>
          <w:sz w:val="22"/>
          <w:szCs w:val="22"/>
          <w:lang w:val="en-US" w:eastAsia="en-US" w:bidi="ar-SA"/>
        </w:rPr>
      </w:pPr>
      <w:r>
        <w:rPr>
          <w:rFonts w:eastAsia="ＭＳ 明朝"/>
          <w:b w:val="false"/>
          <w:bCs w:val="false"/>
          <w:color w:val="1A1A1A"/>
          <w:kern w:val="0"/>
          <w:sz w:val="22"/>
          <w:szCs w:val="22"/>
          <w:lang w:val="en-US" w:eastAsia="en-US" w:bidi="ar-SA"/>
        </w:rPr>
        <w:t>&gt;&gt; Golden Set Version 2</w:t>
      </w:r>
    </w:p>
    <w:p>
      <w:pPr>
        <w:pStyle w:val="Heading2"/>
        <w:widowControl/>
        <w:suppressAutoHyphens w:val="true"/>
        <w:bidi w:val="0"/>
        <w:spacing w:lineRule="auto" w:line="300" w:before="0" w:after="0"/>
        <w:jc w:val="left"/>
        <w:rPr>
          <w:rFonts w:eastAsia="ＭＳ 明朝"/>
          <w:b w:val="false"/>
          <w:bCs w:val="false"/>
          <w:color w:val="1A1A1A"/>
          <w:kern w:val="0"/>
          <w:sz w:val="22"/>
          <w:szCs w:val="22"/>
          <w:lang w:val="en-US" w:eastAsia="en-US" w:bidi="ar-SA"/>
        </w:rPr>
      </w:pPr>
      <w:r>
        <w:rPr>
          <w:rFonts w:eastAsia="ＭＳ 明朝"/>
          <w:b w:val="false"/>
          <w:bCs w:val="false"/>
          <w:color w:val="1A1A1A"/>
          <w:kern w:val="0"/>
          <w:sz w:val="22"/>
          <w:szCs w:val="22"/>
          <w:lang w:val="en-US" w:eastAsia="en-US" w:bidi="ar-SA"/>
        </w:rPr>
      </w:r>
    </w:p>
    <w:p>
      <w:pPr>
        <w:pStyle w:val="Heading2"/>
        <w:widowControl/>
        <w:suppressAutoHyphens w:val="true"/>
        <w:bidi w:val="0"/>
        <w:spacing w:lineRule="auto" w:line="300" w:before="0" w:after="0"/>
        <w:jc w:val="left"/>
        <w:rPr/>
      </w:pPr>
      <w:r>
        <w:rPr>
          <w:rFonts w:eastAsia="ＭＳ 明朝"/>
          <w:b w:val="false"/>
          <w:bCs w:val="false"/>
          <w:color w:val="1A1A1A"/>
          <w:kern w:val="0"/>
          <w:sz w:val="22"/>
          <w:szCs w:val="22"/>
          <w:lang w:val="en-US" w:eastAsia="en-US" w:bidi="ar-SA"/>
        </w:rPr>
        <w:t>Every row would therefore contain ground truth from actual business decisions rather than synthetic estimates.</w:t>
      </w:r>
    </w:p>
    <w:p>
      <w:pPr>
        <w:pStyle w:val="Heading2"/>
        <w:widowControl/>
        <w:suppressAutoHyphens w:val="true"/>
        <w:bidi w:val="0"/>
        <w:spacing w:lineRule="auto" w:line="300" w:before="0" w:after="0"/>
        <w:jc w:val="left"/>
        <w:rPr/>
      </w:pPr>
      <w:r>
        <w:rPr>
          <w:b w:val="false"/>
        </w:rPr>
        <w:br/>
      </w:r>
      <w:r>
        <w:rPr>
          <w:rFonts w:eastAsia="ＭＳ 明朝" w:cs=""/>
          <w:b w:val="false"/>
          <w:bCs w:val="false"/>
          <w:color w:val="1A1A1A"/>
          <w:kern w:val="0"/>
          <w:sz w:val="22"/>
          <w:szCs w:val="22"/>
          <w:lang w:val="en-US" w:eastAsia="en-US" w:bidi="ar-SA"/>
        </w:rPr>
        <w:t>This way I would expand my golden dataset into a continuously versioned evaluation dataset built from real Vietnam workshops, where every row is labeled by SMEs and Finance. The Golden Set would become part of the CI/CD pipeline, so every model, prompt, retrieval, or rule change is automatically evaluated before release. This makes regressions immediately visible and provides a reproducible benchmark for future market rollouts such as China.</w:t>
      </w:r>
    </w:p>
    <w:p>
      <w:pPr>
        <w:pStyle w:val="Normal"/>
        <w:rPr>
          <w:rFonts w:ascii="Calibri" w:hAnsi="Calibri" w:eastAsia="ＭＳ 明朝" w:cs=""/>
          <w:b w:val="false"/>
          <w:bCs w:val="false"/>
          <w:color w:val="1A1A1A"/>
          <w:kern w:val="0"/>
          <w:sz w:val="22"/>
          <w:szCs w:val="22"/>
          <w:lang w:val="en-US" w:eastAsia="en-US" w:bidi="ar-SA"/>
        </w:rPr>
      </w:pPr>
      <w:r>
        <w:rPr>
          <w:rFonts w:eastAsia="ＭＳ 明朝" w:cs=""/>
          <w:b w:val="false"/>
          <w:bCs w:val="false"/>
          <w:color w:val="1A1A1A"/>
          <w:kern w:val="0"/>
          <w:sz w:val="22"/>
          <w:szCs w:val="22"/>
          <w:lang w:val="en-US" w:eastAsia="en-US" w:bidi="ar-SA"/>
        </w:rPr>
      </w:r>
    </w:p>
    <w:p>
      <w:pPr>
        <w:pStyle w:val="Heading2"/>
        <w:rPr/>
      </w:pPr>
      <w:r>
        <w:rPr>
          <w:b w:val="false"/>
        </w:rPr>
        <w:t>D.4 Drift Detection</w:t>
      </w:r>
    </w:p>
    <w:p>
      <w:pPr>
        <w:pStyle w:val="Normal"/>
        <w:spacing w:before="0" w:after="160"/>
        <w:rPr/>
      </w:pPr>
      <w:r>
        <w:rPr/>
        <w:t>How would you detect that the engine is becoming </w:t>
      </w:r>
      <w:r>
        <w:rPr>
          <w:b/>
        </w:rPr>
        <w:t>less helpful over time</w:t>
      </w:r>
      <w:r>
        <w:rPr/>
        <w:t>? Consider: operator acceptance rate trending down, savings-band P50 misses widening, market-rule application precision degrading. Reference rule </w:t>
      </w:r>
      <w:r>
        <w:rPr>
          <w:i/>
        </w:rPr>
        <w:t>temporal validity</w:t>
      </w:r>
      <w:r>
        <w:rPr/>
        <w:t> — rules can expire silently. Propose three drift signals and the alert thresholds you would attach.</w:t>
      </w:r>
    </w:p>
    <w:p>
      <w:pPr>
        <w:pStyle w:val="Heading2"/>
        <w:rPr/>
      </w:pPr>
      <w:r>
        <w:rPr>
          <w:b w:val="false"/>
        </w:rPr>
        <w:t>ANSWER:</w:t>
      </w:r>
    </w:p>
    <w:p>
      <w:pPr>
        <w:pStyle w:val="Normal"/>
        <w:rPr/>
      </w:pPr>
      <w:r>
        <w:rPr>
          <w:b w:val="false"/>
        </w:rPr>
        <w:t>I would monitor three complementary drift signals: business acceptance, prediction accuracy, and knowledge freshness. Business acceptance is measured using the rolling 30-day commercial acceptance rate, with an alert triggered if it drops by more than 15 percentage points from the historical baseline or falls below 60%. This is the strongest indicator that the system is becoming less useful to its users.</w:t>
      </w:r>
    </w:p>
    <w:p>
      <w:pPr>
        <w:pStyle w:val="Normal"/>
        <w:rPr>
          <w:b w:val="false"/>
        </w:rPr>
      </w:pPr>
      <w:r>
        <w:rPr>
          <w:b w:val="false"/>
        </w:rPr>
      </w:r>
    </w:p>
    <w:p>
      <w:pPr>
        <w:pStyle w:val="Normal"/>
        <w:rPr/>
      </w:pPr>
      <w:r>
        <w:rPr>
          <w:b w:val="false"/>
        </w:rPr>
        <w:t>Second, I would monitor savings estimation drift by comparing predicted midpoint savings with finance-approved or realized savings using Median Absolute Percentage Error (MdAPE). An alert would trigger if the rolling MdAPE exceeds 15% or increases by more than 5 percentage points compared with the previous quarter, indicating that cost models or enterprise data may have become outdated.</w:t>
      </w:r>
    </w:p>
    <w:p>
      <w:pPr>
        <w:pStyle w:val="Normal"/>
        <w:rPr>
          <w:b w:val="false"/>
        </w:rPr>
      </w:pPr>
      <w:r>
        <w:rPr>
          <w:b w:val="false"/>
        </w:rPr>
      </w:r>
    </w:p>
    <w:p>
      <w:pPr>
        <w:pStyle w:val="Normal"/>
        <w:rPr/>
      </w:pPr>
      <w:r>
        <w:rPr>
          <w:b w:val="false"/>
        </w:rPr>
        <w:t>Finally, I would monitor market-rule drift, recognizing that market rules have temporal validity. I would track both market-rule application precision and the percentage of applied rules that have expired. An alert would trigger if rule application precision falls below 95% or if more than 5% of applied rules are past their validity period. This ensures that silently expired rules do not continue influencing feasibility scoring or idea generation.</w:t>
      </w:r>
    </w:p>
    <w:p>
      <w:pPr>
        <w:pStyle w:val="Normal"/>
        <w:rPr>
          <w:b w:val="false"/>
        </w:rPr>
      </w:pPr>
      <w:r>
        <w:rPr>
          <w:b w:val="false"/>
        </w:rPr>
      </w:r>
    </w:p>
    <w:p>
      <w:pPr>
        <w:pStyle w:val="Normal"/>
        <w:rPr/>
      </w:pPr>
      <w:r>
        <w:rPr>
          <w:b w:val="false"/>
        </w:rPr>
        <w:t>Together, these three signals cover the business, predictive, and knowledge dimensions of drift. Because each is tied to specific telemetry and evaluation datasets, they enable targeted investigations rather than requiring broad end-to-end debugging whenever the system's usefulness declines.</w:t>
      </w:r>
    </w:p>
    <w:p>
      <w:pPr>
        <w:pStyle w:val="Heading2"/>
        <w:rPr/>
      </w:pPr>
      <w:r>
        <w:rPr>
          <w:b w:val="false"/>
        </w:rPr>
        <w:t>D.5 In-Teams Feedback Loop</w:t>
      </w:r>
    </w:p>
    <w:p>
      <w:pPr>
        <w:pStyle w:val="Normal"/>
        <w:spacing w:before="0" w:after="160"/>
        <w:rPr/>
      </w:pPr>
      <w:r>
        <w:rPr/>
        <w:t>Design a low-friction feedback mechanism inside Teams (≤2 seconds per idea). A short adaptive-card sketch is acceptable. Show how the signal flows back into:</w:t>
      </w:r>
    </w:p>
    <w:p>
      <w:pPr>
        <w:pStyle w:val="ListNumber"/>
        <w:numPr>
          <w:ilvl w:val="0"/>
          <w:numId w:val="4"/>
        </w:numPr>
        <w:spacing w:before="0" w:after="60"/>
        <w:contextualSpacing/>
        <w:rPr/>
      </w:pPr>
      <w:r>
        <w:rPr/>
        <w:t>feasibility scoring — improves over time.</w:t>
      </w:r>
    </w:p>
    <w:p>
      <w:pPr>
        <w:pStyle w:val="ListNumber"/>
        <w:numPr>
          <w:ilvl w:val="0"/>
          <w:numId w:val="4"/>
        </w:numPr>
        <w:spacing w:before="0" w:after="60"/>
        <w:contextualSpacing/>
        <w:rPr/>
      </w:pPr>
      <w:r>
        <w:rPr/>
        <w:t>rejection-aware generation — avoid repeating rejected ideas.</w:t>
      </w:r>
    </w:p>
    <w:p>
      <w:pPr>
        <w:pStyle w:val="ListNumber"/>
        <w:numPr>
          <w:ilvl w:val="0"/>
          <w:numId w:val="4"/>
        </w:numPr>
        <w:spacing w:before="0" w:after="60"/>
        <w:contextualSpacing/>
        <w:rPr/>
      </w:pPr>
      <w:r>
        <w:rPr/>
        <w:t>The golden-set maintenance loop — new golden rows when an SME corrects an answer.</w:t>
      </w:r>
    </w:p>
    <w:p>
      <w:pPr>
        <w:pStyle w:val="Normal"/>
        <w:spacing w:before="0" w:after="0"/>
        <w:rPr>
          <w:b/>
          <w:bCs/>
        </w:rPr>
      </w:pPr>
      <w:r>
        <w:rPr>
          <w:b/>
          <w:bCs/>
        </w:rPr>
        <w:t>ANSWER:</w:t>
      </w:r>
    </w:p>
    <w:p>
      <w:pPr>
        <w:pStyle w:val="Normal"/>
        <w:spacing w:before="0" w:after="0"/>
        <w:rPr>
          <w:b w:val="false"/>
          <w:bCs w:val="false"/>
        </w:rPr>
      </w:pPr>
      <w:r>
        <w:rPr>
          <w:b w:val="false"/>
          <w:bCs w:val="false"/>
        </w:rPr>
        <w:t>I would optimize for high-volume, low-friction feedback.</w:t>
      </w:r>
    </w:p>
    <w:p>
      <w:pPr>
        <w:pStyle w:val="Normal"/>
        <w:spacing w:before="0" w:after="0"/>
        <w:rPr>
          <w:b w:val="false"/>
          <w:bCs w:val="false"/>
        </w:rPr>
      </w:pPr>
      <w:r>
        <w:rPr>
          <w:b w:val="false"/>
          <w:bCs w:val="false"/>
        </w:rPr>
        <w:t>A simple binary or categorical signal from thousands of interactions is more valuable than a few detailed reviews.</w:t>
      </w:r>
    </w:p>
    <w:p>
      <w:pPr>
        <w:pStyle w:val="Normal"/>
        <w:spacing w:before="0" w:after="0"/>
        <w:rPr>
          <w:b w:val="false"/>
          <w:bCs w:val="false"/>
        </w:rPr>
      </w:pPr>
      <w:r>
        <w:rPr>
          <w:b w:val="false"/>
          <w:bCs w:val="false"/>
        </w:rPr>
        <w:t>The feedback loop should feed three independent learning systems:</w:t>
      </w:r>
    </w:p>
    <w:p>
      <w:pPr>
        <w:pStyle w:val="Normal"/>
        <w:numPr>
          <w:ilvl w:val="0"/>
          <w:numId w:val="33"/>
        </w:numPr>
        <w:spacing w:before="0" w:after="0"/>
        <w:rPr>
          <w:b w:val="false"/>
          <w:bCs w:val="false"/>
        </w:rPr>
      </w:pPr>
      <w:r>
        <w:rPr>
          <w:b w:val="false"/>
          <w:bCs w:val="false"/>
        </w:rPr>
        <w:t>Feasibility Scoring</w:t>
      </w:r>
    </w:p>
    <w:p>
      <w:pPr>
        <w:pStyle w:val="Normal"/>
        <w:numPr>
          <w:ilvl w:val="0"/>
          <w:numId w:val="33"/>
        </w:numPr>
        <w:spacing w:before="0" w:after="0"/>
        <w:rPr>
          <w:b w:val="false"/>
          <w:bCs w:val="false"/>
        </w:rPr>
      </w:pPr>
      <w:r>
        <w:rPr>
          <w:b w:val="false"/>
          <w:bCs w:val="false"/>
        </w:rPr>
        <w:t>Rejection-Aware Idea Generation</w:t>
      </w:r>
    </w:p>
    <w:p>
      <w:pPr>
        <w:pStyle w:val="Normal"/>
        <w:numPr>
          <w:ilvl w:val="0"/>
          <w:numId w:val="33"/>
        </w:numPr>
        <w:spacing w:before="0" w:after="0"/>
        <w:rPr>
          <w:b w:val="false"/>
          <w:bCs w:val="false"/>
        </w:rPr>
      </w:pPr>
      <w:r>
        <w:rPr>
          <w:b w:val="false"/>
          <w:bCs w:val="false"/>
        </w:rPr>
        <w:t>Golden Set Maintenance</w:t>
      </w:r>
    </w:p>
    <w:p>
      <w:pPr>
        <w:pStyle w:val="Normal"/>
        <w:spacing w:before="0" w:after="0"/>
        <w:rPr>
          <w:b/>
          <w:bCs/>
        </w:rPr>
      </w:pPr>
      <w:r>
        <w:rPr>
          <w:b/>
          <w:bCs/>
        </w:rPr>
        <w:t>Adaptive Card</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After every processed idea, the user sees a compact card.</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t>Idea #24</w:t>
      </w:r>
    </w:p>
    <w:p>
      <w:pPr>
        <w:pStyle w:val="Normal"/>
        <w:spacing w:before="0" w:after="0"/>
        <w:rPr>
          <w:b w:val="false"/>
          <w:bCs w:val="false"/>
        </w:rPr>
      </w:pPr>
      <w:r>
        <w:rPr>
          <w:b w:val="false"/>
          <w:bCs w:val="false"/>
        </w:rPr>
        <w:t>Reduce 330ml can gauge to 0.235 mm</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Savings:</w:t>
      </w:r>
    </w:p>
    <w:p>
      <w:pPr>
        <w:pStyle w:val="Normal"/>
        <w:spacing w:before="0" w:after="0"/>
        <w:rPr>
          <w:b w:val="false"/>
          <w:bCs w:val="false"/>
        </w:rPr>
      </w:pPr>
      <w:r>
        <w:rPr>
          <w:b w:val="false"/>
          <w:bCs w:val="false"/>
        </w:rPr>
        <w:t>1.8M – 2.6M DKK</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Feasibility:</w:t>
      </w:r>
    </w:p>
    <w:p>
      <w:pPr>
        <w:pStyle w:val="Normal"/>
        <w:spacing w:before="0" w:after="0"/>
        <w:rPr>
          <w:b w:val="false"/>
          <w:bCs w:val="false"/>
        </w:rPr>
      </w:pPr>
      <w:r>
        <w:rPr>
          <w:b w:val="false"/>
          <w:bCs w:val="false"/>
        </w:rPr>
        <w:t>72/100</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t xml:space="preserve">👍 </w:t>
      </w:r>
      <w:r>
        <w:rPr>
          <w:b w:val="false"/>
          <w:bCs w:val="false"/>
        </w:rPr>
        <w:t>Useful</w:t>
      </w:r>
    </w:p>
    <w:p>
      <w:pPr>
        <w:pStyle w:val="Normal"/>
        <w:spacing w:before="0" w:after="0"/>
        <w:rPr>
          <w:b w:val="false"/>
          <w:bCs w:val="false"/>
        </w:rPr>
      </w:pPr>
      <w:r>
        <w:rPr>
          <w:b w:val="false"/>
          <w:bCs w:val="false"/>
        </w:rPr>
        <w:t xml:space="preserve">👎 </w:t>
      </w:r>
      <w:r>
        <w:rPr>
          <w:b w:val="false"/>
          <w:bCs w:val="false"/>
        </w:rPr>
        <w:t>Not Useful</w:t>
      </w:r>
    </w:p>
    <w:p>
      <w:pPr>
        <w:pStyle w:val="Normal"/>
        <w:spacing w:before="0" w:after="0"/>
        <w:rPr>
          <w:b w:val="false"/>
          <w:bCs w:val="false"/>
        </w:rPr>
      </w:pPr>
      <w:r>
        <w:rPr>
          <w:b w:val="false"/>
          <w:bCs w:val="false"/>
        </w:rPr>
        <w:t># Wrong Savings</w:t>
      </w:r>
    </w:p>
    <w:p>
      <w:pPr>
        <w:pStyle w:val="Normal"/>
        <w:spacing w:before="0" w:after="0"/>
        <w:rPr>
          <w:b w:val="false"/>
          <w:bCs w:val="false"/>
        </w:rPr>
      </w:pPr>
      <w:r>
        <w:rPr>
          <w:b w:val="false"/>
          <w:bCs w:val="false"/>
        </w:rPr>
        <w:t># Not Feasible</w:t>
      </w:r>
    </w:p>
    <w:p>
      <w:pPr>
        <w:pStyle w:val="Normal"/>
        <w:spacing w:before="0" w:after="0"/>
        <w:rPr>
          <w:b w:val="false"/>
          <w:bCs w:val="false"/>
        </w:rPr>
      </w:pPr>
      <w:r>
        <w:rPr>
          <w:b w:val="false"/>
          <w:bCs w:val="false"/>
        </w:rPr>
        <w:t># Correct Translation</w:t>
      </w:r>
    </w:p>
    <w:p>
      <w:pPr>
        <w:pStyle w:val="Normal"/>
        <w:spacing w:before="0" w:after="0"/>
        <w:rPr>
          <w:b w:val="false"/>
          <w:bCs w:val="false"/>
        </w:rPr>
      </w:pPr>
      <w:r>
        <w:rPr>
          <w:b w:val="false"/>
          <w:bCs w:val="false"/>
        </w:rPr>
        <w:t>[Optional Comment]</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The common actions ("👍", "👎", "Wrong Savings", "Not Feasible") are one-click operations that take less than two seconds. The optional comment box is only used when users want to explain their choice.</w:t>
      </w:r>
    </w:p>
    <w:p>
      <w:pPr>
        <w:pStyle w:val="Normal"/>
        <w:spacing w:before="0" w:after="0"/>
        <w:rPr>
          <w:b w:val="false"/>
          <w:bCs w:val="false"/>
        </w:rPr>
      </w:pPr>
      <w:r>
        <w:rPr>
          <w:b w:val="false"/>
          <w:bCs w:val="false"/>
        </w:rPr>
      </w:r>
    </w:p>
    <w:p>
      <w:pPr>
        <w:pStyle w:val="Normal"/>
        <w:spacing w:before="0" w:after="0"/>
        <w:rPr>
          <w:b/>
          <w:bCs/>
        </w:rPr>
      </w:pPr>
      <w:r>
        <w:rPr>
          <w:b/>
          <w:bCs/>
        </w:rPr>
        <w:t>Feedback Pipeline</w:t>
      </w:r>
    </w:p>
    <w:p>
      <w:pPr>
        <w:pStyle w:val="Normal"/>
        <w:spacing w:before="0" w:after="0"/>
        <w:rPr>
          <w:b w:val="false"/>
          <w:bCs w:val="false"/>
        </w:rPr>
      </w:pPr>
      <w:r>
        <w:rPr>
          <w:b w:val="false"/>
          <w:bCs w:val="false"/>
        </w:rPr>
        <w:t>&gt;&gt; Teams Adaptive Card</w:t>
      </w:r>
    </w:p>
    <w:p>
      <w:pPr>
        <w:pStyle w:val="Normal"/>
        <w:spacing w:before="0" w:after="0"/>
        <w:rPr>
          <w:b w:val="false"/>
          <w:bCs w:val="false"/>
        </w:rPr>
      </w:pPr>
      <w:r>
        <w:rPr>
          <w:b w:val="false"/>
          <w:bCs w:val="false"/>
        </w:rPr>
        <w:t>&gt;&gt; Feedback API</w:t>
      </w:r>
    </w:p>
    <w:p>
      <w:pPr>
        <w:pStyle w:val="Normal"/>
        <w:spacing w:before="0" w:after="0"/>
        <w:rPr>
          <w:b w:val="false"/>
          <w:bCs w:val="false"/>
        </w:rPr>
      </w:pPr>
      <w:r>
        <w:rPr>
          <w:b w:val="false"/>
          <w:bCs w:val="false"/>
        </w:rPr>
        <w:t>&gt;&gt; Cosmos Feedback Store:  Feasibility Learning, Generation Learning, Golden Set Maintenance</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The important point is that one click fans out into multiple learning pipelines.</w:t>
      </w:r>
    </w:p>
    <w:p>
      <w:pPr>
        <w:pStyle w:val="Normal"/>
        <w:spacing w:before="0" w:after="0"/>
        <w:rPr>
          <w:b w:val="false"/>
          <w:bCs w:val="false"/>
        </w:rPr>
      </w:pPr>
      <w:r>
        <w:rPr>
          <w:b w:val="false"/>
          <w:bCs w:val="false"/>
        </w:rPr>
      </w:r>
    </w:p>
    <w:p>
      <w:pPr>
        <w:pStyle w:val="Normal"/>
        <w:spacing w:before="0" w:after="0"/>
        <w:rPr>
          <w:b/>
          <w:bCs/>
        </w:rPr>
      </w:pPr>
      <w:r>
        <w:rPr>
          <w:b/>
          <w:bCs/>
        </w:rPr>
        <w:t>Improving Feasibility Scoring</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Every feedback event becomes a labeled training example.</w:t>
      </w:r>
    </w:p>
    <w:p>
      <w:pPr>
        <w:pStyle w:val="Normal"/>
        <w:spacing w:before="0" w:after="0"/>
        <w:rPr>
          <w:b w:val="false"/>
          <w:bCs w:val="false"/>
        </w:rPr>
      </w:pPr>
      <w:r>
        <w:rPr>
          <w:b w:val="false"/>
          <w:bCs w:val="false"/>
        </w:rPr>
        <w:t>Example:</w:t>
      </w:r>
    </w:p>
    <w:p>
      <w:pPr>
        <w:pStyle w:val="Normal"/>
        <w:spacing w:before="0" w:after="0"/>
        <w:rPr>
          <w:b w:val="false"/>
          <w:bCs w:val="false"/>
        </w:rPr>
      </w:pPr>
      <w:r>
        <w:rPr>
          <w:b w:val="false"/>
          <w:bCs w:val="false"/>
        </w:rPr>
        <w:t>Idea: Reduce can gauge</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AI Score: 82</w:t>
      </w:r>
    </w:p>
    <w:p>
      <w:pPr>
        <w:pStyle w:val="Normal"/>
        <w:spacing w:before="0" w:after="0"/>
        <w:rPr>
          <w:b w:val="false"/>
          <w:bCs w:val="false"/>
        </w:rPr>
      </w:pPr>
      <w:r>
        <w:rPr>
          <w:b w:val="false"/>
          <w:bCs w:val="false"/>
        </w:rPr>
        <w:t>SME: Not Feasible</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Stored as:</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t xml:space="preserve">  </w:t>
      </w:r>
      <w:r>
        <w:rPr>
          <w:b w:val="false"/>
          <w:bCs w:val="false"/>
        </w:rPr>
        <w:t>"idea_id": "VN102",</w:t>
      </w:r>
    </w:p>
    <w:p>
      <w:pPr>
        <w:pStyle w:val="Normal"/>
        <w:spacing w:before="0" w:after="0"/>
        <w:rPr>
          <w:b w:val="false"/>
          <w:bCs w:val="false"/>
        </w:rPr>
      </w:pPr>
      <w:r>
        <w:rPr>
          <w:b w:val="false"/>
          <w:bCs w:val="false"/>
        </w:rPr>
        <w:t xml:space="preserve">  </w:t>
      </w:r>
      <w:r>
        <w:rPr>
          <w:b w:val="false"/>
          <w:bCs w:val="false"/>
        </w:rPr>
        <w:t>"predicted_score": 82,</w:t>
      </w:r>
    </w:p>
    <w:p>
      <w:pPr>
        <w:pStyle w:val="Normal"/>
        <w:spacing w:before="0" w:after="0"/>
        <w:rPr>
          <w:b w:val="false"/>
          <w:bCs w:val="false"/>
        </w:rPr>
      </w:pPr>
      <w:r>
        <w:rPr>
          <w:b w:val="false"/>
          <w:bCs w:val="false"/>
        </w:rPr>
        <w:t xml:space="preserve">  </w:t>
      </w:r>
      <w:r>
        <w:rPr>
          <w:b w:val="false"/>
          <w:bCs w:val="false"/>
        </w:rPr>
        <w:t>"actual_label": "Rejected",</w:t>
      </w:r>
    </w:p>
    <w:p>
      <w:pPr>
        <w:pStyle w:val="Normal"/>
        <w:spacing w:before="0" w:after="0"/>
        <w:rPr>
          <w:b w:val="false"/>
          <w:bCs w:val="false"/>
        </w:rPr>
      </w:pPr>
      <w:r>
        <w:rPr>
          <w:b w:val="false"/>
          <w:bCs w:val="false"/>
        </w:rPr>
        <w:t xml:space="preserve">  </w:t>
      </w:r>
      <w:r>
        <w:rPr>
          <w:b w:val="false"/>
          <w:bCs w:val="false"/>
        </w:rPr>
        <w:t>"reason": "Technical constraint"</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These labels are not used to fine-tune the LLM directly. Instead, they are used to:</w:t>
      </w:r>
    </w:p>
    <w:p>
      <w:pPr>
        <w:pStyle w:val="Normal"/>
        <w:numPr>
          <w:ilvl w:val="0"/>
          <w:numId w:val="34"/>
        </w:numPr>
        <w:spacing w:before="0" w:after="0"/>
        <w:rPr>
          <w:b w:val="false"/>
          <w:bCs w:val="false"/>
        </w:rPr>
      </w:pPr>
      <w:r>
        <w:rPr>
          <w:b w:val="false"/>
          <w:bCs w:val="false"/>
        </w:rPr>
        <w:t>recalibrate score thresholds,</w:t>
      </w:r>
    </w:p>
    <w:p>
      <w:pPr>
        <w:pStyle w:val="Normal"/>
        <w:numPr>
          <w:ilvl w:val="0"/>
          <w:numId w:val="34"/>
        </w:numPr>
        <w:spacing w:before="0" w:after="0"/>
        <w:rPr>
          <w:b w:val="false"/>
          <w:bCs w:val="false"/>
        </w:rPr>
      </w:pPr>
      <w:r>
        <w:rPr>
          <w:b w:val="false"/>
          <w:bCs w:val="false"/>
        </w:rPr>
        <w:t>evaluate calibration,</w:t>
      </w:r>
    </w:p>
    <w:p>
      <w:pPr>
        <w:pStyle w:val="Normal"/>
        <w:numPr>
          <w:ilvl w:val="0"/>
          <w:numId w:val="34"/>
        </w:numPr>
        <w:spacing w:before="0" w:after="0"/>
        <w:rPr>
          <w:b w:val="false"/>
          <w:bCs w:val="false"/>
        </w:rPr>
      </w:pPr>
      <w:r>
        <w:rPr>
          <w:b w:val="false"/>
          <w:bCs w:val="false"/>
        </w:rPr>
        <w:t>improve prompts,</w:t>
      </w:r>
    </w:p>
    <w:p>
      <w:pPr>
        <w:pStyle w:val="Normal"/>
        <w:numPr>
          <w:ilvl w:val="0"/>
          <w:numId w:val="34"/>
        </w:numPr>
        <w:spacing w:before="0" w:after="0"/>
        <w:rPr>
          <w:b w:val="false"/>
          <w:bCs w:val="false"/>
        </w:rPr>
      </w:pPr>
      <w:r>
        <w:rPr>
          <w:b w:val="false"/>
          <w:bCs w:val="false"/>
        </w:rPr>
        <w:t>train a future ranking model if sufficient data is collected.</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Over time, the feasibility score becomes better aligned with actual commercial decisions.</w:t>
      </w:r>
    </w:p>
    <w:p>
      <w:pPr>
        <w:pStyle w:val="Normal"/>
        <w:spacing w:before="0" w:after="0"/>
        <w:rPr>
          <w:b w:val="false"/>
          <w:bCs w:val="false"/>
        </w:rPr>
      </w:pPr>
      <w:r>
        <w:rPr>
          <w:b w:val="false"/>
          <w:bCs w:val="false"/>
        </w:rPr>
      </w:r>
    </w:p>
    <w:p>
      <w:pPr>
        <w:pStyle w:val="Normal"/>
        <w:spacing w:before="0" w:after="0"/>
        <w:rPr>
          <w:b/>
          <w:bCs/>
        </w:rPr>
      </w:pPr>
      <w:r>
        <w:rPr>
          <w:b/>
          <w:bCs/>
        </w:rPr>
        <w:t>Improving Rejection-Aware Generation</w:t>
      </w:r>
    </w:p>
    <w:p>
      <w:pPr>
        <w:pStyle w:val="Normal"/>
        <w:spacing w:before="0" w:after="0"/>
        <w:rPr>
          <w:b w:val="false"/>
          <w:bCs w:val="false"/>
        </w:rPr>
      </w:pPr>
      <w:r>
        <w:rPr>
          <w:b w:val="false"/>
          <w:bCs w:val="false"/>
        </w:rPr>
        <w:t>Suppose multiple SMEs reject similar ideas.</w:t>
      </w:r>
    </w:p>
    <w:p>
      <w:pPr>
        <w:pStyle w:val="Normal"/>
        <w:spacing w:before="0" w:after="0"/>
        <w:rPr>
          <w:b w:val="false"/>
          <w:bCs w:val="false"/>
        </w:rPr>
      </w:pPr>
      <w:r>
        <w:rPr>
          <w:b w:val="false"/>
          <w:bCs w:val="false"/>
        </w:rPr>
        <w:t>Example:</w:t>
      </w:r>
    </w:p>
    <w:p>
      <w:pPr>
        <w:pStyle w:val="Normal"/>
        <w:spacing w:before="0" w:after="0"/>
        <w:rPr>
          <w:b w:val="false"/>
          <w:bCs w:val="false"/>
        </w:rPr>
      </w:pPr>
      <w:r>
        <w:rPr>
          <w:b w:val="false"/>
          <w:bCs w:val="false"/>
        </w:rPr>
        <w:t>Idea: Replace carton with shrink wrap</w:t>
      </w:r>
    </w:p>
    <w:p>
      <w:pPr>
        <w:pStyle w:val="Normal"/>
        <w:spacing w:before="0" w:after="0"/>
        <w:rPr>
          <w:b w:val="false"/>
          <w:bCs w:val="false"/>
        </w:rPr>
      </w:pPr>
      <w:r>
        <w:rPr>
          <w:b w:val="false"/>
          <w:bCs w:val="false"/>
        </w:rPr>
        <w:t>Rejected Reason: Brand display requirement</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The rejection becomes structured knowledge.</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t xml:space="preserve">  </w:t>
      </w:r>
      <w:r>
        <w:rPr>
          <w:b w:val="false"/>
          <w:bCs w:val="false"/>
        </w:rPr>
        <w:t>"market": "VN",</w:t>
      </w:r>
    </w:p>
    <w:p>
      <w:pPr>
        <w:pStyle w:val="Normal"/>
        <w:spacing w:before="0" w:after="0"/>
        <w:rPr>
          <w:b w:val="false"/>
          <w:bCs w:val="false"/>
        </w:rPr>
      </w:pPr>
      <w:r>
        <w:rPr>
          <w:b w:val="false"/>
          <w:bCs w:val="false"/>
        </w:rPr>
        <w:t xml:space="preserve">  </w:t>
      </w:r>
      <w:r>
        <w:rPr>
          <w:b w:val="false"/>
          <w:bCs w:val="false"/>
        </w:rPr>
        <w:t>"idea_type": "Packaging",</w:t>
      </w:r>
    </w:p>
    <w:p>
      <w:pPr>
        <w:pStyle w:val="Normal"/>
        <w:spacing w:before="0" w:after="0"/>
        <w:rPr>
          <w:b w:val="false"/>
          <w:bCs w:val="false"/>
        </w:rPr>
      </w:pPr>
      <w:r>
        <w:rPr>
          <w:b w:val="false"/>
          <w:bCs w:val="false"/>
        </w:rPr>
        <w:t xml:space="preserve">  </w:t>
      </w:r>
      <w:r>
        <w:rPr>
          <w:b w:val="false"/>
          <w:bCs w:val="false"/>
        </w:rPr>
        <w:t>"reason": "Brand Display",</w:t>
      </w:r>
    </w:p>
    <w:p>
      <w:pPr>
        <w:pStyle w:val="Normal"/>
        <w:spacing w:before="0" w:after="0"/>
        <w:rPr>
          <w:b w:val="false"/>
          <w:bCs w:val="false"/>
        </w:rPr>
      </w:pPr>
      <w:r>
        <w:rPr>
          <w:b w:val="false"/>
          <w:bCs w:val="false"/>
        </w:rPr>
        <w:t xml:space="preserve">  </w:t>
      </w:r>
      <w:r>
        <w:rPr>
          <w:b w:val="false"/>
          <w:bCs w:val="false"/>
        </w:rPr>
        <w:t>"status": "Rejected"</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Future generation retrieves this history.</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Instead of proposing: Replace carton</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The model generates:</w:t>
      </w:r>
    </w:p>
    <w:p>
      <w:pPr>
        <w:pStyle w:val="Normal"/>
        <w:spacing w:before="0" w:after="0"/>
        <w:rPr>
          <w:b w:val="false"/>
          <w:bCs w:val="false"/>
        </w:rPr>
      </w:pPr>
      <w:r>
        <w:rPr>
          <w:b w:val="false"/>
          <w:bCs w:val="false"/>
        </w:rPr>
        <w:t>Reduce ink usage</w:t>
      </w:r>
    </w:p>
    <w:p>
      <w:pPr>
        <w:pStyle w:val="Normal"/>
        <w:spacing w:before="0" w:after="0"/>
        <w:rPr>
          <w:b w:val="false"/>
          <w:bCs w:val="false"/>
        </w:rPr>
      </w:pPr>
      <w:r>
        <w:rPr>
          <w:b w:val="false"/>
          <w:bCs w:val="false"/>
        </w:rPr>
        <w:t>or</w:t>
      </w:r>
    </w:p>
    <w:p>
      <w:pPr>
        <w:pStyle w:val="Normal"/>
        <w:spacing w:before="0" w:after="0"/>
        <w:rPr>
          <w:b w:val="false"/>
          <w:bCs w:val="false"/>
        </w:rPr>
      </w:pPr>
      <w:r>
        <w:rPr>
          <w:b w:val="false"/>
          <w:bCs w:val="false"/>
        </w:rPr>
        <w:t>Simplify carton design</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The agent learns what not to suggest without permanently banning the idea.</w:t>
      </w:r>
    </w:p>
    <w:p>
      <w:pPr>
        <w:pStyle w:val="Normal"/>
        <w:spacing w:before="0" w:after="0"/>
        <w:rPr>
          <w:b w:val="false"/>
          <w:bCs w:val="false"/>
        </w:rPr>
      </w:pPr>
      <w:r>
        <w:rPr>
          <w:b w:val="false"/>
          <w:bCs w:val="false"/>
        </w:rPr>
      </w:r>
    </w:p>
    <w:p>
      <w:pPr>
        <w:pStyle w:val="Normal"/>
        <w:spacing w:before="0" w:after="0"/>
        <w:rPr>
          <w:b/>
          <w:bCs/>
        </w:rPr>
      </w:pPr>
      <w:r>
        <w:rPr>
          <w:b/>
          <w:bCs/>
        </w:rPr>
        <w:t>Golden Set Maintenance</w:t>
      </w:r>
    </w:p>
    <w:p>
      <w:pPr>
        <w:pStyle w:val="Normal"/>
        <w:spacing w:before="0" w:after="0"/>
        <w:rPr>
          <w:b w:val="false"/>
          <w:bCs w:val="false"/>
        </w:rPr>
      </w:pPr>
      <w:r>
        <w:rPr>
          <w:b w:val="false"/>
          <w:bCs w:val="false"/>
        </w:rPr>
        <w:t>Suppose an SME corrects:</w:t>
      </w:r>
    </w:p>
    <w:p>
      <w:pPr>
        <w:pStyle w:val="Normal"/>
        <w:spacing w:before="0" w:after="0"/>
        <w:rPr>
          <w:b w:val="false"/>
          <w:bCs w:val="false"/>
        </w:rPr>
      </w:pPr>
      <w:r>
        <w:rPr>
          <w:b w:val="false"/>
          <w:bCs w:val="false"/>
        </w:rPr>
        <w:t>AI: Reduce can gauge</w:t>
      </w:r>
    </w:p>
    <w:p>
      <w:pPr>
        <w:pStyle w:val="Normal"/>
        <w:spacing w:before="0" w:after="0"/>
        <w:rPr>
          <w:b w:val="false"/>
          <w:bCs w:val="false"/>
        </w:rPr>
      </w:pPr>
      <w:r>
        <w:rPr>
          <w:b w:val="false"/>
          <w:bCs w:val="false"/>
        </w:rPr>
        <w:t>SME: Actually this means reduce lid weight.</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That correction is valuable.</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Rather than simply fixing today's answer,</w:t>
      </w:r>
    </w:p>
    <w:p>
      <w:pPr>
        <w:pStyle w:val="Normal"/>
        <w:spacing w:before="0" w:after="0"/>
        <w:rPr>
          <w:b w:val="false"/>
          <w:bCs w:val="false"/>
        </w:rPr>
      </w:pPr>
      <w:r>
        <w:rPr>
          <w:b w:val="false"/>
          <w:bCs w:val="false"/>
        </w:rPr>
        <w:t>I would send it to an evaluation queue.</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&gt;&gt; SME Correction</w:t>
      </w:r>
    </w:p>
    <w:p>
      <w:pPr>
        <w:pStyle w:val="Normal"/>
        <w:spacing w:before="0" w:after="0"/>
        <w:rPr>
          <w:b w:val="false"/>
          <w:bCs w:val="false"/>
        </w:rPr>
      </w:pPr>
      <w:r>
        <w:rPr>
          <w:b w:val="false"/>
          <w:bCs w:val="false"/>
        </w:rPr>
        <w:t>&gt;&gt; Candidate Golden Example</w:t>
      </w:r>
    </w:p>
    <w:p>
      <w:pPr>
        <w:pStyle w:val="Normal"/>
        <w:spacing w:before="0" w:after="0"/>
        <w:rPr>
          <w:b w:val="false"/>
          <w:bCs w:val="false"/>
        </w:rPr>
      </w:pPr>
      <w:r>
        <w:rPr>
          <w:b w:val="false"/>
          <w:bCs w:val="false"/>
        </w:rPr>
        <w:t>&gt;&gt; Human Review</w:t>
      </w:r>
    </w:p>
    <w:p>
      <w:pPr>
        <w:pStyle w:val="Normal"/>
        <w:spacing w:before="0" w:after="0"/>
        <w:rPr>
          <w:b w:val="false"/>
          <w:bCs w:val="false"/>
        </w:rPr>
      </w:pPr>
      <w:r>
        <w:rPr>
          <w:b w:val="false"/>
          <w:bCs w:val="false"/>
        </w:rPr>
        <w:t xml:space="preserve">&gt;&gt; Golden Set </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Only high-quality corrections become new golden rows.</w:t>
      </w:r>
    </w:p>
    <w:p>
      <w:pPr>
        <w:pStyle w:val="Normal"/>
        <w:spacing w:before="0" w:after="0"/>
        <w:rPr>
          <w:b w:val="false"/>
          <w:bCs w:val="false"/>
        </w:rPr>
      </w:pPr>
      <w:r>
        <w:rPr>
          <w:b w:val="false"/>
          <w:bCs w:val="false"/>
        </w:rPr>
        <w:t>This keeps the evaluation dataset growing with real production examples.</w:t>
      </w:r>
    </w:p>
    <w:p>
      <w:pPr>
        <w:pStyle w:val="Normal"/>
        <w:spacing w:before="0" w:after="0"/>
        <w:rPr>
          <w:b w:val="false"/>
          <w:bCs w:val="false"/>
        </w:rPr>
      </w:pPr>
      <w:r>
        <w:rPr>
          <w:b w:val="false"/>
          <w:bCs w:val="false"/>
        </w:rPr>
      </w:r>
    </w:p>
    <w:p>
      <w:pPr>
        <w:pStyle w:val="Normal"/>
        <w:spacing w:before="0" w:after="0"/>
        <w:rPr>
          <w:b/>
          <w:bCs/>
        </w:rPr>
      </w:pPr>
      <w:r>
        <w:rPr>
          <w:b/>
          <w:bCs/>
        </w:rPr>
        <w:t>Feedback Schema</w:t>
      </w:r>
    </w:p>
    <w:p>
      <w:pPr>
        <w:pStyle w:val="Normal"/>
        <w:spacing w:before="0" w:after="0"/>
        <w:rPr>
          <w:b w:val="false"/>
          <w:bCs w:val="false"/>
        </w:rPr>
      </w:pPr>
      <w:r>
        <w:rPr>
          <w:b w:val="false"/>
          <w:bCs w:val="false"/>
        </w:rPr>
        <w:t>Every feedback event should capture more than a thumbs-up/down.</w:t>
      </w:r>
    </w:p>
    <w:p>
      <w:pPr>
        <w:pStyle w:val="Normal"/>
        <w:spacing w:before="0" w:after="0"/>
        <w:rPr>
          <w:b w:val="false"/>
          <w:bCs w:val="false"/>
        </w:rPr>
      </w:pPr>
      <w:r>
        <w:rPr>
          <w:b w:val="false"/>
          <w:bCs w:val="false"/>
        </w:rPr>
        <w:t>Example:</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t xml:space="preserve">  </w:t>
      </w:r>
      <w:r>
        <w:rPr>
          <w:b w:val="false"/>
          <w:bCs w:val="false"/>
        </w:rPr>
        <w:t>"idea_id": "VN102",</w:t>
      </w:r>
    </w:p>
    <w:p>
      <w:pPr>
        <w:pStyle w:val="Normal"/>
        <w:spacing w:before="0" w:after="0"/>
        <w:rPr>
          <w:b w:val="false"/>
          <w:bCs w:val="false"/>
        </w:rPr>
      </w:pPr>
      <w:r>
        <w:rPr>
          <w:b w:val="false"/>
          <w:bCs w:val="false"/>
        </w:rPr>
        <w:t xml:space="preserve">  </w:t>
      </w:r>
      <w:r>
        <w:rPr>
          <w:b w:val="false"/>
          <w:bCs w:val="false"/>
        </w:rPr>
        <w:t>"session_id": "VN_W22",</w:t>
      </w:r>
    </w:p>
    <w:p>
      <w:pPr>
        <w:pStyle w:val="Normal"/>
        <w:spacing w:before="0" w:after="0"/>
        <w:rPr>
          <w:b w:val="false"/>
          <w:bCs w:val="false"/>
        </w:rPr>
      </w:pPr>
      <w:r>
        <w:rPr>
          <w:b w:val="false"/>
          <w:bCs w:val="false"/>
        </w:rPr>
        <w:t xml:space="preserve">  </w:t>
      </w:r>
      <w:r>
        <w:rPr>
          <w:b w:val="false"/>
          <w:bCs w:val="false"/>
        </w:rPr>
        <w:t>"feedback_type": "Not Feasible",</w:t>
      </w:r>
    </w:p>
    <w:p>
      <w:pPr>
        <w:pStyle w:val="Normal"/>
        <w:spacing w:before="0" w:after="0"/>
        <w:rPr>
          <w:b w:val="false"/>
          <w:bCs w:val="false"/>
        </w:rPr>
      </w:pPr>
      <w:r>
        <w:rPr>
          <w:b w:val="false"/>
          <w:bCs w:val="false"/>
        </w:rPr>
        <w:t xml:space="preserve">  </w:t>
      </w:r>
      <w:r>
        <w:rPr>
          <w:b w:val="false"/>
          <w:bCs w:val="false"/>
        </w:rPr>
        <w:t>"corrected_text": null,</w:t>
      </w:r>
    </w:p>
    <w:p>
      <w:pPr>
        <w:pStyle w:val="Normal"/>
        <w:spacing w:before="0" w:after="0"/>
        <w:rPr>
          <w:b w:val="false"/>
          <w:bCs w:val="false"/>
        </w:rPr>
      </w:pPr>
      <w:r>
        <w:rPr>
          <w:b w:val="false"/>
          <w:bCs w:val="false"/>
        </w:rPr>
        <w:t xml:space="preserve">  </w:t>
      </w:r>
      <w:r>
        <w:rPr>
          <w:b w:val="false"/>
          <w:bCs w:val="false"/>
        </w:rPr>
        <w:t>"user_comment": "Supplier cannot manufacture below 0.235 mm",</w:t>
      </w:r>
    </w:p>
    <w:p>
      <w:pPr>
        <w:pStyle w:val="Normal"/>
        <w:spacing w:before="0" w:after="0"/>
        <w:rPr>
          <w:b w:val="false"/>
          <w:bCs w:val="false"/>
        </w:rPr>
      </w:pPr>
      <w:r>
        <w:rPr>
          <w:b w:val="false"/>
          <w:bCs w:val="false"/>
        </w:rPr>
        <w:t xml:space="preserve">  </w:t>
      </w:r>
      <w:r>
        <w:rPr>
          <w:b w:val="false"/>
          <w:bCs w:val="false"/>
        </w:rPr>
        <w:t>"market": "VN",</w:t>
      </w:r>
    </w:p>
    <w:p>
      <w:pPr>
        <w:pStyle w:val="Normal"/>
        <w:spacing w:before="0" w:after="0"/>
        <w:rPr>
          <w:b w:val="false"/>
          <w:bCs w:val="false"/>
        </w:rPr>
      </w:pPr>
      <w:r>
        <w:rPr>
          <w:b w:val="false"/>
          <w:bCs w:val="false"/>
        </w:rPr>
        <w:t xml:space="preserve">  </w:t>
      </w:r>
      <w:r>
        <w:rPr>
          <w:b w:val="false"/>
          <w:bCs w:val="false"/>
        </w:rPr>
        <w:t>"user_role": "Packaging SME",</w:t>
      </w:r>
    </w:p>
    <w:p>
      <w:pPr>
        <w:pStyle w:val="Normal"/>
        <w:spacing w:before="0" w:after="0"/>
        <w:rPr>
          <w:b w:val="false"/>
          <w:bCs w:val="false"/>
        </w:rPr>
      </w:pPr>
      <w:r>
        <w:rPr>
          <w:b w:val="false"/>
          <w:bCs w:val="false"/>
        </w:rPr>
        <w:t xml:space="preserve">  </w:t>
      </w:r>
      <w:r>
        <w:rPr>
          <w:b w:val="false"/>
          <w:bCs w:val="false"/>
        </w:rPr>
        <w:t>"timestamp": "...",</w:t>
      </w:r>
    </w:p>
    <w:p>
      <w:pPr>
        <w:pStyle w:val="Normal"/>
        <w:spacing w:before="0" w:after="0"/>
        <w:rPr>
          <w:b w:val="false"/>
          <w:bCs w:val="false"/>
        </w:rPr>
      </w:pPr>
      <w:r>
        <w:rPr>
          <w:b w:val="false"/>
          <w:bCs w:val="false"/>
        </w:rPr>
        <w:t xml:space="preserve">  </w:t>
      </w:r>
      <w:r>
        <w:rPr>
          <w:b w:val="false"/>
          <w:bCs w:val="false"/>
        </w:rPr>
        <w:t>"model_version": "GPT5.2",</w:t>
      </w:r>
    </w:p>
    <w:p>
      <w:pPr>
        <w:pStyle w:val="Normal"/>
        <w:spacing w:before="0" w:after="0"/>
        <w:rPr>
          <w:b w:val="false"/>
          <w:bCs w:val="false"/>
        </w:rPr>
      </w:pPr>
      <w:r>
        <w:rPr>
          <w:b w:val="false"/>
          <w:bCs w:val="false"/>
        </w:rPr>
        <w:t xml:space="preserve">  </w:t>
      </w:r>
      <w:r>
        <w:rPr>
          <w:b w:val="false"/>
          <w:bCs w:val="false"/>
        </w:rPr>
        <w:t>"prompt_version": "P17"</w:t>
      </w:r>
    </w:p>
    <w:p>
      <w:pPr>
        <w:pStyle w:val="Normal"/>
        <w:spacing w:before="0" w:after="0"/>
        <w:rPr>
          <w:b w:val="false"/>
          <w:bCs w:val="false"/>
        </w:rPr>
      </w:pPr>
      <w:r>
        <w:rPr>
          <w:b w:val="false"/>
          <w:bCs w:val="false"/>
        </w:rPr>
        <w:t>}</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Including the model and prompt versions makes it possible to analyze regressions after deployments.</w:t>
      </w:r>
    </w:p>
    <w:p>
      <w:pPr>
        <w:pStyle w:val="Normal"/>
        <w:spacing w:before="0" w:after="0"/>
        <w:rPr>
          <w:b w:val="false"/>
          <w:bCs w:val="false"/>
        </w:rPr>
      </w:pPr>
      <w:r>
        <w:rPr>
          <w:b w:val="false"/>
          <w:bCs w:val="false"/>
        </w:rPr>
      </w:r>
    </w:p>
    <w:p>
      <w:pPr>
        <w:pStyle w:val="Normal"/>
        <w:spacing w:before="0" w:after="0"/>
        <w:rPr>
          <w:b/>
          <w:bCs/>
        </w:rPr>
      </w:pPr>
      <w:r>
        <w:rPr>
          <w:b/>
          <w:bCs/>
        </w:rPr>
        <w:t>Governance</w:t>
      </w:r>
    </w:p>
    <w:p>
      <w:pPr>
        <w:pStyle w:val="Normal"/>
        <w:spacing w:before="0" w:after="0"/>
        <w:rPr>
          <w:b w:val="false"/>
          <w:bCs w:val="false"/>
        </w:rPr>
      </w:pPr>
      <w:r>
        <w:rPr>
          <w:b w:val="false"/>
          <w:bCs w:val="false"/>
        </w:rPr>
        <w:t>Not every piece of feedback should immediately change system behavior.</w:t>
      </w:r>
    </w:p>
    <w:p>
      <w:pPr>
        <w:pStyle w:val="Normal"/>
        <w:spacing w:before="0" w:after="0"/>
        <w:rPr>
          <w:b w:val="false"/>
          <w:bCs w:val="false"/>
        </w:rPr>
      </w:pPr>
      <w:r>
        <w:rPr>
          <w:b w:val="false"/>
          <w:bCs w:val="false"/>
        </w:rPr>
        <w:t>I would separate:</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Operational Feedback: Used immediately for dashboards.</w:t>
      </w:r>
    </w:p>
    <w:p>
      <w:pPr>
        <w:pStyle w:val="Normal"/>
        <w:spacing w:before="0" w:after="0"/>
        <w:rPr>
          <w:b w:val="false"/>
          <w:bCs w:val="false"/>
        </w:rPr>
      </w:pPr>
      <w:r>
        <w:rPr>
          <w:b w:val="false"/>
          <w:bCs w:val="false"/>
        </w:rPr>
        <w:t>Example:</w:t>
      </w:r>
    </w:p>
    <w:p>
      <w:pPr>
        <w:pStyle w:val="Normal"/>
        <w:numPr>
          <w:ilvl w:val="0"/>
          <w:numId w:val="35"/>
        </w:numPr>
        <w:spacing w:before="0" w:after="0"/>
        <w:rPr>
          <w:b w:val="false"/>
          <w:bCs w:val="false"/>
        </w:rPr>
      </w:pPr>
      <w:r>
        <w:rPr>
          <w:b w:val="false"/>
          <w:bCs w:val="false"/>
        </w:rPr>
        <w:t>Helpful</w:t>
      </w:r>
    </w:p>
    <w:p>
      <w:pPr>
        <w:pStyle w:val="Normal"/>
        <w:numPr>
          <w:ilvl w:val="0"/>
          <w:numId w:val="35"/>
        </w:numPr>
        <w:spacing w:before="0" w:after="0"/>
        <w:rPr>
          <w:b w:val="false"/>
          <w:bCs w:val="false"/>
        </w:rPr>
      </w:pPr>
      <w:r>
        <w:rPr>
          <w:b w:val="false"/>
          <w:bCs w:val="false"/>
        </w:rPr>
        <w:t>Not Helpful</w:t>
      </w:r>
    </w:p>
    <w:p>
      <w:pPr>
        <w:pStyle w:val="Normal"/>
        <w:numPr>
          <w:ilvl w:val="0"/>
          <w:numId w:val="35"/>
        </w:numPr>
        <w:spacing w:before="0" w:after="0"/>
        <w:rPr>
          <w:b w:val="false"/>
          <w:bCs w:val="false"/>
        </w:rPr>
      </w:pPr>
      <w:r>
        <w:rPr>
          <w:b w:val="false"/>
          <w:bCs w:val="false"/>
        </w:rPr>
        <w:t>Wrong Translation</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Knowledge Feedback: Requires SME review before updating market rules.</w:t>
      </w:r>
    </w:p>
    <w:p>
      <w:pPr>
        <w:pStyle w:val="Normal"/>
        <w:spacing w:before="0" w:after="0"/>
        <w:rPr>
          <w:b w:val="false"/>
          <w:bCs w:val="false"/>
        </w:rPr>
      </w:pPr>
      <w:r>
        <w:rPr>
          <w:b w:val="false"/>
          <w:bCs w:val="false"/>
        </w:rPr>
      </w:r>
    </w:p>
    <w:p>
      <w:pPr>
        <w:pStyle w:val="Normal"/>
        <w:spacing w:before="0" w:after="0"/>
        <w:rPr>
          <w:b w:val="false"/>
          <w:bCs w:val="false"/>
        </w:rPr>
      </w:pPr>
      <w:r>
        <w:rPr>
          <w:b w:val="false"/>
          <w:bCs w:val="false"/>
        </w:rPr>
        <w:t xml:space="preserve">Evaluation Feedback: </w:t>
      </w:r>
    </w:p>
    <w:p>
      <w:pPr>
        <w:pStyle w:val="Normal"/>
        <w:numPr>
          <w:ilvl w:val="0"/>
          <w:numId w:val="36"/>
        </w:numPr>
        <w:spacing w:before="0" w:after="0"/>
        <w:rPr>
          <w:b w:val="false"/>
          <w:bCs w:val="false"/>
        </w:rPr>
      </w:pPr>
      <w:r>
        <w:rPr>
          <w:b w:val="false"/>
          <w:bCs w:val="false"/>
        </w:rPr>
        <w:t>Candidate additions to the Golden Set.</w:t>
      </w:r>
    </w:p>
    <w:p>
      <w:pPr>
        <w:pStyle w:val="Normal"/>
        <w:numPr>
          <w:ilvl w:val="0"/>
          <w:numId w:val="36"/>
        </w:numPr>
        <w:spacing w:before="0" w:after="0"/>
        <w:rPr>
          <w:b w:val="false"/>
          <w:bCs w:val="false"/>
        </w:rPr>
      </w:pPr>
      <w:r>
        <w:rPr>
          <w:b w:val="false"/>
          <w:bCs w:val="false"/>
        </w:rPr>
        <w:t>Requires QA approval.</w:t>
      </w:r>
    </w:p>
    <w:p>
      <w:pPr>
        <w:pStyle w:val="Normal"/>
        <w:numPr>
          <w:ilvl w:val="0"/>
          <w:numId w:val="36"/>
        </w:numPr>
        <w:spacing w:before="0" w:after="0"/>
        <w:rPr>
          <w:b w:val="false"/>
          <w:bCs w:val="false"/>
        </w:rPr>
      </w:pPr>
      <w:r>
        <w:rPr>
          <w:b w:val="false"/>
          <w:bCs w:val="false"/>
        </w:rPr>
        <w:t>This prevents noisy user clicks from corrupting the knowledge base.</w:t>
      </w:r>
    </w:p>
    <w:p>
      <w:pPr>
        <w:pStyle w:val="Normal"/>
        <w:spacing w:before="0" w:after="160"/>
        <w:rPr/>
      </w:pPr>
      <w:r>
        <w:rPr/>
      </w:r>
    </w:p>
    <w:p>
      <w:pPr>
        <w:pStyle w:val="Normal"/>
        <w:spacing w:before="0" w:after="160"/>
        <w:rPr/>
      </w:pPr>
      <w:r>
        <w:rPr/>
      </w:r>
    </w:p>
    <w:p>
      <w:pPr>
        <w:pStyle w:val="Normal"/>
        <w:spacing w:before="0" w:after="160"/>
        <w:rPr/>
      </w:pPr>
      <w:r>
        <w:rPr/>
        <w:t>Reference the Teams adaptive-card pattern from B.3.</w:t>
      </w:r>
      <w:r>
        <w:br w:type="page"/>
      </w:r>
    </w:p>
    <w:p>
      <w:pPr>
        <w:pStyle w:val="Heading1"/>
        <w:spacing w:before="0" w:after="240"/>
        <w:rPr/>
      </w:pPr>
      <w:r>
        <w:rPr>
          <w:b w:val="false"/>
        </w:rPr>
        <w:t>Synthetic Data Appendix</w:t>
      </w:r>
    </w:p>
    <w:p>
      <w:pPr>
        <w:pStyle w:val="Normal"/>
        <w:spacing w:before="0" w:after="160"/>
        <w:rPr/>
      </w:pPr>
      <w:r>
        <w:rPr/>
        <w:t>Use this data to support your answers in Parts B and D. All values are synthetic — no real customer, SAP, or supplier identifiers.</w:t>
      </w:r>
    </w:p>
    <w:p>
      <w:pPr>
        <w:pStyle w:val="Heading2"/>
        <w:rPr/>
      </w:pPr>
      <w:r>
        <w:rPr>
          <w:b w:val="false"/>
        </w:rPr>
        <w:t>Sample Raw Workshop Ideas</w:t>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46"/>
      </w:tblGrid>
      <w:tr>
        <w:trPr>
          <w:cantSplit w:val="true"/>
        </w:trPr>
        <w:tc>
          <w:tcPr>
            <w:tcW w:w="9746" w:type="dxa"/>
            <w:tcBorders>
              <w:top w:val="single" w:sz="4" w:space="0" w:color="D8DDD9"/>
              <w:left w:val="single" w:sz="4" w:space="0" w:color="D8DDD9"/>
              <w:bottom w:val="single" w:sz="4" w:space="0" w:color="D8DDD9"/>
              <w:right w:val="single" w:sz="4" w:space="0" w:color="D8DDD9"/>
            </w:tcBorders>
            <w:shd w:color="auto" w:fill="F4F5F3" w:val="clear"/>
          </w:tcPr>
          <w:p>
            <w:pPr>
              <w:pStyle w:val="Normal"/>
              <w:keepLines/>
              <w:spacing w:before="0" w:after="0"/>
              <w:rPr/>
            </w:pPr>
            <w:r>
              <w:rPr>
                <w:rFonts w:cs="Consolas" w:ascii="Consolas" w:hAnsi="Consolas"/>
                <w:color w:val="1F2A24"/>
                <w:sz w:val="17"/>
              </w:rPr>
              <w:t>idea_id,market,workshop,language,raw_text,submitted_by</w:t>
              <w:br/>
              <w:t>idea_001,VN,Walk-the-Floor 2026-W22,vi,"Giảm độ dày lon 330ml xuống 0.235mm",SME_VN_03</w:t>
              <w:br/>
              <w:t>idea_002,VN,Walk-the-Floor 2026-W22,vi,"giam can gauge 330ml",SME_VN_07</w:t>
              <w:br/>
              <w:t>idea_003,VN,Walk-the-Floor 2026-W22,vi,"Bỏ in nhãn màu vàng trên thùng carton 24 lon",SME_VN_03</w:t>
              <w:br/>
              <w:t>idea_004,VN,Walk-the-Floor 2026-W22,en,"Switch shrink film from PE to bio-PE on 500ml HDPE",SME_VN_11</w:t>
              <w:br/>
              <w:t>idea_005,CN,Gemba Kaizen 2026-W23,zh,"330</w:t>
            </w:r>
            <w:r>
              <w:rPr>
                <w:rFonts w:ascii="Consolas" w:hAnsi="Consolas" w:cs="Consolas"/>
                <w:color w:val="1F2A24"/>
                <w:sz w:val="17"/>
              </w:rPr>
              <w:t>毫升铝罐颈部规格统一为</w:t>
            </w:r>
            <w:r>
              <w:rPr>
                <w:rFonts w:cs="Consolas" w:ascii="Consolas" w:hAnsi="Consolas"/>
                <w:color w:val="1F2A24"/>
                <w:sz w:val="17"/>
              </w:rPr>
              <w:t>202</w:t>
            </w:r>
            <w:r>
              <w:rPr>
                <w:rFonts w:ascii="Consolas" w:hAnsi="Consolas" w:cs="Consolas"/>
                <w:color w:val="1F2A24"/>
                <w:sz w:val="17"/>
              </w:rPr>
              <w:t>直径</w:t>
            </w:r>
            <w:r>
              <w:rPr>
                <w:rFonts w:cs="Consolas" w:ascii="Consolas" w:hAnsi="Consolas"/>
                <w:color w:val="1F2A24"/>
                <w:sz w:val="17"/>
              </w:rPr>
              <w:t>",SME_CN_02</w:t>
              <w:br/>
              <w:t>idea_006,CN,Gemba Kaizen 2026-W23,zh,"330ml</w:t>
            </w:r>
            <w:r>
              <w:rPr>
                <w:rFonts w:ascii="Consolas" w:hAnsi="Consolas" w:cs="Consolas"/>
                <w:color w:val="1F2A24"/>
                <w:sz w:val="17"/>
              </w:rPr>
              <w:t xml:space="preserve">罐 颈口标准化 </w:t>
            </w:r>
            <w:r>
              <w:rPr>
                <w:rFonts w:cs="Consolas" w:ascii="Consolas" w:hAnsi="Consolas"/>
                <w:color w:val="1F2A24"/>
                <w:sz w:val="17"/>
              </w:rPr>
              <w:t>202",SME_CN_05</w:t>
              <w:br/>
              <w:t>idea_007,CN,Gemba Kaizen 2026-W23,zh,"</w:t>
            </w:r>
            <w:r>
              <w:rPr>
                <w:rFonts w:ascii="Consolas" w:hAnsi="Consolas" w:cs="Consolas"/>
                <w:color w:val="1F2A24"/>
                <w:sz w:val="17"/>
              </w:rPr>
              <w:t>取消彩盒，改为简装托盘</w:t>
            </w:r>
            <w:r>
              <w:rPr>
                <w:rFonts w:cs="Consolas" w:ascii="Consolas" w:hAnsi="Consolas"/>
                <w:color w:val="1F2A24"/>
                <w:sz w:val="17"/>
              </w:rPr>
              <w:t>",SME_CN_02</w:t>
              <w:br/>
              <w:t>idea_008,CN,Gemba Kaizen 2026-W23,zh,"</w:t>
            </w:r>
            <w:r>
              <w:rPr>
                <w:rFonts w:ascii="Consolas" w:hAnsi="Consolas" w:cs="Consolas"/>
                <w:color w:val="1F2A24"/>
                <w:sz w:val="17"/>
              </w:rPr>
              <w:t xml:space="preserve">啤酒瓶颈玻璃克重从 </w:t>
            </w:r>
            <w:r>
              <w:rPr>
                <w:rFonts w:cs="Consolas" w:ascii="Consolas" w:hAnsi="Consolas"/>
                <w:color w:val="1F2A24"/>
                <w:sz w:val="17"/>
              </w:rPr>
              <w:t xml:space="preserve">145g </w:t>
            </w:r>
            <w:r>
              <w:rPr>
                <w:rFonts w:ascii="Consolas" w:hAnsi="Consolas" w:cs="Consolas"/>
                <w:color w:val="1F2A24"/>
                <w:sz w:val="17"/>
              </w:rPr>
              <w:t xml:space="preserve">降到 </w:t>
            </w:r>
            <w:r>
              <w:rPr>
                <w:rFonts w:cs="Consolas" w:ascii="Consolas" w:hAnsi="Consolas"/>
                <w:color w:val="1F2A24"/>
                <w:sz w:val="17"/>
              </w:rPr>
              <w:t>138g",SME_CN_08</w:t>
              <w:br/>
              <w:t>idea_009,VN,Walk-the-Floor 2026-W22,vi,"Đổi nắp khoén 26mm sang 24mm",SME_VN_11</w:t>
              <w:br/>
              <w:t>idea_010,CN,Gemba Kaizen 2026-W23,zh,"</w:t>
            </w:r>
            <w:r>
              <w:rPr>
                <w:rFonts w:ascii="Consolas" w:hAnsi="Consolas" w:cs="Consolas"/>
                <w:color w:val="1F2A24"/>
                <w:sz w:val="17"/>
              </w:rPr>
              <w:t>夏季出货取消热缩膜</w:t>
            </w:r>
            <w:r>
              <w:rPr>
                <w:rFonts w:cs="Consolas" w:ascii="Consolas" w:hAnsi="Consolas"/>
                <w:color w:val="1F2A24"/>
                <w:sz w:val="17"/>
              </w:rPr>
              <w:t>",SME_CN_05</w:t>
            </w:r>
          </w:p>
        </w:tc>
      </w:tr>
    </w:tbl>
    <w:p>
      <w:pPr>
        <w:pStyle w:val="Normal"/>
        <w:spacing w:before="0" w:after="0"/>
        <w:rPr/>
      </w:pPr>
      <w:r>
        <w:rPr/>
      </w:r>
    </w:p>
    <w:p>
      <w:pPr>
        <w:pStyle w:val="Normal"/>
        <w:spacing w:before="0" w:after="160"/>
        <w:rPr/>
      </w:pPr>
      <w:r>
        <w:rPr/>
        <w:t>Notes:</w:t>
      </w:r>
    </w:p>
    <w:p>
      <w:pPr>
        <w:pStyle w:val="ListBullet"/>
        <w:numPr>
          <w:ilvl w:val="0"/>
          <w:numId w:val="1"/>
        </w:numPr>
        <w:spacing w:before="0" w:after="60"/>
        <w:contextualSpacing/>
        <w:rPr/>
      </w:pPr>
      <w:r>
        <w:rPr>
          <w:rFonts w:ascii="Consolas" w:hAnsi="Consolas"/>
          <w:color w:val="2E4A3C"/>
          <w:sz w:val="19"/>
        </w:rPr>
        <w:t>idea_001</w:t>
      </w:r>
      <w:r>
        <w:rPr/>
        <w:t> and </w:t>
      </w:r>
      <w:r>
        <w:rPr>
          <w:rFonts w:ascii="Consolas" w:hAnsi="Consolas"/>
          <w:color w:val="2E4A3C"/>
          <w:sz w:val="19"/>
        </w:rPr>
        <w:t>idea_002</w:t>
      </w:r>
      <w:r>
        <w:rPr/>
        <w:t> are near-duplicates ("reduce 330ml can gauge"). </w:t>
      </w:r>
      <w:r>
        <w:rPr>
          <w:rFonts w:ascii="Consolas" w:hAnsi="Consolas"/>
          <w:color w:val="2E4A3C"/>
          <w:sz w:val="19"/>
        </w:rPr>
        <w:t>idea_005</w:t>
      </w:r>
      <w:r>
        <w:rPr/>
        <w:t> and </w:t>
      </w:r>
      <w:r>
        <w:rPr>
          <w:rFonts w:ascii="Consolas" w:hAnsi="Consolas"/>
          <w:color w:val="2E4A3C"/>
          <w:sz w:val="19"/>
        </w:rPr>
        <w:t>idea_006</w:t>
      </w:r>
      <w:r>
        <w:rPr/>
        <w:t> are near-duplicates ("standardise neck diameter to 202").</w:t>
      </w:r>
    </w:p>
    <w:p>
      <w:pPr>
        <w:pStyle w:val="ListBullet"/>
        <w:numPr>
          <w:ilvl w:val="0"/>
          <w:numId w:val="1"/>
        </w:numPr>
        <w:spacing w:before="0" w:after="60"/>
        <w:contextualSpacing/>
        <w:rPr/>
      </w:pPr>
      <w:r>
        <w:rPr>
          <w:rFonts w:ascii="Consolas" w:hAnsi="Consolas"/>
          <w:color w:val="2E4A3C"/>
          <w:sz w:val="19"/>
        </w:rPr>
        <w:t>idea_007</w:t>
      </w:r>
      <w:r>
        <w:rPr/>
        <w:t> ("remove colour carton, use simple tray") is a strong candidate for a market-rule hit — see synthetic rule </w:t>
      </w:r>
      <w:r>
        <w:rPr>
          <w:rFonts w:ascii="Consolas" w:hAnsi="Consolas"/>
          <w:color w:val="2E4A3C"/>
          <w:sz w:val="19"/>
        </w:rPr>
        <w:t>R_002</w:t>
      </w:r>
      <w:r>
        <w:rPr/>
        <w:t> below.</w:t>
      </w:r>
    </w:p>
    <w:p>
      <w:pPr>
        <w:pStyle w:val="ListBullet"/>
        <w:numPr>
          <w:ilvl w:val="0"/>
          <w:numId w:val="1"/>
        </w:numPr>
        <w:spacing w:before="0" w:after="60"/>
        <w:contextualSpacing/>
        <w:rPr/>
      </w:pPr>
      <w:r>
        <w:rPr>
          <w:rFonts w:ascii="Consolas" w:hAnsi="Consolas"/>
          <w:color w:val="2E4A3C"/>
          <w:sz w:val="19"/>
        </w:rPr>
        <w:t>idea_004</w:t>
      </w:r>
      <w:r>
        <w:rPr/>
        <w:t> is submitted in English even though the workshop was in Vietnam.</w:t>
      </w:r>
    </w:p>
    <w:p>
      <w:pPr>
        <w:pStyle w:val="Heading2"/>
        <w:rPr/>
      </w:pPr>
      <w:r>
        <w:rPr>
          <w:b w:val="false"/>
        </w:rPr>
        <w:t>Sample Material Master Extract</w:t>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46"/>
      </w:tblGrid>
      <w:tr>
        <w:trPr>
          <w:cantSplit w:val="true"/>
        </w:trPr>
        <w:tc>
          <w:tcPr>
            <w:tcW w:w="9746" w:type="dxa"/>
            <w:tcBorders>
              <w:top w:val="single" w:sz="4" w:space="0" w:color="D8DDD9"/>
              <w:left w:val="single" w:sz="4" w:space="0" w:color="D8DDD9"/>
              <w:bottom w:val="single" w:sz="4" w:space="0" w:color="D8DDD9"/>
              <w:right w:val="single" w:sz="4" w:space="0" w:color="D8DDD9"/>
            </w:tcBorders>
            <w:shd w:color="auto" w:fill="F4F5F3" w:val="clear"/>
          </w:tcPr>
          <w:p>
            <w:pPr>
              <w:pStyle w:val="Normal"/>
              <w:keepLines/>
              <w:spacing w:before="0" w:after="0"/>
              <w:rPr/>
            </w:pPr>
            <w:r>
              <w:rPr>
                <w:rFonts w:cs="Consolas" w:ascii="Consolas" w:hAnsi="Consolas"/>
                <w:color w:val="1F2A24"/>
                <w:sz w:val="17"/>
              </w:rPr>
              <w:t>sku_code,market,brand,packaging_component,gauge_mm,weight_g,unit_cost_dkk,supplier_anon,currency</w:t>
              <w:br/>
              <w:t>SKU_VN_3301,VN,Brand_A,can_330ml,0.250,12.4,0.412,Supplier_A1,DKK</w:t>
              <w:br/>
              <w:t>SKU_VN_3302,VN,Brand_A,can_330ml,0.250,12.4,0.412,Supplier_A1,DKK</w:t>
              <w:br/>
              <w:t>SKU_CN_3301,CN,Brand_A,can_330ml,0.235,11.8,0.398,Supplier_C1,DKK</w:t>
              <w:br/>
              <w:t>SKU_CN_5001,CN,Brand_B,bottle_500ml,—,145.0,0.987,Supplier_C2,DKK</w:t>
              <w:br/>
              <w:t>SKU_VN_5001,VN,Brand_B,bottle_500ml,—,138.0,0.961,Supplier_A2,DKK</w:t>
              <w:br/>
              <w:t>SKU_CN_3302,CN,Brand_C,can_330ml,0.235,11.8,0.398,Supplier_C1,DKK</w:t>
            </w:r>
          </w:p>
        </w:tc>
      </w:tr>
    </w:tbl>
    <w:p>
      <w:pPr>
        <w:pStyle w:val="Normal"/>
        <w:spacing w:before="0" w:after="0"/>
        <w:rPr/>
      </w:pPr>
      <w:r>
        <w:rPr/>
      </w:r>
    </w:p>
    <w:p>
      <w:pPr>
        <w:pStyle w:val="Heading2"/>
        <w:rPr/>
      </w:pPr>
      <w:r>
        <w:rPr>
          <w:b w:val="false"/>
        </w:rPr>
        <w:t>Sample Rejection History</w:t>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46"/>
      </w:tblGrid>
      <w:tr>
        <w:trPr>
          <w:cantSplit w:val="true"/>
        </w:trPr>
        <w:tc>
          <w:tcPr>
            <w:tcW w:w="9746" w:type="dxa"/>
            <w:tcBorders>
              <w:top w:val="single" w:sz="4" w:space="0" w:color="D8DDD9"/>
              <w:left w:val="single" w:sz="4" w:space="0" w:color="D8DDD9"/>
              <w:bottom w:val="single" w:sz="4" w:space="0" w:color="D8DDD9"/>
              <w:right w:val="single" w:sz="4" w:space="0" w:color="D8DDD9"/>
            </w:tcBorders>
            <w:shd w:color="auto" w:fill="F4F5F3" w:val="clear"/>
          </w:tcPr>
          <w:p>
            <w:pPr>
              <w:pStyle w:val="Normal"/>
              <w:keepLines/>
              <w:spacing w:before="0" w:after="0"/>
              <w:rPr/>
            </w:pPr>
            <w:r>
              <w:rPr>
                <w:rFonts w:cs="Consolas" w:ascii="Consolas" w:hAnsi="Consolas"/>
                <w:color w:val="1F2A24"/>
                <w:sz w:val="16"/>
              </w:rPr>
              <w:t>idea_ref,market,rejection_category,rejection_reason,rejected_at</w:t>
              <w:br/>
              <w:t>idea_h_001,CN,brand,"Carton serves dual purpose as in-store display; tray substitution rejected by Brand_C marketing",2025-09-12</w:t>
              <w:br/>
              <w:t>idea_h_002,VN,technical,"Cap diameter change requires new filling-line tooling; not in 2026 capex plan",2025-11-04</w:t>
              <w:br/>
              <w:t>idea_h_003,CN,commercial,"Cannot reduce gauge below 0.235mm on Brand_C SKUs (consumer perception of premium)",2024-06-18</w:t>
              <w:br/>
              <w:t>idea_h_004,MY,brand,"Colour change on glass bottle rejected — Muslim market constraints (Brand_B premium variant)",2025-02-22</w:t>
            </w:r>
          </w:p>
        </w:tc>
      </w:tr>
    </w:tbl>
    <w:p>
      <w:pPr>
        <w:pStyle w:val="Normal"/>
        <w:spacing w:before="0" w:after="0"/>
        <w:rPr/>
      </w:pPr>
      <w:r>
        <w:rPr/>
      </w:r>
    </w:p>
    <w:p>
      <w:pPr>
        <w:pStyle w:val="Heading2"/>
        <w:rPr/>
      </w:pPr>
      <w:r>
        <w:rPr>
          <w:b w:val="false"/>
        </w:rPr>
        <w:t>Sample Market Memory Rules</w:t>
      </w:r>
    </w:p>
    <w:tbl>
      <w:tblPr>
        <w:tblW w:w="97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746"/>
      </w:tblGrid>
      <w:tr>
        <w:trPr>
          <w:cantSplit w:val="true"/>
        </w:trPr>
        <w:tc>
          <w:tcPr>
            <w:tcW w:w="9746" w:type="dxa"/>
            <w:tcBorders>
              <w:top w:val="single" w:sz="4" w:space="0" w:color="D8DDD9"/>
              <w:left w:val="single" w:sz="4" w:space="0" w:color="D8DDD9"/>
              <w:bottom w:val="single" w:sz="4" w:space="0" w:color="D8DDD9"/>
              <w:right w:val="single" w:sz="4" w:space="0" w:color="D8DDD9"/>
            </w:tcBorders>
            <w:shd w:color="auto" w:fill="F4F5F3" w:val="clear"/>
          </w:tcPr>
          <w:p>
            <w:pPr>
              <w:pStyle w:val="Normal"/>
              <w:keepLines/>
              <w:spacing w:before="0" w:after="0"/>
              <w:rPr/>
            </w:pPr>
            <w:r>
              <w:rPr>
                <w:rFonts w:cs="Consolas" w:ascii="Consolas" w:hAnsi="Consolas"/>
                <w:color w:val="1F2A24"/>
                <w:sz w:val="16"/>
              </w:rPr>
              <w:t>[</w:t>
              <w:br/>
              <w:t xml:space="preserve">  {</w:t>
              <w:br/>
              <w:t xml:space="preserve">    "rule_id": "R_001",</w:t>
              <w:br/>
              <w:t xml:space="preserve">    "market": "CN",</w:t>
              <w:br/>
              <w:t xml:space="preserve">    "category": "labeling",</w:t>
              <w:br/>
              <w:t xml:space="preserve">    "constraint": "Label wort concentration in degrees Plato, not ABV percentage",</w:t>
              <w:br/>
              <w:t xml:space="preserve">    "rationale": "Chinese regulation labels alcoholic strength by wort, not finished-product ABV. Commercial team rejects ideas that compare to ABV-labelled markets without conversion.",</w:t>
              <w:br/>
              <w:t xml:space="preserve">    "captured_by": "SME_CN_02",</w:t>
              <w:br/>
              <w:t xml:space="preserve">    "captured_at": "2026-03-12",</w:t>
              <w:br/>
              <w:t xml:space="preserve">    "valid_from": "2026-03-12",</w:t>
              <w:br/>
              <w:t xml:space="preserve">    "valid_to": null,</w:t>
              <w:br/>
              <w:t xml:space="preserve">    "source_conversation_id": "thread_CN_0334"</w:t>
              <w:br/>
              <w:t xml:space="preserve">  },</w:t>
              <w:br/>
              <w:t xml:space="preserve">  {</w:t>
              <w:br/>
              <w:t xml:space="preserve">    "rule_id": "R_002",</w:t>
              <w:br/>
              <w:t xml:space="preserve">    "market": "CN",</w:t>
              <w:br/>
              <w:t xml:space="preserve">    "category": "packaging",</w:t>
              <w:br/>
              <w:t xml:space="preserve">    "constraint": "330ml carton on Brand_C SKUs cannot be substituted with shrink-tray packaging",</w:t>
              <w:br/>
              <w:t xml:space="preserve">    "rationale": "Carton serves dual purpose: secondary packaging plus in-store promotional display. Brand_C marketing rejects tray substitutions categorically.",</w:t>
              <w:br/>
              <w:t xml:space="preserve">    "captured_by": "SME_CN_05",</w:t>
              <w:br/>
              <w:t xml:space="preserve">    "captured_at": "2026-02-04",</w:t>
              <w:br/>
              <w:t xml:space="preserve">    "valid_from": "2026-02-04",</w:t>
              <w:br/>
              <w:t xml:space="preserve">    "valid_to": "2026-12-31",</w:t>
              <w:br/>
              <w:t xml:space="preserve">    "source_conversation_id": "thread_CN_0298"</w:t>
              <w:br/>
              <w:t xml:space="preserve">  }</w:t>
              <w:br/>
              <w:t>]</w:t>
            </w:r>
          </w:p>
        </w:tc>
      </w:tr>
    </w:tbl>
    <w:p>
      <w:pPr>
        <w:pStyle w:val="Normal"/>
        <w:spacing w:before="0" w:after="0"/>
        <w:rPr/>
      </w:pPr>
      <w:r>
        <w:rPr/>
      </w:r>
    </w:p>
    <w:p>
      <w:pPr>
        <w:pStyle w:val="Normal"/>
        <w:spacing w:before="0" w:after="160"/>
        <w:rPr/>
      </w:pPr>
      <w:r>
        <w:rPr>
          <w:rFonts w:ascii="Consolas" w:hAnsi="Consolas"/>
          <w:color w:val="2E4A3C"/>
          <w:sz w:val="19"/>
        </w:rPr>
        <w:t>R_002</w:t>
      </w:r>
      <w:r>
        <w:rPr/>
        <w:t> has a </w:t>
      </w:r>
      <w:r>
        <w:rPr>
          <w:rFonts w:ascii="Consolas" w:hAnsi="Consolas"/>
          <w:color w:val="2E4A3C"/>
          <w:sz w:val="19"/>
        </w:rPr>
        <w:t>valid_to</w:t>
      </w:r>
      <w:r>
        <w:rPr/>
        <w:t> of end-of-year — the agent must resurface it in Q4 2026 for review (Brand_C may revisit).</w:t>
      </w:r>
    </w:p>
    <w:p>
      <w:pPr>
        <w:pStyle w:val="Normal"/>
        <w:pBdr>
          <w:bottom w:val="single" w:sz="6" w:space="1" w:color="C8D2CC"/>
        </w:pBdr>
        <w:spacing w:before="120" w:after="240"/>
        <w:rPr/>
      </w:pPr>
      <w:r>
        <w:rPr/>
      </w:r>
      <w:r>
        <w:br w:type="page"/>
      </w:r>
    </w:p>
    <w:p>
      <w:pPr>
        <w:pStyle w:val="Heading1"/>
        <w:spacing w:before="0" w:after="240"/>
        <w:rPr/>
      </w:pPr>
      <w:r>
        <w:rPr>
          <w:b w:val="false"/>
        </w:rPr>
        <w:t>Submission Instructions</w:t>
      </w:r>
    </w:p>
    <w:p>
      <w:pPr>
        <w:pStyle w:val="ListBullet"/>
        <w:numPr>
          <w:ilvl w:val="0"/>
          <w:numId w:val="1"/>
        </w:numPr>
        <w:spacing w:before="0" w:after="60"/>
        <w:contextualSpacing/>
        <w:rPr/>
      </w:pPr>
      <w:r>
        <w:rPr/>
        <w:t>Submit a single document (Markdown, Word, or PDF).</w:t>
      </w:r>
    </w:p>
    <w:p>
      <w:pPr>
        <w:pStyle w:val="ListBullet"/>
        <w:numPr>
          <w:ilvl w:val="0"/>
          <w:numId w:val="1"/>
        </w:numPr>
        <w:spacing w:before="0" w:after="60"/>
        <w:contextualSpacing/>
        <w:rPr/>
      </w:pPr>
      <w:r>
        <w:rPr/>
        <w:t>Include diagrams or pseudocode inline where they support your answer.</w:t>
      </w:r>
    </w:p>
    <w:p>
      <w:pPr>
        <w:pStyle w:val="ListBullet"/>
        <w:numPr>
          <w:ilvl w:val="0"/>
          <w:numId w:val="1"/>
        </w:numPr>
        <w:spacing w:before="0" w:after="60"/>
        <w:contextualSpacing/>
        <w:rPr/>
      </w:pPr>
      <w:r>
        <w:rPr/>
        <w:t>Note actual time spent per section.</w:t>
      </w:r>
    </w:p>
    <w:p>
      <w:pPr>
        <w:pStyle w:val="ListBullet"/>
        <w:numPr>
          <w:ilvl w:val="0"/>
          <w:numId w:val="1"/>
        </w:numPr>
        <w:spacing w:before="0" w:after="60"/>
        <w:contextualSpacing/>
        <w:rPr/>
      </w:pPr>
      <w:r>
        <w:rPr/>
        <w:t>Total target: ~2.25 hours. If you ran over significantly, note where and why — that's a useful signal.</w:t>
      </w:r>
    </w:p>
    <w:p>
      <w:pPr>
        <w:pStyle w:val="Normal"/>
        <w:spacing w:before="0" w:after="160"/>
        <w:rPr/>
      </w:pPr>
      <w:r>
        <w:rPr/>
        <w:t>Questions before you start: contact the hiring manager.</w:t>
      </w:r>
    </w:p>
    <w:p>
      <w:pPr>
        <w:pStyle w:val="Normal"/>
        <w:spacing w:before="0" w:after="160"/>
        <w:rPr/>
      </w:pPr>
      <w:r>
        <w:rPr/>
        <w:t>Good luck.</w:t>
      </w:r>
    </w:p>
    <w:sectPr>
      <w:footerReference w:type="even" r:id="rId2"/>
      <w:footerReference w:type="default" r:id="rId3"/>
      <w:footerReference w:type="first" r:id="rId4"/>
      <w:type w:val="nextPage"/>
      <w:pgSz w:w="12240" w:h="15840"/>
      <w:pgMar w:left="1247" w:right="1247" w:gutter="0" w:header="0" w:top="1134" w:footer="72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7167"/>
        <w:sz w:val="18"/>
      </w:rPr>
      <w:fldChar w:fldCharType="begin"/>
    </w:r>
    <w:r>
      <w:rPr>
        <w:sz w:val="18"/>
        <w:color w:val="5B7167"/>
      </w:rPr>
      <w:instrText xml:space="preserve"> PAGE </w:instrText>
    </w:r>
    <w:r>
      <w:rPr>
        <w:sz w:val="18"/>
        <w:color w:val="5B7167"/>
      </w:rPr>
      <w:fldChar w:fldCharType="separate"/>
    </w:r>
    <w:r>
      <w:rPr>
        <w:sz w:val="18"/>
        <w:color w:val="5B7167"/>
      </w:rPr>
      <w:t>64</w:t>
    </w:r>
    <w:r>
      <w:rPr>
        <w:sz w:val="18"/>
        <w:color w:val="5B7167"/>
      </w:rPr>
      <w:fldChar w:fldCharType="end"/>
    </w:r>
    <w:r>
      <w:rPr>
        <w:color w:val="5B7167"/>
        <w:sz w:val="18"/>
      </w:rPr>
      <w:t xml:space="preserve">  </w:t>
    </w:r>
    <w:r>
      <w:rPr>
        <w:color w:val="5B7167"/>
        <w:sz w:val="18"/>
      </w:rPr>
      <w:t xml:space="preserve">/  </w:t>
    </w:r>
    <w:r>
      <w:rPr>
        <w:color w:val="5B7167"/>
        <w:sz w:val="18"/>
      </w:rPr>
      <w:fldChar w:fldCharType="begin"/>
    </w:r>
    <w:r>
      <w:rPr>
        <w:sz w:val="18"/>
        <w:color w:val="5B7167"/>
      </w:rPr>
      <w:instrText xml:space="preserve"> NUMPAGES </w:instrText>
    </w:r>
    <w:r>
      <w:rPr>
        <w:sz w:val="18"/>
        <w:color w:val="5B7167"/>
      </w:rPr>
      <w:fldChar w:fldCharType="separate"/>
    </w:r>
    <w:r>
      <w:rPr>
        <w:sz w:val="18"/>
        <w:color w:val="5B7167"/>
      </w:rPr>
      <w:t>64</w:t>
    </w:r>
    <w:r>
      <w:rPr>
        <w:sz w:val="18"/>
        <w:color w:val="5B716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7167"/>
        <w:sz w:val="18"/>
      </w:rPr>
      <w:fldChar w:fldCharType="begin"/>
    </w:r>
    <w:r>
      <w:rPr>
        <w:sz w:val="18"/>
        <w:color w:val="5B7167"/>
      </w:rPr>
      <w:instrText xml:space="preserve"> PAGE </w:instrText>
    </w:r>
    <w:r>
      <w:rPr>
        <w:sz w:val="18"/>
        <w:color w:val="5B7167"/>
      </w:rPr>
      <w:fldChar w:fldCharType="separate"/>
    </w:r>
    <w:r>
      <w:rPr>
        <w:sz w:val="18"/>
        <w:color w:val="5B7167"/>
      </w:rPr>
      <w:t>64</w:t>
    </w:r>
    <w:r>
      <w:rPr>
        <w:sz w:val="18"/>
        <w:color w:val="5B7167"/>
      </w:rPr>
      <w:fldChar w:fldCharType="end"/>
    </w:r>
    <w:r>
      <w:rPr>
        <w:color w:val="5B7167"/>
        <w:sz w:val="18"/>
      </w:rPr>
      <w:t xml:space="preserve">  </w:t>
    </w:r>
    <w:r>
      <w:rPr>
        <w:color w:val="5B7167"/>
        <w:sz w:val="18"/>
      </w:rPr>
      <w:t xml:space="preserve">/  </w:t>
    </w:r>
    <w:r>
      <w:rPr>
        <w:color w:val="5B7167"/>
        <w:sz w:val="18"/>
      </w:rPr>
      <w:fldChar w:fldCharType="begin"/>
    </w:r>
    <w:r>
      <w:rPr>
        <w:sz w:val="18"/>
        <w:color w:val="5B7167"/>
      </w:rPr>
      <w:instrText xml:space="preserve"> NUMPAGES </w:instrText>
    </w:r>
    <w:r>
      <w:rPr>
        <w:sz w:val="18"/>
        <w:color w:val="5B7167"/>
      </w:rPr>
      <w:fldChar w:fldCharType="separate"/>
    </w:r>
    <w:r>
      <w:rPr>
        <w:sz w:val="18"/>
        <w:color w:val="5B7167"/>
      </w:rPr>
      <w:t>64</w:t>
    </w:r>
    <w:r>
      <w:rPr>
        <w:sz w:val="18"/>
        <w:color w:val="5B7167"/>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300" w:before="0" w:after="120"/>
      <w:jc w:val="left"/>
    </w:pPr>
    <w:rPr>
      <w:rFonts w:ascii="Calibri" w:hAnsi="Calibri" w:eastAsia="ＭＳ 明朝" w:cs=""/>
      <w:color w:val="1A1A1A"/>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0" w:after="240"/>
      <w:outlineLvl w:val="0"/>
    </w:pPr>
    <w:rPr>
      <w:rFonts w:ascii="Calibri" w:hAnsi="Calibri" w:eastAsia="" w:cs="" w:asciiTheme="majorHAnsi" w:cstheme="majorBidi" w:eastAsiaTheme="majorEastAsia" w:hAnsiTheme="majorHAnsi"/>
      <w:b/>
      <w:bCs/>
      <w:color w:val="00321E"/>
      <w:sz w:val="44"/>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00321E"/>
      <w:sz w:val="32"/>
      <w:szCs w:val="26"/>
    </w:rPr>
  </w:style>
  <w:style w:type="paragraph" w:styleId="Heading3">
    <w:name w:val="Heading 3"/>
    <w:basedOn w:val="Normal"/>
    <w:next w:val="Normal"/>
    <w:link w:val="Heading3Char"/>
    <w:uiPriority w:val="9"/>
    <w:unhideWhenUsed/>
    <w:qFormat/>
    <w:rsid w:val="00fc693f"/>
    <w:pPr>
      <w:keepNext w:val="true"/>
      <w:keepLines/>
      <w:spacing w:before="280" w:after="80"/>
      <w:outlineLvl w:val="2"/>
    </w:pPr>
    <w:rPr>
      <w:rFonts w:ascii="Calibri" w:hAnsi="Calibri" w:eastAsia="" w:cs="" w:asciiTheme="majorHAnsi" w:cstheme="majorBidi" w:eastAsiaTheme="majorEastAsia" w:hAnsiTheme="majorHAnsi"/>
      <w:b/>
      <w:bCs/>
      <w:color w:val="00321E"/>
      <w:sz w:val="26"/>
    </w:rPr>
  </w:style>
  <w:style w:type="paragraph" w:styleId="Heading4">
    <w:name w:val="Heading 4"/>
    <w:basedOn w:val="Normal"/>
    <w:next w:val="Normal"/>
    <w:link w:val="Heading4Char"/>
    <w:uiPriority w:val="9"/>
    <w:semiHidden/>
    <w:unhideWhenUsed/>
    <w:qFormat/>
    <w:rsid w:val="00fc693f"/>
    <w:pPr>
      <w:keepNext w:val="true"/>
      <w:keepLines/>
      <w:spacing w:before="200" w:after="60"/>
      <w:outlineLvl w:val="3"/>
    </w:pPr>
    <w:rPr>
      <w:rFonts w:ascii="Calibri" w:hAnsi="Calibri" w:eastAsia="" w:cs="" w:asciiTheme="majorHAnsi" w:cstheme="majorBidi" w:eastAsiaTheme="majorEastAsia" w:hAnsiTheme="majorHAnsi"/>
      <w:b/>
      <w:bCs/>
      <w:i/>
      <w:iCs/>
      <w:color w:val="00321E"/>
      <w:sz w:val="23"/>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00321E"/>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Application>LibreOffice/24.2.7.2$Linux_X86_64 LibreOffice_project/420$Build-2</Application>
  <AppVersion>15.0000</AppVersion>
  <Pages>64</Pages>
  <Words>10068</Words>
  <Characters>61745</Characters>
  <CharactersWithSpaces>72187</CharactersWithSpaces>
  <Paragraphs>1415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2026-06-29T17:40:25Z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