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8C" w:rsidRPr="00AB16F4" w:rsidRDefault="005E7B43" w:rsidP="00C9578C">
      <w:pPr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</w:pPr>
      <w:r w:rsidRPr="00AB16F4"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  <w:t>Volatile</w:t>
      </w:r>
      <w:r w:rsidR="00C9578C" w:rsidRPr="00AB16F4">
        <w:rPr>
          <w:rStyle w:val="HTMLTypewriter"/>
          <w:rFonts w:asciiTheme="majorHAnsi" w:eastAsiaTheme="minorHAnsi" w:hAnsiTheme="majorHAnsi"/>
          <w:b/>
          <w:sz w:val="24"/>
          <w:szCs w:val="24"/>
          <w:u w:val="single"/>
        </w:rPr>
        <w:t xml:space="preserve">: </w:t>
      </w:r>
    </w:p>
    <w:p w:rsidR="005E7B43" w:rsidRPr="00AB16F4" w:rsidRDefault="005E7B43" w:rsidP="00C9578C">
      <w:pPr>
        <w:rPr>
          <w:rFonts w:asciiTheme="majorHAnsi" w:eastAsia="Times New Roman" w:hAnsiTheme="majorHAnsi" w:cs="Times New Roman"/>
          <w:sz w:val="24"/>
          <w:szCs w:val="24"/>
        </w:rPr>
      </w:pPr>
      <w:r w:rsidRPr="00AB16F4">
        <w:rPr>
          <w:rFonts w:asciiTheme="majorHAnsi" w:eastAsia="Times New Roman" w:hAnsiTheme="majorHAnsi" w:cs="Times New Roman"/>
          <w:sz w:val="24"/>
          <w:szCs w:val="24"/>
        </w:rPr>
        <w:t xml:space="preserve">Declaring a </w:t>
      </w:r>
      <w:r w:rsidRPr="00AB16F4">
        <w:rPr>
          <w:rFonts w:asciiTheme="majorHAnsi" w:eastAsia="Times New Roman" w:hAnsiTheme="majorHAnsi" w:cs="Courier New"/>
          <w:sz w:val="24"/>
          <w:szCs w:val="24"/>
        </w:rPr>
        <w:t>volatile</w:t>
      </w:r>
      <w:r w:rsidRPr="00AB16F4">
        <w:rPr>
          <w:rFonts w:asciiTheme="majorHAnsi" w:eastAsia="Times New Roman" w:hAnsiTheme="majorHAnsi" w:cs="Times New Roman"/>
          <w:sz w:val="24"/>
          <w:szCs w:val="24"/>
        </w:rPr>
        <w:t xml:space="preserve"> Java variable means: </w:t>
      </w:r>
    </w:p>
    <w:p w:rsidR="005E7B43" w:rsidRPr="00AB16F4" w:rsidRDefault="005E7B43" w:rsidP="00C3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B16F4">
        <w:rPr>
          <w:rFonts w:asciiTheme="majorHAnsi" w:eastAsia="Times New Roman" w:hAnsiTheme="majorHAnsi" w:cs="Times New Roman"/>
          <w:sz w:val="24"/>
          <w:szCs w:val="24"/>
        </w:rPr>
        <w:t xml:space="preserve">The value of this variable will </w:t>
      </w:r>
      <w:r w:rsidRPr="00AB16F4">
        <w:rPr>
          <w:rFonts w:asciiTheme="majorHAnsi" w:eastAsia="Times New Roman" w:hAnsiTheme="majorHAnsi" w:cs="Times New Roman"/>
          <w:b/>
          <w:bCs/>
          <w:sz w:val="24"/>
          <w:szCs w:val="24"/>
        </w:rPr>
        <w:t>never be cached thread-locally</w:t>
      </w:r>
      <w:r w:rsidRPr="00AB16F4">
        <w:rPr>
          <w:rFonts w:asciiTheme="majorHAnsi" w:eastAsia="Times New Roman" w:hAnsiTheme="majorHAnsi" w:cs="Times New Roman"/>
          <w:sz w:val="24"/>
          <w:szCs w:val="24"/>
        </w:rPr>
        <w:t>: all reads and writes will go straight to "main memory"</w:t>
      </w:r>
    </w:p>
    <w:p w:rsidR="00C31235" w:rsidRPr="00AB16F4" w:rsidRDefault="00C31235" w:rsidP="00C31235">
      <w:pPr>
        <w:spacing w:before="100" w:beforeAutospacing="1" w:after="100" w:afterAutospacing="1" w:line="240" w:lineRule="auto"/>
        <w:ind w:left="720"/>
        <w:rPr>
          <w:rFonts w:asciiTheme="majorHAnsi" w:hAnsiTheme="majorHAnsi"/>
          <w:sz w:val="24"/>
          <w:szCs w:val="24"/>
        </w:rPr>
      </w:pPr>
      <w:r w:rsidRPr="00AB16F4">
        <w:rPr>
          <w:rFonts w:asciiTheme="majorHAnsi" w:eastAsia="Times New Roman" w:hAnsiTheme="majorHAnsi" w:cs="Times New Roman"/>
          <w:sz w:val="24"/>
          <w:szCs w:val="24"/>
        </w:rPr>
        <w:t>Note:</w:t>
      </w:r>
      <w:r w:rsidRPr="00AB16F4">
        <w:rPr>
          <w:rFonts w:asciiTheme="majorHAnsi" w:hAnsiTheme="majorHAnsi"/>
          <w:sz w:val="24"/>
          <w:szCs w:val="24"/>
        </w:rPr>
        <w:t xml:space="preserve"> A </w:t>
      </w:r>
      <w:hyperlink r:id="rId5" w:history="1">
        <w:r w:rsidRPr="00AB16F4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common bug with volatile</w:t>
        </w:r>
      </w:hyperlink>
      <w:r w:rsidRPr="00AB16F4">
        <w:rPr>
          <w:rFonts w:asciiTheme="majorHAnsi" w:hAnsiTheme="majorHAnsi"/>
          <w:sz w:val="24"/>
          <w:szCs w:val="24"/>
        </w:rPr>
        <w:t xml:space="preserve"> is to assume that </w:t>
      </w:r>
      <w:r w:rsidRPr="00AB16F4">
        <w:rPr>
          <w:rStyle w:val="HTMLTypewriter"/>
          <w:rFonts w:asciiTheme="majorHAnsi" w:eastAsiaTheme="minorHAnsi" w:hAnsiTheme="majorHAnsi"/>
          <w:sz w:val="24"/>
          <w:szCs w:val="24"/>
        </w:rPr>
        <w:t>x++ or x = x+1</w:t>
      </w:r>
      <w:r w:rsidRPr="00AB16F4">
        <w:rPr>
          <w:rFonts w:asciiTheme="majorHAnsi" w:hAnsiTheme="majorHAnsi"/>
          <w:sz w:val="24"/>
          <w:szCs w:val="24"/>
        </w:rPr>
        <w:t xml:space="preserve"> is atomic. For cases where you need this functionality, consider </w:t>
      </w:r>
      <w:hyperlink r:id="rId6" w:history="1">
        <w:proofErr w:type="spellStart"/>
        <w:r w:rsidRPr="00AB16F4">
          <w:rPr>
            <w:rStyle w:val="Hyperlink"/>
            <w:rFonts w:asciiTheme="majorHAnsi" w:hAnsiTheme="majorHAnsi"/>
            <w:color w:val="auto"/>
            <w:sz w:val="24"/>
            <w:szCs w:val="24"/>
          </w:rPr>
          <w:t>AtomicInteger</w:t>
        </w:r>
        <w:proofErr w:type="spellEnd"/>
      </w:hyperlink>
      <w:r w:rsidRPr="00AB16F4">
        <w:rPr>
          <w:rFonts w:asciiTheme="majorHAnsi" w:hAnsiTheme="majorHAnsi"/>
          <w:sz w:val="24"/>
          <w:szCs w:val="24"/>
        </w:rPr>
        <w:t xml:space="preserve"> or related classes.</w:t>
      </w:r>
    </w:p>
    <w:p w:rsidR="00055F90" w:rsidRPr="00AB16F4" w:rsidRDefault="00E454C0" w:rsidP="00055F90">
      <w:pPr>
        <w:pStyle w:val="Heading3"/>
        <w:rPr>
          <w:rFonts w:asciiTheme="majorHAnsi" w:hAnsiTheme="majorHAnsi"/>
          <w:sz w:val="24"/>
          <w:szCs w:val="24"/>
        </w:rPr>
      </w:pPr>
      <w:hyperlink r:id="rId7" w:anchor="atomic-operation" w:history="1">
        <w:r w:rsidR="00055F90" w:rsidRPr="00AB16F4">
          <w:rPr>
            <w:rStyle w:val="Hyperlink"/>
            <w:rFonts w:asciiTheme="majorHAnsi" w:hAnsiTheme="majorHAnsi"/>
            <w:color w:val="auto"/>
            <w:sz w:val="24"/>
            <w:szCs w:val="24"/>
          </w:rPr>
          <w:t>Atomic operation</w:t>
        </w:r>
      </w:hyperlink>
      <w:r w:rsidR="00AB16F4">
        <w:rPr>
          <w:rStyle w:val="Hyperlink"/>
          <w:rFonts w:asciiTheme="majorHAnsi" w:hAnsiTheme="majorHAnsi"/>
          <w:color w:val="auto"/>
          <w:sz w:val="24"/>
          <w:szCs w:val="24"/>
        </w:rPr>
        <w:t>:</w:t>
      </w:r>
    </w:p>
    <w:p w:rsidR="00055F90" w:rsidRPr="00AB16F4" w:rsidRDefault="00055F90" w:rsidP="00C3123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AB16F4">
        <w:rPr>
          <w:rFonts w:asciiTheme="majorHAnsi" w:hAnsiTheme="majorHAnsi"/>
          <w:sz w:val="24"/>
          <w:szCs w:val="24"/>
        </w:rPr>
        <w:t>The Java language specification guarantees that reading or writing a variable is an atomic operation</w:t>
      </w:r>
      <w:r w:rsidR="00AB16F4">
        <w:rPr>
          <w:rFonts w:asciiTheme="majorHAnsi" w:hAnsiTheme="majorHAnsi"/>
          <w:sz w:val="24"/>
          <w:szCs w:val="24"/>
        </w:rPr>
        <w:t xml:space="preserve"> </w:t>
      </w:r>
      <w:r w:rsidRPr="00AB16F4">
        <w:rPr>
          <w:rFonts w:asciiTheme="majorHAnsi" w:hAnsiTheme="majorHAnsi"/>
          <w:sz w:val="24"/>
          <w:szCs w:val="24"/>
        </w:rPr>
        <w:t xml:space="preserve">(unless the variable is of type </w:t>
      </w:r>
      <w:r w:rsidRPr="00E454C0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long</w:t>
      </w:r>
      <w:r w:rsidRPr="00E454C0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AB16F4">
        <w:rPr>
          <w:rFonts w:asciiTheme="majorHAnsi" w:hAnsiTheme="majorHAnsi"/>
          <w:sz w:val="24"/>
          <w:szCs w:val="24"/>
        </w:rPr>
        <w:t xml:space="preserve">or </w:t>
      </w:r>
      <w:r w:rsidRPr="00E454C0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double</w:t>
      </w:r>
      <w:r w:rsidRPr="00AB16F4">
        <w:rPr>
          <w:rFonts w:asciiTheme="majorHAnsi" w:hAnsiTheme="majorHAnsi"/>
          <w:sz w:val="24"/>
          <w:szCs w:val="24"/>
        </w:rPr>
        <w:t xml:space="preserve">). Operations variables of type </w:t>
      </w:r>
      <w:bookmarkStart w:id="0" w:name="_GoBack"/>
      <w:r w:rsidRPr="00E454C0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long</w:t>
      </w:r>
      <w:r w:rsidRPr="00E454C0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bookmarkEnd w:id="0"/>
      <w:r w:rsidRPr="00AB16F4">
        <w:rPr>
          <w:rFonts w:asciiTheme="majorHAnsi" w:hAnsiTheme="majorHAnsi"/>
          <w:sz w:val="24"/>
          <w:szCs w:val="24"/>
        </w:rPr>
        <w:t xml:space="preserve">or </w:t>
      </w:r>
      <w:r w:rsidRPr="00E454C0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double</w:t>
      </w:r>
      <w:r w:rsidRPr="00E454C0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AB16F4">
        <w:rPr>
          <w:rFonts w:asciiTheme="majorHAnsi" w:hAnsiTheme="majorHAnsi"/>
          <w:sz w:val="24"/>
          <w:szCs w:val="24"/>
        </w:rPr>
        <w:t xml:space="preserve">are only atomic if they declared with the </w:t>
      </w:r>
      <w:r w:rsidRPr="00E454C0">
        <w:rPr>
          <w:rStyle w:val="HTMLCode"/>
          <w:rFonts w:asciiTheme="majorHAnsi" w:eastAsiaTheme="minorHAnsi" w:hAnsiTheme="majorHAnsi"/>
          <w:color w:val="BFBFBF" w:themeColor="background1" w:themeShade="BF"/>
          <w:sz w:val="24"/>
          <w:szCs w:val="24"/>
        </w:rPr>
        <w:t>volatile</w:t>
      </w:r>
      <w:r w:rsidRPr="00E454C0">
        <w:rPr>
          <w:rFonts w:asciiTheme="majorHAnsi" w:hAnsiTheme="majorHAnsi"/>
          <w:color w:val="BFBFBF" w:themeColor="background1" w:themeShade="BF"/>
          <w:sz w:val="24"/>
          <w:szCs w:val="24"/>
        </w:rPr>
        <w:t xml:space="preserve"> </w:t>
      </w:r>
      <w:r w:rsidRPr="00AB16F4">
        <w:rPr>
          <w:rFonts w:asciiTheme="majorHAnsi" w:hAnsiTheme="majorHAnsi"/>
          <w:sz w:val="24"/>
          <w:szCs w:val="24"/>
        </w:rPr>
        <w:t>keyword.</w:t>
      </w:r>
    </w:p>
    <w:p w:rsidR="005E7B43" w:rsidRPr="00AB16F4" w:rsidRDefault="005E7B43" w:rsidP="005E7B4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sectPr w:rsidR="005E7B43" w:rsidRPr="00AB16F4" w:rsidSect="00C95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B1870"/>
    <w:multiLevelType w:val="multilevel"/>
    <w:tmpl w:val="4A3C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26"/>
    <w:rsid w:val="00055F90"/>
    <w:rsid w:val="003B274F"/>
    <w:rsid w:val="005E7B43"/>
    <w:rsid w:val="008A5588"/>
    <w:rsid w:val="00AB16F4"/>
    <w:rsid w:val="00C31235"/>
    <w:rsid w:val="00C9578C"/>
    <w:rsid w:val="00E07126"/>
    <w:rsid w:val="00E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873"/>
  <w15:chartTrackingRefBased/>
  <w15:docId w15:val="{E5DF268D-D232-4A50-8D1F-BA1106B4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E7B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B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7B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5F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5F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JavaConcurrency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ynchronization_concurrency_7_atomic_integer_long.shtml" TargetMode="External"/><Relationship Id="rId5" Type="http://schemas.openxmlformats.org/officeDocument/2006/relationships/hyperlink" Target="https://www.javamex.com/tutorials/synchronization_volatile_dangers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Ashish</dc:creator>
  <cp:keywords/>
  <dc:description/>
  <cp:lastModifiedBy>Kumar, Ashish</cp:lastModifiedBy>
  <cp:revision>7</cp:revision>
  <dcterms:created xsi:type="dcterms:W3CDTF">2017-12-20T17:02:00Z</dcterms:created>
  <dcterms:modified xsi:type="dcterms:W3CDTF">2017-12-20T18:21:00Z</dcterms:modified>
</cp:coreProperties>
</file>