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38A0D" w14:textId="648B288C" w:rsidR="00E412AC" w:rsidRDefault="00A837F6">
      <w:r>
        <w:rPr>
          <w:noProof/>
        </w:rPr>
        <w:drawing>
          <wp:inline distT="0" distB="0" distL="0" distR="0" wp14:anchorId="499F79EC" wp14:editId="64F0CE7A">
            <wp:extent cx="5731510" cy="2919095"/>
            <wp:effectExtent l="0" t="0" r="2540" b="0"/>
            <wp:docPr id="11642947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94794" name="Picture 116429479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EF922" w14:textId="77777777" w:rsidR="00093B30" w:rsidRDefault="00093B30"/>
    <w:p w14:paraId="2C30B6CE" w14:textId="56BBD7E8" w:rsidR="00093B30" w:rsidRDefault="00093B30">
      <w:pPr>
        <w:rPr>
          <w:b/>
          <w:bCs/>
          <w:sz w:val="32"/>
          <w:szCs w:val="32"/>
          <w:u w:val="single"/>
        </w:rPr>
      </w:pPr>
      <w:r w:rsidRPr="00093B30">
        <w:rPr>
          <w:b/>
          <w:bCs/>
          <w:sz w:val="32"/>
          <w:szCs w:val="32"/>
          <w:u w:val="single"/>
        </w:rPr>
        <w:t>SQS and Encryption</w:t>
      </w:r>
    </w:p>
    <w:p w14:paraId="2ABDD2D0" w14:textId="2A6B6AB7" w:rsidR="00093B30" w:rsidRDefault="00093B30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75E9B6EF" wp14:editId="31D37DD2">
            <wp:extent cx="5731510" cy="2464435"/>
            <wp:effectExtent l="0" t="0" r="2540" b="0"/>
            <wp:docPr id="5021671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67108" name="Picture 50216710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0E" w14:textId="77777777" w:rsidR="00093B30" w:rsidRDefault="00093B30">
      <w:pPr>
        <w:rPr>
          <w:b/>
          <w:bCs/>
          <w:sz w:val="32"/>
          <w:szCs w:val="32"/>
          <w:u w:val="single"/>
        </w:rPr>
      </w:pPr>
    </w:p>
    <w:p w14:paraId="08D01553" w14:textId="30707F27" w:rsidR="00093B30" w:rsidRDefault="00093B30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CABCCE" wp14:editId="61390E92">
            <wp:extent cx="5731510" cy="1879600"/>
            <wp:effectExtent l="0" t="0" r="2540" b="6350"/>
            <wp:docPr id="8483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88793" name="Picture 84838879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021F7" w14:textId="77777777" w:rsidR="00093B30" w:rsidRDefault="00093B30">
      <w:pPr>
        <w:rPr>
          <w:b/>
          <w:bCs/>
          <w:sz w:val="32"/>
          <w:szCs w:val="32"/>
          <w:u w:val="single"/>
        </w:rPr>
      </w:pPr>
    </w:p>
    <w:p w14:paraId="63BA3E73" w14:textId="3AB37B61" w:rsidR="00093B30" w:rsidRPr="004C2715" w:rsidRDefault="00093B30">
      <w:r>
        <w:t>When using boto3, if we need to check the encryption status of a queue</w:t>
      </w:r>
      <w:r w:rsidR="004C2715">
        <w:t xml:space="preserve">, the you need the data of the attribute </w:t>
      </w:r>
      <w:r w:rsidR="004C2715" w:rsidRPr="004C2715">
        <w:rPr>
          <w:b/>
          <w:bCs/>
          <w:i/>
          <w:iCs/>
          <w:sz w:val="24"/>
          <w:szCs w:val="24"/>
        </w:rPr>
        <w:t>KmsMasterKeyId</w:t>
      </w:r>
      <w:r w:rsidR="004C2715">
        <w:rPr>
          <w:b/>
          <w:bCs/>
          <w:i/>
          <w:iCs/>
          <w:sz w:val="24"/>
          <w:szCs w:val="24"/>
        </w:rPr>
        <w:t xml:space="preserve">, </w:t>
      </w:r>
      <w:r w:rsidR="004C2715">
        <w:rPr>
          <w:sz w:val="24"/>
          <w:szCs w:val="24"/>
        </w:rPr>
        <w:t>to see the type of encryption enabled.</w:t>
      </w:r>
    </w:p>
    <w:p w14:paraId="4124BC9A" w14:textId="4F009B6A" w:rsidR="00093B30" w:rsidRDefault="00093B30">
      <w:pPr>
        <w:rPr>
          <w:sz w:val="24"/>
          <w:szCs w:val="24"/>
        </w:rPr>
      </w:pPr>
      <w:r>
        <w:rPr>
          <w:sz w:val="24"/>
          <w:szCs w:val="24"/>
        </w:rPr>
        <w:t xml:space="preserve">While creating queue in SQS, for security purposes, we enable Server Side Encryption (SSE). There are </w:t>
      </w:r>
      <w:r w:rsidRPr="00093B30">
        <w:rPr>
          <w:b/>
          <w:bCs/>
          <w:sz w:val="24"/>
          <w:szCs w:val="24"/>
        </w:rPr>
        <w:t>two different SSE modes</w:t>
      </w:r>
      <w:r w:rsidRPr="00093B30">
        <w:rPr>
          <w:sz w:val="24"/>
          <w:szCs w:val="24"/>
        </w:rPr>
        <w:t xml:space="preserve"> in SQS</w:t>
      </w:r>
      <w:r>
        <w:rPr>
          <w:sz w:val="24"/>
          <w:szCs w:val="24"/>
        </w:rPr>
        <w:t>:</w:t>
      </w:r>
    </w:p>
    <w:p w14:paraId="798F038C" w14:textId="7EB8A9EB" w:rsidR="00093B30" w:rsidRDefault="00093B30" w:rsidP="00093B3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093B30">
        <w:rPr>
          <w:sz w:val="24"/>
          <w:szCs w:val="24"/>
        </w:rPr>
        <w:t>Customer</w:t>
      </w:r>
      <w:r>
        <w:rPr>
          <w:sz w:val="24"/>
          <w:szCs w:val="24"/>
        </w:rPr>
        <w:t xml:space="preserve"> </w:t>
      </w:r>
      <w:r w:rsidRPr="00093B30">
        <w:rPr>
          <w:sz w:val="24"/>
          <w:szCs w:val="24"/>
        </w:rPr>
        <w:t>managed or AWS-managed KMS key (SSE-KMS</w:t>
      </w:r>
      <w:r>
        <w:rPr>
          <w:sz w:val="24"/>
          <w:szCs w:val="24"/>
        </w:rPr>
        <w:t>)</w:t>
      </w:r>
    </w:p>
    <w:p w14:paraId="062C1F43" w14:textId="57ABACD8" w:rsidR="004C2715" w:rsidRPr="004C2715" w:rsidRDefault="00093B30" w:rsidP="004C2715">
      <w:pPr>
        <w:pStyle w:val="ListParagraph"/>
        <w:numPr>
          <w:ilvl w:val="1"/>
          <w:numId w:val="1"/>
        </w:numPr>
      </w:pPr>
      <w:r>
        <w:rPr>
          <w:sz w:val="24"/>
          <w:szCs w:val="24"/>
        </w:rPr>
        <w:t xml:space="preserve">If it uses </w:t>
      </w:r>
      <w:r w:rsidR="004C2715">
        <w:rPr>
          <w:sz w:val="24"/>
          <w:szCs w:val="24"/>
        </w:rPr>
        <w:t>AWS</w:t>
      </w:r>
      <w:r>
        <w:rPr>
          <w:sz w:val="24"/>
          <w:szCs w:val="24"/>
        </w:rPr>
        <w:t xml:space="preserve"> managed key -- </w:t>
      </w:r>
      <w:r w:rsidR="004C2715" w:rsidRPr="004C2715">
        <w:t>then you will see:</w:t>
      </w:r>
      <w:r w:rsidR="004C2715" w:rsidRPr="004C2715">
        <w:rPr>
          <w:sz w:val="24"/>
          <w:szCs w:val="24"/>
        </w:rPr>
        <w:t>"KmsMasterKeyId": "alias/aws/sqs"</w:t>
      </w:r>
    </w:p>
    <w:p w14:paraId="0D451428" w14:textId="0B631CD9" w:rsidR="00093B30" w:rsidRPr="004C2715" w:rsidRDefault="004C2715" w:rsidP="004C2715">
      <w:pPr>
        <w:ind w:left="1080"/>
        <w:rPr>
          <w:sz w:val="24"/>
          <w:szCs w:val="24"/>
        </w:rPr>
      </w:pPr>
      <w:r>
        <w:rPr>
          <w:noProof/>
        </w:rPr>
        <w:drawing>
          <wp:inline distT="0" distB="0" distL="0" distR="0" wp14:anchorId="7456668E" wp14:editId="34B3620C">
            <wp:extent cx="5731510" cy="422910"/>
            <wp:effectExtent l="0" t="0" r="2540" b="0"/>
            <wp:docPr id="211240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4061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C077" w14:textId="31E99C3C" w:rsidR="00093B30" w:rsidRPr="004C2715" w:rsidRDefault="004C2715" w:rsidP="004C2715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4C2715">
        <w:rPr>
          <w:sz w:val="20"/>
          <w:szCs w:val="20"/>
        </w:rPr>
        <w:t>If it uses customer managed key – you see – "KmsMasterKeyId": "arn:aws:kms:..."</w:t>
      </w:r>
    </w:p>
    <w:p w14:paraId="7EE5BFEB" w14:textId="77777777" w:rsidR="00093B30" w:rsidRDefault="00093B30">
      <w:pPr>
        <w:rPr>
          <w:sz w:val="24"/>
          <w:szCs w:val="24"/>
        </w:rPr>
      </w:pPr>
    </w:p>
    <w:p w14:paraId="45BAA9AC" w14:textId="090997AF" w:rsidR="004C2715" w:rsidRDefault="004C2715" w:rsidP="004C271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C2715">
        <w:rPr>
          <w:b/>
          <w:bCs/>
          <w:sz w:val="24"/>
          <w:szCs w:val="24"/>
        </w:rPr>
        <w:t>SSE-SQS</w:t>
      </w:r>
      <w:r w:rsidRPr="004C2715">
        <w:rPr>
          <w:sz w:val="24"/>
          <w:szCs w:val="24"/>
        </w:rPr>
        <w:t xml:space="preserve"> (SQS</w:t>
      </w:r>
      <w:r>
        <w:rPr>
          <w:sz w:val="24"/>
          <w:szCs w:val="24"/>
        </w:rPr>
        <w:t xml:space="preserve"> </w:t>
      </w:r>
      <w:r w:rsidRPr="004C2715">
        <w:rPr>
          <w:sz w:val="24"/>
          <w:szCs w:val="24"/>
        </w:rPr>
        <w:t>owned</w:t>
      </w:r>
      <w:r>
        <w:rPr>
          <w:sz w:val="24"/>
          <w:szCs w:val="24"/>
        </w:rPr>
        <w:t xml:space="preserve"> </w:t>
      </w:r>
      <w:r w:rsidRPr="004C2715">
        <w:rPr>
          <w:sz w:val="24"/>
          <w:szCs w:val="24"/>
        </w:rPr>
        <w:t>encryption keys)</w:t>
      </w:r>
    </w:p>
    <w:p w14:paraId="7AF48F01" w14:textId="77777777" w:rsidR="00516ED4" w:rsidRDefault="004C2715" w:rsidP="00516ED4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Here you wont see </w:t>
      </w:r>
      <w:r w:rsidR="00516ED4" w:rsidRPr="004C2715">
        <w:rPr>
          <w:sz w:val="24"/>
          <w:szCs w:val="24"/>
        </w:rPr>
        <w:t>KmsMasterKeyId</w:t>
      </w:r>
      <w:r w:rsidR="00516ED4">
        <w:rPr>
          <w:sz w:val="24"/>
          <w:szCs w:val="24"/>
        </w:rPr>
        <w:t xml:space="preserve"> attribute, instead, you will see another attribute</w:t>
      </w:r>
    </w:p>
    <w:p w14:paraId="46F988F6" w14:textId="383C4374" w:rsidR="00516ED4" w:rsidRPr="00516ED4" w:rsidRDefault="00516ED4" w:rsidP="00516ED4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516ED4">
        <w:rPr>
          <w:sz w:val="24"/>
          <w:szCs w:val="24"/>
        </w:rPr>
        <w:t>{</w:t>
      </w:r>
    </w:p>
    <w:p w14:paraId="6E08190F" w14:textId="77777777" w:rsidR="00516ED4" w:rsidRPr="00516ED4" w:rsidRDefault="00516ED4" w:rsidP="00516ED4">
      <w:pPr>
        <w:ind w:left="720"/>
        <w:rPr>
          <w:sz w:val="24"/>
          <w:szCs w:val="24"/>
        </w:rPr>
      </w:pPr>
      <w:r w:rsidRPr="00516ED4">
        <w:rPr>
          <w:sz w:val="24"/>
          <w:szCs w:val="24"/>
        </w:rPr>
        <w:t xml:space="preserve">  "SqsManagedSseEnabled": "true"</w:t>
      </w:r>
    </w:p>
    <w:p w14:paraId="766BE22D" w14:textId="47B65088" w:rsidR="004C2715" w:rsidRDefault="00516ED4" w:rsidP="00516ED4">
      <w:pPr>
        <w:ind w:left="720"/>
        <w:rPr>
          <w:sz w:val="24"/>
          <w:szCs w:val="24"/>
        </w:rPr>
      </w:pPr>
      <w:r w:rsidRPr="00516ED4">
        <w:rPr>
          <w:sz w:val="24"/>
          <w:szCs w:val="24"/>
        </w:rPr>
        <w:t>}</w:t>
      </w:r>
    </w:p>
    <w:p w14:paraId="2C1056D2" w14:textId="1478194D" w:rsidR="00516ED4" w:rsidRDefault="00A9323A" w:rsidP="00516ED4">
      <w:pPr>
        <w:ind w:left="72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E6F4F4D" wp14:editId="5ECC5DD8">
            <wp:extent cx="5731510" cy="983615"/>
            <wp:effectExtent l="0" t="0" r="2540" b="6985"/>
            <wp:docPr id="18820802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80247" name="Picture 188208024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14614" w14:textId="77777777" w:rsidR="00666E86" w:rsidRDefault="00666E86" w:rsidP="00516ED4">
      <w:pPr>
        <w:ind w:left="720"/>
        <w:rPr>
          <w:sz w:val="24"/>
          <w:szCs w:val="24"/>
        </w:rPr>
      </w:pPr>
    </w:p>
    <w:p w14:paraId="48150D70" w14:textId="33897F44" w:rsidR="00666E86" w:rsidRDefault="00666E86" w:rsidP="00666E86">
      <w:pPr>
        <w:rPr>
          <w:sz w:val="24"/>
          <w:szCs w:val="24"/>
        </w:rPr>
      </w:pPr>
    </w:p>
    <w:p w14:paraId="14FF69D9" w14:textId="75917E1C" w:rsidR="00666E86" w:rsidRPr="00666E86" w:rsidRDefault="00666E86" w:rsidP="00666E86">
      <w:pPr>
        <w:rPr>
          <w:b/>
          <w:bCs/>
          <w:sz w:val="28"/>
          <w:szCs w:val="28"/>
          <w:u w:val="single"/>
        </w:rPr>
      </w:pPr>
      <w:r w:rsidRPr="00666E86">
        <w:rPr>
          <w:b/>
          <w:bCs/>
          <w:sz w:val="28"/>
          <w:szCs w:val="28"/>
          <w:u w:val="single"/>
        </w:rPr>
        <w:t>Response codes in API response</w:t>
      </w:r>
    </w:p>
    <w:p w14:paraId="3CB21097" w14:textId="4BEC9331" w:rsidR="00666E86" w:rsidRDefault="00666E86" w:rsidP="00666E86">
      <w:pPr>
        <w:rPr>
          <w:sz w:val="24"/>
          <w:szCs w:val="24"/>
        </w:rPr>
      </w:pPr>
      <w:r w:rsidRPr="00666E86">
        <w:rPr>
          <w:sz w:val="24"/>
          <w:szCs w:val="24"/>
        </w:rPr>
        <w:t xml:space="preserve">while making API call to AWS from python using boto3, </w:t>
      </w:r>
      <w:r>
        <w:rPr>
          <w:sz w:val="24"/>
          <w:szCs w:val="24"/>
        </w:rPr>
        <w:t xml:space="preserve">let us see about the </w:t>
      </w:r>
      <w:r w:rsidRPr="00666E86">
        <w:rPr>
          <w:sz w:val="24"/>
          <w:szCs w:val="24"/>
        </w:rPr>
        <w:t>various response codes and their meaning</w:t>
      </w:r>
      <w:r>
        <w:rPr>
          <w:sz w:val="24"/>
          <w:szCs w:val="24"/>
        </w:rPr>
        <w:t>:</w:t>
      </w:r>
    </w:p>
    <w:p w14:paraId="66071AB8" w14:textId="142C0F07" w:rsidR="00666E86" w:rsidRDefault="00666E86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400 - &gt; bad/malformed request</w:t>
      </w:r>
    </w:p>
    <w:p w14:paraId="084857B7" w14:textId="2F10F3A8" w:rsidR="00666E86" w:rsidRDefault="00666E86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401 -&gt; unauthorised -&gt; invalid/no credentials</w:t>
      </w:r>
    </w:p>
    <w:p w14:paraId="6210F040" w14:textId="5B441F6E" w:rsidR="00666E86" w:rsidRDefault="00666E86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403 -&gt; insufficient permissions (access denied)</w:t>
      </w:r>
    </w:p>
    <w:p w14:paraId="08CF286B" w14:textId="70BA6481" w:rsidR="00666E86" w:rsidRDefault="00666E86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404 -&gt; resource not found</w:t>
      </w:r>
    </w:p>
    <w:p w14:paraId="52249051" w14:textId="538804F2" w:rsidR="003148DB" w:rsidRDefault="003148DB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422 -&gt; </w:t>
      </w:r>
      <w:r w:rsidRPr="003148DB">
        <w:rPr>
          <w:b/>
          <w:bCs/>
          <w:sz w:val="24"/>
          <w:szCs w:val="24"/>
        </w:rPr>
        <w:t>Unprocessable Entity</w:t>
      </w:r>
      <w:r>
        <w:rPr>
          <w:b/>
          <w:bCs/>
          <w:sz w:val="24"/>
          <w:szCs w:val="24"/>
        </w:rPr>
        <w:t xml:space="preserve"> -&gt; </w:t>
      </w:r>
      <w:r w:rsidRPr="003148DB">
        <w:rPr>
          <w:sz w:val="24"/>
          <w:szCs w:val="24"/>
        </w:rPr>
        <w:t>Well-formed request, but data fails validation rules</w:t>
      </w:r>
    </w:p>
    <w:p w14:paraId="42ACAF2F" w14:textId="0EDCD402" w:rsidR="003148DB" w:rsidRDefault="003148DB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For eg – you are accessing github api endpoint to create a repo, but that repo already exists in your github account.</w:t>
      </w:r>
    </w:p>
    <w:p w14:paraId="7B3FD270" w14:textId="1E1F7D03" w:rsidR="00666E86" w:rsidRDefault="00666E86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500 -&gt; AWS server failure (internal server error)</w:t>
      </w:r>
    </w:p>
    <w:p w14:paraId="0F527407" w14:textId="5A1A5D7B" w:rsidR="00666E86" w:rsidRDefault="00666E86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503 -&gt; </w:t>
      </w:r>
      <w:r w:rsidRPr="00666E86">
        <w:rPr>
          <w:sz w:val="24"/>
          <w:szCs w:val="24"/>
        </w:rPr>
        <w:t>Service Unavailable</w:t>
      </w:r>
      <w:r>
        <w:rPr>
          <w:sz w:val="24"/>
          <w:szCs w:val="24"/>
        </w:rPr>
        <w:t xml:space="preserve">, </w:t>
      </w:r>
      <w:r w:rsidRPr="00666E86">
        <w:rPr>
          <w:sz w:val="24"/>
          <w:szCs w:val="24"/>
        </w:rPr>
        <w:t>AWS service temporarily down</w:t>
      </w:r>
    </w:p>
    <w:p w14:paraId="6657850B" w14:textId="004598A5" w:rsidR="00666E86" w:rsidRDefault="00666E86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409 -&gt; state conflict</w:t>
      </w:r>
    </w:p>
    <w:p w14:paraId="062746E4" w14:textId="38DCCDEE" w:rsidR="00666E86" w:rsidRDefault="00666E86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200 -&gt; request success</w:t>
      </w:r>
    </w:p>
    <w:p w14:paraId="486E4285" w14:textId="6C31E45B" w:rsidR="00666E86" w:rsidRDefault="00666E86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201 -&gt; resource created successfully</w:t>
      </w:r>
    </w:p>
    <w:p w14:paraId="49205D92" w14:textId="6BC8C638" w:rsidR="00666E86" w:rsidRDefault="00467485" w:rsidP="000F3211">
      <w:pPr>
        <w:ind w:left="720"/>
        <w:rPr>
          <w:sz w:val="24"/>
          <w:szCs w:val="24"/>
        </w:rPr>
      </w:pPr>
      <w:r>
        <w:rPr>
          <w:sz w:val="24"/>
          <w:szCs w:val="24"/>
        </w:rPr>
        <w:t>204 -&gt; no content -&gt; therefore, s</w:t>
      </w:r>
      <w:r w:rsidRPr="00467485">
        <w:rPr>
          <w:sz w:val="24"/>
          <w:szCs w:val="24"/>
        </w:rPr>
        <w:t xml:space="preserve">uccess, </w:t>
      </w:r>
      <w:r>
        <w:rPr>
          <w:sz w:val="24"/>
          <w:szCs w:val="24"/>
        </w:rPr>
        <w:t xml:space="preserve">but </w:t>
      </w:r>
      <w:r w:rsidRPr="00467485">
        <w:rPr>
          <w:sz w:val="24"/>
          <w:szCs w:val="24"/>
        </w:rPr>
        <w:t>no body returned</w:t>
      </w:r>
    </w:p>
    <w:p w14:paraId="5AC7211C" w14:textId="77777777" w:rsidR="000F3211" w:rsidRDefault="000F3211" w:rsidP="00666E86">
      <w:pPr>
        <w:rPr>
          <w:sz w:val="24"/>
          <w:szCs w:val="24"/>
        </w:rPr>
      </w:pPr>
    </w:p>
    <w:p w14:paraId="31C2CA9B" w14:textId="77777777" w:rsidR="000F3211" w:rsidRPr="000F3211" w:rsidRDefault="000F3211" w:rsidP="000F3211">
      <w:pPr>
        <w:rPr>
          <w:b/>
          <w:sz w:val="24"/>
          <w:szCs w:val="24"/>
          <w:u w:val="single"/>
          <w:lang w:val="en-US"/>
        </w:rPr>
      </w:pPr>
      <w:r w:rsidRPr="000F3211">
        <w:rPr>
          <w:b/>
          <w:sz w:val="24"/>
          <w:szCs w:val="24"/>
          <w:u w:val="single"/>
          <w:lang w:val="en-US"/>
        </w:rPr>
        <w:t>Pagination output</w:t>
      </w:r>
    </w:p>
    <w:p w14:paraId="18E36E49" w14:textId="0BA2748E" w:rsidR="000F3211" w:rsidRPr="000F3211" w:rsidRDefault="000F3211" w:rsidP="000F3211">
      <w:pPr>
        <w:rPr>
          <w:bCs/>
          <w:sz w:val="24"/>
          <w:szCs w:val="24"/>
          <w:lang w:val="en-US"/>
        </w:rPr>
      </w:pPr>
      <w:r w:rsidRPr="000F3211">
        <w:rPr>
          <w:bCs/>
          <w:sz w:val="24"/>
          <w:szCs w:val="24"/>
          <w:lang w:val="en-US"/>
        </w:rPr>
        <w:drawing>
          <wp:inline distT="0" distB="0" distL="0" distR="0" wp14:anchorId="0F3AA418" wp14:editId="2EB5B30B">
            <wp:extent cx="5410200" cy="4133850"/>
            <wp:effectExtent l="0" t="0" r="0" b="0"/>
            <wp:docPr id="15203597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AA60E" w14:textId="77777777" w:rsidR="000F3211" w:rsidRPr="000F3211" w:rsidRDefault="000F3211" w:rsidP="000F3211">
      <w:pPr>
        <w:rPr>
          <w:bCs/>
          <w:sz w:val="24"/>
          <w:szCs w:val="24"/>
          <w:lang w:val="en-US"/>
        </w:rPr>
      </w:pPr>
    </w:p>
    <w:p w14:paraId="7B91687C" w14:textId="14CE2AFD" w:rsidR="000F3211" w:rsidRPr="000F3211" w:rsidRDefault="000F3211" w:rsidP="000F3211">
      <w:pPr>
        <w:rPr>
          <w:bCs/>
          <w:sz w:val="24"/>
          <w:szCs w:val="24"/>
          <w:lang w:val="en-US"/>
        </w:rPr>
      </w:pPr>
      <w:r w:rsidRPr="000F3211">
        <w:rPr>
          <w:bCs/>
          <w:sz w:val="24"/>
          <w:szCs w:val="24"/>
          <w:lang w:val="en-US"/>
        </w:rPr>
        <w:lastRenderedPageBreak/>
        <w:drawing>
          <wp:inline distT="0" distB="0" distL="0" distR="0" wp14:anchorId="57B5F134" wp14:editId="79D8FF7C">
            <wp:extent cx="4343400" cy="4000500"/>
            <wp:effectExtent l="0" t="0" r="0" b="0"/>
            <wp:docPr id="5710085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2517D" w14:textId="77777777" w:rsidR="000F3211" w:rsidRPr="000F3211" w:rsidRDefault="000F3211" w:rsidP="000F3211">
      <w:pPr>
        <w:rPr>
          <w:bCs/>
          <w:sz w:val="24"/>
          <w:szCs w:val="24"/>
          <w:lang w:val="en-US"/>
        </w:rPr>
      </w:pPr>
    </w:p>
    <w:p w14:paraId="1ADCE661" w14:textId="77777777" w:rsidR="000F3211" w:rsidRPr="000F3211" w:rsidRDefault="000F3211" w:rsidP="000F3211">
      <w:pPr>
        <w:rPr>
          <w:bCs/>
          <w:sz w:val="24"/>
          <w:szCs w:val="24"/>
          <w:lang w:val="en-US"/>
        </w:rPr>
      </w:pPr>
    </w:p>
    <w:p w14:paraId="277ED308" w14:textId="77777777" w:rsidR="000F3211" w:rsidRPr="000F3211" w:rsidRDefault="000F3211" w:rsidP="000F3211">
      <w:pPr>
        <w:rPr>
          <w:b/>
          <w:bCs/>
          <w:sz w:val="24"/>
          <w:szCs w:val="24"/>
          <w:u w:val="single"/>
          <w:lang w:val="en-US"/>
        </w:rPr>
      </w:pPr>
      <w:r w:rsidRPr="000F3211">
        <w:rPr>
          <w:b/>
          <w:bCs/>
          <w:sz w:val="24"/>
          <w:szCs w:val="24"/>
          <w:u w:val="single"/>
          <w:lang w:val="en-US"/>
        </w:rPr>
        <w:t>Headers in API call</w:t>
      </w:r>
    </w:p>
    <w:p w14:paraId="4772B1CC" w14:textId="77777777" w:rsidR="000F3211" w:rsidRDefault="000F3211" w:rsidP="000F3211">
      <w:pPr>
        <w:rPr>
          <w:sz w:val="24"/>
          <w:szCs w:val="24"/>
        </w:rPr>
      </w:pPr>
      <w:r w:rsidRPr="000F3211">
        <w:rPr>
          <w:sz w:val="24"/>
          <w:szCs w:val="24"/>
        </w:rPr>
        <w:t xml:space="preserve">headers are like the </w:t>
      </w:r>
      <w:r w:rsidRPr="000F3211">
        <w:rPr>
          <w:b/>
          <w:bCs/>
          <w:sz w:val="24"/>
          <w:szCs w:val="24"/>
        </w:rPr>
        <w:t>cover page</w:t>
      </w:r>
      <w:r w:rsidRPr="000F3211">
        <w:rPr>
          <w:sz w:val="24"/>
          <w:szCs w:val="24"/>
        </w:rPr>
        <w:t xml:space="preserve"> of your request that tells GitHub:</w:t>
      </w:r>
    </w:p>
    <w:p w14:paraId="04C1EEA8" w14:textId="392A355E" w:rsidR="000F3211" w:rsidRPr="000F3211" w:rsidRDefault="000F3211" w:rsidP="000F3211">
      <w:pPr>
        <w:rPr>
          <w:sz w:val="24"/>
          <w:szCs w:val="24"/>
        </w:rPr>
      </w:pPr>
      <w:r w:rsidRPr="000F3211">
        <w:rPr>
          <w:sz w:val="24"/>
          <w:szCs w:val="24"/>
          <w:lang w:val="en-US"/>
        </w:rPr>
        <w:drawing>
          <wp:inline distT="0" distB="0" distL="0" distR="0" wp14:anchorId="234E1D82" wp14:editId="06CECD36">
            <wp:extent cx="3727450" cy="1219200"/>
            <wp:effectExtent l="0" t="0" r="6350" b="0"/>
            <wp:docPr id="2970429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BBB6D" w14:textId="77777777" w:rsidR="000F3211" w:rsidRPr="000F3211" w:rsidRDefault="000F3211" w:rsidP="000F3211">
      <w:pPr>
        <w:numPr>
          <w:ilvl w:val="0"/>
          <w:numId w:val="2"/>
        </w:numPr>
        <w:rPr>
          <w:sz w:val="24"/>
          <w:szCs w:val="24"/>
          <w:lang w:val="en-US"/>
        </w:rPr>
      </w:pPr>
      <w:r w:rsidRPr="000F3211">
        <w:rPr>
          <w:sz w:val="24"/>
          <w:szCs w:val="24"/>
        </w:rPr>
        <w:t>Authorization</w:t>
      </w:r>
    </w:p>
    <w:p w14:paraId="40F1EFAF" w14:textId="77777777" w:rsidR="000F3211" w:rsidRPr="000F3211" w:rsidRDefault="000F3211" w:rsidP="000F3211">
      <w:pPr>
        <w:numPr>
          <w:ilvl w:val="0"/>
          <w:numId w:val="2"/>
        </w:numPr>
        <w:rPr>
          <w:sz w:val="24"/>
          <w:szCs w:val="24"/>
          <w:lang w:val="en-US"/>
        </w:rPr>
      </w:pPr>
      <w:r w:rsidRPr="000F3211">
        <w:rPr>
          <w:sz w:val="24"/>
          <w:szCs w:val="24"/>
        </w:rPr>
        <w:t>Accept</w:t>
      </w:r>
    </w:p>
    <w:p w14:paraId="1C84D110" w14:textId="1A19DCDD" w:rsidR="000F3211" w:rsidRPr="000F3211" w:rsidRDefault="000F3211" w:rsidP="000F3211">
      <w:pPr>
        <w:numPr>
          <w:ilvl w:val="0"/>
          <w:numId w:val="2"/>
        </w:numPr>
        <w:rPr>
          <w:sz w:val="24"/>
          <w:szCs w:val="24"/>
          <w:lang w:val="en-US"/>
        </w:rPr>
      </w:pPr>
      <w:r w:rsidRPr="000F3211">
        <w:rPr>
          <w:sz w:val="24"/>
          <w:szCs w:val="24"/>
        </w:rPr>
        <w:t>X-GitHub-Api-Version</w:t>
      </w:r>
    </w:p>
    <w:p w14:paraId="2E55070A" w14:textId="77777777" w:rsidR="000F3211" w:rsidRPr="000F3211" w:rsidRDefault="000F3211" w:rsidP="000F3211">
      <w:pPr>
        <w:rPr>
          <w:sz w:val="24"/>
          <w:szCs w:val="24"/>
          <w:lang w:val="en-US"/>
        </w:rPr>
      </w:pPr>
    </w:p>
    <w:p w14:paraId="0EFBD544" w14:textId="77777777" w:rsidR="000F3211" w:rsidRPr="000F3211" w:rsidRDefault="000F3211" w:rsidP="000F3211">
      <w:pPr>
        <w:rPr>
          <w:sz w:val="24"/>
          <w:szCs w:val="24"/>
        </w:rPr>
      </w:pPr>
      <w:r w:rsidRPr="000F3211">
        <w:rPr>
          <w:sz w:val="24"/>
          <w:szCs w:val="24"/>
          <w:lang w:val="en-US"/>
        </w:rPr>
        <w:t xml:space="preserve">Authorization -- </w:t>
      </w:r>
      <w:r w:rsidRPr="000F3211">
        <w:rPr>
          <w:i/>
          <w:iCs/>
          <w:sz w:val="24"/>
          <w:szCs w:val="24"/>
        </w:rPr>
        <w:t>your identity, Bearer just means "I'm proving my identity with this token"</w:t>
      </w:r>
    </w:p>
    <w:p w14:paraId="6E3141E1" w14:textId="77777777" w:rsidR="000F3211" w:rsidRPr="000F3211" w:rsidRDefault="000F3211" w:rsidP="000F3211">
      <w:pPr>
        <w:rPr>
          <w:sz w:val="24"/>
          <w:szCs w:val="24"/>
        </w:rPr>
      </w:pPr>
      <w:r w:rsidRPr="000F3211">
        <w:rPr>
          <w:sz w:val="24"/>
          <w:szCs w:val="24"/>
          <w:lang w:val="en-US"/>
        </w:rPr>
        <w:t xml:space="preserve">Accept -- </w:t>
      </w:r>
      <w:r w:rsidRPr="000F3211">
        <w:rPr>
          <w:i/>
          <w:iCs/>
          <w:sz w:val="24"/>
          <w:szCs w:val="24"/>
        </w:rPr>
        <w:t>You're telling GitHub "send me the response in JSON format", vnd.github+json is GitHub's specific JSON format</w:t>
      </w:r>
    </w:p>
    <w:p w14:paraId="72B94D12" w14:textId="77777777" w:rsidR="000F3211" w:rsidRPr="000F3211" w:rsidRDefault="000F3211" w:rsidP="000F3211">
      <w:pPr>
        <w:rPr>
          <w:sz w:val="24"/>
          <w:szCs w:val="24"/>
        </w:rPr>
      </w:pPr>
      <w:r w:rsidRPr="000F3211">
        <w:rPr>
          <w:sz w:val="24"/>
          <w:szCs w:val="24"/>
          <w:lang w:val="en-US"/>
        </w:rPr>
        <w:t xml:space="preserve">Version -- </w:t>
      </w:r>
      <w:r w:rsidRPr="000F3211">
        <w:rPr>
          <w:i/>
          <w:iCs/>
          <w:sz w:val="24"/>
          <w:szCs w:val="24"/>
        </w:rPr>
        <w:t>the version of the github API to use</w:t>
      </w:r>
    </w:p>
    <w:p w14:paraId="49CEA0F4" w14:textId="77777777" w:rsidR="000F3211" w:rsidRPr="000F3211" w:rsidRDefault="000F3211" w:rsidP="000F3211">
      <w:pPr>
        <w:rPr>
          <w:sz w:val="24"/>
          <w:szCs w:val="24"/>
          <w:lang w:val="en-US"/>
        </w:rPr>
      </w:pPr>
    </w:p>
    <w:p w14:paraId="17017C65" w14:textId="77777777" w:rsidR="000F3211" w:rsidRPr="000F3211" w:rsidRDefault="000F3211" w:rsidP="000F3211">
      <w:pPr>
        <w:rPr>
          <w:sz w:val="24"/>
          <w:szCs w:val="24"/>
          <w:lang w:val="en-US"/>
        </w:rPr>
      </w:pPr>
      <w:r w:rsidRPr="000F3211">
        <w:rPr>
          <w:sz w:val="24"/>
          <w:szCs w:val="24"/>
          <w:lang w:val="en-US"/>
        </w:rPr>
        <w:t>If a token does not have the permission to delete a repo, then a 403 error is shown as the status code.</w:t>
      </w:r>
    </w:p>
    <w:p w14:paraId="2F0DFAAC" w14:textId="207886CB" w:rsidR="000F3211" w:rsidRPr="000F3211" w:rsidRDefault="000F3211" w:rsidP="000F3211">
      <w:pPr>
        <w:rPr>
          <w:sz w:val="24"/>
          <w:szCs w:val="24"/>
          <w:lang w:val="en-US"/>
        </w:rPr>
      </w:pPr>
      <w:r w:rsidRPr="000F3211">
        <w:rPr>
          <w:sz w:val="24"/>
          <w:szCs w:val="24"/>
        </w:rPr>
        <w:drawing>
          <wp:inline distT="0" distB="0" distL="0" distR="0" wp14:anchorId="01E46351" wp14:editId="48DEA54E">
            <wp:extent cx="5727700" cy="2673350"/>
            <wp:effectExtent l="0" t="0" r="6350" b="0"/>
            <wp:docPr id="10087023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65301" w14:textId="77777777" w:rsidR="000F3211" w:rsidRPr="000F3211" w:rsidRDefault="000F3211" w:rsidP="000F3211">
      <w:pPr>
        <w:rPr>
          <w:sz w:val="24"/>
          <w:szCs w:val="24"/>
          <w:lang w:val="en-US"/>
        </w:rPr>
      </w:pPr>
    </w:p>
    <w:p w14:paraId="78BB21E1" w14:textId="77777777" w:rsidR="000F3211" w:rsidRPr="000F3211" w:rsidRDefault="000F3211" w:rsidP="000F3211">
      <w:pPr>
        <w:rPr>
          <w:sz w:val="24"/>
          <w:szCs w:val="24"/>
          <w:lang w:val="en-US"/>
        </w:rPr>
      </w:pPr>
    </w:p>
    <w:p w14:paraId="3E0FB0BF" w14:textId="77777777" w:rsidR="000F3211" w:rsidRPr="000F3211" w:rsidRDefault="000F3211" w:rsidP="000F3211">
      <w:pPr>
        <w:rPr>
          <w:sz w:val="24"/>
          <w:szCs w:val="24"/>
          <w:lang w:val="en-US"/>
        </w:rPr>
      </w:pPr>
    </w:p>
    <w:p w14:paraId="0278BFD5" w14:textId="77777777" w:rsidR="000F3211" w:rsidRDefault="000F3211" w:rsidP="00666E86">
      <w:pPr>
        <w:rPr>
          <w:sz w:val="24"/>
          <w:szCs w:val="24"/>
        </w:rPr>
      </w:pPr>
    </w:p>
    <w:p w14:paraId="0AFC4CDE" w14:textId="77777777" w:rsidR="00666E86" w:rsidRDefault="00666E86" w:rsidP="00666E86">
      <w:pPr>
        <w:rPr>
          <w:sz w:val="24"/>
          <w:szCs w:val="24"/>
        </w:rPr>
      </w:pPr>
    </w:p>
    <w:p w14:paraId="2673A238" w14:textId="77777777" w:rsidR="00666E86" w:rsidRPr="00666E86" w:rsidRDefault="00666E86" w:rsidP="00666E86">
      <w:pPr>
        <w:rPr>
          <w:sz w:val="24"/>
          <w:szCs w:val="24"/>
        </w:rPr>
      </w:pPr>
    </w:p>
    <w:p w14:paraId="17685468" w14:textId="77777777" w:rsidR="00666E86" w:rsidRPr="004C2715" w:rsidRDefault="00666E86" w:rsidP="00666E86">
      <w:pPr>
        <w:rPr>
          <w:sz w:val="24"/>
          <w:szCs w:val="24"/>
        </w:rPr>
      </w:pPr>
    </w:p>
    <w:sectPr w:rsidR="00666E86" w:rsidRPr="004C27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525E7"/>
    <w:multiLevelType w:val="hybridMultilevel"/>
    <w:tmpl w:val="E5184C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E778D5"/>
    <w:multiLevelType w:val="hybridMultilevel"/>
    <w:tmpl w:val="0276A9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5867231">
    <w:abstractNumId w:val="1"/>
  </w:num>
  <w:num w:numId="2" w16cid:durableId="16317809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C"/>
    <w:rsid w:val="00093B30"/>
    <w:rsid w:val="000F3211"/>
    <w:rsid w:val="00163384"/>
    <w:rsid w:val="00300DF0"/>
    <w:rsid w:val="003148DB"/>
    <w:rsid w:val="00467485"/>
    <w:rsid w:val="004B475C"/>
    <w:rsid w:val="004C2715"/>
    <w:rsid w:val="00516ED4"/>
    <w:rsid w:val="005B1B11"/>
    <w:rsid w:val="00666E86"/>
    <w:rsid w:val="00703EB1"/>
    <w:rsid w:val="008D4B03"/>
    <w:rsid w:val="00905BB9"/>
    <w:rsid w:val="00A3057C"/>
    <w:rsid w:val="00A837F6"/>
    <w:rsid w:val="00A9323A"/>
    <w:rsid w:val="00B57C4F"/>
    <w:rsid w:val="00E4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49A13"/>
  <w15:chartTrackingRefBased/>
  <w15:docId w15:val="{6457B5CE-2D8D-46C6-BFF1-37518BFAA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0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5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0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05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0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0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0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0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05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05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05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05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05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0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0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0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0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0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0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0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0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0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0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0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05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05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05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057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271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png"/><Relationship Id="rId5" Type="http://schemas.openxmlformats.org/officeDocument/2006/relationships/image" Target="media/image1.tmp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5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Kumar</dc:creator>
  <cp:keywords/>
  <dc:description/>
  <cp:lastModifiedBy>Ashish Kumar</cp:lastModifiedBy>
  <cp:revision>8</cp:revision>
  <dcterms:created xsi:type="dcterms:W3CDTF">2026-05-23T15:08:00Z</dcterms:created>
  <dcterms:modified xsi:type="dcterms:W3CDTF">2026-06-21T10:09:00Z</dcterms:modified>
</cp:coreProperties>
</file>