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50CF" w:rsidRPr="003250CF" w:rsidRDefault="003250CF" w:rsidP="003250CF">
      <w:pPr>
        <w:pStyle w:val="BodyText"/>
        <w:spacing w:before="1" w:line="254" w:lineRule="auto"/>
        <w:ind w:left="119" w:right="362" w:hanging="10"/>
        <w:rPr>
          <w:rStyle w:val="SubtleReference"/>
        </w:rPr>
      </w:pPr>
      <w:r w:rsidRPr="003250CF">
        <w:rPr>
          <w:rStyle w:val="SubtleReference"/>
        </w:rPr>
        <w:t>An ecommerce retailer wants to run some promotional tests on its products, categories and therefore wants to understand current behavior better to plan and execute the promotions.</w:t>
      </w:r>
    </w:p>
    <w:p w:rsidR="003250CF" w:rsidRDefault="003250CF" w:rsidP="003250CF">
      <w:pPr>
        <w:pStyle w:val="BodyText"/>
        <w:spacing w:before="10" w:line="254" w:lineRule="auto"/>
        <w:ind w:left="119" w:right="1060" w:hanging="10"/>
        <w:jc w:val="both"/>
        <w:rPr>
          <w:rStyle w:val="SubtleReference"/>
        </w:rPr>
      </w:pPr>
      <w:r w:rsidRPr="003250CF">
        <w:rPr>
          <w:rStyle w:val="SubtleReference"/>
        </w:rPr>
        <w:t xml:space="preserve">A random sample of approx. 100 transactions has been obtained for an initial assessment. </w:t>
      </w:r>
    </w:p>
    <w:p w:rsidR="003250CF" w:rsidRPr="003250CF" w:rsidRDefault="003250CF" w:rsidP="003250CF">
      <w:pPr>
        <w:pStyle w:val="BodyText"/>
        <w:spacing w:before="10" w:line="254" w:lineRule="auto"/>
        <w:ind w:left="119" w:right="1060" w:hanging="10"/>
        <w:jc w:val="both"/>
        <w:rPr>
          <w:rStyle w:val="SubtleReference"/>
        </w:rPr>
      </w:pPr>
      <w:r w:rsidRPr="003250CF">
        <w:rPr>
          <w:rStyle w:val="SubtleReference"/>
        </w:rPr>
        <w:t>First step is to assess sample representativeness, and the next to understand behavior based on sample.</w:t>
      </w:r>
    </w:p>
    <w:p w:rsidR="003250CF" w:rsidRPr="003250CF" w:rsidRDefault="003250CF" w:rsidP="003250CF">
      <w:pPr>
        <w:pStyle w:val="BodyText"/>
        <w:spacing w:before="5"/>
        <w:rPr>
          <w:rStyle w:val="SubtleReference"/>
        </w:rPr>
      </w:pPr>
    </w:p>
    <w:p w:rsidR="003250CF" w:rsidRDefault="003250CF" w:rsidP="003250CF">
      <w:pPr>
        <w:pStyle w:val="BodyText"/>
        <w:spacing w:line="254" w:lineRule="auto"/>
        <w:ind w:left="119" w:right="480" w:hanging="10"/>
        <w:rPr>
          <w:rStyle w:val="SubtleReference"/>
        </w:rPr>
      </w:pPr>
      <w:r w:rsidRPr="003250CF">
        <w:rPr>
          <w:rStyle w:val="SubtleReference"/>
        </w:rPr>
        <w:t xml:space="preserve">Q1: The average revenue per transaction in the population is </w:t>
      </w:r>
      <w:proofErr w:type="spellStart"/>
      <w:r w:rsidRPr="003250CF">
        <w:rPr>
          <w:rStyle w:val="SubtleReference"/>
        </w:rPr>
        <w:t>Rs</w:t>
      </w:r>
      <w:proofErr w:type="spellEnd"/>
      <w:r w:rsidRPr="003250CF">
        <w:rPr>
          <w:rStyle w:val="SubtleReference"/>
        </w:rPr>
        <w:t xml:space="preserve"> 614. Based on this attribute only, would you be confident that this sample is representative of the population?</w:t>
      </w:r>
      <w:bookmarkStart w:id="0" w:name="_GoBack"/>
      <w:bookmarkEnd w:id="0"/>
    </w:p>
    <w:p w:rsidR="003250CF" w:rsidRPr="003250CF" w:rsidRDefault="003250CF" w:rsidP="003250CF">
      <w:pPr>
        <w:pStyle w:val="BodyText"/>
        <w:spacing w:line="254" w:lineRule="auto"/>
        <w:ind w:left="119" w:right="480" w:hanging="10"/>
        <w:rPr>
          <w:rStyle w:val="SubtleReference"/>
        </w:rPr>
      </w:pPr>
    </w:p>
    <w:p w:rsidR="003250CF" w:rsidRPr="003250CF" w:rsidRDefault="003250CF" w:rsidP="003250CF">
      <w:pPr>
        <w:pStyle w:val="BodyText"/>
        <w:spacing w:before="9" w:line="252" w:lineRule="auto"/>
        <w:ind w:left="114" w:right="341"/>
        <w:jc w:val="both"/>
        <w:rPr>
          <w:rStyle w:val="SubtleReference"/>
        </w:rPr>
      </w:pPr>
      <w:r w:rsidRPr="003250CF">
        <w:rPr>
          <w:rStyle w:val="SubtleReference"/>
        </w:rPr>
        <w:t>Q2: The average order rate (Orders with revenue &gt; 0) is 58% in the population. How likely is it that the observed sample order rate or greater is because of random chance?</w:t>
      </w:r>
    </w:p>
    <w:p w:rsidR="003250CF" w:rsidRPr="003250CF" w:rsidRDefault="003250CF" w:rsidP="003250CF">
      <w:pPr>
        <w:pStyle w:val="BodyText"/>
        <w:spacing w:before="6"/>
        <w:rPr>
          <w:rStyle w:val="SubtleReference"/>
        </w:rPr>
      </w:pPr>
    </w:p>
    <w:p w:rsidR="003250CF" w:rsidRPr="003250CF" w:rsidRDefault="003250CF" w:rsidP="003250CF">
      <w:pPr>
        <w:pStyle w:val="BodyText"/>
        <w:spacing w:before="1" w:line="256" w:lineRule="auto"/>
        <w:ind w:left="119" w:right="141" w:hanging="10"/>
        <w:rPr>
          <w:rStyle w:val="SubtleReference"/>
        </w:rPr>
      </w:pPr>
      <w:r w:rsidRPr="003250CF">
        <w:rPr>
          <w:rStyle w:val="SubtleReference"/>
        </w:rPr>
        <w:t>Q3: Is there a significant difference in average time spent on the site between visitors that come in on Mondays only vs Sundays only?</w:t>
      </w:r>
    </w:p>
    <w:p w:rsidR="003250CF" w:rsidRPr="003250CF" w:rsidRDefault="003250CF" w:rsidP="003250CF">
      <w:pPr>
        <w:pStyle w:val="BodyText"/>
        <w:spacing w:before="1" w:line="256" w:lineRule="auto"/>
        <w:ind w:left="119" w:right="141" w:hanging="10"/>
        <w:rPr>
          <w:rStyle w:val="SubtleReference"/>
        </w:rPr>
      </w:pPr>
    </w:p>
    <w:p w:rsidR="003250CF" w:rsidRPr="003250CF" w:rsidRDefault="003250CF" w:rsidP="003250CF">
      <w:pPr>
        <w:pStyle w:val="BodyText"/>
        <w:spacing w:line="252" w:lineRule="auto"/>
        <w:ind w:left="119" w:right="905" w:hanging="10"/>
        <w:rPr>
          <w:rStyle w:val="SubtleReference"/>
        </w:rPr>
      </w:pPr>
      <w:r w:rsidRPr="003250CF">
        <w:rPr>
          <w:rStyle w:val="SubtleReference"/>
        </w:rPr>
        <w:t>Q4: What is the likelihood that based on this sample, a random customer will add at least 3 products to his cart in a visit?</w:t>
      </w:r>
    </w:p>
    <w:p w:rsidR="003250CF" w:rsidRPr="003250CF" w:rsidRDefault="003250CF" w:rsidP="003250CF">
      <w:pPr>
        <w:pStyle w:val="BodyText"/>
        <w:spacing w:before="6"/>
        <w:rPr>
          <w:rStyle w:val="SubtleReference"/>
        </w:rPr>
      </w:pPr>
    </w:p>
    <w:p w:rsidR="003250CF" w:rsidRPr="003250CF" w:rsidRDefault="003250CF" w:rsidP="003250CF">
      <w:pPr>
        <w:pStyle w:val="BodyText"/>
        <w:spacing w:line="259" w:lineRule="auto"/>
        <w:ind w:left="124" w:right="709" w:hanging="15"/>
        <w:rPr>
          <w:rStyle w:val="SubtleReference"/>
        </w:rPr>
      </w:pPr>
      <w:r w:rsidRPr="003250CF">
        <w:rPr>
          <w:rStyle w:val="SubtleReference"/>
        </w:rPr>
        <w:t>Q5: Is there a difference in time spent on the website between customers from the NCR region, Mumbai, and Bangalore?</w:t>
      </w:r>
    </w:p>
    <w:p w:rsidR="003250CF" w:rsidRPr="003250CF" w:rsidRDefault="003250CF" w:rsidP="003250CF">
      <w:pPr>
        <w:pStyle w:val="BodyText"/>
        <w:spacing w:line="259" w:lineRule="auto"/>
        <w:ind w:left="124" w:right="709" w:hanging="15"/>
        <w:rPr>
          <w:rStyle w:val="SubtleReference"/>
        </w:rPr>
      </w:pPr>
    </w:p>
    <w:p w:rsidR="003250CF" w:rsidRPr="003250CF" w:rsidRDefault="003250CF" w:rsidP="003250CF">
      <w:pPr>
        <w:pStyle w:val="BodyText"/>
        <w:spacing w:before="29" w:line="261" w:lineRule="auto"/>
        <w:ind w:left="109" w:right="465"/>
        <w:rPr>
          <w:rStyle w:val="SubtleReference"/>
        </w:rPr>
      </w:pPr>
      <w:r w:rsidRPr="003250CF">
        <w:rPr>
          <w:rStyle w:val="SubtleReference"/>
        </w:rPr>
        <w:t xml:space="preserve">Q6: These are the order counts (for successful orders) by category for three cities: Mumbai, Bangalore, Chennai. Is there an association between location and category? </w:t>
      </w:r>
    </w:p>
    <w:tbl>
      <w:tblPr>
        <w:tblW w:w="0" w:type="auto"/>
        <w:tblInd w:w="5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96"/>
        <w:gridCol w:w="1332"/>
        <w:gridCol w:w="1520"/>
        <w:gridCol w:w="1882"/>
        <w:gridCol w:w="1702"/>
      </w:tblGrid>
      <w:tr w:rsidR="003250CF" w:rsidRPr="003250CF" w:rsidTr="003250CF">
        <w:trPr>
          <w:trHeight w:val="440"/>
        </w:trPr>
        <w:tc>
          <w:tcPr>
            <w:tcW w:w="1796" w:type="dxa"/>
          </w:tcPr>
          <w:p w:rsidR="003250CF" w:rsidRPr="003250CF" w:rsidRDefault="003250CF" w:rsidP="00C42483">
            <w:pPr>
              <w:pStyle w:val="TableParagraph"/>
              <w:spacing w:before="0"/>
              <w:ind w:left="0"/>
              <w:rPr>
                <w:rStyle w:val="SubtleReference"/>
              </w:rPr>
            </w:pPr>
          </w:p>
        </w:tc>
        <w:tc>
          <w:tcPr>
            <w:tcW w:w="1332" w:type="dxa"/>
          </w:tcPr>
          <w:p w:rsidR="003250CF" w:rsidRPr="003250CF" w:rsidRDefault="003250CF" w:rsidP="00C42483">
            <w:pPr>
              <w:pStyle w:val="TableParagraph"/>
              <w:rPr>
                <w:rStyle w:val="SubtleReference"/>
              </w:rPr>
            </w:pPr>
            <w:r w:rsidRPr="003250CF">
              <w:rPr>
                <w:rStyle w:val="SubtleReference"/>
              </w:rPr>
              <w:t>Home</w:t>
            </w:r>
          </w:p>
        </w:tc>
        <w:tc>
          <w:tcPr>
            <w:tcW w:w="1520" w:type="dxa"/>
          </w:tcPr>
          <w:p w:rsidR="003250CF" w:rsidRPr="003250CF" w:rsidRDefault="003250CF" w:rsidP="00C42483">
            <w:pPr>
              <w:pStyle w:val="TableParagraph"/>
              <w:ind w:left="474"/>
              <w:rPr>
                <w:rStyle w:val="SubtleReference"/>
              </w:rPr>
            </w:pPr>
            <w:r w:rsidRPr="003250CF">
              <w:rPr>
                <w:rStyle w:val="SubtleReference"/>
              </w:rPr>
              <w:t>Fashion</w:t>
            </w:r>
          </w:p>
        </w:tc>
        <w:tc>
          <w:tcPr>
            <w:tcW w:w="1882" w:type="dxa"/>
          </w:tcPr>
          <w:p w:rsidR="003250CF" w:rsidRPr="003250CF" w:rsidRDefault="003250CF" w:rsidP="00C42483">
            <w:pPr>
              <w:pStyle w:val="TableParagraph"/>
              <w:rPr>
                <w:rStyle w:val="SubtleReference"/>
              </w:rPr>
            </w:pPr>
            <w:r w:rsidRPr="003250CF">
              <w:rPr>
                <w:rStyle w:val="SubtleReference"/>
              </w:rPr>
              <w:t>Electronics</w:t>
            </w:r>
          </w:p>
        </w:tc>
        <w:tc>
          <w:tcPr>
            <w:tcW w:w="1702" w:type="dxa"/>
          </w:tcPr>
          <w:p w:rsidR="003250CF" w:rsidRPr="003250CF" w:rsidRDefault="003250CF" w:rsidP="00C42483">
            <w:pPr>
              <w:pStyle w:val="TableParagraph"/>
              <w:rPr>
                <w:rStyle w:val="SubtleReference"/>
              </w:rPr>
            </w:pPr>
            <w:proofErr w:type="spellStart"/>
            <w:r w:rsidRPr="003250CF">
              <w:rPr>
                <w:rStyle w:val="SubtleReference"/>
              </w:rPr>
              <w:t>Jewellery</w:t>
            </w:r>
            <w:proofErr w:type="spellEnd"/>
          </w:p>
        </w:tc>
      </w:tr>
      <w:tr w:rsidR="003250CF" w:rsidRPr="003250CF" w:rsidTr="003250CF">
        <w:trPr>
          <w:trHeight w:val="440"/>
        </w:trPr>
        <w:tc>
          <w:tcPr>
            <w:tcW w:w="1796" w:type="dxa"/>
          </w:tcPr>
          <w:p w:rsidR="003250CF" w:rsidRPr="003250CF" w:rsidRDefault="003250CF" w:rsidP="00C42483">
            <w:pPr>
              <w:pStyle w:val="TableParagraph"/>
              <w:rPr>
                <w:rStyle w:val="SubtleReference"/>
              </w:rPr>
            </w:pPr>
            <w:r w:rsidRPr="003250CF">
              <w:rPr>
                <w:rStyle w:val="SubtleReference"/>
              </w:rPr>
              <w:t>Mumbai</w:t>
            </w:r>
          </w:p>
        </w:tc>
        <w:tc>
          <w:tcPr>
            <w:tcW w:w="1332" w:type="dxa"/>
          </w:tcPr>
          <w:p w:rsidR="003250CF" w:rsidRPr="003250CF" w:rsidRDefault="003250CF" w:rsidP="00C42483">
            <w:pPr>
              <w:pStyle w:val="TableParagraph"/>
              <w:rPr>
                <w:rStyle w:val="SubtleReference"/>
              </w:rPr>
            </w:pPr>
            <w:r w:rsidRPr="003250CF">
              <w:rPr>
                <w:rStyle w:val="SubtleReference"/>
              </w:rPr>
              <w:t>15</w:t>
            </w:r>
          </w:p>
        </w:tc>
        <w:tc>
          <w:tcPr>
            <w:tcW w:w="1520" w:type="dxa"/>
          </w:tcPr>
          <w:p w:rsidR="003250CF" w:rsidRPr="003250CF" w:rsidRDefault="003250CF" w:rsidP="00C42483">
            <w:pPr>
              <w:pStyle w:val="TableParagraph"/>
              <w:ind w:left="474"/>
              <w:rPr>
                <w:rStyle w:val="SubtleReference"/>
              </w:rPr>
            </w:pPr>
            <w:r w:rsidRPr="003250CF">
              <w:rPr>
                <w:rStyle w:val="SubtleReference"/>
              </w:rPr>
              <w:t>18</w:t>
            </w:r>
          </w:p>
        </w:tc>
        <w:tc>
          <w:tcPr>
            <w:tcW w:w="1882" w:type="dxa"/>
          </w:tcPr>
          <w:p w:rsidR="003250CF" w:rsidRPr="003250CF" w:rsidRDefault="003250CF" w:rsidP="00C42483">
            <w:pPr>
              <w:pStyle w:val="TableParagraph"/>
              <w:rPr>
                <w:rStyle w:val="SubtleReference"/>
              </w:rPr>
            </w:pPr>
            <w:r w:rsidRPr="003250CF">
              <w:rPr>
                <w:rStyle w:val="SubtleReference"/>
              </w:rPr>
              <w:t>12</w:t>
            </w:r>
          </w:p>
        </w:tc>
        <w:tc>
          <w:tcPr>
            <w:tcW w:w="1702" w:type="dxa"/>
          </w:tcPr>
          <w:p w:rsidR="003250CF" w:rsidRPr="003250CF" w:rsidRDefault="003250CF" w:rsidP="00C42483">
            <w:pPr>
              <w:pStyle w:val="TableParagraph"/>
              <w:ind w:left="479"/>
              <w:rPr>
                <w:rStyle w:val="SubtleReference"/>
              </w:rPr>
            </w:pPr>
            <w:r w:rsidRPr="003250CF">
              <w:rPr>
                <w:rStyle w:val="SubtleReference"/>
              </w:rPr>
              <w:t>11</w:t>
            </w:r>
          </w:p>
        </w:tc>
      </w:tr>
      <w:tr w:rsidR="003250CF" w:rsidRPr="003250CF" w:rsidTr="003250CF">
        <w:trPr>
          <w:trHeight w:val="440"/>
        </w:trPr>
        <w:tc>
          <w:tcPr>
            <w:tcW w:w="1796" w:type="dxa"/>
          </w:tcPr>
          <w:p w:rsidR="003250CF" w:rsidRPr="003250CF" w:rsidRDefault="003250CF" w:rsidP="00C42483">
            <w:pPr>
              <w:pStyle w:val="TableParagraph"/>
              <w:ind w:left="479"/>
              <w:rPr>
                <w:rStyle w:val="SubtleReference"/>
              </w:rPr>
            </w:pPr>
            <w:r w:rsidRPr="003250CF">
              <w:rPr>
                <w:rStyle w:val="SubtleReference"/>
              </w:rPr>
              <w:t>Bangalore</w:t>
            </w:r>
          </w:p>
        </w:tc>
        <w:tc>
          <w:tcPr>
            <w:tcW w:w="1332" w:type="dxa"/>
          </w:tcPr>
          <w:p w:rsidR="003250CF" w:rsidRPr="003250CF" w:rsidRDefault="003250CF" w:rsidP="00C42483">
            <w:pPr>
              <w:pStyle w:val="TableParagraph"/>
              <w:rPr>
                <w:rStyle w:val="SubtleReference"/>
              </w:rPr>
            </w:pPr>
            <w:r w:rsidRPr="003250CF">
              <w:rPr>
                <w:rStyle w:val="SubtleReference"/>
              </w:rPr>
              <w:t>12</w:t>
            </w:r>
          </w:p>
        </w:tc>
        <w:tc>
          <w:tcPr>
            <w:tcW w:w="1520" w:type="dxa"/>
          </w:tcPr>
          <w:p w:rsidR="003250CF" w:rsidRPr="003250CF" w:rsidRDefault="003250CF" w:rsidP="00C42483">
            <w:pPr>
              <w:pStyle w:val="TableParagraph"/>
              <w:ind w:left="474"/>
              <w:rPr>
                <w:rStyle w:val="SubtleReference"/>
              </w:rPr>
            </w:pPr>
            <w:r w:rsidRPr="003250CF">
              <w:rPr>
                <w:rStyle w:val="SubtleReference"/>
              </w:rPr>
              <w:t>22</w:t>
            </w:r>
          </w:p>
        </w:tc>
        <w:tc>
          <w:tcPr>
            <w:tcW w:w="1882" w:type="dxa"/>
          </w:tcPr>
          <w:p w:rsidR="003250CF" w:rsidRPr="003250CF" w:rsidRDefault="003250CF" w:rsidP="00C42483">
            <w:pPr>
              <w:pStyle w:val="TableParagraph"/>
              <w:rPr>
                <w:rStyle w:val="SubtleReference"/>
              </w:rPr>
            </w:pPr>
            <w:r w:rsidRPr="003250CF">
              <w:rPr>
                <w:rStyle w:val="SubtleReference"/>
              </w:rPr>
              <w:t>10</w:t>
            </w:r>
          </w:p>
        </w:tc>
        <w:tc>
          <w:tcPr>
            <w:tcW w:w="1702" w:type="dxa"/>
          </w:tcPr>
          <w:p w:rsidR="003250CF" w:rsidRPr="003250CF" w:rsidRDefault="003250CF" w:rsidP="00C42483">
            <w:pPr>
              <w:pStyle w:val="TableParagraph"/>
              <w:ind w:left="479"/>
              <w:rPr>
                <w:rStyle w:val="SubtleReference"/>
              </w:rPr>
            </w:pPr>
            <w:r w:rsidRPr="003250CF">
              <w:rPr>
                <w:rStyle w:val="SubtleReference"/>
              </w:rPr>
              <w:t>9</w:t>
            </w:r>
          </w:p>
        </w:tc>
      </w:tr>
      <w:tr w:rsidR="003250CF" w:rsidRPr="003250CF" w:rsidTr="003250CF">
        <w:trPr>
          <w:trHeight w:val="440"/>
        </w:trPr>
        <w:tc>
          <w:tcPr>
            <w:tcW w:w="1796" w:type="dxa"/>
          </w:tcPr>
          <w:p w:rsidR="003250CF" w:rsidRPr="003250CF" w:rsidRDefault="003250CF" w:rsidP="00C42483">
            <w:pPr>
              <w:pStyle w:val="TableParagraph"/>
              <w:spacing w:before="56"/>
              <w:rPr>
                <w:rStyle w:val="SubtleReference"/>
              </w:rPr>
            </w:pPr>
            <w:r w:rsidRPr="003250CF">
              <w:rPr>
                <w:rStyle w:val="SubtleReference"/>
              </w:rPr>
              <w:t>Chennai</w:t>
            </w:r>
          </w:p>
        </w:tc>
        <w:tc>
          <w:tcPr>
            <w:tcW w:w="1332" w:type="dxa"/>
          </w:tcPr>
          <w:p w:rsidR="003250CF" w:rsidRPr="003250CF" w:rsidRDefault="003250CF" w:rsidP="00C42483">
            <w:pPr>
              <w:pStyle w:val="TableParagraph"/>
              <w:spacing w:before="56"/>
              <w:rPr>
                <w:rStyle w:val="SubtleReference"/>
              </w:rPr>
            </w:pPr>
            <w:r w:rsidRPr="003250CF">
              <w:rPr>
                <w:rStyle w:val="SubtleReference"/>
              </w:rPr>
              <w:t>26</w:t>
            </w:r>
          </w:p>
        </w:tc>
        <w:tc>
          <w:tcPr>
            <w:tcW w:w="1520" w:type="dxa"/>
          </w:tcPr>
          <w:p w:rsidR="003250CF" w:rsidRPr="003250CF" w:rsidRDefault="003250CF" w:rsidP="00C42483">
            <w:pPr>
              <w:pStyle w:val="TableParagraph"/>
              <w:spacing w:before="56"/>
              <w:ind w:left="474"/>
              <w:rPr>
                <w:rStyle w:val="SubtleReference"/>
              </w:rPr>
            </w:pPr>
            <w:r w:rsidRPr="003250CF">
              <w:rPr>
                <w:rStyle w:val="SubtleReference"/>
              </w:rPr>
              <w:t>12</w:t>
            </w:r>
          </w:p>
        </w:tc>
        <w:tc>
          <w:tcPr>
            <w:tcW w:w="1882" w:type="dxa"/>
          </w:tcPr>
          <w:p w:rsidR="003250CF" w:rsidRPr="003250CF" w:rsidRDefault="003250CF" w:rsidP="00C42483">
            <w:pPr>
              <w:pStyle w:val="TableParagraph"/>
              <w:spacing w:before="56"/>
              <w:rPr>
                <w:rStyle w:val="SubtleReference"/>
              </w:rPr>
            </w:pPr>
            <w:r w:rsidRPr="003250CF">
              <w:rPr>
                <w:rStyle w:val="SubtleReference"/>
              </w:rPr>
              <w:t>9</w:t>
            </w:r>
          </w:p>
        </w:tc>
        <w:tc>
          <w:tcPr>
            <w:tcW w:w="1702" w:type="dxa"/>
          </w:tcPr>
          <w:p w:rsidR="003250CF" w:rsidRPr="003250CF" w:rsidRDefault="003250CF" w:rsidP="00C42483">
            <w:pPr>
              <w:pStyle w:val="TableParagraph"/>
              <w:spacing w:before="56"/>
              <w:ind w:left="479"/>
              <w:rPr>
                <w:rStyle w:val="SubtleReference"/>
              </w:rPr>
            </w:pPr>
            <w:r w:rsidRPr="003250CF">
              <w:rPr>
                <w:rStyle w:val="SubtleReference"/>
              </w:rPr>
              <w:t>13</w:t>
            </w:r>
          </w:p>
        </w:tc>
      </w:tr>
    </w:tbl>
    <w:p w:rsidR="003250CF" w:rsidRPr="003250CF" w:rsidRDefault="003250CF" w:rsidP="003250CF">
      <w:pPr>
        <w:pStyle w:val="BodyText"/>
        <w:rPr>
          <w:rStyle w:val="SubtleReference"/>
        </w:rPr>
      </w:pPr>
    </w:p>
    <w:p w:rsidR="003250CF" w:rsidRPr="003250CF" w:rsidRDefault="003250CF" w:rsidP="003250CF">
      <w:pPr>
        <w:pStyle w:val="BodyText"/>
        <w:rPr>
          <w:rStyle w:val="SubtleReference"/>
        </w:rPr>
      </w:pPr>
    </w:p>
    <w:p w:rsidR="003250CF" w:rsidRPr="003250CF" w:rsidRDefault="003250CF" w:rsidP="003250CF">
      <w:pPr>
        <w:pStyle w:val="BodyText"/>
        <w:spacing w:before="1" w:line="256" w:lineRule="auto"/>
        <w:ind w:left="119" w:right="141" w:hanging="10"/>
        <w:rPr>
          <w:rStyle w:val="SubtleReference"/>
        </w:rPr>
      </w:pPr>
      <w:r w:rsidRPr="003250CF">
        <w:rPr>
          <w:rStyle w:val="SubtleReference"/>
        </w:rPr>
        <w:t>Q7: One of the new members of your team has suggested that local offers and regional offers are one way of attracting more customers. Should you try to build a localization strategy?</w:t>
      </w:r>
    </w:p>
    <w:p w:rsidR="00BD7144" w:rsidRPr="003250CF" w:rsidRDefault="00BD7144">
      <w:pPr>
        <w:rPr>
          <w:rStyle w:val="SubtleReference"/>
        </w:rPr>
      </w:pPr>
    </w:p>
    <w:sectPr w:rsidR="00BD7144" w:rsidRPr="003250CF" w:rsidSect="003250C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C6672" w:rsidRDefault="001C6672" w:rsidP="003250CF">
      <w:pPr>
        <w:spacing w:after="0" w:line="240" w:lineRule="auto"/>
      </w:pPr>
      <w:r>
        <w:separator/>
      </w:r>
    </w:p>
  </w:endnote>
  <w:endnote w:type="continuationSeparator" w:id="0">
    <w:p w:rsidR="001C6672" w:rsidRDefault="001C6672" w:rsidP="003250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C6672" w:rsidRDefault="001C6672" w:rsidP="003250CF">
      <w:pPr>
        <w:spacing w:after="0" w:line="240" w:lineRule="auto"/>
      </w:pPr>
      <w:r>
        <w:separator/>
      </w:r>
    </w:p>
  </w:footnote>
  <w:footnote w:type="continuationSeparator" w:id="0">
    <w:p w:rsidR="001C6672" w:rsidRDefault="001C6672" w:rsidP="003250C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0CF"/>
    <w:rsid w:val="001C6672"/>
    <w:rsid w:val="003250CF"/>
    <w:rsid w:val="00BD7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D17B0"/>
  <w15:chartTrackingRefBased/>
  <w15:docId w15:val="{7155EEC0-0335-4C17-B865-C6906074B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3250CF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8"/>
      <w:szCs w:val="28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3250CF"/>
    <w:rPr>
      <w:rFonts w:ascii="Calibri" w:eastAsia="Calibri" w:hAnsi="Calibri" w:cs="Calibri"/>
      <w:sz w:val="28"/>
      <w:szCs w:val="28"/>
      <w:lang w:val="en-US"/>
    </w:rPr>
  </w:style>
  <w:style w:type="paragraph" w:customStyle="1" w:styleId="TableParagraph">
    <w:name w:val="Table Paragraph"/>
    <w:basedOn w:val="Normal"/>
    <w:uiPriority w:val="1"/>
    <w:qFormat/>
    <w:rsid w:val="003250CF"/>
    <w:pPr>
      <w:widowControl w:val="0"/>
      <w:autoSpaceDE w:val="0"/>
      <w:autoSpaceDN w:val="0"/>
      <w:spacing w:before="58" w:after="0" w:line="240" w:lineRule="auto"/>
      <w:ind w:left="477"/>
    </w:pPr>
    <w:rPr>
      <w:rFonts w:ascii="Calibri" w:eastAsia="Calibri" w:hAnsi="Calibri" w:cs="Calibri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3250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50CF"/>
  </w:style>
  <w:style w:type="paragraph" w:styleId="Footer">
    <w:name w:val="footer"/>
    <w:basedOn w:val="Normal"/>
    <w:link w:val="FooterChar"/>
    <w:uiPriority w:val="99"/>
    <w:unhideWhenUsed/>
    <w:rsid w:val="003250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50CF"/>
  </w:style>
  <w:style w:type="character" w:styleId="SubtleReference">
    <w:name w:val="Subtle Reference"/>
    <w:basedOn w:val="DefaultParagraphFont"/>
    <w:uiPriority w:val="31"/>
    <w:qFormat/>
    <w:rsid w:val="003250CF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232</Words>
  <Characters>1327</Characters>
  <Application>Microsoft Office Word</Application>
  <DocSecurity>0</DocSecurity>
  <Lines>11</Lines>
  <Paragraphs>3</Paragraphs>
  <ScaleCrop>false</ScaleCrop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Dubey</dc:creator>
  <cp:keywords/>
  <dc:description/>
  <cp:lastModifiedBy>Ashish Dubey</cp:lastModifiedBy>
  <cp:revision>1</cp:revision>
  <dcterms:created xsi:type="dcterms:W3CDTF">2017-12-31T20:09:00Z</dcterms:created>
  <dcterms:modified xsi:type="dcterms:W3CDTF">2017-12-31T20:14:00Z</dcterms:modified>
</cp:coreProperties>
</file>