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F221" w14:textId="77777777" w:rsidR="0051364D" w:rsidRDefault="00000000">
      <w:pPr>
        <w:jc w:val="center"/>
        <w:rPr>
          <w:b/>
          <w:color w:val="000000" w:themeColor="text1"/>
          <w:sz w:val="44"/>
        </w:rPr>
      </w:pPr>
      <w:r w:rsidRPr="00A667E3">
        <w:rPr>
          <w:b/>
          <w:color w:val="000000" w:themeColor="text1"/>
          <w:sz w:val="44"/>
        </w:rPr>
        <w:t xml:space="preserve">Distributed Anti-Money Laundering Transaction Analysis and Classification </w:t>
      </w:r>
    </w:p>
    <w:p w14:paraId="383896F8" w14:textId="5CE18A06" w:rsidR="005967ED" w:rsidRPr="00A667E3" w:rsidRDefault="00000000">
      <w:pPr>
        <w:jc w:val="center"/>
        <w:rPr>
          <w:color w:val="000000" w:themeColor="text1"/>
        </w:rPr>
      </w:pPr>
      <w:r w:rsidRPr="00A667E3">
        <w:rPr>
          <w:b/>
          <w:color w:val="000000" w:themeColor="text1"/>
          <w:sz w:val="44"/>
        </w:rPr>
        <w:t>Using Apache Spark</w:t>
      </w:r>
    </w:p>
    <w:p w14:paraId="34091E70" w14:textId="77777777" w:rsidR="0051364D" w:rsidRPr="00FC37BE" w:rsidRDefault="00000000" w:rsidP="0051364D">
      <w:pPr>
        <w:jc w:val="center"/>
        <w:rPr>
          <w:szCs w:val="20"/>
        </w:rPr>
      </w:pPr>
      <w:r w:rsidRPr="00FC37BE">
        <w:rPr>
          <w:szCs w:val="20"/>
        </w:rPr>
        <w:t>INT315 – Cluster Computing Project Report</w:t>
      </w:r>
    </w:p>
    <w:p w14:paraId="7535054F" w14:textId="09125AD1" w:rsidR="0051364D" w:rsidRPr="00FC37BE" w:rsidRDefault="0051364D" w:rsidP="0051364D">
      <w:pPr>
        <w:pStyle w:val="Heading1"/>
        <w:spacing w:after="240" w:line="120" w:lineRule="auto"/>
        <w:jc w:val="center"/>
        <w:rPr>
          <w:rFonts w:ascii="Calibri" w:hAnsi="Calibri" w:cs="Calibri"/>
          <w:b w:val="0"/>
          <w:bCs w:val="0"/>
          <w:color w:val="000000" w:themeColor="text1"/>
          <w:sz w:val="20"/>
          <w:szCs w:val="20"/>
        </w:rPr>
      </w:pPr>
      <w:r w:rsidRPr="00FC37BE">
        <w:rPr>
          <w:rFonts w:ascii="Calibri" w:hAnsi="Calibri" w:cs="Calibri"/>
          <w:b w:val="0"/>
          <w:bCs w:val="0"/>
          <w:color w:val="000000" w:themeColor="text1"/>
          <w:sz w:val="20"/>
          <w:szCs w:val="20"/>
        </w:rPr>
        <w:t xml:space="preserve">Submitted by: Name: </w:t>
      </w:r>
      <w:proofErr w:type="spellStart"/>
      <w:r w:rsidRPr="00FC37BE">
        <w:rPr>
          <w:rFonts w:ascii="Calibri" w:hAnsi="Calibri" w:cs="Calibri"/>
          <w:b w:val="0"/>
          <w:bCs w:val="0"/>
          <w:color w:val="000000" w:themeColor="text1"/>
          <w:sz w:val="20"/>
          <w:szCs w:val="20"/>
        </w:rPr>
        <w:t>Boddeti</w:t>
      </w:r>
      <w:proofErr w:type="spellEnd"/>
      <w:r w:rsidRPr="00FC37BE">
        <w:rPr>
          <w:rFonts w:ascii="Calibri" w:hAnsi="Calibri" w:cs="Calibri"/>
          <w:b w:val="0"/>
          <w:bCs w:val="0"/>
          <w:color w:val="000000" w:themeColor="text1"/>
          <w:sz w:val="20"/>
          <w:szCs w:val="20"/>
        </w:rPr>
        <w:t xml:space="preserve"> Sri Likhith Ashish</w:t>
      </w:r>
      <w:r w:rsidRPr="00FC37BE">
        <w:rPr>
          <w:rFonts w:ascii="Calibri" w:hAnsi="Calibri" w:cs="Calibri"/>
          <w:b w:val="0"/>
          <w:bCs w:val="0"/>
          <w:color w:val="000000" w:themeColor="text1"/>
          <w:sz w:val="20"/>
          <w:szCs w:val="20"/>
        </w:rPr>
        <w:t xml:space="preserve"> </w:t>
      </w:r>
    </w:p>
    <w:p w14:paraId="58971B0A" w14:textId="652BC920" w:rsidR="0051364D" w:rsidRPr="00FC37BE" w:rsidRDefault="0051364D" w:rsidP="0051364D">
      <w:pPr>
        <w:pStyle w:val="Heading1"/>
        <w:spacing w:after="240" w:line="120" w:lineRule="auto"/>
        <w:jc w:val="center"/>
        <w:rPr>
          <w:rFonts w:ascii="Calibri" w:hAnsi="Calibri" w:cs="Calibri"/>
          <w:b w:val="0"/>
          <w:bCs w:val="0"/>
          <w:color w:val="000000" w:themeColor="text1"/>
          <w:sz w:val="20"/>
          <w:szCs w:val="20"/>
        </w:rPr>
      </w:pPr>
      <w:r w:rsidRPr="00FC37BE">
        <w:rPr>
          <w:rFonts w:ascii="Calibri" w:hAnsi="Calibri" w:cs="Calibri"/>
          <w:b w:val="0"/>
          <w:bCs w:val="0"/>
          <w:color w:val="000000" w:themeColor="text1"/>
          <w:sz w:val="20"/>
          <w:szCs w:val="20"/>
        </w:rPr>
        <w:t>Registration No: 123</w:t>
      </w:r>
      <w:r w:rsidRPr="00FC37BE">
        <w:rPr>
          <w:rFonts w:ascii="Calibri" w:hAnsi="Calibri" w:cs="Calibri"/>
          <w:b w:val="0"/>
          <w:bCs w:val="0"/>
          <w:color w:val="000000" w:themeColor="text1"/>
          <w:sz w:val="20"/>
          <w:szCs w:val="20"/>
        </w:rPr>
        <w:t>03192</w:t>
      </w:r>
    </w:p>
    <w:p w14:paraId="0A36D010" w14:textId="7F8B01DA" w:rsidR="0051364D" w:rsidRPr="00FC37BE" w:rsidRDefault="0051364D" w:rsidP="0051364D">
      <w:pPr>
        <w:pStyle w:val="Heading1"/>
        <w:spacing w:after="240" w:line="120" w:lineRule="auto"/>
        <w:jc w:val="center"/>
        <w:rPr>
          <w:rFonts w:ascii="Calibri" w:hAnsi="Calibri" w:cs="Calibri"/>
          <w:b w:val="0"/>
          <w:bCs w:val="0"/>
          <w:color w:val="000000" w:themeColor="text1"/>
          <w:sz w:val="20"/>
          <w:szCs w:val="20"/>
        </w:rPr>
      </w:pPr>
      <w:proofErr w:type="spellStart"/>
      <w:r w:rsidRPr="00FC37BE">
        <w:rPr>
          <w:rFonts w:ascii="Calibri" w:hAnsi="Calibri" w:cs="Calibri"/>
          <w:b w:val="0"/>
          <w:bCs w:val="0"/>
          <w:color w:val="000000" w:themeColor="text1"/>
          <w:sz w:val="20"/>
          <w:szCs w:val="20"/>
        </w:rPr>
        <w:t>Programme</w:t>
      </w:r>
      <w:proofErr w:type="spellEnd"/>
      <w:r w:rsidRPr="00FC37BE">
        <w:rPr>
          <w:rFonts w:ascii="Calibri" w:hAnsi="Calibri" w:cs="Calibri"/>
          <w:b w:val="0"/>
          <w:bCs w:val="0"/>
          <w:color w:val="000000" w:themeColor="text1"/>
          <w:sz w:val="20"/>
          <w:szCs w:val="20"/>
        </w:rPr>
        <w:t xml:space="preserve"> and Section: B. Tech CSE, K4P23W</w:t>
      </w:r>
      <w:r w:rsidRPr="00FC37BE">
        <w:rPr>
          <w:rFonts w:ascii="Calibri" w:hAnsi="Calibri" w:cs="Calibri"/>
          <w:b w:val="0"/>
          <w:bCs w:val="0"/>
          <w:color w:val="000000" w:themeColor="text1"/>
          <w:sz w:val="20"/>
          <w:szCs w:val="20"/>
        </w:rPr>
        <w:t>S</w:t>
      </w:r>
    </w:p>
    <w:p w14:paraId="5BF715A1" w14:textId="77777777" w:rsidR="0051364D" w:rsidRPr="00FC37BE" w:rsidRDefault="0051364D" w:rsidP="0051364D">
      <w:pPr>
        <w:pStyle w:val="Heading1"/>
        <w:spacing w:after="240" w:line="120" w:lineRule="auto"/>
        <w:jc w:val="center"/>
        <w:rPr>
          <w:rFonts w:ascii="Calibri" w:hAnsi="Calibri" w:cs="Calibri"/>
          <w:b w:val="0"/>
          <w:bCs w:val="0"/>
          <w:color w:val="000000" w:themeColor="text1"/>
          <w:sz w:val="20"/>
          <w:szCs w:val="20"/>
        </w:rPr>
      </w:pPr>
      <w:r w:rsidRPr="00FC37BE">
        <w:rPr>
          <w:rFonts w:ascii="Calibri" w:hAnsi="Calibri" w:cs="Calibri"/>
          <w:b w:val="0"/>
          <w:bCs w:val="0"/>
          <w:color w:val="000000" w:themeColor="text1"/>
          <w:sz w:val="20"/>
          <w:szCs w:val="20"/>
        </w:rPr>
        <w:t xml:space="preserve">Course Code: INT315 </w:t>
      </w:r>
    </w:p>
    <w:p w14:paraId="3FD12F6E" w14:textId="7565551D" w:rsidR="0051364D" w:rsidRPr="00FC37BE" w:rsidRDefault="0051364D" w:rsidP="0051364D">
      <w:pPr>
        <w:pStyle w:val="Heading1"/>
        <w:spacing w:after="240" w:line="120" w:lineRule="auto"/>
        <w:jc w:val="center"/>
        <w:rPr>
          <w:rFonts w:ascii="Calibri" w:hAnsi="Calibri" w:cs="Calibri"/>
          <w:b w:val="0"/>
          <w:bCs w:val="0"/>
          <w:color w:val="000000" w:themeColor="text1"/>
          <w:sz w:val="20"/>
          <w:szCs w:val="20"/>
        </w:rPr>
      </w:pPr>
      <w:r w:rsidRPr="00FC37BE">
        <w:rPr>
          <w:rFonts w:ascii="Calibri" w:hAnsi="Calibri" w:cs="Calibri"/>
          <w:b w:val="0"/>
          <w:bCs w:val="0"/>
          <w:color w:val="000000" w:themeColor="text1"/>
          <w:sz w:val="20"/>
          <w:szCs w:val="20"/>
        </w:rPr>
        <w:t>Roll No: 0</w:t>
      </w:r>
      <w:r w:rsidRPr="00FC37BE">
        <w:rPr>
          <w:rFonts w:ascii="Calibri" w:hAnsi="Calibri" w:cs="Calibri"/>
          <w:b w:val="0"/>
          <w:bCs w:val="0"/>
          <w:color w:val="000000" w:themeColor="text1"/>
          <w:sz w:val="20"/>
          <w:szCs w:val="20"/>
        </w:rPr>
        <w:t>2</w:t>
      </w:r>
    </w:p>
    <w:p w14:paraId="68C1B068" w14:textId="77777777" w:rsidR="0051364D" w:rsidRPr="00FC37BE" w:rsidRDefault="0051364D" w:rsidP="0051364D">
      <w:pPr>
        <w:pStyle w:val="Heading1"/>
        <w:spacing w:after="240" w:line="120" w:lineRule="auto"/>
        <w:jc w:val="center"/>
        <w:rPr>
          <w:rFonts w:ascii="Calibri" w:hAnsi="Calibri" w:cs="Calibri"/>
          <w:b w:val="0"/>
          <w:bCs w:val="0"/>
          <w:color w:val="000000" w:themeColor="text1"/>
          <w:sz w:val="20"/>
          <w:szCs w:val="20"/>
        </w:rPr>
      </w:pPr>
      <w:r w:rsidRPr="00FC37BE">
        <w:rPr>
          <w:rFonts w:ascii="Calibri" w:hAnsi="Calibri" w:cs="Calibri"/>
          <w:b w:val="0"/>
          <w:bCs w:val="0"/>
          <w:color w:val="000000" w:themeColor="text1"/>
          <w:sz w:val="20"/>
          <w:szCs w:val="20"/>
        </w:rPr>
        <w:t xml:space="preserve">Under the Guidance of </w:t>
      </w:r>
    </w:p>
    <w:p w14:paraId="37F5398E" w14:textId="57155744" w:rsidR="0051364D" w:rsidRPr="00FC37BE" w:rsidRDefault="0051364D" w:rsidP="0051364D">
      <w:pPr>
        <w:pStyle w:val="Heading1"/>
        <w:spacing w:after="240" w:line="120" w:lineRule="auto"/>
        <w:jc w:val="center"/>
        <w:rPr>
          <w:rFonts w:ascii="Calibri" w:hAnsi="Calibri" w:cs="Calibri"/>
          <w:b w:val="0"/>
          <w:bCs w:val="0"/>
          <w:color w:val="000000" w:themeColor="text1"/>
          <w:sz w:val="20"/>
          <w:szCs w:val="20"/>
        </w:rPr>
      </w:pPr>
      <w:r w:rsidRPr="00FC37BE">
        <w:rPr>
          <w:rFonts w:ascii="Calibri" w:hAnsi="Calibri" w:cs="Calibri"/>
          <w:b w:val="0"/>
          <w:bCs w:val="0"/>
          <w:color w:val="000000" w:themeColor="text1"/>
          <w:sz w:val="20"/>
          <w:szCs w:val="20"/>
        </w:rPr>
        <w:t>Pardeep Kumar</w:t>
      </w:r>
    </w:p>
    <w:p w14:paraId="44F84B86" w14:textId="52FFE505" w:rsidR="0051364D" w:rsidRPr="0063390F" w:rsidRDefault="0051364D" w:rsidP="0063390F">
      <w:r>
        <w:tab/>
      </w:r>
      <w:r w:rsidR="0063390F" w:rsidRPr="0063390F">
        <w:drawing>
          <wp:inline distT="0" distB="0" distL="0" distR="0" wp14:anchorId="5E8C1C13" wp14:editId="32E69571">
            <wp:extent cx="6309360" cy="3878580"/>
            <wp:effectExtent l="0" t="0" r="0" b="7620"/>
            <wp:docPr id="81826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64327" name=""/>
                    <pic:cNvPicPr/>
                  </pic:nvPicPr>
                  <pic:blipFill>
                    <a:blip r:embed="rId8"/>
                    <a:stretch>
                      <a:fillRect/>
                    </a:stretch>
                  </pic:blipFill>
                  <pic:spPr>
                    <a:xfrm>
                      <a:off x="0" y="0"/>
                      <a:ext cx="6311920" cy="3880154"/>
                    </a:xfrm>
                    <a:prstGeom prst="rect">
                      <a:avLst/>
                    </a:prstGeom>
                  </pic:spPr>
                </pic:pic>
              </a:graphicData>
            </a:graphic>
          </wp:inline>
        </w:drawing>
      </w:r>
    </w:p>
    <w:p w14:paraId="2457E0C8" w14:textId="23B882F2" w:rsidR="005967ED" w:rsidRPr="00A667E3" w:rsidRDefault="00000000">
      <w:pPr>
        <w:pStyle w:val="Heading1"/>
        <w:rPr>
          <w:color w:val="000000" w:themeColor="text1"/>
        </w:rPr>
      </w:pPr>
      <w:r w:rsidRPr="00A667E3">
        <w:rPr>
          <w:color w:val="000000" w:themeColor="text1"/>
        </w:rPr>
        <w:lastRenderedPageBreak/>
        <w:t>Table of Contents</w:t>
      </w:r>
    </w:p>
    <w:p w14:paraId="5A571B6B" w14:textId="77777777" w:rsidR="005967ED" w:rsidRDefault="00000000">
      <w:pPr>
        <w:pStyle w:val="ListBullet"/>
      </w:pPr>
      <w:r>
        <w:t>1. Project Title</w:t>
      </w:r>
    </w:p>
    <w:p w14:paraId="5AC3ABA4" w14:textId="77777777" w:rsidR="005967ED" w:rsidRDefault="00000000">
      <w:pPr>
        <w:pStyle w:val="ListBullet"/>
      </w:pPr>
      <w:r>
        <w:t>2. Problem Statement</w:t>
      </w:r>
    </w:p>
    <w:p w14:paraId="1F9C8F44" w14:textId="77777777" w:rsidR="005967ED" w:rsidRDefault="00000000">
      <w:pPr>
        <w:pStyle w:val="ListBullet"/>
      </w:pPr>
      <w:r>
        <w:t>3. Objectives and Scope</w:t>
      </w:r>
    </w:p>
    <w:p w14:paraId="5430F1A1" w14:textId="77777777" w:rsidR="005967ED" w:rsidRDefault="00000000">
      <w:pPr>
        <w:pStyle w:val="ListBullet"/>
      </w:pPr>
      <w:r>
        <w:t>4. Dataset Description</w:t>
      </w:r>
    </w:p>
    <w:p w14:paraId="74B283BA" w14:textId="77777777" w:rsidR="005967ED" w:rsidRDefault="00000000">
      <w:pPr>
        <w:pStyle w:val="ListBullet"/>
      </w:pPr>
      <w:r>
        <w:t>5. Dataset Source</w:t>
      </w:r>
    </w:p>
    <w:p w14:paraId="7F747964" w14:textId="77777777" w:rsidR="005967ED" w:rsidRDefault="00000000">
      <w:pPr>
        <w:pStyle w:val="ListBullet"/>
      </w:pPr>
      <w:r>
        <w:t>6. Tools and Technologies Used</w:t>
      </w:r>
    </w:p>
    <w:p w14:paraId="3261F73A" w14:textId="77777777" w:rsidR="005967ED" w:rsidRDefault="00000000">
      <w:pPr>
        <w:pStyle w:val="ListBullet"/>
      </w:pPr>
      <w:r>
        <w:t>7. Implementation / Methodology</w:t>
      </w:r>
    </w:p>
    <w:p w14:paraId="73563652" w14:textId="77777777" w:rsidR="005967ED" w:rsidRDefault="00000000">
      <w:pPr>
        <w:pStyle w:val="ListBullet"/>
      </w:pPr>
      <w:r>
        <w:t>8. Notebook Code</w:t>
      </w:r>
    </w:p>
    <w:p w14:paraId="4D6EE837" w14:textId="77777777" w:rsidR="005967ED" w:rsidRDefault="00000000">
      <w:pPr>
        <w:pStyle w:val="ListBullet"/>
      </w:pPr>
      <w:r>
        <w:t>9. Notebook Execution Outputs</w:t>
      </w:r>
    </w:p>
    <w:p w14:paraId="32CF6CB5" w14:textId="77777777" w:rsidR="005967ED" w:rsidRDefault="00000000">
      <w:pPr>
        <w:pStyle w:val="ListBullet"/>
      </w:pPr>
      <w:r>
        <w:t>10. Output / Result Screenshots</w:t>
      </w:r>
    </w:p>
    <w:p w14:paraId="5A8A36B7" w14:textId="77777777" w:rsidR="005967ED" w:rsidRDefault="00000000">
      <w:pPr>
        <w:pStyle w:val="ListBullet"/>
      </w:pPr>
      <w:r>
        <w:t>11. Results and Discussion</w:t>
      </w:r>
    </w:p>
    <w:p w14:paraId="0361F7F4" w14:textId="77777777" w:rsidR="005967ED" w:rsidRDefault="00000000">
      <w:pPr>
        <w:pStyle w:val="ListBullet"/>
      </w:pPr>
      <w:r>
        <w:t>12. Conclusion and Future Work</w:t>
      </w:r>
    </w:p>
    <w:p w14:paraId="60720D93" w14:textId="77777777" w:rsidR="005967ED" w:rsidRDefault="00000000">
      <w:pPr>
        <w:pStyle w:val="ListBullet"/>
      </w:pPr>
      <w:r>
        <w:t>References</w:t>
      </w:r>
    </w:p>
    <w:p w14:paraId="127FBA9D" w14:textId="77777777" w:rsidR="005967ED" w:rsidRDefault="00000000">
      <w:r>
        <w:br w:type="page"/>
      </w:r>
    </w:p>
    <w:p w14:paraId="4926D654" w14:textId="77777777" w:rsidR="005967ED" w:rsidRPr="00C50DED" w:rsidRDefault="00000000">
      <w:pPr>
        <w:pStyle w:val="Heading1"/>
        <w:rPr>
          <w:color w:val="000000" w:themeColor="text1"/>
        </w:rPr>
      </w:pPr>
      <w:r w:rsidRPr="00C50DED">
        <w:rPr>
          <w:color w:val="000000" w:themeColor="text1"/>
        </w:rPr>
        <w:lastRenderedPageBreak/>
        <w:t>1. Project Title</w:t>
      </w:r>
    </w:p>
    <w:p w14:paraId="71F91E51" w14:textId="77777777" w:rsidR="005967ED" w:rsidRDefault="00000000">
      <w:r>
        <w:t>Distributed Anti-Money Laundering Transaction Analysis and Classification Using Apache Spark. Course: INT315 – Cluster Computing.</w:t>
      </w:r>
    </w:p>
    <w:p w14:paraId="7D0D0667" w14:textId="77777777" w:rsidR="005967ED" w:rsidRPr="00C50DED" w:rsidRDefault="00000000">
      <w:pPr>
        <w:pStyle w:val="Heading1"/>
        <w:rPr>
          <w:color w:val="000000" w:themeColor="text1"/>
        </w:rPr>
      </w:pPr>
      <w:r w:rsidRPr="00C50DED">
        <w:rPr>
          <w:color w:val="000000" w:themeColor="text1"/>
        </w:rPr>
        <w:t>2. Problem Statement</w:t>
      </w:r>
    </w:p>
    <w:p w14:paraId="77BB9CB8" w14:textId="49DD2B44" w:rsidR="005967ED" w:rsidRDefault="00000000">
      <w:r>
        <w:t>Large transaction data requires repeatable preparation, aggregation, and evaluation. Rare positive labels make accuracy alone insufficient: a model may classify nearly every transaction as negative and still appear accurate. This project demonstrates an offline Spark workflow on synthetic AMLSim data and compares precision, recall, F1</w:t>
      </w:r>
      <w:r w:rsidR="00A667E3">
        <w:t>.</w:t>
      </w:r>
    </w:p>
    <w:p w14:paraId="7378300F" w14:textId="77777777" w:rsidR="005967ED" w:rsidRDefault="00000000">
      <w:r>
        <w:t>AMLSim labels represent simulator-generated activity, not verified real-world crime. Model scores in this educational notebook are not proof of laundering and are not recommendations for real-world action.</w:t>
      </w:r>
    </w:p>
    <w:p w14:paraId="35F08C4F" w14:textId="77777777" w:rsidR="00FB21FE" w:rsidRPr="00FB21FE" w:rsidRDefault="00000000" w:rsidP="00FB21FE">
      <w:r w:rsidRPr="00FB21FE">
        <w:rPr>
          <w:b/>
          <w:bCs/>
          <w:color w:val="000000" w:themeColor="text1"/>
          <w:sz w:val="28"/>
          <w:szCs w:val="28"/>
        </w:rPr>
        <w:t>3. Objectives and Scope</w:t>
      </w:r>
      <w:r w:rsidR="00FB21FE">
        <w:rPr>
          <w:color w:val="000000" w:themeColor="text1"/>
        </w:rPr>
        <w:br/>
      </w:r>
      <w:r w:rsidR="00FB21FE" w:rsidRPr="00FB21FE">
        <w:t>1. Prepare a reproducible working dataset. The source file contains over five million transaction rows. A fixed-size, class-stratified sample keeps the local experiment tractable while retaining the rare positive label at its observed rate. Completion is evidenced by the generated sample CSV and the source/sample count table in this section.</w:t>
      </w:r>
    </w:p>
    <w:p w14:paraId="684390F5" w14:textId="77777777" w:rsidR="00FB21FE" w:rsidRPr="00FB21FE" w:rsidRDefault="00FB21FE" w:rsidP="00FB21FE">
      <w:r w:rsidRPr="00FB21FE">
        <w:t xml:space="preserve">2. Load and validate transactions with Spark. Explicit parsing and validation make malformed timestamps, identifiers, amounts, or labels visible before analysis. Completion is evidenced by the prepared Spark </w:t>
      </w:r>
      <w:proofErr w:type="spellStart"/>
      <w:r w:rsidRPr="00FB21FE">
        <w:t>DataFrame</w:t>
      </w:r>
      <w:proofErr w:type="spellEnd"/>
      <w:r w:rsidRPr="00FB21FE">
        <w:t xml:space="preserve"> used by SQL and modeling.</w:t>
      </w:r>
    </w:p>
    <w:p w14:paraId="031CF42E" w14:textId="77777777" w:rsidR="00FB21FE" w:rsidRPr="00FB21FE" w:rsidRDefault="00FB21FE" w:rsidP="00FB21FE">
      <w:r w:rsidRPr="00FB21FE">
        <w:t>3. Perform transaction-level and account-level SQL analysis. Seven saved queries demonstrate filtering, grouping, aggregation, joining, pattern matching, and label-rate summaries. Their CSV outputs are listed and interpreted in Section 10.</w:t>
      </w:r>
    </w:p>
    <w:p w14:paraId="08D02EC7" w14:textId="77777777" w:rsidR="00FB21FE" w:rsidRPr="00FB21FE" w:rsidRDefault="00FB21FE" w:rsidP="00FB21FE">
      <w:r w:rsidRPr="00FB21FE">
        <w:t xml:space="preserve">4. Compare three Spark </w:t>
      </w:r>
      <w:proofErr w:type="spellStart"/>
      <w:r w:rsidRPr="00FB21FE">
        <w:t>MLlib</w:t>
      </w:r>
      <w:proofErr w:type="spellEnd"/>
      <w:r w:rsidRPr="00FB21FE">
        <w:t xml:space="preserve"> classifiers. Decision Tree, Random Forest, and Gradient-Boosted Trees provide a small comparison of a single tree and two tree-ensemble approaches. Their saved metrics and test confusion counts are reproduced in Section 11.</w:t>
      </w:r>
    </w:p>
    <w:p w14:paraId="359F4643" w14:textId="77777777" w:rsidR="00FB21FE" w:rsidRPr="00FB21FE" w:rsidRDefault="00FB21FE" w:rsidP="00FB21FE">
      <w:r w:rsidRPr="00FB21FE">
        <w:t>5. Evaluate future-period predictions under class imbalance. A chronological train/validation/test design reduces direct future-to-past mixing; thresholds are selected on validation rather than the final test set. The saved CSV and evaluation plots provide the evidence.</w:t>
      </w:r>
    </w:p>
    <w:p w14:paraId="3A574B20" w14:textId="77777777" w:rsidR="00FB21FE" w:rsidRPr="00FB21FE" w:rsidRDefault="00FB21FE" w:rsidP="00FB21FE">
      <w:r w:rsidRPr="00FB21FE">
        <w:t>6. Persist reproducible result artifacts. Charts, model metric CSVs, and SQL result CSVs make the selected experiment inspectable without claiming that its saved outputs constitute a live deployment.</w:t>
      </w:r>
    </w:p>
    <w:p w14:paraId="374DEBDA" w14:textId="41E9F087" w:rsidR="00FB21FE" w:rsidRDefault="00FB21FE">
      <w:pPr>
        <w:pStyle w:val="Heading1"/>
        <w:rPr>
          <w:color w:val="000000" w:themeColor="text1"/>
        </w:rPr>
      </w:pPr>
    </w:p>
    <w:p w14:paraId="0F5DD1BA" w14:textId="77777777" w:rsidR="00FB21FE" w:rsidRDefault="00FB21FE" w:rsidP="00FB21FE"/>
    <w:p w14:paraId="43406AC3" w14:textId="77777777" w:rsidR="00FB21FE" w:rsidRDefault="00FB21FE" w:rsidP="00FB21FE"/>
    <w:p w14:paraId="29D6CA0C" w14:textId="77777777" w:rsidR="00FB21FE" w:rsidRDefault="00FB21FE" w:rsidP="00FB21FE"/>
    <w:p w14:paraId="3E8F412D" w14:textId="77777777" w:rsidR="00FB21FE" w:rsidRDefault="00FB21FE" w:rsidP="00FB21FE"/>
    <w:p w14:paraId="371D07EF" w14:textId="77777777" w:rsidR="00FB21FE" w:rsidRPr="00FB21FE" w:rsidRDefault="00FB21FE" w:rsidP="00FB21FE"/>
    <w:p w14:paraId="1E9C505B" w14:textId="1F08FFE6" w:rsidR="005967ED" w:rsidRPr="00C50DED" w:rsidRDefault="00000000">
      <w:pPr>
        <w:pStyle w:val="Heading1"/>
        <w:rPr>
          <w:color w:val="000000" w:themeColor="text1"/>
        </w:rPr>
      </w:pPr>
      <w:r w:rsidRPr="00C50DED">
        <w:rPr>
          <w:color w:val="000000" w:themeColor="text1"/>
        </w:rPr>
        <w:lastRenderedPageBreak/>
        <w:t>4. Dataset Description</w:t>
      </w:r>
    </w:p>
    <w:p w14:paraId="74928D08" w14:textId="77777777" w:rsidR="00FB21FE" w:rsidRDefault="00FB21FE" w:rsidP="00FB21FE">
      <w:r>
        <w:t>The local source file is named HI-Small_Trans.csv and has 11 columns. Its header contains Timestamp, From Bank, Account, To Bank, Account, Amount Received, Receiving Currency, Amount Paid, Payment Currency, Payment Format, and Is Laundering. The duplicate Account headers represent the sender and receiver accounts; the loader resolves them using their positions after validating the header.</w:t>
      </w:r>
    </w:p>
    <w:p w14:paraId="353957A7" w14:textId="77777777" w:rsidR="00FB21FE" w:rsidRDefault="00FB21FE" w:rsidP="00FB21FE">
      <w:r>
        <w:t>Direct CSV counts made while preparing this report: the local source contains 5,078,345 transaction rows (5,177 positive and 5,073,168 negative labels). The separate project sample contains 500,000 rows (510 positive and 499,490 negative). The sample is a deterministic-seed, class-stratified selection from the local source and is not a different original dataset.</w:t>
      </w:r>
    </w:p>
    <w:tbl>
      <w:tblPr>
        <w:tblStyle w:val="TableGrid"/>
        <w:tblW w:w="0" w:type="auto"/>
        <w:jc w:val="center"/>
        <w:tblLook w:val="04A0" w:firstRow="1" w:lastRow="0" w:firstColumn="1" w:lastColumn="0" w:noHBand="0" w:noVBand="1"/>
      </w:tblPr>
      <w:tblGrid>
        <w:gridCol w:w="2362"/>
        <w:gridCol w:w="1950"/>
        <w:gridCol w:w="1945"/>
        <w:gridCol w:w="1950"/>
        <w:gridCol w:w="1945"/>
      </w:tblGrid>
      <w:tr w:rsidR="00FB21FE" w:rsidRPr="00E31F8C" w14:paraId="5715A0E4" w14:textId="77777777" w:rsidTr="00A8618C">
        <w:trPr>
          <w:jc w:val="center"/>
        </w:trPr>
        <w:tc>
          <w:tcPr>
            <w:tcW w:w="1999" w:type="dxa"/>
            <w:shd w:val="clear" w:color="auto" w:fill="FFFFFF" w:themeFill="background1"/>
          </w:tcPr>
          <w:p w14:paraId="73E4834C" w14:textId="77777777" w:rsidR="00FB21FE" w:rsidRPr="00E31F8C" w:rsidRDefault="00FB21FE" w:rsidP="00A8618C">
            <w:r w:rsidRPr="00E31F8C">
              <w:rPr>
                <w:b/>
                <w:sz w:val="16"/>
              </w:rPr>
              <w:t>Dataset file</w:t>
            </w:r>
          </w:p>
        </w:tc>
        <w:tc>
          <w:tcPr>
            <w:tcW w:w="1999" w:type="dxa"/>
            <w:shd w:val="clear" w:color="auto" w:fill="FFFFFF" w:themeFill="background1"/>
          </w:tcPr>
          <w:p w14:paraId="208DEE73" w14:textId="77777777" w:rsidR="00FB21FE" w:rsidRPr="00E31F8C" w:rsidRDefault="00FB21FE" w:rsidP="00A8618C">
            <w:r w:rsidRPr="00E31F8C">
              <w:rPr>
                <w:b/>
                <w:sz w:val="16"/>
              </w:rPr>
              <w:t>Rows</w:t>
            </w:r>
          </w:p>
        </w:tc>
        <w:tc>
          <w:tcPr>
            <w:tcW w:w="1999" w:type="dxa"/>
            <w:shd w:val="clear" w:color="auto" w:fill="FFFFFF" w:themeFill="background1"/>
          </w:tcPr>
          <w:p w14:paraId="000184BA" w14:textId="77777777" w:rsidR="00FB21FE" w:rsidRPr="00E31F8C" w:rsidRDefault="00FB21FE" w:rsidP="00A8618C">
            <w:r w:rsidRPr="00E31F8C">
              <w:rPr>
                <w:b/>
                <w:sz w:val="16"/>
              </w:rPr>
              <w:t>AML-positive</w:t>
            </w:r>
          </w:p>
        </w:tc>
        <w:tc>
          <w:tcPr>
            <w:tcW w:w="1999" w:type="dxa"/>
            <w:shd w:val="clear" w:color="auto" w:fill="FFFFFF" w:themeFill="background1"/>
          </w:tcPr>
          <w:p w14:paraId="554D89F8" w14:textId="77777777" w:rsidR="00FB21FE" w:rsidRPr="00E31F8C" w:rsidRDefault="00FB21FE" w:rsidP="00A8618C">
            <w:r w:rsidRPr="00E31F8C">
              <w:rPr>
                <w:b/>
                <w:sz w:val="16"/>
              </w:rPr>
              <w:t>AML-negative</w:t>
            </w:r>
          </w:p>
        </w:tc>
        <w:tc>
          <w:tcPr>
            <w:tcW w:w="1999" w:type="dxa"/>
            <w:shd w:val="clear" w:color="auto" w:fill="FFFFFF" w:themeFill="background1"/>
          </w:tcPr>
          <w:p w14:paraId="1AB2C3FE" w14:textId="77777777" w:rsidR="00FB21FE" w:rsidRPr="00E31F8C" w:rsidRDefault="00FB21FE" w:rsidP="00A8618C">
            <w:r w:rsidRPr="00E31F8C">
              <w:rPr>
                <w:b/>
                <w:sz w:val="16"/>
              </w:rPr>
              <w:t>Positive rate</w:t>
            </w:r>
          </w:p>
        </w:tc>
      </w:tr>
      <w:tr w:rsidR="00FB21FE" w:rsidRPr="00E31F8C" w14:paraId="105D01DE" w14:textId="77777777" w:rsidTr="00A8618C">
        <w:trPr>
          <w:jc w:val="center"/>
        </w:trPr>
        <w:tc>
          <w:tcPr>
            <w:tcW w:w="1999" w:type="dxa"/>
            <w:vAlign w:val="center"/>
          </w:tcPr>
          <w:p w14:paraId="73CA3ED0" w14:textId="77777777" w:rsidR="00FB21FE" w:rsidRPr="00E31F8C" w:rsidRDefault="00FB21FE" w:rsidP="00A8618C">
            <w:pPr>
              <w:spacing w:after="20"/>
            </w:pPr>
            <w:r w:rsidRPr="00E31F8C">
              <w:rPr>
                <w:sz w:val="16"/>
              </w:rPr>
              <w:t>HI-Small_Trans.csv (local source)</w:t>
            </w:r>
          </w:p>
        </w:tc>
        <w:tc>
          <w:tcPr>
            <w:tcW w:w="1999" w:type="dxa"/>
            <w:vAlign w:val="center"/>
          </w:tcPr>
          <w:p w14:paraId="30D8B8A9" w14:textId="77777777" w:rsidR="00FB21FE" w:rsidRPr="00E31F8C" w:rsidRDefault="00FB21FE" w:rsidP="00A8618C">
            <w:pPr>
              <w:spacing w:after="20"/>
            </w:pPr>
            <w:r w:rsidRPr="00E31F8C">
              <w:rPr>
                <w:sz w:val="16"/>
              </w:rPr>
              <w:t>5,078,345</w:t>
            </w:r>
          </w:p>
        </w:tc>
        <w:tc>
          <w:tcPr>
            <w:tcW w:w="1999" w:type="dxa"/>
            <w:vAlign w:val="center"/>
          </w:tcPr>
          <w:p w14:paraId="0530F20E" w14:textId="77777777" w:rsidR="00FB21FE" w:rsidRPr="00E31F8C" w:rsidRDefault="00FB21FE" w:rsidP="00A8618C">
            <w:pPr>
              <w:spacing w:after="20"/>
            </w:pPr>
            <w:r w:rsidRPr="00E31F8C">
              <w:rPr>
                <w:sz w:val="16"/>
              </w:rPr>
              <w:t>5,177</w:t>
            </w:r>
          </w:p>
        </w:tc>
        <w:tc>
          <w:tcPr>
            <w:tcW w:w="1999" w:type="dxa"/>
            <w:vAlign w:val="center"/>
          </w:tcPr>
          <w:p w14:paraId="41C2C194" w14:textId="77777777" w:rsidR="00FB21FE" w:rsidRPr="00E31F8C" w:rsidRDefault="00FB21FE" w:rsidP="00A8618C">
            <w:pPr>
              <w:spacing w:after="20"/>
            </w:pPr>
            <w:r w:rsidRPr="00E31F8C">
              <w:rPr>
                <w:sz w:val="16"/>
              </w:rPr>
              <w:t>5,073,168</w:t>
            </w:r>
          </w:p>
        </w:tc>
        <w:tc>
          <w:tcPr>
            <w:tcW w:w="1999" w:type="dxa"/>
            <w:vAlign w:val="center"/>
          </w:tcPr>
          <w:p w14:paraId="678910F9" w14:textId="77777777" w:rsidR="00FB21FE" w:rsidRPr="00E31F8C" w:rsidRDefault="00FB21FE" w:rsidP="00A8618C">
            <w:pPr>
              <w:spacing w:after="20"/>
            </w:pPr>
            <w:r w:rsidRPr="00E31F8C">
              <w:rPr>
                <w:sz w:val="16"/>
              </w:rPr>
              <w:t>0.10%</w:t>
            </w:r>
          </w:p>
        </w:tc>
      </w:tr>
      <w:tr w:rsidR="00FB21FE" w:rsidRPr="00E31F8C" w14:paraId="78F10944" w14:textId="77777777" w:rsidTr="00A8618C">
        <w:trPr>
          <w:jc w:val="center"/>
        </w:trPr>
        <w:tc>
          <w:tcPr>
            <w:tcW w:w="1999" w:type="dxa"/>
            <w:vAlign w:val="center"/>
          </w:tcPr>
          <w:p w14:paraId="5B1D5A38" w14:textId="77777777" w:rsidR="00FB21FE" w:rsidRPr="00E31F8C" w:rsidRDefault="00FB21FE" w:rsidP="00A8618C">
            <w:pPr>
              <w:spacing w:after="20"/>
            </w:pPr>
            <w:r w:rsidRPr="00E31F8C">
              <w:rPr>
                <w:sz w:val="16"/>
              </w:rPr>
              <w:t>HI-Small_Trans_sample_500000.csv</w:t>
            </w:r>
          </w:p>
        </w:tc>
        <w:tc>
          <w:tcPr>
            <w:tcW w:w="1999" w:type="dxa"/>
            <w:vAlign w:val="center"/>
          </w:tcPr>
          <w:p w14:paraId="101AF582" w14:textId="77777777" w:rsidR="00FB21FE" w:rsidRPr="00E31F8C" w:rsidRDefault="00FB21FE" w:rsidP="00A8618C">
            <w:pPr>
              <w:spacing w:after="20"/>
            </w:pPr>
            <w:r w:rsidRPr="00E31F8C">
              <w:rPr>
                <w:sz w:val="16"/>
              </w:rPr>
              <w:t>500,000</w:t>
            </w:r>
          </w:p>
        </w:tc>
        <w:tc>
          <w:tcPr>
            <w:tcW w:w="1999" w:type="dxa"/>
            <w:vAlign w:val="center"/>
          </w:tcPr>
          <w:p w14:paraId="75492390" w14:textId="77777777" w:rsidR="00FB21FE" w:rsidRPr="00E31F8C" w:rsidRDefault="00FB21FE" w:rsidP="00A8618C">
            <w:pPr>
              <w:spacing w:after="20"/>
            </w:pPr>
            <w:r w:rsidRPr="00E31F8C">
              <w:rPr>
                <w:sz w:val="16"/>
              </w:rPr>
              <w:t>510</w:t>
            </w:r>
          </w:p>
        </w:tc>
        <w:tc>
          <w:tcPr>
            <w:tcW w:w="1999" w:type="dxa"/>
            <w:vAlign w:val="center"/>
          </w:tcPr>
          <w:p w14:paraId="11E63304" w14:textId="77777777" w:rsidR="00FB21FE" w:rsidRPr="00E31F8C" w:rsidRDefault="00FB21FE" w:rsidP="00A8618C">
            <w:pPr>
              <w:spacing w:after="20"/>
            </w:pPr>
            <w:r w:rsidRPr="00E31F8C">
              <w:rPr>
                <w:sz w:val="16"/>
              </w:rPr>
              <w:t>499,490</w:t>
            </w:r>
          </w:p>
        </w:tc>
        <w:tc>
          <w:tcPr>
            <w:tcW w:w="1999" w:type="dxa"/>
            <w:vAlign w:val="center"/>
          </w:tcPr>
          <w:p w14:paraId="473FE2EA" w14:textId="77777777" w:rsidR="00FB21FE" w:rsidRPr="00E31F8C" w:rsidRDefault="00FB21FE" w:rsidP="00A8618C">
            <w:pPr>
              <w:spacing w:after="20"/>
            </w:pPr>
            <w:r w:rsidRPr="00E31F8C">
              <w:rPr>
                <w:sz w:val="16"/>
              </w:rPr>
              <w:t>0.10%</w:t>
            </w:r>
          </w:p>
        </w:tc>
      </w:tr>
    </w:tbl>
    <w:p w14:paraId="51FD62DF" w14:textId="77777777" w:rsidR="00FB21FE" w:rsidRDefault="00FB21FE" w:rsidP="00FB21FE"/>
    <w:tbl>
      <w:tblPr>
        <w:tblStyle w:val="TableGrid"/>
        <w:tblW w:w="0" w:type="auto"/>
        <w:jc w:val="center"/>
        <w:tblLook w:val="04A0" w:firstRow="1" w:lastRow="0" w:firstColumn="1" w:lastColumn="0" w:noHBand="0" w:noVBand="1"/>
      </w:tblPr>
      <w:tblGrid>
        <w:gridCol w:w="1944"/>
        <w:gridCol w:w="3672"/>
        <w:gridCol w:w="3816"/>
      </w:tblGrid>
      <w:tr w:rsidR="00FB21FE" w:rsidRPr="00FB21FE" w14:paraId="6B689532" w14:textId="77777777" w:rsidTr="00FB21FE">
        <w:trPr>
          <w:jc w:val="center"/>
        </w:trPr>
        <w:tc>
          <w:tcPr>
            <w:tcW w:w="1944" w:type="dxa"/>
            <w:shd w:val="clear" w:color="auto" w:fill="FFFFFF" w:themeFill="background1"/>
          </w:tcPr>
          <w:p w14:paraId="00C6F7E2" w14:textId="77777777" w:rsidR="00FB21FE" w:rsidRPr="00FB21FE" w:rsidRDefault="00FB21FE" w:rsidP="00A8618C">
            <w:pPr>
              <w:rPr>
                <w:color w:val="000000" w:themeColor="text1"/>
              </w:rPr>
            </w:pPr>
            <w:r w:rsidRPr="00FB21FE">
              <w:rPr>
                <w:b/>
                <w:color w:val="000000" w:themeColor="text1"/>
                <w:sz w:val="16"/>
              </w:rPr>
              <w:t>Source column</w:t>
            </w:r>
          </w:p>
        </w:tc>
        <w:tc>
          <w:tcPr>
            <w:tcW w:w="3672" w:type="dxa"/>
            <w:shd w:val="clear" w:color="auto" w:fill="FFFFFF" w:themeFill="background1"/>
          </w:tcPr>
          <w:p w14:paraId="6C2037AC" w14:textId="77777777" w:rsidR="00FB21FE" w:rsidRPr="00FB21FE" w:rsidRDefault="00FB21FE" w:rsidP="00A8618C">
            <w:pPr>
              <w:rPr>
                <w:color w:val="000000" w:themeColor="text1"/>
              </w:rPr>
            </w:pPr>
            <w:r w:rsidRPr="00FB21FE">
              <w:rPr>
                <w:b/>
                <w:color w:val="000000" w:themeColor="text1"/>
                <w:sz w:val="16"/>
              </w:rPr>
              <w:t>Meaning</w:t>
            </w:r>
          </w:p>
        </w:tc>
        <w:tc>
          <w:tcPr>
            <w:tcW w:w="3816" w:type="dxa"/>
            <w:shd w:val="clear" w:color="auto" w:fill="FFFFFF" w:themeFill="background1"/>
          </w:tcPr>
          <w:p w14:paraId="2B049F86" w14:textId="77777777" w:rsidR="00FB21FE" w:rsidRPr="00FB21FE" w:rsidRDefault="00FB21FE" w:rsidP="00A8618C">
            <w:pPr>
              <w:rPr>
                <w:color w:val="000000" w:themeColor="text1"/>
              </w:rPr>
            </w:pPr>
            <w:r w:rsidRPr="00FB21FE">
              <w:rPr>
                <w:b/>
                <w:color w:val="000000" w:themeColor="text1"/>
                <w:sz w:val="16"/>
              </w:rPr>
              <w:t>Role in this project</w:t>
            </w:r>
          </w:p>
        </w:tc>
      </w:tr>
      <w:tr w:rsidR="00FB21FE" w:rsidRPr="00FB21FE" w14:paraId="11DBBDCD" w14:textId="77777777" w:rsidTr="00FB21FE">
        <w:trPr>
          <w:jc w:val="center"/>
        </w:trPr>
        <w:tc>
          <w:tcPr>
            <w:tcW w:w="1944" w:type="dxa"/>
            <w:shd w:val="clear" w:color="auto" w:fill="FFFFFF" w:themeFill="background1"/>
            <w:vAlign w:val="center"/>
          </w:tcPr>
          <w:p w14:paraId="26307DE0" w14:textId="77777777" w:rsidR="00FB21FE" w:rsidRPr="00FB21FE" w:rsidRDefault="00FB21FE" w:rsidP="00A8618C">
            <w:pPr>
              <w:spacing w:after="20"/>
              <w:rPr>
                <w:color w:val="000000" w:themeColor="text1"/>
              </w:rPr>
            </w:pPr>
            <w:r w:rsidRPr="00FB21FE">
              <w:rPr>
                <w:color w:val="000000" w:themeColor="text1"/>
                <w:sz w:val="16"/>
              </w:rPr>
              <w:t>Timestamp</w:t>
            </w:r>
          </w:p>
        </w:tc>
        <w:tc>
          <w:tcPr>
            <w:tcW w:w="3672" w:type="dxa"/>
            <w:shd w:val="clear" w:color="auto" w:fill="FFFFFF" w:themeFill="background1"/>
            <w:vAlign w:val="center"/>
          </w:tcPr>
          <w:p w14:paraId="2D59C4A1" w14:textId="77777777" w:rsidR="00FB21FE" w:rsidRPr="00FB21FE" w:rsidRDefault="00FB21FE" w:rsidP="00A8618C">
            <w:pPr>
              <w:spacing w:after="20"/>
              <w:rPr>
                <w:color w:val="000000" w:themeColor="text1"/>
              </w:rPr>
            </w:pPr>
            <w:r w:rsidRPr="00FB21FE">
              <w:rPr>
                <w:color w:val="000000" w:themeColor="text1"/>
                <w:sz w:val="16"/>
              </w:rPr>
              <w:t>Transaction time in the source record.</w:t>
            </w:r>
          </w:p>
        </w:tc>
        <w:tc>
          <w:tcPr>
            <w:tcW w:w="3816" w:type="dxa"/>
            <w:shd w:val="clear" w:color="auto" w:fill="FFFFFF" w:themeFill="background1"/>
            <w:vAlign w:val="center"/>
          </w:tcPr>
          <w:p w14:paraId="67D92E8D" w14:textId="77777777" w:rsidR="00FB21FE" w:rsidRPr="00FB21FE" w:rsidRDefault="00FB21FE" w:rsidP="00A8618C">
            <w:pPr>
              <w:spacing w:after="20"/>
              <w:rPr>
                <w:color w:val="000000" w:themeColor="text1"/>
              </w:rPr>
            </w:pPr>
            <w:r w:rsidRPr="00FB21FE">
              <w:rPr>
                <w:color w:val="000000" w:themeColor="text1"/>
                <w:sz w:val="16"/>
              </w:rPr>
              <w:t>Chronological partitioning; not a model feature.</w:t>
            </w:r>
          </w:p>
        </w:tc>
      </w:tr>
      <w:tr w:rsidR="00FB21FE" w:rsidRPr="00FB21FE" w14:paraId="29BC517E" w14:textId="77777777" w:rsidTr="00FB21FE">
        <w:trPr>
          <w:jc w:val="center"/>
        </w:trPr>
        <w:tc>
          <w:tcPr>
            <w:tcW w:w="1944" w:type="dxa"/>
            <w:shd w:val="clear" w:color="auto" w:fill="FFFFFF" w:themeFill="background1"/>
            <w:vAlign w:val="center"/>
          </w:tcPr>
          <w:p w14:paraId="360D2E80" w14:textId="77777777" w:rsidR="00FB21FE" w:rsidRPr="00FB21FE" w:rsidRDefault="00FB21FE" w:rsidP="00A8618C">
            <w:pPr>
              <w:spacing w:after="20"/>
              <w:rPr>
                <w:color w:val="000000" w:themeColor="text1"/>
              </w:rPr>
            </w:pPr>
            <w:r w:rsidRPr="00FB21FE">
              <w:rPr>
                <w:color w:val="000000" w:themeColor="text1"/>
                <w:sz w:val="16"/>
              </w:rPr>
              <w:t>From Bank</w:t>
            </w:r>
          </w:p>
        </w:tc>
        <w:tc>
          <w:tcPr>
            <w:tcW w:w="3672" w:type="dxa"/>
            <w:shd w:val="clear" w:color="auto" w:fill="FFFFFF" w:themeFill="background1"/>
            <w:vAlign w:val="center"/>
          </w:tcPr>
          <w:p w14:paraId="32BDB3DA" w14:textId="77777777" w:rsidR="00FB21FE" w:rsidRPr="00FB21FE" w:rsidRDefault="00FB21FE" w:rsidP="00A8618C">
            <w:pPr>
              <w:spacing w:after="20"/>
              <w:rPr>
                <w:color w:val="000000" w:themeColor="text1"/>
              </w:rPr>
            </w:pPr>
            <w:r w:rsidRPr="00FB21FE">
              <w:rPr>
                <w:color w:val="000000" w:themeColor="text1"/>
                <w:sz w:val="16"/>
              </w:rPr>
              <w:t>Identifier of the sending bank.</w:t>
            </w:r>
          </w:p>
        </w:tc>
        <w:tc>
          <w:tcPr>
            <w:tcW w:w="3816" w:type="dxa"/>
            <w:shd w:val="clear" w:color="auto" w:fill="FFFFFF" w:themeFill="background1"/>
            <w:vAlign w:val="center"/>
          </w:tcPr>
          <w:p w14:paraId="32A97362" w14:textId="77777777" w:rsidR="00FB21FE" w:rsidRPr="00FB21FE" w:rsidRDefault="00FB21FE" w:rsidP="00A8618C">
            <w:pPr>
              <w:spacing w:after="20"/>
              <w:rPr>
                <w:color w:val="000000" w:themeColor="text1"/>
              </w:rPr>
            </w:pPr>
            <w:r w:rsidRPr="00FB21FE">
              <w:rPr>
                <w:color w:val="000000" w:themeColor="text1"/>
                <w:sz w:val="16"/>
              </w:rPr>
              <w:t>Combined with sender account to form a scoped ID.</w:t>
            </w:r>
          </w:p>
        </w:tc>
      </w:tr>
      <w:tr w:rsidR="00FB21FE" w:rsidRPr="00FB21FE" w14:paraId="32DB391E" w14:textId="77777777" w:rsidTr="00FB21FE">
        <w:trPr>
          <w:jc w:val="center"/>
        </w:trPr>
        <w:tc>
          <w:tcPr>
            <w:tcW w:w="1944" w:type="dxa"/>
            <w:shd w:val="clear" w:color="auto" w:fill="FFFFFF" w:themeFill="background1"/>
            <w:vAlign w:val="center"/>
          </w:tcPr>
          <w:p w14:paraId="388F0EEA" w14:textId="77777777" w:rsidR="00FB21FE" w:rsidRPr="00FB21FE" w:rsidRDefault="00FB21FE" w:rsidP="00A8618C">
            <w:pPr>
              <w:spacing w:after="20"/>
              <w:rPr>
                <w:color w:val="000000" w:themeColor="text1"/>
              </w:rPr>
            </w:pPr>
            <w:r w:rsidRPr="00FB21FE">
              <w:rPr>
                <w:color w:val="000000" w:themeColor="text1"/>
                <w:sz w:val="16"/>
              </w:rPr>
              <w:t>Account (first occurrence)</w:t>
            </w:r>
          </w:p>
        </w:tc>
        <w:tc>
          <w:tcPr>
            <w:tcW w:w="3672" w:type="dxa"/>
            <w:shd w:val="clear" w:color="auto" w:fill="FFFFFF" w:themeFill="background1"/>
            <w:vAlign w:val="center"/>
          </w:tcPr>
          <w:p w14:paraId="633BED10" w14:textId="77777777" w:rsidR="00FB21FE" w:rsidRPr="00FB21FE" w:rsidRDefault="00FB21FE" w:rsidP="00A8618C">
            <w:pPr>
              <w:spacing w:after="20"/>
              <w:rPr>
                <w:color w:val="000000" w:themeColor="text1"/>
              </w:rPr>
            </w:pPr>
            <w:r w:rsidRPr="00FB21FE">
              <w:rPr>
                <w:color w:val="000000" w:themeColor="text1"/>
                <w:sz w:val="16"/>
              </w:rPr>
              <w:t>Sending account identifier.</w:t>
            </w:r>
          </w:p>
        </w:tc>
        <w:tc>
          <w:tcPr>
            <w:tcW w:w="3816" w:type="dxa"/>
            <w:shd w:val="clear" w:color="auto" w:fill="FFFFFF" w:themeFill="background1"/>
            <w:vAlign w:val="center"/>
          </w:tcPr>
          <w:p w14:paraId="0D0278A6" w14:textId="77777777" w:rsidR="00FB21FE" w:rsidRPr="00FB21FE" w:rsidRDefault="00FB21FE" w:rsidP="00A8618C">
            <w:pPr>
              <w:spacing w:after="20"/>
              <w:rPr>
                <w:color w:val="000000" w:themeColor="text1"/>
              </w:rPr>
            </w:pPr>
            <w:r w:rsidRPr="00FB21FE">
              <w:rPr>
                <w:color w:val="000000" w:themeColor="text1"/>
                <w:sz w:val="16"/>
              </w:rPr>
              <w:t>Sender identity; not a model feature.</w:t>
            </w:r>
          </w:p>
        </w:tc>
      </w:tr>
      <w:tr w:rsidR="00FB21FE" w:rsidRPr="00FB21FE" w14:paraId="0CB644AA" w14:textId="77777777" w:rsidTr="00FB21FE">
        <w:trPr>
          <w:jc w:val="center"/>
        </w:trPr>
        <w:tc>
          <w:tcPr>
            <w:tcW w:w="1944" w:type="dxa"/>
            <w:shd w:val="clear" w:color="auto" w:fill="FFFFFF" w:themeFill="background1"/>
            <w:vAlign w:val="center"/>
          </w:tcPr>
          <w:p w14:paraId="1F2B124F" w14:textId="77777777" w:rsidR="00FB21FE" w:rsidRPr="00FB21FE" w:rsidRDefault="00FB21FE" w:rsidP="00A8618C">
            <w:pPr>
              <w:spacing w:after="20"/>
              <w:rPr>
                <w:color w:val="000000" w:themeColor="text1"/>
              </w:rPr>
            </w:pPr>
            <w:r w:rsidRPr="00FB21FE">
              <w:rPr>
                <w:color w:val="000000" w:themeColor="text1"/>
                <w:sz w:val="16"/>
              </w:rPr>
              <w:t>To Bank</w:t>
            </w:r>
          </w:p>
        </w:tc>
        <w:tc>
          <w:tcPr>
            <w:tcW w:w="3672" w:type="dxa"/>
            <w:shd w:val="clear" w:color="auto" w:fill="FFFFFF" w:themeFill="background1"/>
            <w:vAlign w:val="center"/>
          </w:tcPr>
          <w:p w14:paraId="526A3571" w14:textId="77777777" w:rsidR="00FB21FE" w:rsidRPr="00FB21FE" w:rsidRDefault="00FB21FE" w:rsidP="00A8618C">
            <w:pPr>
              <w:spacing w:after="20"/>
              <w:rPr>
                <w:color w:val="000000" w:themeColor="text1"/>
              </w:rPr>
            </w:pPr>
            <w:r w:rsidRPr="00FB21FE">
              <w:rPr>
                <w:color w:val="000000" w:themeColor="text1"/>
                <w:sz w:val="16"/>
              </w:rPr>
              <w:t>Identifier of the receiving bank.</w:t>
            </w:r>
          </w:p>
        </w:tc>
        <w:tc>
          <w:tcPr>
            <w:tcW w:w="3816" w:type="dxa"/>
            <w:shd w:val="clear" w:color="auto" w:fill="FFFFFF" w:themeFill="background1"/>
            <w:vAlign w:val="center"/>
          </w:tcPr>
          <w:p w14:paraId="4F911A99" w14:textId="77777777" w:rsidR="00FB21FE" w:rsidRPr="00FB21FE" w:rsidRDefault="00FB21FE" w:rsidP="00A8618C">
            <w:pPr>
              <w:spacing w:after="20"/>
              <w:rPr>
                <w:color w:val="000000" w:themeColor="text1"/>
              </w:rPr>
            </w:pPr>
            <w:r w:rsidRPr="00FB21FE">
              <w:rPr>
                <w:color w:val="000000" w:themeColor="text1"/>
                <w:sz w:val="16"/>
              </w:rPr>
              <w:t>Combined with receiver account to form a scoped ID.</w:t>
            </w:r>
          </w:p>
        </w:tc>
      </w:tr>
      <w:tr w:rsidR="00FB21FE" w:rsidRPr="00FB21FE" w14:paraId="37F1D538" w14:textId="77777777" w:rsidTr="00FB21FE">
        <w:trPr>
          <w:jc w:val="center"/>
        </w:trPr>
        <w:tc>
          <w:tcPr>
            <w:tcW w:w="1944" w:type="dxa"/>
            <w:shd w:val="clear" w:color="auto" w:fill="FFFFFF" w:themeFill="background1"/>
            <w:vAlign w:val="center"/>
          </w:tcPr>
          <w:p w14:paraId="4774E282" w14:textId="77777777" w:rsidR="00FB21FE" w:rsidRPr="00FB21FE" w:rsidRDefault="00FB21FE" w:rsidP="00A8618C">
            <w:pPr>
              <w:spacing w:after="20"/>
              <w:rPr>
                <w:color w:val="000000" w:themeColor="text1"/>
              </w:rPr>
            </w:pPr>
            <w:r w:rsidRPr="00FB21FE">
              <w:rPr>
                <w:color w:val="000000" w:themeColor="text1"/>
                <w:sz w:val="16"/>
              </w:rPr>
              <w:t>Account (second occurrence)</w:t>
            </w:r>
          </w:p>
        </w:tc>
        <w:tc>
          <w:tcPr>
            <w:tcW w:w="3672" w:type="dxa"/>
            <w:shd w:val="clear" w:color="auto" w:fill="FFFFFF" w:themeFill="background1"/>
            <w:vAlign w:val="center"/>
          </w:tcPr>
          <w:p w14:paraId="6A226A45" w14:textId="77777777" w:rsidR="00FB21FE" w:rsidRPr="00FB21FE" w:rsidRDefault="00FB21FE" w:rsidP="00A8618C">
            <w:pPr>
              <w:spacing w:after="20"/>
              <w:rPr>
                <w:color w:val="000000" w:themeColor="text1"/>
              </w:rPr>
            </w:pPr>
            <w:r w:rsidRPr="00FB21FE">
              <w:rPr>
                <w:color w:val="000000" w:themeColor="text1"/>
                <w:sz w:val="16"/>
              </w:rPr>
              <w:t>Receiving account identifier.</w:t>
            </w:r>
          </w:p>
        </w:tc>
        <w:tc>
          <w:tcPr>
            <w:tcW w:w="3816" w:type="dxa"/>
            <w:shd w:val="clear" w:color="auto" w:fill="FFFFFF" w:themeFill="background1"/>
            <w:vAlign w:val="center"/>
          </w:tcPr>
          <w:p w14:paraId="4553B920" w14:textId="77777777" w:rsidR="00FB21FE" w:rsidRPr="00FB21FE" w:rsidRDefault="00FB21FE" w:rsidP="00A8618C">
            <w:pPr>
              <w:spacing w:after="20"/>
              <w:rPr>
                <w:color w:val="000000" w:themeColor="text1"/>
              </w:rPr>
            </w:pPr>
            <w:r w:rsidRPr="00FB21FE">
              <w:rPr>
                <w:color w:val="000000" w:themeColor="text1"/>
                <w:sz w:val="16"/>
              </w:rPr>
              <w:t>Receiver identity; not a model feature.</w:t>
            </w:r>
          </w:p>
        </w:tc>
      </w:tr>
      <w:tr w:rsidR="00FB21FE" w:rsidRPr="00FB21FE" w14:paraId="7E12A72B" w14:textId="77777777" w:rsidTr="00FB21FE">
        <w:trPr>
          <w:jc w:val="center"/>
        </w:trPr>
        <w:tc>
          <w:tcPr>
            <w:tcW w:w="1944" w:type="dxa"/>
            <w:shd w:val="clear" w:color="auto" w:fill="FFFFFF" w:themeFill="background1"/>
            <w:vAlign w:val="center"/>
          </w:tcPr>
          <w:p w14:paraId="538DA1F4" w14:textId="77777777" w:rsidR="00FB21FE" w:rsidRPr="00FB21FE" w:rsidRDefault="00FB21FE" w:rsidP="00A8618C">
            <w:pPr>
              <w:spacing w:after="20"/>
              <w:rPr>
                <w:color w:val="000000" w:themeColor="text1"/>
              </w:rPr>
            </w:pPr>
            <w:r w:rsidRPr="00FB21FE">
              <w:rPr>
                <w:color w:val="000000" w:themeColor="text1"/>
                <w:sz w:val="16"/>
              </w:rPr>
              <w:t>Amount Received</w:t>
            </w:r>
          </w:p>
        </w:tc>
        <w:tc>
          <w:tcPr>
            <w:tcW w:w="3672" w:type="dxa"/>
            <w:shd w:val="clear" w:color="auto" w:fill="FFFFFF" w:themeFill="background1"/>
            <w:vAlign w:val="center"/>
          </w:tcPr>
          <w:p w14:paraId="7B8AFAF5" w14:textId="77777777" w:rsidR="00FB21FE" w:rsidRPr="00FB21FE" w:rsidRDefault="00FB21FE" w:rsidP="00A8618C">
            <w:pPr>
              <w:spacing w:after="20"/>
              <w:rPr>
                <w:color w:val="000000" w:themeColor="text1"/>
              </w:rPr>
            </w:pPr>
            <w:r w:rsidRPr="00FB21FE">
              <w:rPr>
                <w:color w:val="000000" w:themeColor="text1"/>
                <w:sz w:val="16"/>
              </w:rPr>
              <w:t>Amount received as represented in its source currency.</w:t>
            </w:r>
          </w:p>
        </w:tc>
        <w:tc>
          <w:tcPr>
            <w:tcW w:w="3816" w:type="dxa"/>
            <w:shd w:val="clear" w:color="auto" w:fill="FFFFFF" w:themeFill="background1"/>
            <w:vAlign w:val="center"/>
          </w:tcPr>
          <w:p w14:paraId="1DCA89BC" w14:textId="77777777" w:rsidR="00FB21FE" w:rsidRPr="00FB21FE" w:rsidRDefault="00FB21FE" w:rsidP="00A8618C">
            <w:pPr>
              <w:spacing w:after="20"/>
              <w:rPr>
                <w:color w:val="000000" w:themeColor="text1"/>
              </w:rPr>
            </w:pPr>
            <w:r w:rsidRPr="00FB21FE">
              <w:rPr>
                <w:color w:val="000000" w:themeColor="text1"/>
                <w:sz w:val="16"/>
              </w:rPr>
              <w:t>Retained in raw input; not the model amount column.</w:t>
            </w:r>
          </w:p>
        </w:tc>
      </w:tr>
      <w:tr w:rsidR="00FB21FE" w:rsidRPr="00FB21FE" w14:paraId="4A403DEF" w14:textId="77777777" w:rsidTr="00FB21FE">
        <w:trPr>
          <w:jc w:val="center"/>
        </w:trPr>
        <w:tc>
          <w:tcPr>
            <w:tcW w:w="1944" w:type="dxa"/>
            <w:shd w:val="clear" w:color="auto" w:fill="FFFFFF" w:themeFill="background1"/>
            <w:vAlign w:val="center"/>
          </w:tcPr>
          <w:p w14:paraId="2CA40D77" w14:textId="77777777" w:rsidR="00FB21FE" w:rsidRPr="00FB21FE" w:rsidRDefault="00FB21FE" w:rsidP="00A8618C">
            <w:pPr>
              <w:spacing w:after="20"/>
              <w:rPr>
                <w:color w:val="000000" w:themeColor="text1"/>
              </w:rPr>
            </w:pPr>
            <w:r w:rsidRPr="00FB21FE">
              <w:rPr>
                <w:color w:val="000000" w:themeColor="text1"/>
                <w:sz w:val="16"/>
              </w:rPr>
              <w:t>Receiving Currency</w:t>
            </w:r>
          </w:p>
        </w:tc>
        <w:tc>
          <w:tcPr>
            <w:tcW w:w="3672" w:type="dxa"/>
            <w:shd w:val="clear" w:color="auto" w:fill="FFFFFF" w:themeFill="background1"/>
            <w:vAlign w:val="center"/>
          </w:tcPr>
          <w:p w14:paraId="2CA556FD" w14:textId="77777777" w:rsidR="00FB21FE" w:rsidRPr="00FB21FE" w:rsidRDefault="00FB21FE" w:rsidP="00A8618C">
            <w:pPr>
              <w:spacing w:after="20"/>
              <w:rPr>
                <w:color w:val="000000" w:themeColor="text1"/>
              </w:rPr>
            </w:pPr>
            <w:r w:rsidRPr="00FB21FE">
              <w:rPr>
                <w:color w:val="000000" w:themeColor="text1"/>
                <w:sz w:val="16"/>
              </w:rPr>
              <w:t>Currency code associated with received amount.</w:t>
            </w:r>
          </w:p>
        </w:tc>
        <w:tc>
          <w:tcPr>
            <w:tcW w:w="3816" w:type="dxa"/>
            <w:shd w:val="clear" w:color="auto" w:fill="FFFFFF" w:themeFill="background1"/>
            <w:vAlign w:val="center"/>
          </w:tcPr>
          <w:p w14:paraId="5E06E9B2" w14:textId="77777777" w:rsidR="00FB21FE" w:rsidRPr="00FB21FE" w:rsidRDefault="00FB21FE" w:rsidP="00A8618C">
            <w:pPr>
              <w:spacing w:after="20"/>
              <w:rPr>
                <w:color w:val="000000" w:themeColor="text1"/>
              </w:rPr>
            </w:pPr>
            <w:r w:rsidRPr="00FB21FE">
              <w:rPr>
                <w:color w:val="000000" w:themeColor="text1"/>
                <w:sz w:val="16"/>
              </w:rPr>
              <w:t>Source context; not a model feature.</w:t>
            </w:r>
          </w:p>
        </w:tc>
      </w:tr>
      <w:tr w:rsidR="00FB21FE" w:rsidRPr="00FB21FE" w14:paraId="3767AEF0" w14:textId="77777777" w:rsidTr="00FB21FE">
        <w:trPr>
          <w:jc w:val="center"/>
        </w:trPr>
        <w:tc>
          <w:tcPr>
            <w:tcW w:w="1944" w:type="dxa"/>
            <w:shd w:val="clear" w:color="auto" w:fill="FFFFFF" w:themeFill="background1"/>
            <w:vAlign w:val="center"/>
          </w:tcPr>
          <w:p w14:paraId="1D94E5B9" w14:textId="77777777" w:rsidR="00FB21FE" w:rsidRPr="00FB21FE" w:rsidRDefault="00FB21FE" w:rsidP="00A8618C">
            <w:pPr>
              <w:spacing w:after="20"/>
              <w:rPr>
                <w:color w:val="000000" w:themeColor="text1"/>
              </w:rPr>
            </w:pPr>
            <w:r w:rsidRPr="00FB21FE">
              <w:rPr>
                <w:color w:val="000000" w:themeColor="text1"/>
                <w:sz w:val="16"/>
              </w:rPr>
              <w:t>Amount Paid</w:t>
            </w:r>
          </w:p>
        </w:tc>
        <w:tc>
          <w:tcPr>
            <w:tcW w:w="3672" w:type="dxa"/>
            <w:shd w:val="clear" w:color="auto" w:fill="FFFFFF" w:themeFill="background1"/>
            <w:vAlign w:val="center"/>
          </w:tcPr>
          <w:p w14:paraId="743DB342" w14:textId="77777777" w:rsidR="00FB21FE" w:rsidRPr="00FB21FE" w:rsidRDefault="00FB21FE" w:rsidP="00A8618C">
            <w:pPr>
              <w:spacing w:after="20"/>
              <w:rPr>
                <w:color w:val="000000" w:themeColor="text1"/>
              </w:rPr>
            </w:pPr>
            <w:r w:rsidRPr="00FB21FE">
              <w:rPr>
                <w:color w:val="000000" w:themeColor="text1"/>
                <w:sz w:val="16"/>
              </w:rPr>
              <w:t>Amount paid in the transaction.</w:t>
            </w:r>
          </w:p>
        </w:tc>
        <w:tc>
          <w:tcPr>
            <w:tcW w:w="3816" w:type="dxa"/>
            <w:shd w:val="clear" w:color="auto" w:fill="FFFFFF" w:themeFill="background1"/>
            <w:vAlign w:val="center"/>
          </w:tcPr>
          <w:p w14:paraId="7E12EEFF" w14:textId="77777777" w:rsidR="00FB21FE" w:rsidRPr="00FB21FE" w:rsidRDefault="00FB21FE" w:rsidP="00A8618C">
            <w:pPr>
              <w:spacing w:after="20"/>
              <w:rPr>
                <w:color w:val="000000" w:themeColor="text1"/>
              </w:rPr>
            </w:pPr>
            <w:r w:rsidRPr="00FB21FE">
              <w:rPr>
                <w:color w:val="000000" w:themeColor="text1"/>
                <w:sz w:val="16"/>
              </w:rPr>
              <w:t>Cast to numeric and used as the amount model feature.</w:t>
            </w:r>
          </w:p>
        </w:tc>
      </w:tr>
      <w:tr w:rsidR="00FB21FE" w:rsidRPr="00FB21FE" w14:paraId="7DC6C9C2" w14:textId="77777777" w:rsidTr="00FB21FE">
        <w:trPr>
          <w:jc w:val="center"/>
        </w:trPr>
        <w:tc>
          <w:tcPr>
            <w:tcW w:w="1944" w:type="dxa"/>
            <w:shd w:val="clear" w:color="auto" w:fill="FFFFFF" w:themeFill="background1"/>
            <w:vAlign w:val="center"/>
          </w:tcPr>
          <w:p w14:paraId="1FAF023C" w14:textId="77777777" w:rsidR="00FB21FE" w:rsidRPr="00FB21FE" w:rsidRDefault="00FB21FE" w:rsidP="00A8618C">
            <w:pPr>
              <w:spacing w:after="20"/>
              <w:rPr>
                <w:color w:val="000000" w:themeColor="text1"/>
              </w:rPr>
            </w:pPr>
            <w:r w:rsidRPr="00FB21FE">
              <w:rPr>
                <w:color w:val="000000" w:themeColor="text1"/>
                <w:sz w:val="16"/>
              </w:rPr>
              <w:t>Payment Currency</w:t>
            </w:r>
          </w:p>
        </w:tc>
        <w:tc>
          <w:tcPr>
            <w:tcW w:w="3672" w:type="dxa"/>
            <w:shd w:val="clear" w:color="auto" w:fill="FFFFFF" w:themeFill="background1"/>
            <w:vAlign w:val="center"/>
          </w:tcPr>
          <w:p w14:paraId="17F5717F" w14:textId="77777777" w:rsidR="00FB21FE" w:rsidRPr="00FB21FE" w:rsidRDefault="00FB21FE" w:rsidP="00A8618C">
            <w:pPr>
              <w:spacing w:after="20"/>
              <w:rPr>
                <w:color w:val="000000" w:themeColor="text1"/>
              </w:rPr>
            </w:pPr>
            <w:r w:rsidRPr="00FB21FE">
              <w:rPr>
                <w:color w:val="000000" w:themeColor="text1"/>
                <w:sz w:val="16"/>
              </w:rPr>
              <w:t>Currency code associated with paid amount.</w:t>
            </w:r>
          </w:p>
        </w:tc>
        <w:tc>
          <w:tcPr>
            <w:tcW w:w="3816" w:type="dxa"/>
            <w:shd w:val="clear" w:color="auto" w:fill="FFFFFF" w:themeFill="background1"/>
            <w:vAlign w:val="center"/>
          </w:tcPr>
          <w:p w14:paraId="3E0FC35E" w14:textId="77777777" w:rsidR="00FB21FE" w:rsidRPr="00FB21FE" w:rsidRDefault="00FB21FE" w:rsidP="00A8618C">
            <w:pPr>
              <w:spacing w:after="20"/>
              <w:rPr>
                <w:color w:val="000000" w:themeColor="text1"/>
              </w:rPr>
            </w:pPr>
            <w:r w:rsidRPr="00FB21FE">
              <w:rPr>
                <w:color w:val="000000" w:themeColor="text1"/>
                <w:sz w:val="16"/>
              </w:rPr>
              <w:t>Source context; not a model feature.</w:t>
            </w:r>
          </w:p>
        </w:tc>
      </w:tr>
      <w:tr w:rsidR="00FB21FE" w:rsidRPr="00FB21FE" w14:paraId="435218CB" w14:textId="77777777" w:rsidTr="00FB21FE">
        <w:trPr>
          <w:jc w:val="center"/>
        </w:trPr>
        <w:tc>
          <w:tcPr>
            <w:tcW w:w="1944" w:type="dxa"/>
            <w:shd w:val="clear" w:color="auto" w:fill="FFFFFF" w:themeFill="background1"/>
            <w:vAlign w:val="center"/>
          </w:tcPr>
          <w:p w14:paraId="4E3704CC" w14:textId="77777777" w:rsidR="00FB21FE" w:rsidRPr="00FB21FE" w:rsidRDefault="00FB21FE" w:rsidP="00A8618C">
            <w:pPr>
              <w:spacing w:after="20"/>
              <w:rPr>
                <w:color w:val="000000" w:themeColor="text1"/>
              </w:rPr>
            </w:pPr>
            <w:r w:rsidRPr="00FB21FE">
              <w:rPr>
                <w:color w:val="000000" w:themeColor="text1"/>
                <w:sz w:val="16"/>
              </w:rPr>
              <w:t>Payment Format</w:t>
            </w:r>
          </w:p>
        </w:tc>
        <w:tc>
          <w:tcPr>
            <w:tcW w:w="3672" w:type="dxa"/>
            <w:shd w:val="clear" w:color="auto" w:fill="FFFFFF" w:themeFill="background1"/>
            <w:vAlign w:val="center"/>
          </w:tcPr>
          <w:p w14:paraId="2FBFE08D" w14:textId="77777777" w:rsidR="00FB21FE" w:rsidRPr="00FB21FE" w:rsidRDefault="00FB21FE" w:rsidP="00A8618C">
            <w:pPr>
              <w:spacing w:after="20"/>
              <w:rPr>
                <w:color w:val="000000" w:themeColor="text1"/>
              </w:rPr>
            </w:pPr>
            <w:r w:rsidRPr="00FB21FE">
              <w:rPr>
                <w:color w:val="000000" w:themeColor="text1"/>
                <w:sz w:val="16"/>
              </w:rPr>
              <w:t>Transaction/payment mechanism label.</w:t>
            </w:r>
          </w:p>
        </w:tc>
        <w:tc>
          <w:tcPr>
            <w:tcW w:w="3816" w:type="dxa"/>
            <w:shd w:val="clear" w:color="auto" w:fill="FFFFFF" w:themeFill="background1"/>
            <w:vAlign w:val="center"/>
          </w:tcPr>
          <w:p w14:paraId="6F163DE9" w14:textId="77777777" w:rsidR="00FB21FE" w:rsidRPr="00FB21FE" w:rsidRDefault="00FB21FE" w:rsidP="00A8618C">
            <w:pPr>
              <w:spacing w:after="20"/>
              <w:rPr>
                <w:color w:val="000000" w:themeColor="text1"/>
              </w:rPr>
            </w:pPr>
            <w:r w:rsidRPr="00FB21FE">
              <w:rPr>
                <w:color w:val="000000" w:themeColor="text1"/>
                <w:sz w:val="16"/>
              </w:rPr>
              <w:t>Indexed category used by the classifier.</w:t>
            </w:r>
          </w:p>
        </w:tc>
      </w:tr>
      <w:tr w:rsidR="00FB21FE" w:rsidRPr="00FB21FE" w14:paraId="14B6A86B" w14:textId="77777777" w:rsidTr="00FB21FE">
        <w:trPr>
          <w:jc w:val="center"/>
        </w:trPr>
        <w:tc>
          <w:tcPr>
            <w:tcW w:w="1944" w:type="dxa"/>
            <w:shd w:val="clear" w:color="auto" w:fill="FFFFFF" w:themeFill="background1"/>
            <w:vAlign w:val="center"/>
          </w:tcPr>
          <w:p w14:paraId="3F8DF50B" w14:textId="77777777" w:rsidR="00FB21FE" w:rsidRPr="00FB21FE" w:rsidRDefault="00FB21FE" w:rsidP="00A8618C">
            <w:pPr>
              <w:spacing w:after="20"/>
              <w:rPr>
                <w:color w:val="000000" w:themeColor="text1"/>
              </w:rPr>
            </w:pPr>
            <w:r w:rsidRPr="00FB21FE">
              <w:rPr>
                <w:color w:val="000000" w:themeColor="text1"/>
                <w:sz w:val="16"/>
              </w:rPr>
              <w:t>Is Laundering</w:t>
            </w:r>
          </w:p>
        </w:tc>
        <w:tc>
          <w:tcPr>
            <w:tcW w:w="3672" w:type="dxa"/>
            <w:shd w:val="clear" w:color="auto" w:fill="FFFFFF" w:themeFill="background1"/>
            <w:vAlign w:val="center"/>
          </w:tcPr>
          <w:p w14:paraId="43FE83E8" w14:textId="77777777" w:rsidR="00FB21FE" w:rsidRPr="00FB21FE" w:rsidRDefault="00FB21FE" w:rsidP="00A8618C">
            <w:pPr>
              <w:spacing w:after="20"/>
              <w:rPr>
                <w:color w:val="000000" w:themeColor="text1"/>
              </w:rPr>
            </w:pPr>
            <w:r w:rsidRPr="00FB21FE">
              <w:rPr>
                <w:color w:val="000000" w:themeColor="text1"/>
                <w:sz w:val="16"/>
              </w:rPr>
              <w:t>Simulator-generated binary label.</w:t>
            </w:r>
          </w:p>
        </w:tc>
        <w:tc>
          <w:tcPr>
            <w:tcW w:w="3816" w:type="dxa"/>
            <w:shd w:val="clear" w:color="auto" w:fill="FFFFFF" w:themeFill="background1"/>
            <w:vAlign w:val="center"/>
          </w:tcPr>
          <w:p w14:paraId="16173E1D" w14:textId="77777777" w:rsidR="00FB21FE" w:rsidRPr="00FB21FE" w:rsidRDefault="00FB21FE" w:rsidP="00A8618C">
            <w:pPr>
              <w:spacing w:after="20"/>
              <w:rPr>
                <w:color w:val="000000" w:themeColor="text1"/>
              </w:rPr>
            </w:pPr>
            <w:r w:rsidRPr="00FB21FE">
              <w:rPr>
                <w:color w:val="000000" w:themeColor="text1"/>
                <w:sz w:val="16"/>
              </w:rPr>
              <w:t>Target label (0/1); not an input feature.</w:t>
            </w:r>
          </w:p>
        </w:tc>
      </w:tr>
    </w:tbl>
    <w:p w14:paraId="3E67C818" w14:textId="77777777" w:rsidR="00FB21FE" w:rsidRDefault="00FB21FE" w:rsidP="00FB21FE"/>
    <w:p w14:paraId="366B1A49" w14:textId="472C6127" w:rsidR="00FB21FE" w:rsidRDefault="00FB21FE" w:rsidP="00FB21FE">
      <w:r>
        <w:t>The preparation pipeline uses timestamp, bank/account information, amount paid, payment format, and label. It derives sender/receiver IDs and a transaction identifier. Currency fields are present in the source header but are not retained as model features</w:t>
      </w:r>
    </w:p>
    <w:p w14:paraId="45DC437A" w14:textId="0C97EC77" w:rsidR="00FB21FE" w:rsidRDefault="00FB21FE" w:rsidP="00FB21FE">
      <w:r>
        <w:t xml:space="preserve">The local original source and the prepared sample are distinct files. The source file contains 5,078,345 data rows; the prepared sample contains exactly 500,000 rows. The sampler takes fixed quotas from each binary class with seed 42 so that the small positive class is not omitted by an unconstrained random sample. Stratification retains the observed class proportion approximately; </w:t>
      </w:r>
    </w:p>
    <w:p w14:paraId="2E157ACF" w14:textId="3B5735CC" w:rsidR="00FB21FE" w:rsidRDefault="00FB21FE" w:rsidP="00FB21FE">
      <w:r>
        <w:t xml:space="preserve">The loader checks the expected header fields and duplicate-account positions, parses supported timestamp formats, converts the amount field, validates essential identifiers, labels, and non-negative values, and reports preparation counts. These checks establish structural suitability for this pipeline, not semantic correctness of every synthetic record. </w:t>
      </w:r>
    </w:p>
    <w:p w14:paraId="4CD3811E" w14:textId="77777777" w:rsidR="005967ED" w:rsidRPr="00C50DED" w:rsidRDefault="00000000">
      <w:pPr>
        <w:pStyle w:val="Heading1"/>
        <w:rPr>
          <w:color w:val="000000" w:themeColor="text1"/>
        </w:rPr>
      </w:pPr>
      <w:r w:rsidRPr="00C50DED">
        <w:rPr>
          <w:color w:val="000000" w:themeColor="text1"/>
        </w:rPr>
        <w:t>5. Dataset Source</w:t>
      </w:r>
    </w:p>
    <w:p w14:paraId="690D3A9B" w14:textId="77777777" w:rsidR="005967ED" w:rsidRDefault="00000000">
      <w:r>
        <w:t>The notebook identifies the input as IBM AMLSim HI-Small transaction data. Its saved execution output states that the source CSV and the 500,000-row sample were available, and that the existing sample was reused rather than resampled for this run. Source-row counts were not recalculated in that notebook run.</w:t>
      </w:r>
    </w:p>
    <w:p w14:paraId="3B8E3CED" w14:textId="77777777" w:rsidR="005967ED" w:rsidRDefault="00000000">
      <w:r>
        <w:t>References: IBM AMLSim, https://github.com/IBM/AMLSim; IBM AMLSim example data wiki, https://github.com/IBM/AMLSim/wiki/Download-Example-Data-Set.</w:t>
      </w:r>
    </w:p>
    <w:p w14:paraId="5AC42A29" w14:textId="77777777" w:rsidR="005967ED" w:rsidRPr="00C50DED" w:rsidRDefault="00000000">
      <w:pPr>
        <w:pStyle w:val="Heading1"/>
        <w:rPr>
          <w:color w:val="auto"/>
        </w:rPr>
      </w:pPr>
      <w:r w:rsidRPr="00C50DED">
        <w:rPr>
          <w:color w:val="auto"/>
        </w:rPr>
        <w:lastRenderedPageBreak/>
        <w:t>6. Tools and Technologies Used</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5967ED" w:rsidRPr="00C50DED" w14:paraId="377A7DE6" w14:textId="77777777" w:rsidTr="00C50D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32924D79" w14:textId="77777777" w:rsidR="005967ED" w:rsidRPr="00C50DED" w:rsidRDefault="00000000">
            <w:pPr>
              <w:rPr>
                <w:color w:val="000000" w:themeColor="text1"/>
              </w:rPr>
            </w:pPr>
            <w:r w:rsidRPr="00C50DED">
              <w:rPr>
                <w:color w:val="000000" w:themeColor="text1"/>
              </w:rPr>
              <w:t>Technology</w:t>
            </w:r>
          </w:p>
        </w:tc>
        <w:tc>
          <w:tcPr>
            <w:tcW w:w="496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31B2E7FC" w14:textId="77777777" w:rsidR="005967ED" w:rsidRPr="00C50DED"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50DED">
              <w:rPr>
                <w:color w:val="000000" w:themeColor="text1"/>
              </w:rPr>
              <w:t>Role shown in the notebook</w:t>
            </w:r>
          </w:p>
        </w:tc>
      </w:tr>
      <w:tr w:rsidR="005967ED" w:rsidRPr="00C50DED" w14:paraId="65FC6138" w14:textId="77777777" w:rsidTr="00C50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713CA1BD" w14:textId="77777777" w:rsidR="005967ED" w:rsidRPr="00C50DED" w:rsidRDefault="00000000">
            <w:pPr>
              <w:rPr>
                <w:color w:val="000000" w:themeColor="text1"/>
              </w:rPr>
            </w:pPr>
            <w:r w:rsidRPr="00C50DED">
              <w:rPr>
                <w:color w:val="000000" w:themeColor="text1"/>
              </w:rPr>
              <w:t>Python 3.10.0</w:t>
            </w:r>
          </w:p>
        </w:tc>
        <w:tc>
          <w:tcPr>
            <w:tcW w:w="4968" w:type="dxa"/>
            <w:tcBorders>
              <w:left w:val="none" w:sz="0" w:space="0" w:color="auto"/>
              <w:right w:val="none" w:sz="0" w:space="0" w:color="auto"/>
            </w:tcBorders>
            <w:shd w:val="clear" w:color="auto" w:fill="FFFFFF" w:themeFill="background1"/>
            <w:vAlign w:val="center"/>
          </w:tcPr>
          <w:p w14:paraId="3E15D0E9" w14:textId="77777777" w:rsidR="005967ED" w:rsidRPr="00C50DED"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50DED">
              <w:rPr>
                <w:color w:val="000000" w:themeColor="text1"/>
              </w:rPr>
              <w:t>Notebook orchestration and analysis code.</w:t>
            </w:r>
          </w:p>
        </w:tc>
      </w:tr>
      <w:tr w:rsidR="005967ED" w:rsidRPr="00C50DED" w14:paraId="18FD047F" w14:textId="77777777" w:rsidTr="00C50DED">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vAlign w:val="center"/>
          </w:tcPr>
          <w:p w14:paraId="1E2A94BC" w14:textId="77777777" w:rsidR="005967ED" w:rsidRPr="00C50DED" w:rsidRDefault="00000000">
            <w:pPr>
              <w:rPr>
                <w:color w:val="000000" w:themeColor="text1"/>
              </w:rPr>
            </w:pPr>
            <w:r w:rsidRPr="00C50DED">
              <w:rPr>
                <w:color w:val="000000" w:themeColor="text1"/>
              </w:rPr>
              <w:t>Apache Spark / PySpark 3.5.9</w:t>
            </w:r>
          </w:p>
        </w:tc>
        <w:tc>
          <w:tcPr>
            <w:tcW w:w="4968" w:type="dxa"/>
            <w:shd w:val="clear" w:color="auto" w:fill="FFFFFF" w:themeFill="background1"/>
            <w:vAlign w:val="center"/>
          </w:tcPr>
          <w:p w14:paraId="6298BFA5" w14:textId="77777777" w:rsidR="005967ED" w:rsidRPr="00C50D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50DED">
              <w:rPr>
                <w:color w:val="000000" w:themeColor="text1"/>
              </w:rPr>
              <w:t>Local Spark DataFrames, SQL, and Spark ML.</w:t>
            </w:r>
          </w:p>
        </w:tc>
      </w:tr>
      <w:tr w:rsidR="005967ED" w:rsidRPr="00C50DED" w14:paraId="164FA29E" w14:textId="77777777" w:rsidTr="00C50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3DA230A9" w14:textId="77777777" w:rsidR="005967ED" w:rsidRPr="00C50DED" w:rsidRDefault="00000000">
            <w:pPr>
              <w:rPr>
                <w:color w:val="000000" w:themeColor="text1"/>
              </w:rPr>
            </w:pPr>
            <w:r w:rsidRPr="00C50DED">
              <w:rPr>
                <w:color w:val="000000" w:themeColor="text1"/>
              </w:rPr>
              <w:t>Spark local[2]</w:t>
            </w:r>
          </w:p>
        </w:tc>
        <w:tc>
          <w:tcPr>
            <w:tcW w:w="4968" w:type="dxa"/>
            <w:tcBorders>
              <w:left w:val="none" w:sz="0" w:space="0" w:color="auto"/>
              <w:right w:val="none" w:sz="0" w:space="0" w:color="auto"/>
            </w:tcBorders>
            <w:shd w:val="clear" w:color="auto" w:fill="FFFFFF" w:themeFill="background1"/>
            <w:vAlign w:val="center"/>
          </w:tcPr>
          <w:p w14:paraId="1231A9E6" w14:textId="77777777" w:rsidR="005967ED" w:rsidRPr="00C50DED"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50DED">
              <w:rPr>
                <w:color w:val="000000" w:themeColor="text1"/>
              </w:rPr>
              <w:t>Two local worker threads on one machine.</w:t>
            </w:r>
          </w:p>
        </w:tc>
      </w:tr>
      <w:tr w:rsidR="005967ED" w:rsidRPr="00C50DED" w14:paraId="36C6FE0B" w14:textId="77777777" w:rsidTr="00C50DED">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vAlign w:val="center"/>
          </w:tcPr>
          <w:p w14:paraId="081E3482" w14:textId="77777777" w:rsidR="005967ED" w:rsidRPr="00C50DED" w:rsidRDefault="00000000">
            <w:pPr>
              <w:rPr>
                <w:color w:val="000000" w:themeColor="text1"/>
              </w:rPr>
            </w:pPr>
            <w:r w:rsidRPr="00C50DED">
              <w:rPr>
                <w:color w:val="000000" w:themeColor="text1"/>
              </w:rPr>
              <w:t>Pandas / NumPy</w:t>
            </w:r>
          </w:p>
        </w:tc>
        <w:tc>
          <w:tcPr>
            <w:tcW w:w="4968" w:type="dxa"/>
            <w:shd w:val="clear" w:color="auto" w:fill="FFFFFF" w:themeFill="background1"/>
            <w:vAlign w:val="center"/>
          </w:tcPr>
          <w:p w14:paraId="09D1200B" w14:textId="77777777" w:rsidR="005967ED" w:rsidRPr="00C50D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50DED">
              <w:rPr>
                <w:color w:val="000000" w:themeColor="text1"/>
              </w:rPr>
              <w:t>Compact metrics, table presentation, and analysis.</w:t>
            </w:r>
          </w:p>
        </w:tc>
      </w:tr>
      <w:tr w:rsidR="005967ED" w:rsidRPr="00C50DED" w14:paraId="6EE0BF54" w14:textId="77777777" w:rsidTr="00C50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0B0CC0BE" w14:textId="77777777" w:rsidR="005967ED" w:rsidRPr="00C50DED" w:rsidRDefault="00000000">
            <w:pPr>
              <w:rPr>
                <w:color w:val="000000" w:themeColor="text1"/>
              </w:rPr>
            </w:pPr>
            <w:r w:rsidRPr="00C50DED">
              <w:rPr>
                <w:color w:val="000000" w:themeColor="text1"/>
              </w:rPr>
              <w:t>Matplotlib / Seaborn</w:t>
            </w:r>
          </w:p>
        </w:tc>
        <w:tc>
          <w:tcPr>
            <w:tcW w:w="4968" w:type="dxa"/>
            <w:tcBorders>
              <w:left w:val="none" w:sz="0" w:space="0" w:color="auto"/>
              <w:right w:val="none" w:sz="0" w:space="0" w:color="auto"/>
            </w:tcBorders>
            <w:shd w:val="clear" w:color="auto" w:fill="FFFFFF" w:themeFill="background1"/>
            <w:vAlign w:val="center"/>
          </w:tcPr>
          <w:p w14:paraId="034AFD36" w14:textId="77777777" w:rsidR="005967ED" w:rsidRPr="00C50DED"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50DED">
              <w:rPr>
                <w:color w:val="000000" w:themeColor="text1"/>
              </w:rPr>
              <w:t>Inline notebook visualizations.</w:t>
            </w:r>
          </w:p>
        </w:tc>
      </w:tr>
      <w:tr w:rsidR="005967ED" w:rsidRPr="00C50DED" w14:paraId="0F37D6A8" w14:textId="77777777" w:rsidTr="00C50DED">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vAlign w:val="center"/>
          </w:tcPr>
          <w:p w14:paraId="3F18FAFF" w14:textId="77777777" w:rsidR="005967ED" w:rsidRPr="00C50DED" w:rsidRDefault="00000000">
            <w:pPr>
              <w:rPr>
                <w:color w:val="000000" w:themeColor="text1"/>
              </w:rPr>
            </w:pPr>
            <w:r w:rsidRPr="00C50DED">
              <w:rPr>
                <w:color w:val="000000" w:themeColor="text1"/>
              </w:rPr>
              <w:t>Jupyter</w:t>
            </w:r>
          </w:p>
        </w:tc>
        <w:tc>
          <w:tcPr>
            <w:tcW w:w="4968" w:type="dxa"/>
            <w:shd w:val="clear" w:color="auto" w:fill="FFFFFF" w:themeFill="background1"/>
            <w:vAlign w:val="center"/>
          </w:tcPr>
          <w:p w14:paraId="3C61CE65" w14:textId="77777777" w:rsidR="005967ED" w:rsidRPr="00C50D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50DED">
              <w:rPr>
                <w:color w:val="000000" w:themeColor="text1"/>
              </w:rPr>
              <w:t>Combined code cells, narrative, tabular outputs, and plots.</w:t>
            </w:r>
          </w:p>
        </w:tc>
      </w:tr>
    </w:tbl>
    <w:p w14:paraId="6C3295F6" w14:textId="77777777" w:rsidR="005967ED" w:rsidRDefault="00000000">
      <w:r>
        <w:t>The notebook records Python 3.10.0, Spark 3.5.9, and master `local[2]`. This is local execution, not evidence of a multi-machine cluster.</w:t>
      </w:r>
    </w:p>
    <w:p w14:paraId="6BB001A4" w14:textId="77777777" w:rsidR="005967ED" w:rsidRPr="00C50DED" w:rsidRDefault="00000000">
      <w:pPr>
        <w:pStyle w:val="Heading1"/>
        <w:rPr>
          <w:color w:val="auto"/>
        </w:rPr>
      </w:pPr>
      <w:r w:rsidRPr="00C50DED">
        <w:rPr>
          <w:color w:val="auto"/>
        </w:rPr>
        <w:t>7. Implementation / Methodology</w:t>
      </w:r>
    </w:p>
    <w:p w14:paraId="382FDDF8" w14:textId="44D1A51F" w:rsidR="00C50DED" w:rsidRPr="00E31F8C" w:rsidRDefault="00C50DED" w:rsidP="00C50DED">
      <w:r w:rsidRPr="00E31F8C">
        <w:t>The system initializes Spark locally using eight shuffle partitions, and default parallelism two. It loads the CSV, resolves duplicate Account headers, parses timestamps and transaction fields, validates data, and creates unique sender, receiver, and transaction identifiers. A reproducible, class-stratified sample of 500,000 rows is prepared using seed 42. Feature engineering uses transaction amount, an amount-range indicator, and indexed payment format, while identifiers and timestamps are excluded from model inputs. Seven Spark SQL queries analyze transaction values, sender activity, payment formats, summary statistics, joins, pattern matching, and positive-label rates. Data is split chronologically into training, validation, and test sets. A training-only String</w:t>
      </w:r>
      <w:r w:rsidR="00A667E3">
        <w:t xml:space="preserve"> </w:t>
      </w:r>
      <w:r w:rsidRPr="00E31F8C">
        <w:t>Indexer and class weights address categorical encoding and class imbalance. Decision Tree, Random Forest, and Gradient-Boosted Trees classifiers are trained and compared. Each model's classification threshold is selected by maximizing F1 on validation data, then evaluated on the untouched test set using confusion counts, precision, recall, F1, PR-AUC, and ROC-AUC. Finally, the project saves model metrics, seven SQL result CSVs, and eight diagnostic charts under artifacts/hi-small-500k. This workflow demonstrates reproducible batch processing and offline evaluation, not a production or real-time AML system.</w:t>
      </w:r>
    </w:p>
    <w:p w14:paraId="77C5BF06" w14:textId="77777777" w:rsidR="005967ED" w:rsidRPr="00C50DED" w:rsidRDefault="00000000">
      <w:pPr>
        <w:pStyle w:val="Heading1"/>
        <w:rPr>
          <w:color w:val="auto"/>
        </w:rPr>
      </w:pPr>
      <w:r w:rsidRPr="00C50DED">
        <w:rPr>
          <w:color w:val="auto"/>
        </w:rPr>
        <w:t>8. Notebook Code</w:t>
      </w:r>
    </w:p>
    <w:p w14:paraId="783E3F90" w14:textId="77777777" w:rsidR="005967ED" w:rsidRDefault="00000000">
      <w:r>
        <w:t>The following source is taken only from non-empty code cells in `notebooks\01_aml_spark_workflow.ipynb`. The notebook delegates pipeline logic to project imports; this report intentionally does not append standalone Python modules.</w:t>
      </w:r>
    </w:p>
    <w:p w14:paraId="07197738" w14:textId="77777777" w:rsidR="005967ED" w:rsidRPr="0051364D" w:rsidRDefault="00000000">
      <w:pPr>
        <w:pStyle w:val="Heading2"/>
        <w:rPr>
          <w:rFonts w:cstheme="majorHAnsi"/>
          <w:color w:val="auto"/>
        </w:rPr>
      </w:pPr>
      <w:r w:rsidRPr="0051364D">
        <w:rPr>
          <w:rFonts w:cstheme="majorHAnsi"/>
          <w:color w:val="auto"/>
        </w:rPr>
        <w:t>Notebook code cell 3</w:t>
      </w:r>
    </w:p>
    <w:p w14:paraId="76FF5537"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import csv</w:t>
      </w:r>
      <w:r w:rsidRPr="0051364D">
        <w:rPr>
          <w:rFonts w:asciiTheme="majorHAnsi" w:hAnsiTheme="majorHAnsi" w:cstheme="majorHAnsi"/>
          <w:color w:val="232323"/>
          <w:sz w:val="14"/>
        </w:rPr>
        <w:br/>
        <w:t>import os</w:t>
      </w:r>
      <w:r w:rsidRPr="0051364D">
        <w:rPr>
          <w:rFonts w:asciiTheme="majorHAnsi" w:hAnsiTheme="majorHAnsi" w:cstheme="majorHAnsi"/>
          <w:color w:val="232323"/>
          <w:sz w:val="14"/>
        </w:rPr>
        <w:br/>
        <w:t>import sys</w:t>
      </w:r>
      <w:r w:rsidRPr="0051364D">
        <w:rPr>
          <w:rFonts w:asciiTheme="majorHAnsi" w:hAnsiTheme="majorHAnsi" w:cstheme="majorHAnsi"/>
          <w:color w:val="232323"/>
          <w:sz w:val="14"/>
        </w:rPr>
        <w:br/>
        <w:t>import tempfile</w:t>
      </w:r>
      <w:r w:rsidRPr="0051364D">
        <w:rPr>
          <w:rFonts w:asciiTheme="majorHAnsi" w:hAnsiTheme="majorHAnsi" w:cstheme="majorHAnsi"/>
          <w:color w:val="232323"/>
          <w:sz w:val="14"/>
        </w:rPr>
        <w:br/>
        <w:t>from pathlib import Path</w:t>
      </w:r>
      <w:r w:rsidRPr="0051364D">
        <w:rPr>
          <w:rFonts w:asciiTheme="majorHAnsi" w:hAnsiTheme="majorHAnsi" w:cstheme="majorHAnsi"/>
          <w:color w:val="232323"/>
          <w:sz w:val="14"/>
        </w:rPr>
        <w:br/>
      </w:r>
      <w:r w:rsidRPr="0051364D">
        <w:rPr>
          <w:rFonts w:asciiTheme="majorHAnsi" w:hAnsiTheme="majorHAnsi" w:cstheme="majorHAnsi"/>
          <w:color w:val="232323"/>
          <w:sz w:val="14"/>
        </w:rPr>
        <w:br/>
        <w:t>import matplotlib.pyplot as plt</w:t>
      </w:r>
      <w:r w:rsidRPr="0051364D">
        <w:rPr>
          <w:rFonts w:asciiTheme="majorHAnsi" w:hAnsiTheme="majorHAnsi" w:cstheme="majorHAnsi"/>
          <w:color w:val="232323"/>
          <w:sz w:val="14"/>
        </w:rPr>
        <w:br/>
        <w:t>import numpy as np</w:t>
      </w:r>
      <w:r w:rsidRPr="0051364D">
        <w:rPr>
          <w:rFonts w:asciiTheme="majorHAnsi" w:hAnsiTheme="majorHAnsi" w:cstheme="majorHAnsi"/>
          <w:color w:val="232323"/>
          <w:sz w:val="14"/>
        </w:rPr>
        <w:br/>
        <w:t>import pandas as pd</w:t>
      </w:r>
      <w:r w:rsidRPr="0051364D">
        <w:rPr>
          <w:rFonts w:asciiTheme="majorHAnsi" w:hAnsiTheme="majorHAnsi" w:cstheme="majorHAnsi"/>
          <w:color w:val="232323"/>
          <w:sz w:val="14"/>
        </w:rPr>
        <w:br/>
        <w:t>import seaborn as sns</w:t>
      </w:r>
      <w:r w:rsidRPr="0051364D">
        <w:rPr>
          <w:rFonts w:asciiTheme="majorHAnsi" w:hAnsiTheme="majorHAnsi" w:cstheme="majorHAnsi"/>
          <w:color w:val="232323"/>
          <w:sz w:val="14"/>
        </w:rPr>
        <w:br/>
        <w:t>from IPython.display import display</w:t>
      </w:r>
      <w:r w:rsidRPr="0051364D">
        <w:rPr>
          <w:rFonts w:asciiTheme="majorHAnsi" w:hAnsiTheme="majorHAnsi" w:cstheme="majorHAnsi"/>
          <w:color w:val="232323"/>
          <w:sz w:val="14"/>
        </w:rPr>
        <w:br/>
        <w:t>from pyspark import StorageLevel</w:t>
      </w:r>
      <w:r w:rsidRPr="0051364D">
        <w:rPr>
          <w:rFonts w:asciiTheme="majorHAnsi" w:hAnsiTheme="majorHAnsi" w:cstheme="majorHAnsi"/>
          <w:color w:val="232323"/>
          <w:sz w:val="14"/>
        </w:rPr>
        <w:br/>
        <w:t>from pyspark.sql import SparkSession, functions as F</w:t>
      </w:r>
      <w:r w:rsidRPr="0051364D">
        <w:rPr>
          <w:rFonts w:asciiTheme="majorHAnsi" w:hAnsiTheme="majorHAnsi" w:cstheme="majorHAnsi"/>
          <w:color w:val="232323"/>
          <w:sz w:val="14"/>
        </w:rPr>
        <w:br/>
      </w:r>
      <w:r w:rsidRPr="0051364D">
        <w:rPr>
          <w:rFonts w:asciiTheme="majorHAnsi" w:hAnsiTheme="majorHAnsi" w:cstheme="majorHAnsi"/>
          <w:color w:val="232323"/>
          <w:sz w:val="14"/>
        </w:rPr>
        <w:br/>
        <w:t>configured_root = os.environ.get("AML_SPARK_PROJECT_DIR")</w:t>
      </w:r>
      <w:r w:rsidRPr="0051364D">
        <w:rPr>
          <w:rFonts w:asciiTheme="majorHAnsi" w:hAnsiTheme="majorHAnsi" w:cstheme="majorHAnsi"/>
          <w:color w:val="232323"/>
          <w:sz w:val="14"/>
        </w:rPr>
        <w:br/>
        <w:t>root_candidates = (</w:t>
      </w:r>
      <w:r w:rsidRPr="0051364D">
        <w:rPr>
          <w:rFonts w:asciiTheme="majorHAnsi" w:hAnsiTheme="majorHAnsi" w:cstheme="majorHAnsi"/>
          <w:color w:val="232323"/>
          <w:sz w:val="14"/>
        </w:rPr>
        <w:br/>
        <w:t xml:space="preserve">    ([Path(configured_root)] if configured_root else [])</w:t>
      </w:r>
      <w:r w:rsidRPr="0051364D">
        <w:rPr>
          <w:rFonts w:asciiTheme="majorHAnsi" w:hAnsiTheme="majorHAnsi" w:cstheme="majorHAnsi"/>
          <w:color w:val="232323"/>
          <w:sz w:val="14"/>
        </w:rPr>
        <w:br/>
        <w:t xml:space="preserve">    + [Path.cwd(), *Path.cwd().parents]</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PROJECT_DIR = next(</w:t>
      </w:r>
      <w:r w:rsidRPr="0051364D">
        <w:rPr>
          <w:rFonts w:asciiTheme="majorHAnsi" w:hAnsiTheme="majorHAnsi" w:cstheme="majorHAnsi"/>
          <w:color w:val="232323"/>
          <w:sz w:val="14"/>
        </w:rPr>
        <w:br/>
        <w:t xml:space="preserve">    (path.resolve() for path in root_candidates if (path / "main.py").is_file()),</w:t>
      </w:r>
      <w:r w:rsidRPr="0051364D">
        <w:rPr>
          <w:rFonts w:asciiTheme="majorHAnsi" w:hAnsiTheme="majorHAnsi" w:cstheme="majorHAnsi"/>
          <w:color w:val="232323"/>
          <w:sz w:val="14"/>
        </w:rPr>
        <w:br/>
        <w:t xml:space="preserve">    None,</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if PROJECT_DIR is None:</w:t>
      </w:r>
      <w:r w:rsidRPr="0051364D">
        <w:rPr>
          <w:rFonts w:asciiTheme="majorHAnsi" w:hAnsiTheme="majorHAnsi" w:cstheme="majorHAnsi"/>
          <w:color w:val="232323"/>
          <w:sz w:val="14"/>
        </w:rPr>
        <w:br/>
        <w:t xml:space="preserve">    raise FileNotFoundError(</w:t>
      </w:r>
      <w:r w:rsidRPr="0051364D">
        <w:rPr>
          <w:rFonts w:asciiTheme="majorHAnsi" w:hAnsiTheme="majorHAnsi" w:cstheme="majorHAnsi"/>
          <w:color w:val="232323"/>
          <w:sz w:val="14"/>
        </w:rPr>
        <w:br/>
      </w:r>
      <w:r w:rsidRPr="0051364D">
        <w:rPr>
          <w:rFonts w:asciiTheme="majorHAnsi" w:hAnsiTheme="majorHAnsi" w:cstheme="majorHAnsi"/>
          <w:color w:val="232323"/>
          <w:sz w:val="14"/>
        </w:rPr>
        <w:lastRenderedPageBreak/>
        <w:t xml:space="preserve">        "Could not find main.py in the current directory or its parents. "</w:t>
      </w:r>
      <w:r w:rsidRPr="0051364D">
        <w:rPr>
          <w:rFonts w:asciiTheme="majorHAnsi" w:hAnsiTheme="majorHAnsi" w:cstheme="majorHAnsi"/>
          <w:color w:val="232323"/>
          <w:sz w:val="14"/>
        </w:rPr>
        <w:br/>
        <w:t xml:space="preserve">        "Launch Jupyter from the project tree or set AML_SPARK_PROJECT_DIR."</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r>
      <w:r w:rsidRPr="0051364D">
        <w:rPr>
          <w:rFonts w:asciiTheme="majorHAnsi" w:hAnsiTheme="majorHAnsi" w:cstheme="majorHAnsi"/>
          <w:color w:val="232323"/>
          <w:sz w:val="14"/>
        </w:rPr>
        <w:br/>
        <w:t>project_path = str(PROJECT_DIR)</w:t>
      </w:r>
      <w:r w:rsidRPr="0051364D">
        <w:rPr>
          <w:rFonts w:asciiTheme="majorHAnsi" w:hAnsiTheme="majorHAnsi" w:cstheme="majorHAnsi"/>
          <w:color w:val="232323"/>
          <w:sz w:val="14"/>
        </w:rPr>
        <w:br/>
        <w:t>if project_path not in sys.path:</w:t>
      </w:r>
      <w:r w:rsidRPr="0051364D">
        <w:rPr>
          <w:rFonts w:asciiTheme="majorHAnsi" w:hAnsiTheme="majorHAnsi" w:cstheme="majorHAnsi"/>
          <w:color w:val="232323"/>
          <w:sz w:val="14"/>
        </w:rPr>
        <w:br/>
        <w:t xml:space="preserve">    sys.path.insert(0, project_path)</w:t>
      </w:r>
      <w:r w:rsidRPr="0051364D">
        <w:rPr>
          <w:rFonts w:asciiTheme="majorHAnsi" w:hAnsiTheme="majorHAnsi" w:cstheme="majorHAnsi"/>
          <w:color w:val="232323"/>
          <w:sz w:val="14"/>
        </w:rPr>
        <w:br/>
      </w:r>
      <w:r w:rsidRPr="0051364D">
        <w:rPr>
          <w:rFonts w:asciiTheme="majorHAnsi" w:hAnsiTheme="majorHAnsi" w:cstheme="majorHAnsi"/>
          <w:color w:val="232323"/>
          <w:sz w:val="14"/>
        </w:rPr>
        <w:br/>
        <w:t>from data_processing import add_features, create_stratified_sample, load_and_clean</w:t>
      </w:r>
      <w:r w:rsidRPr="0051364D">
        <w:rPr>
          <w:rFonts w:asciiTheme="majorHAnsi" w:hAnsiTheme="majorHAnsi" w:cstheme="majorHAnsi"/>
          <w:color w:val="232323"/>
          <w:sz w:val="14"/>
        </w:rPr>
        <w:br/>
        <w:t>from ml_models import train_and_evaluate_models</w:t>
      </w:r>
      <w:r w:rsidRPr="0051364D">
        <w:rPr>
          <w:rFonts w:asciiTheme="majorHAnsi" w:hAnsiTheme="majorHAnsi" w:cstheme="majorHAnsi"/>
          <w:color w:val="232323"/>
          <w:sz w:val="14"/>
        </w:rPr>
        <w:br/>
        <w:t>from spark_sql import run_sql_queries</w:t>
      </w:r>
      <w:r w:rsidRPr="0051364D">
        <w:rPr>
          <w:rFonts w:asciiTheme="majorHAnsi" w:hAnsiTheme="majorHAnsi" w:cstheme="majorHAnsi"/>
          <w:color w:val="232323"/>
          <w:sz w:val="14"/>
        </w:rPr>
        <w:br/>
        <w:t>from visualizations import _curve_points</w:t>
      </w:r>
      <w:r w:rsidRPr="0051364D">
        <w:rPr>
          <w:rFonts w:asciiTheme="majorHAnsi" w:hAnsiTheme="majorHAnsi" w:cstheme="majorHAnsi"/>
          <w:color w:val="232323"/>
          <w:sz w:val="14"/>
        </w:rPr>
        <w:br/>
      </w:r>
      <w:r w:rsidRPr="0051364D">
        <w:rPr>
          <w:rFonts w:asciiTheme="majorHAnsi" w:hAnsiTheme="majorHAnsi" w:cstheme="majorHAnsi"/>
          <w:color w:val="232323"/>
          <w:sz w:val="14"/>
        </w:rPr>
        <w:br/>
        <w:t>DATA_PATH = PROJECT_DIR / "data" / "HI-Small_Trans.csv"</w:t>
      </w:r>
      <w:r w:rsidRPr="0051364D">
        <w:rPr>
          <w:rFonts w:asciiTheme="majorHAnsi" w:hAnsiTheme="majorHAnsi" w:cstheme="majorHAnsi"/>
          <w:color w:val="232323"/>
          <w:sz w:val="14"/>
        </w:rPr>
        <w:br/>
        <w:t>SAMPLE_PATH = PROJECT_DIR / "data" / "HI-Small_Trans_sample_500000.csv"</w:t>
      </w:r>
      <w:r w:rsidRPr="0051364D">
        <w:rPr>
          <w:rFonts w:asciiTheme="majorHAnsi" w:hAnsiTheme="majorHAnsi" w:cstheme="majorHAnsi"/>
          <w:color w:val="232323"/>
          <w:sz w:val="14"/>
        </w:rPr>
        <w:br/>
        <w:t>OUTPUT_DIR = PROJECT_DIR / "artifacts" / "hi-small-500k"</w:t>
      </w:r>
      <w:r w:rsidRPr="0051364D">
        <w:rPr>
          <w:rFonts w:asciiTheme="majorHAnsi" w:hAnsiTheme="majorHAnsi" w:cstheme="majorHAnsi"/>
          <w:color w:val="232323"/>
          <w:sz w:val="14"/>
        </w:rPr>
        <w:br/>
        <w:t>SAMPLE_SIZE = 500_000</w:t>
      </w:r>
      <w:r w:rsidRPr="0051364D">
        <w:rPr>
          <w:rFonts w:asciiTheme="majorHAnsi" w:hAnsiTheme="majorHAnsi" w:cstheme="majorHAnsi"/>
          <w:color w:val="232323"/>
          <w:sz w:val="14"/>
        </w:rPr>
        <w:br/>
        <w:t>SAMPLE_SEED = 42</w:t>
      </w:r>
      <w:r w:rsidRPr="0051364D">
        <w:rPr>
          <w:rFonts w:asciiTheme="majorHAnsi" w:hAnsiTheme="majorHAnsi" w:cstheme="majorHAnsi"/>
          <w:color w:val="232323"/>
          <w:sz w:val="14"/>
        </w:rPr>
        <w:br/>
      </w:r>
      <w:r w:rsidRPr="0051364D">
        <w:rPr>
          <w:rFonts w:asciiTheme="majorHAnsi" w:hAnsiTheme="majorHAnsi" w:cstheme="majorHAnsi"/>
          <w:color w:val="232323"/>
          <w:sz w:val="14"/>
        </w:rPr>
        <w:br/>
        <w:t># Training and SQL run so their fresh outputs appear in notebook cells.</w:t>
      </w:r>
      <w:r w:rsidRPr="0051364D">
        <w:rPr>
          <w:rFonts w:asciiTheme="majorHAnsi" w:hAnsiTheme="majorHAnsi" w:cstheme="majorHAnsi"/>
          <w:color w:val="232323"/>
          <w:sz w:val="14"/>
        </w:rPr>
        <w:br/>
        <w:t># Sampling stays off to reuse the already-generated sample.</w:t>
      </w:r>
      <w:r w:rsidRPr="0051364D">
        <w:rPr>
          <w:rFonts w:asciiTheme="majorHAnsi" w:hAnsiTheme="majorHAnsi" w:cstheme="majorHAnsi"/>
          <w:color w:val="232323"/>
          <w:sz w:val="14"/>
        </w:rPr>
        <w:br/>
        <w:t>RUN_SAMPLING = False</w:t>
      </w:r>
      <w:r w:rsidRPr="0051364D">
        <w:rPr>
          <w:rFonts w:asciiTheme="majorHAnsi" w:hAnsiTheme="majorHAnsi" w:cstheme="majorHAnsi"/>
          <w:color w:val="232323"/>
          <w:sz w:val="14"/>
        </w:rPr>
        <w:br/>
        <w:t>RUN_MODEL_TRAINING = True</w:t>
      </w:r>
      <w:r w:rsidRPr="0051364D">
        <w:rPr>
          <w:rFonts w:asciiTheme="majorHAnsi" w:hAnsiTheme="majorHAnsi" w:cstheme="majorHAnsi"/>
          <w:color w:val="232323"/>
          <w:sz w:val="14"/>
        </w:rPr>
        <w:br/>
        <w:t>RUN_SQL_QUERIES = True</w:t>
      </w:r>
      <w:r w:rsidRPr="0051364D">
        <w:rPr>
          <w:rFonts w:asciiTheme="majorHAnsi" w:hAnsiTheme="majorHAnsi" w:cstheme="majorHAnsi"/>
          <w:color w:val="232323"/>
          <w:sz w:val="14"/>
        </w:rPr>
        <w:br/>
      </w:r>
      <w:r w:rsidRPr="0051364D">
        <w:rPr>
          <w:rFonts w:asciiTheme="majorHAnsi" w:hAnsiTheme="majorHAnsi" w:cstheme="majorHAnsi"/>
          <w:color w:val="232323"/>
          <w:sz w:val="14"/>
        </w:rPr>
        <w:br/>
        <w:t>print(f"Project root: {PROJECT_DIR}")</w:t>
      </w:r>
      <w:r w:rsidRPr="0051364D">
        <w:rPr>
          <w:rFonts w:asciiTheme="majorHAnsi" w:hAnsiTheme="majorHAnsi" w:cstheme="majorHAnsi"/>
          <w:color w:val="232323"/>
          <w:sz w:val="14"/>
        </w:rPr>
        <w:br/>
        <w:t>print(f"Python executable: {sys.executable}")</w:t>
      </w:r>
      <w:r w:rsidRPr="0051364D">
        <w:rPr>
          <w:rFonts w:asciiTheme="majorHAnsi" w:hAnsiTheme="majorHAnsi" w:cstheme="majorHAnsi"/>
          <w:color w:val="232323"/>
          <w:sz w:val="14"/>
        </w:rPr>
        <w:br/>
        <w:t>print(f"Python version: {sys.version.split()[0]}")</w:t>
      </w:r>
      <w:r w:rsidRPr="0051364D">
        <w:rPr>
          <w:rFonts w:asciiTheme="majorHAnsi" w:hAnsiTheme="majorHAnsi" w:cstheme="majorHAnsi"/>
          <w:color w:val="232323"/>
          <w:sz w:val="14"/>
        </w:rPr>
        <w:br/>
        <w:t>print(f"Source CSV available: {DATA_PATH.is_file()}")</w:t>
      </w:r>
      <w:r w:rsidRPr="0051364D">
        <w:rPr>
          <w:rFonts w:asciiTheme="majorHAnsi" w:hAnsiTheme="majorHAnsi" w:cstheme="majorHAnsi"/>
          <w:color w:val="232323"/>
          <w:sz w:val="14"/>
        </w:rPr>
        <w:br/>
        <w:t>print(f"Sample available: {SAMPLE_PATH.is_file()}")</w:t>
      </w:r>
      <w:r w:rsidRPr="0051364D">
        <w:rPr>
          <w:rFonts w:asciiTheme="majorHAnsi" w:hAnsiTheme="majorHAnsi" w:cstheme="majorHAnsi"/>
          <w:color w:val="232323"/>
          <w:sz w:val="14"/>
        </w:rPr>
        <w:br/>
        <w:t>print("Run controls:", {</w:t>
      </w:r>
      <w:r w:rsidRPr="0051364D">
        <w:rPr>
          <w:rFonts w:asciiTheme="majorHAnsi" w:hAnsiTheme="majorHAnsi" w:cstheme="majorHAnsi"/>
          <w:color w:val="232323"/>
          <w:sz w:val="14"/>
        </w:rPr>
        <w:br/>
        <w:t xml:space="preserve">    "RUN_SAMPLING": RUN_SAMPLING,</w:t>
      </w:r>
      <w:r w:rsidRPr="0051364D">
        <w:rPr>
          <w:rFonts w:asciiTheme="majorHAnsi" w:hAnsiTheme="majorHAnsi" w:cstheme="majorHAnsi"/>
          <w:color w:val="232323"/>
          <w:sz w:val="14"/>
        </w:rPr>
        <w:br/>
        <w:t xml:space="preserve">    "RUN_MODEL_TRAINING": RUN_MODEL_TRAINING,</w:t>
      </w:r>
      <w:r w:rsidRPr="0051364D">
        <w:rPr>
          <w:rFonts w:asciiTheme="majorHAnsi" w:hAnsiTheme="majorHAnsi" w:cstheme="majorHAnsi"/>
          <w:color w:val="232323"/>
          <w:sz w:val="14"/>
        </w:rPr>
        <w:br/>
        <w:t xml:space="preserve">    "RUN_SQL_QUERIES": RUN_SQL_QUERIES,</w:t>
      </w:r>
      <w:r w:rsidRPr="0051364D">
        <w:rPr>
          <w:rFonts w:asciiTheme="majorHAnsi" w:hAnsiTheme="majorHAnsi" w:cstheme="majorHAnsi"/>
          <w:color w:val="232323"/>
          <w:sz w:val="14"/>
        </w:rPr>
        <w:br/>
        <w:t>})</w:t>
      </w:r>
    </w:p>
    <w:p w14:paraId="3C750FD3" w14:textId="77777777" w:rsidR="005967ED" w:rsidRPr="0051364D" w:rsidRDefault="00000000">
      <w:pPr>
        <w:pStyle w:val="Heading2"/>
        <w:rPr>
          <w:rFonts w:cstheme="majorHAnsi"/>
          <w:color w:val="auto"/>
        </w:rPr>
      </w:pPr>
      <w:r w:rsidRPr="0051364D">
        <w:rPr>
          <w:rFonts w:cstheme="majorHAnsi"/>
          <w:color w:val="auto"/>
        </w:rPr>
        <w:t>Notebook code cell 5</w:t>
      </w:r>
    </w:p>
    <w:p w14:paraId="71ECDA68"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spark = (</w:t>
      </w:r>
      <w:r w:rsidRPr="0051364D">
        <w:rPr>
          <w:rFonts w:asciiTheme="majorHAnsi" w:hAnsiTheme="majorHAnsi" w:cstheme="majorHAnsi"/>
          <w:color w:val="232323"/>
          <w:sz w:val="14"/>
        </w:rPr>
        <w:br/>
        <w:t xml:space="preserve">    SparkSession.builder.appName("Simple IBM AML Analysis")</w:t>
      </w:r>
      <w:r w:rsidRPr="0051364D">
        <w:rPr>
          <w:rFonts w:asciiTheme="majorHAnsi" w:hAnsiTheme="majorHAnsi" w:cstheme="majorHAnsi"/>
          <w:color w:val="232323"/>
          <w:sz w:val="14"/>
        </w:rPr>
        <w:br/>
        <w:t xml:space="preserve">    .master("local[2]")</w:t>
      </w:r>
      <w:r w:rsidRPr="0051364D">
        <w:rPr>
          <w:rFonts w:asciiTheme="majorHAnsi" w:hAnsiTheme="majorHAnsi" w:cstheme="majorHAnsi"/>
          <w:color w:val="232323"/>
          <w:sz w:val="14"/>
        </w:rPr>
        <w:br/>
        <w:t xml:space="preserve">    .config("spark.sql.shuffle.partitions", "8")</w:t>
      </w:r>
      <w:r w:rsidRPr="0051364D">
        <w:rPr>
          <w:rFonts w:asciiTheme="majorHAnsi" w:hAnsiTheme="majorHAnsi" w:cstheme="majorHAnsi"/>
          <w:color w:val="232323"/>
          <w:sz w:val="14"/>
        </w:rPr>
        <w:br/>
        <w:t xml:space="preserve">    .config("spark.default.parallelism", "2")</w:t>
      </w:r>
      <w:r w:rsidRPr="0051364D">
        <w:rPr>
          <w:rFonts w:asciiTheme="majorHAnsi" w:hAnsiTheme="majorHAnsi" w:cstheme="majorHAnsi"/>
          <w:color w:val="232323"/>
          <w:sz w:val="14"/>
        </w:rPr>
        <w:br/>
        <w:t xml:space="preserve">    .getOrCreate()</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spark.sparkContext.setLogLevel("WARN")</w:t>
      </w:r>
      <w:r w:rsidRPr="0051364D">
        <w:rPr>
          <w:rFonts w:asciiTheme="majorHAnsi" w:hAnsiTheme="majorHAnsi" w:cstheme="majorHAnsi"/>
          <w:color w:val="232323"/>
          <w:sz w:val="14"/>
        </w:rPr>
        <w:br/>
        <w:t>print(f"Spark version: {spark.version}")</w:t>
      </w:r>
      <w:r w:rsidRPr="0051364D">
        <w:rPr>
          <w:rFonts w:asciiTheme="majorHAnsi" w:hAnsiTheme="majorHAnsi" w:cstheme="majorHAnsi"/>
          <w:color w:val="232323"/>
          <w:sz w:val="14"/>
        </w:rPr>
        <w:br/>
        <w:t>print(f"Spark master: {spark.sparkContext.master}")</w:t>
      </w:r>
    </w:p>
    <w:p w14:paraId="2683AFEF" w14:textId="77777777" w:rsidR="005967ED" w:rsidRPr="0051364D" w:rsidRDefault="00000000">
      <w:pPr>
        <w:pStyle w:val="Heading2"/>
        <w:rPr>
          <w:rFonts w:cstheme="majorHAnsi"/>
          <w:color w:val="auto"/>
        </w:rPr>
      </w:pPr>
      <w:r w:rsidRPr="0051364D">
        <w:rPr>
          <w:rFonts w:cstheme="majorHAnsi"/>
          <w:color w:val="auto"/>
        </w:rPr>
        <w:t>Notebook code cell 7</w:t>
      </w:r>
    </w:p>
    <w:p w14:paraId="250129E2"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header_path = DATA_PATH if DATA_PATH.is_file() else SAMPLE_PATH</w:t>
      </w:r>
      <w:r w:rsidRPr="0051364D">
        <w:rPr>
          <w:rFonts w:asciiTheme="majorHAnsi" w:hAnsiTheme="majorHAnsi" w:cstheme="majorHAnsi"/>
          <w:color w:val="232323"/>
          <w:sz w:val="14"/>
        </w:rPr>
        <w:br/>
        <w:t>if not header_path.is_file():</w:t>
      </w:r>
      <w:r w:rsidRPr="0051364D">
        <w:rPr>
          <w:rFonts w:asciiTheme="majorHAnsi" w:hAnsiTheme="majorHAnsi" w:cstheme="majorHAnsi"/>
          <w:color w:val="232323"/>
          <w:sz w:val="14"/>
        </w:rPr>
        <w:br/>
        <w:t xml:space="preserve">    raise FileNotFoundError(</w:t>
      </w:r>
      <w:r w:rsidRPr="0051364D">
        <w:rPr>
          <w:rFonts w:asciiTheme="majorHAnsi" w:hAnsiTheme="majorHAnsi" w:cstheme="majorHAnsi"/>
          <w:color w:val="232323"/>
          <w:sz w:val="14"/>
        </w:rPr>
        <w:br/>
        <w:t xml:space="preserve">        "Neither the source CSV nor the prepared sample was found. Place "</w:t>
      </w:r>
      <w:r w:rsidRPr="0051364D">
        <w:rPr>
          <w:rFonts w:asciiTheme="majorHAnsi" w:hAnsiTheme="majorHAnsi" w:cstheme="majorHAnsi"/>
          <w:color w:val="232323"/>
          <w:sz w:val="14"/>
        </w:rPr>
        <w:br/>
        <w:t xml:space="preserve">        "HI-Small_Trans.csv in data\\, or provide the existing sample."</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r>
      <w:r w:rsidRPr="0051364D">
        <w:rPr>
          <w:rFonts w:asciiTheme="majorHAnsi" w:hAnsiTheme="majorHAnsi" w:cstheme="majorHAnsi"/>
          <w:color w:val="232323"/>
          <w:sz w:val="14"/>
        </w:rPr>
        <w:br/>
        <w:t>with header_path.open(encoding="utf-8-sig", newline="") as csv_file:</w:t>
      </w:r>
      <w:r w:rsidRPr="0051364D">
        <w:rPr>
          <w:rFonts w:asciiTheme="majorHAnsi" w:hAnsiTheme="majorHAnsi" w:cstheme="majorHAnsi"/>
          <w:color w:val="232323"/>
          <w:sz w:val="14"/>
        </w:rPr>
        <w:br/>
        <w:t xml:space="preserve">    source_header = next(csv.reader(csv_file), None)</w:t>
      </w:r>
      <w:r w:rsidRPr="0051364D">
        <w:rPr>
          <w:rFonts w:asciiTheme="majorHAnsi" w:hAnsiTheme="majorHAnsi" w:cstheme="majorHAnsi"/>
          <w:color w:val="232323"/>
          <w:sz w:val="14"/>
        </w:rPr>
        <w:br/>
        <w:t>if not source_header:</w:t>
      </w:r>
      <w:r w:rsidRPr="0051364D">
        <w:rPr>
          <w:rFonts w:asciiTheme="majorHAnsi" w:hAnsiTheme="majorHAnsi" w:cstheme="majorHAnsi"/>
          <w:color w:val="232323"/>
          <w:sz w:val="14"/>
        </w:rPr>
        <w:br/>
        <w:t xml:space="preserve">    raise ValueError(f"No CSV header found in {header_path}")</w:t>
      </w:r>
      <w:r w:rsidRPr="0051364D">
        <w:rPr>
          <w:rFonts w:asciiTheme="majorHAnsi" w:hAnsiTheme="majorHAnsi" w:cstheme="majorHAnsi"/>
          <w:color w:val="232323"/>
          <w:sz w:val="14"/>
        </w:rPr>
        <w:br/>
      </w:r>
      <w:r w:rsidRPr="0051364D">
        <w:rPr>
          <w:rFonts w:asciiTheme="majorHAnsi" w:hAnsiTheme="majorHAnsi" w:cstheme="majorHAnsi"/>
          <w:color w:val="232323"/>
          <w:sz w:val="14"/>
        </w:rPr>
        <w:br/>
        <w:t>print(f"Header read from: {header_path.name}")</w:t>
      </w:r>
      <w:r w:rsidRPr="0051364D">
        <w:rPr>
          <w:rFonts w:asciiTheme="majorHAnsi" w:hAnsiTheme="majorHAnsi" w:cstheme="majorHAnsi"/>
          <w:color w:val="232323"/>
          <w:sz w:val="14"/>
        </w:rPr>
        <w:br/>
        <w:t>print(f"Column count: {len(source_header)}")</w:t>
      </w:r>
      <w:r w:rsidRPr="0051364D">
        <w:rPr>
          <w:rFonts w:asciiTheme="majorHAnsi" w:hAnsiTheme="majorHAnsi" w:cstheme="majorHAnsi"/>
          <w:color w:val="232323"/>
          <w:sz w:val="14"/>
        </w:rPr>
        <w:br/>
        <w:t>display(pd.DataFrame({"column_position": range(len(source_header)), "column_name": source_header}))</w:t>
      </w:r>
    </w:p>
    <w:p w14:paraId="38B09693" w14:textId="77777777" w:rsidR="005967ED" w:rsidRPr="0051364D" w:rsidRDefault="00000000">
      <w:pPr>
        <w:pStyle w:val="Heading2"/>
        <w:rPr>
          <w:rFonts w:cstheme="majorHAnsi"/>
          <w:color w:val="auto"/>
        </w:rPr>
      </w:pPr>
      <w:r w:rsidRPr="0051364D">
        <w:rPr>
          <w:rFonts w:cstheme="majorHAnsi"/>
          <w:color w:val="auto"/>
        </w:rPr>
        <w:t>Notebook code cell 8</w:t>
      </w:r>
    </w:p>
    <w:p w14:paraId="698D4637"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source_stats = {}</w:t>
      </w:r>
      <w:r w:rsidRPr="0051364D">
        <w:rPr>
          <w:rFonts w:asciiTheme="majorHAnsi" w:hAnsiTheme="majorHAnsi" w:cstheme="majorHAnsi"/>
          <w:color w:val="232323"/>
          <w:sz w:val="14"/>
        </w:rPr>
        <w:br/>
        <w:t>if RUN_SAMPLING:</w:t>
      </w:r>
      <w:r w:rsidRPr="0051364D">
        <w:rPr>
          <w:rFonts w:asciiTheme="majorHAnsi" w:hAnsiTheme="majorHAnsi" w:cstheme="majorHAnsi"/>
          <w:color w:val="232323"/>
          <w:sz w:val="14"/>
        </w:rPr>
        <w:br/>
        <w:t xml:space="preserve">    if not DATA_PATH.is_file():</w:t>
      </w:r>
      <w:r w:rsidRPr="0051364D">
        <w:rPr>
          <w:rFonts w:asciiTheme="majorHAnsi" w:hAnsiTheme="majorHAnsi" w:cstheme="majorHAnsi"/>
          <w:color w:val="232323"/>
          <w:sz w:val="14"/>
        </w:rPr>
        <w:br/>
        <w:t xml:space="preserve">        raise FileNotFoundError(f"Cannot sample because the original CSV is missing: {DATA_PATH}")</w:t>
      </w:r>
      <w:r w:rsidRPr="0051364D">
        <w:rPr>
          <w:rFonts w:asciiTheme="majorHAnsi" w:hAnsiTheme="majorHAnsi" w:cstheme="majorHAnsi"/>
          <w:color w:val="232323"/>
          <w:sz w:val="14"/>
        </w:rPr>
        <w:br/>
        <w:t xml:space="preserve">    selected_sample = Path(</w:t>
      </w:r>
      <w:r w:rsidRPr="0051364D">
        <w:rPr>
          <w:rFonts w:asciiTheme="majorHAnsi" w:hAnsiTheme="majorHAnsi" w:cstheme="majorHAnsi"/>
          <w:color w:val="232323"/>
          <w:sz w:val="14"/>
        </w:rPr>
        <w:br/>
        <w:t xml:space="preserve">        create_stratified_sample(</w:t>
      </w:r>
      <w:r w:rsidRPr="0051364D">
        <w:rPr>
          <w:rFonts w:asciiTheme="majorHAnsi" w:hAnsiTheme="majorHAnsi" w:cstheme="majorHAnsi"/>
          <w:color w:val="232323"/>
          <w:sz w:val="14"/>
        </w:rPr>
        <w:br/>
        <w:t xml:space="preserve">            spark,</w:t>
      </w:r>
      <w:r w:rsidRPr="0051364D">
        <w:rPr>
          <w:rFonts w:asciiTheme="majorHAnsi" w:hAnsiTheme="majorHAnsi" w:cstheme="majorHAnsi"/>
          <w:color w:val="232323"/>
          <w:sz w:val="14"/>
        </w:rPr>
        <w:br/>
        <w:t xml:space="preserve">            str(DATA_PATH),</w:t>
      </w:r>
      <w:r w:rsidRPr="0051364D">
        <w:rPr>
          <w:rFonts w:asciiTheme="majorHAnsi" w:hAnsiTheme="majorHAnsi" w:cstheme="majorHAnsi"/>
          <w:color w:val="232323"/>
          <w:sz w:val="14"/>
        </w:rPr>
        <w:br/>
        <w:t xml:space="preserve">            str(SAMPLE_PATH),</w:t>
      </w:r>
      <w:r w:rsidRPr="0051364D">
        <w:rPr>
          <w:rFonts w:asciiTheme="majorHAnsi" w:hAnsiTheme="majorHAnsi" w:cstheme="majorHAnsi"/>
          <w:color w:val="232323"/>
          <w:sz w:val="14"/>
        </w:rPr>
        <w:br/>
        <w:t xml:space="preserve">            SAMPLE_SIZE,</w:t>
      </w:r>
      <w:r w:rsidRPr="0051364D">
        <w:rPr>
          <w:rFonts w:asciiTheme="majorHAnsi" w:hAnsiTheme="majorHAnsi" w:cstheme="majorHAnsi"/>
          <w:color w:val="232323"/>
          <w:sz w:val="14"/>
        </w:rPr>
        <w:br/>
      </w:r>
      <w:r w:rsidRPr="0051364D">
        <w:rPr>
          <w:rFonts w:asciiTheme="majorHAnsi" w:hAnsiTheme="majorHAnsi" w:cstheme="majorHAnsi"/>
          <w:color w:val="232323"/>
          <w:sz w:val="14"/>
        </w:rPr>
        <w:lastRenderedPageBreak/>
        <w:t xml:space="preserve">            SAMPLE_SEED,</w:t>
      </w:r>
      <w:r w:rsidRPr="0051364D">
        <w:rPr>
          <w:rFonts w:asciiTheme="majorHAnsi" w:hAnsiTheme="majorHAnsi" w:cstheme="majorHAnsi"/>
          <w:color w:val="232323"/>
          <w:sz w:val="14"/>
        </w:rPr>
        <w:br/>
        <w:t xml:space="preserve">            source_stats,</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print(f"Created reproducible sample: {selected_sample}")</w:t>
      </w:r>
      <w:r w:rsidRPr="0051364D">
        <w:rPr>
          <w:rFonts w:asciiTheme="majorHAnsi" w:hAnsiTheme="majorHAnsi" w:cstheme="majorHAnsi"/>
          <w:color w:val="232323"/>
          <w:sz w:val="14"/>
        </w:rPr>
        <w:br/>
        <w:t>else:</w:t>
      </w:r>
      <w:r w:rsidRPr="0051364D">
        <w:rPr>
          <w:rFonts w:asciiTheme="majorHAnsi" w:hAnsiTheme="majorHAnsi" w:cstheme="majorHAnsi"/>
          <w:color w:val="232323"/>
          <w:sz w:val="14"/>
        </w:rPr>
        <w:br/>
        <w:t xml:space="preserve">    selected_sample = SAMPLE_PATH</w:t>
      </w:r>
      <w:r w:rsidRPr="0051364D">
        <w:rPr>
          <w:rFonts w:asciiTheme="majorHAnsi" w:hAnsiTheme="majorHAnsi" w:cstheme="majorHAnsi"/>
          <w:color w:val="232323"/>
          <w:sz w:val="14"/>
        </w:rPr>
        <w:br/>
        <w:t xml:space="preserve">    if not selected_sample.is_file():</w:t>
      </w:r>
      <w:r w:rsidRPr="0051364D">
        <w:rPr>
          <w:rFonts w:asciiTheme="majorHAnsi" w:hAnsiTheme="majorHAnsi" w:cstheme="majorHAnsi"/>
          <w:color w:val="232323"/>
          <w:sz w:val="14"/>
        </w:rPr>
        <w:br/>
        <w:t xml:space="preserve">        raise FileNotFoundError(</w:t>
      </w:r>
      <w:r w:rsidRPr="0051364D">
        <w:rPr>
          <w:rFonts w:asciiTheme="majorHAnsi" w:hAnsiTheme="majorHAnsi" w:cstheme="majorHAnsi"/>
          <w:color w:val="232323"/>
          <w:sz w:val="14"/>
        </w:rPr>
        <w:br/>
        <w:t xml:space="preserve">            f"Prepared sample not found: {selected_sample}. Add the sample file "</w:t>
      </w:r>
      <w:r w:rsidRPr="0051364D">
        <w:rPr>
          <w:rFonts w:asciiTheme="majorHAnsi" w:hAnsiTheme="majorHAnsi" w:cstheme="majorHAnsi"/>
          <w:color w:val="232323"/>
          <w:sz w:val="14"/>
        </w:rPr>
        <w:br/>
        <w:t xml:space="preserve">            "or set RUN_SAMPLING = True and provide the original source CSV."</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print(f"Reusing existing sample: {selected_sample}")</w:t>
      </w:r>
      <w:r w:rsidRPr="0051364D">
        <w:rPr>
          <w:rFonts w:asciiTheme="majorHAnsi" w:hAnsiTheme="majorHAnsi" w:cstheme="majorHAnsi"/>
          <w:color w:val="232323"/>
          <w:sz w:val="14"/>
        </w:rPr>
        <w:br/>
        <w:t xml:space="preserve">    print("Sampling was not rerun; source class counts are not recalculated in this mode.")</w:t>
      </w:r>
    </w:p>
    <w:p w14:paraId="6BCB8A63" w14:textId="77777777" w:rsidR="005967ED" w:rsidRPr="0051364D" w:rsidRDefault="00000000">
      <w:pPr>
        <w:pStyle w:val="Heading2"/>
        <w:rPr>
          <w:rFonts w:cstheme="majorHAnsi"/>
          <w:color w:val="auto"/>
        </w:rPr>
      </w:pPr>
      <w:r w:rsidRPr="0051364D">
        <w:rPr>
          <w:rFonts w:cstheme="majorHAnsi"/>
          <w:color w:val="auto"/>
        </w:rPr>
        <w:t>Notebook code cell 10</w:t>
      </w:r>
    </w:p>
    <w:p w14:paraId="7A88F312"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if "transactions" in globals() and transactions is not None:</w:t>
      </w:r>
      <w:r w:rsidRPr="0051364D">
        <w:rPr>
          <w:rFonts w:asciiTheme="majorHAnsi" w:hAnsiTheme="majorHAnsi" w:cstheme="majorHAnsi"/>
          <w:color w:val="232323"/>
          <w:sz w:val="14"/>
        </w:rPr>
        <w:br/>
        <w:t xml:space="preserve">    transactions.unpersist()    </w:t>
      </w:r>
      <w:r w:rsidRPr="0051364D">
        <w:rPr>
          <w:rFonts w:asciiTheme="majorHAnsi" w:hAnsiTheme="majorHAnsi" w:cstheme="majorHAnsi"/>
          <w:color w:val="232323"/>
          <w:sz w:val="14"/>
        </w:rPr>
        <w:br/>
        <w:t>transactions = add_features(load_and_clean(spark, str(selected_sample))).persist(</w:t>
      </w:r>
      <w:r w:rsidRPr="0051364D">
        <w:rPr>
          <w:rFonts w:asciiTheme="majorHAnsi" w:hAnsiTheme="majorHAnsi" w:cstheme="majorHAnsi"/>
          <w:color w:val="232323"/>
          <w:sz w:val="14"/>
        </w:rPr>
        <w:br/>
        <w:t xml:space="preserve">    StorageLevel.DISK_ONLY</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transaction_count = transactions.count()</w:t>
      </w:r>
      <w:r w:rsidRPr="0051364D">
        <w:rPr>
          <w:rFonts w:asciiTheme="majorHAnsi" w:hAnsiTheme="majorHAnsi" w:cstheme="majorHAnsi"/>
          <w:color w:val="232323"/>
          <w:sz w:val="14"/>
        </w:rPr>
        <w:br/>
        <w:t>if transaction_count != SAMPLE_SIZE:</w:t>
      </w:r>
      <w:r w:rsidRPr="0051364D">
        <w:rPr>
          <w:rFonts w:asciiTheme="majorHAnsi" w:hAnsiTheme="majorHAnsi" w:cstheme="majorHAnsi"/>
          <w:color w:val="232323"/>
          <w:sz w:val="14"/>
        </w:rPr>
        <w:br/>
        <w:t xml:space="preserve">    raise ValueError(</w:t>
      </w:r>
      <w:r w:rsidRPr="0051364D">
        <w:rPr>
          <w:rFonts w:asciiTheme="majorHAnsi" w:hAnsiTheme="majorHAnsi" w:cstheme="majorHAnsi"/>
          <w:color w:val="232323"/>
          <w:sz w:val="14"/>
        </w:rPr>
        <w:br/>
        <w:t xml:space="preserve">        f"Expected {SAMPLE_SIZE:,} valid prepared rows, got {transaction_count:,}."</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print(f"Prepared rows: {transaction_count:,}")</w:t>
      </w:r>
      <w:r w:rsidRPr="0051364D">
        <w:rPr>
          <w:rFonts w:asciiTheme="majorHAnsi" w:hAnsiTheme="majorHAnsi" w:cstheme="majorHAnsi"/>
          <w:color w:val="232323"/>
          <w:sz w:val="14"/>
        </w:rPr>
        <w:br/>
        <w:t>print(f"Prepared columns: {len(transactions.columns)}")</w:t>
      </w:r>
      <w:r w:rsidRPr="0051364D">
        <w:rPr>
          <w:rFonts w:asciiTheme="majorHAnsi" w:hAnsiTheme="majorHAnsi" w:cstheme="majorHAnsi"/>
          <w:color w:val="232323"/>
          <w:sz w:val="14"/>
        </w:rPr>
        <w:br/>
        <w:t>transactions.printSchema()</w:t>
      </w:r>
      <w:r w:rsidRPr="0051364D">
        <w:rPr>
          <w:rFonts w:asciiTheme="majorHAnsi" w:hAnsiTheme="majorHAnsi" w:cstheme="majorHAnsi"/>
          <w:color w:val="232323"/>
          <w:sz w:val="14"/>
        </w:rPr>
        <w:br/>
        <w:t>display(transactions.limit(8).toPandas())</w:t>
      </w:r>
    </w:p>
    <w:p w14:paraId="72E1E429" w14:textId="77777777" w:rsidR="005967ED" w:rsidRPr="0051364D" w:rsidRDefault="00000000">
      <w:pPr>
        <w:pStyle w:val="Heading2"/>
        <w:rPr>
          <w:rFonts w:cstheme="majorHAnsi"/>
          <w:color w:val="auto"/>
        </w:rPr>
      </w:pPr>
      <w:r w:rsidRPr="0051364D">
        <w:rPr>
          <w:rFonts w:cstheme="majorHAnsi"/>
          <w:color w:val="auto"/>
        </w:rPr>
        <w:t>Notebook code cell 11</w:t>
      </w:r>
    </w:p>
    <w:p w14:paraId="5EFAE504"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null_summary = transactions.agg(</w:t>
      </w:r>
      <w:r w:rsidRPr="0051364D">
        <w:rPr>
          <w:rFonts w:asciiTheme="majorHAnsi" w:hAnsiTheme="majorHAnsi" w:cstheme="majorHAnsi"/>
          <w:color w:val="232323"/>
          <w:sz w:val="14"/>
        </w:rPr>
        <w:br/>
        <w:t xml:space="preserve">    F.count("*").alias("prepared_rows"),</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F.sum(F.when(F.col(column).isNull(), 1).otherwise(0)).alias(f"{column}_nulls")</w:t>
      </w:r>
      <w:r w:rsidRPr="0051364D">
        <w:rPr>
          <w:rFonts w:asciiTheme="majorHAnsi" w:hAnsiTheme="majorHAnsi" w:cstheme="majorHAnsi"/>
          <w:color w:val="232323"/>
          <w:sz w:val="14"/>
        </w:rPr>
        <w:br/>
        <w:t xml:space="preserve">        for column in transactions.columns</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).first().asDict()</w:t>
      </w:r>
      <w:r w:rsidRPr="0051364D">
        <w:rPr>
          <w:rFonts w:asciiTheme="majorHAnsi" w:hAnsiTheme="majorHAnsi" w:cstheme="majorHAnsi"/>
          <w:color w:val="232323"/>
          <w:sz w:val="14"/>
        </w:rPr>
        <w:br/>
        <w:t>display(pd.DataFrame([null_summary]).T.rename(columns={0: "count"}))</w:t>
      </w:r>
    </w:p>
    <w:p w14:paraId="5A30A87D" w14:textId="77777777" w:rsidR="005967ED" w:rsidRPr="0051364D" w:rsidRDefault="00000000">
      <w:pPr>
        <w:pStyle w:val="Heading2"/>
        <w:rPr>
          <w:rFonts w:cstheme="majorHAnsi"/>
          <w:color w:val="auto"/>
        </w:rPr>
      </w:pPr>
      <w:r w:rsidRPr="0051364D">
        <w:rPr>
          <w:rFonts w:cstheme="majorHAnsi"/>
          <w:color w:val="auto"/>
        </w:rPr>
        <w:t>Notebook code cell 13</w:t>
      </w:r>
    </w:p>
    <w:p w14:paraId="17BC9BAE"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class_distribution = (</w:t>
      </w:r>
      <w:r w:rsidRPr="0051364D">
        <w:rPr>
          <w:rFonts w:asciiTheme="majorHAnsi" w:hAnsiTheme="majorHAnsi" w:cstheme="majorHAnsi"/>
          <w:color w:val="232323"/>
          <w:sz w:val="14"/>
        </w:rPr>
        <w:br/>
        <w:t xml:space="preserve">    transactions.groupBy("is_laundering")</w:t>
      </w:r>
      <w:r w:rsidRPr="0051364D">
        <w:rPr>
          <w:rFonts w:asciiTheme="majorHAnsi" w:hAnsiTheme="majorHAnsi" w:cstheme="majorHAnsi"/>
          <w:color w:val="232323"/>
          <w:sz w:val="14"/>
        </w:rPr>
        <w:br/>
        <w:t xml:space="preserve">    .count()</w:t>
      </w:r>
      <w:r w:rsidRPr="0051364D">
        <w:rPr>
          <w:rFonts w:asciiTheme="majorHAnsi" w:hAnsiTheme="majorHAnsi" w:cstheme="majorHAnsi"/>
          <w:color w:val="232323"/>
          <w:sz w:val="14"/>
        </w:rPr>
        <w:br/>
        <w:t xml:space="preserve">    .orderBy("is_laundering")</w:t>
      </w:r>
      <w:r w:rsidRPr="0051364D">
        <w:rPr>
          <w:rFonts w:asciiTheme="majorHAnsi" w:hAnsiTheme="majorHAnsi" w:cstheme="majorHAnsi"/>
          <w:color w:val="232323"/>
          <w:sz w:val="14"/>
        </w:rPr>
        <w:br/>
        <w:t xml:space="preserve">    .toPandas()</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class_distribution["class_name"] = class_distribution["is_laundering"].map(</w:t>
      </w:r>
      <w:r w:rsidRPr="0051364D">
        <w:rPr>
          <w:rFonts w:asciiTheme="majorHAnsi" w:hAnsiTheme="majorHAnsi" w:cstheme="majorHAnsi"/>
          <w:color w:val="232323"/>
          <w:sz w:val="14"/>
        </w:rPr>
        <w:br/>
        <w:t xml:space="preserve">    {0: "AML-negative", 1: "AML-positive"}</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class_distribution["percentage"] = (</w:t>
      </w:r>
      <w:r w:rsidRPr="0051364D">
        <w:rPr>
          <w:rFonts w:asciiTheme="majorHAnsi" w:hAnsiTheme="majorHAnsi" w:cstheme="majorHAnsi"/>
          <w:color w:val="232323"/>
          <w:sz w:val="14"/>
        </w:rPr>
        <w:br/>
        <w:t xml:space="preserve">    class_distribution["count"] / class_distribution["count"].sum() * 100</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display(class_distribution[["class_name", "count", "percentage"]])</w:t>
      </w:r>
      <w:r w:rsidRPr="0051364D">
        <w:rPr>
          <w:rFonts w:asciiTheme="majorHAnsi" w:hAnsiTheme="majorHAnsi" w:cstheme="majorHAnsi"/>
          <w:color w:val="232323"/>
          <w:sz w:val="14"/>
        </w:rPr>
        <w:br/>
      </w:r>
      <w:r w:rsidRPr="0051364D">
        <w:rPr>
          <w:rFonts w:asciiTheme="majorHAnsi" w:hAnsiTheme="majorHAnsi" w:cstheme="majorHAnsi"/>
          <w:color w:val="232323"/>
          <w:sz w:val="14"/>
        </w:rPr>
        <w:br/>
        <w:t>fig, ax = plt.subplots(figsize=(7, 4))</w:t>
      </w:r>
      <w:r w:rsidRPr="0051364D">
        <w:rPr>
          <w:rFonts w:asciiTheme="majorHAnsi" w:hAnsiTheme="majorHAnsi" w:cstheme="majorHAnsi"/>
          <w:color w:val="232323"/>
          <w:sz w:val="14"/>
        </w:rPr>
        <w:br/>
        <w:t>sns.barplot(data=class_distribution, x="class_name", y="count", hue="class_name", legend=False, ax=ax)</w:t>
      </w:r>
      <w:r w:rsidRPr="0051364D">
        <w:rPr>
          <w:rFonts w:asciiTheme="majorHAnsi" w:hAnsiTheme="majorHAnsi" w:cstheme="majorHAnsi"/>
          <w:color w:val="232323"/>
          <w:sz w:val="14"/>
        </w:rPr>
        <w:br/>
        <w:t>for bar, row in zip(ax.patches, class_distribution.itertuples()):</w:t>
      </w:r>
      <w:r w:rsidRPr="0051364D">
        <w:rPr>
          <w:rFonts w:asciiTheme="majorHAnsi" w:hAnsiTheme="majorHAnsi" w:cstheme="majorHAnsi"/>
          <w:color w:val="232323"/>
          <w:sz w:val="14"/>
        </w:rPr>
        <w:br/>
        <w:t xml:space="preserve">    ax.annotate(</w:t>
      </w:r>
      <w:r w:rsidRPr="0051364D">
        <w:rPr>
          <w:rFonts w:asciiTheme="majorHAnsi" w:hAnsiTheme="majorHAnsi" w:cstheme="majorHAnsi"/>
          <w:color w:val="232323"/>
          <w:sz w:val="14"/>
        </w:rPr>
        <w:br/>
        <w:t xml:space="preserve">        f"{row.count:,} ({row.percentage:.2f}%)",</w:t>
      </w:r>
      <w:r w:rsidRPr="0051364D">
        <w:rPr>
          <w:rFonts w:asciiTheme="majorHAnsi" w:hAnsiTheme="majorHAnsi" w:cstheme="majorHAnsi"/>
          <w:color w:val="232323"/>
          <w:sz w:val="14"/>
        </w:rPr>
        <w:br/>
        <w:t xml:space="preserve">        (bar.get_x() + bar.get_width() / 2, bar.get_height()),</w:t>
      </w:r>
      <w:r w:rsidRPr="0051364D">
        <w:rPr>
          <w:rFonts w:asciiTheme="majorHAnsi" w:hAnsiTheme="majorHAnsi" w:cstheme="majorHAnsi"/>
          <w:color w:val="232323"/>
          <w:sz w:val="14"/>
        </w:rPr>
        <w:br/>
        <w:t xml:space="preserve">        ha="center",</w:t>
      </w:r>
      <w:r w:rsidRPr="0051364D">
        <w:rPr>
          <w:rFonts w:asciiTheme="majorHAnsi" w:hAnsiTheme="majorHAnsi" w:cstheme="majorHAnsi"/>
          <w:color w:val="232323"/>
          <w:sz w:val="14"/>
        </w:rPr>
        <w:br/>
        <w:t xml:space="preserve">        va="bottom",</w:t>
      </w:r>
      <w:r w:rsidRPr="0051364D">
        <w:rPr>
          <w:rFonts w:asciiTheme="majorHAnsi" w:hAnsiTheme="majorHAnsi" w:cstheme="majorHAnsi"/>
          <w:color w:val="232323"/>
          <w:sz w:val="14"/>
        </w:rPr>
        <w:br/>
        <w:t xml:space="preserve">        xytext=(0, 4),</w:t>
      </w:r>
      <w:r w:rsidRPr="0051364D">
        <w:rPr>
          <w:rFonts w:asciiTheme="majorHAnsi" w:hAnsiTheme="majorHAnsi" w:cstheme="majorHAnsi"/>
          <w:color w:val="232323"/>
          <w:sz w:val="14"/>
        </w:rPr>
        <w:br/>
        <w:t xml:space="preserve">        textcoords="offset points",</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ax.set(title="Prepared transaction labels", xlabel="", ylabel="Transactions")</w:t>
      </w:r>
      <w:r w:rsidRPr="0051364D">
        <w:rPr>
          <w:rFonts w:asciiTheme="majorHAnsi" w:hAnsiTheme="majorHAnsi" w:cstheme="majorHAnsi"/>
          <w:color w:val="232323"/>
          <w:sz w:val="14"/>
        </w:rPr>
        <w:br/>
        <w:t>fig.tight_layout()</w:t>
      </w:r>
      <w:r w:rsidRPr="0051364D">
        <w:rPr>
          <w:rFonts w:asciiTheme="majorHAnsi" w:hAnsiTheme="majorHAnsi" w:cstheme="majorHAnsi"/>
          <w:color w:val="232323"/>
          <w:sz w:val="14"/>
        </w:rPr>
        <w:br/>
        <w:t>plt.show()</w:t>
      </w:r>
      <w:r w:rsidRPr="0051364D">
        <w:rPr>
          <w:rFonts w:asciiTheme="majorHAnsi" w:hAnsiTheme="majorHAnsi" w:cstheme="majorHAnsi"/>
          <w:color w:val="232323"/>
          <w:sz w:val="14"/>
        </w:rPr>
        <w:br/>
        <w:t>plt.close(fig)</w:t>
      </w:r>
    </w:p>
    <w:p w14:paraId="39AD14A3" w14:textId="77777777" w:rsidR="005967ED" w:rsidRPr="0051364D" w:rsidRDefault="00000000">
      <w:pPr>
        <w:pStyle w:val="Heading2"/>
        <w:rPr>
          <w:rFonts w:cstheme="majorHAnsi"/>
          <w:color w:val="auto"/>
        </w:rPr>
      </w:pPr>
      <w:r w:rsidRPr="0051364D">
        <w:rPr>
          <w:rFonts w:cstheme="majorHAnsi"/>
          <w:color w:val="auto"/>
        </w:rPr>
        <w:t>Notebook code cell 15</w:t>
      </w:r>
    </w:p>
    <w:p w14:paraId="3FFD946C"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feature_summary = (</w:t>
      </w:r>
      <w:r w:rsidRPr="0051364D">
        <w:rPr>
          <w:rFonts w:asciiTheme="majorHAnsi" w:hAnsiTheme="majorHAnsi" w:cstheme="majorHAnsi"/>
          <w:color w:val="232323"/>
          <w:sz w:val="14"/>
        </w:rPr>
        <w:br/>
        <w:t xml:space="preserve">    transactions.groupBy("is_near_threshold")</w:t>
      </w:r>
      <w:r w:rsidRPr="0051364D">
        <w:rPr>
          <w:rFonts w:asciiTheme="majorHAnsi" w:hAnsiTheme="majorHAnsi" w:cstheme="majorHAnsi"/>
          <w:color w:val="232323"/>
          <w:sz w:val="14"/>
        </w:rPr>
        <w:br/>
      </w:r>
      <w:r w:rsidRPr="0051364D">
        <w:rPr>
          <w:rFonts w:asciiTheme="majorHAnsi" w:hAnsiTheme="majorHAnsi" w:cstheme="majorHAnsi"/>
          <w:color w:val="232323"/>
          <w:sz w:val="14"/>
        </w:rPr>
        <w:lastRenderedPageBreak/>
        <w:t xml:space="preserve">    .agg(</w:t>
      </w:r>
      <w:r w:rsidRPr="0051364D">
        <w:rPr>
          <w:rFonts w:asciiTheme="majorHAnsi" w:hAnsiTheme="majorHAnsi" w:cstheme="majorHAnsi"/>
          <w:color w:val="232323"/>
          <w:sz w:val="14"/>
        </w:rPr>
        <w:br/>
        <w:t xml:space="preserve">        F.count("*").alias("transaction_count"),</w:t>
      </w:r>
      <w:r w:rsidRPr="0051364D">
        <w:rPr>
          <w:rFonts w:asciiTheme="majorHAnsi" w:hAnsiTheme="majorHAnsi" w:cstheme="majorHAnsi"/>
          <w:color w:val="232323"/>
          <w:sz w:val="14"/>
        </w:rPr>
        <w:br/>
        <w:t xml:space="preserve">        F.min("amount").alias("minimum_amount"),</w:t>
      </w:r>
      <w:r w:rsidRPr="0051364D">
        <w:rPr>
          <w:rFonts w:asciiTheme="majorHAnsi" w:hAnsiTheme="majorHAnsi" w:cstheme="majorHAnsi"/>
          <w:color w:val="232323"/>
          <w:sz w:val="14"/>
        </w:rPr>
        <w:br/>
        <w:t xml:space="preserve">        F.avg("amount").alias("average_amount"),</w:t>
      </w:r>
      <w:r w:rsidRPr="0051364D">
        <w:rPr>
          <w:rFonts w:asciiTheme="majorHAnsi" w:hAnsiTheme="majorHAnsi" w:cstheme="majorHAnsi"/>
          <w:color w:val="232323"/>
          <w:sz w:val="14"/>
        </w:rPr>
        <w:br/>
        <w:t xml:space="preserve">        F.max("amount").alias("maximum_amount"),</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.orderBy("is_near_threshold")</w:t>
      </w:r>
      <w:r w:rsidRPr="0051364D">
        <w:rPr>
          <w:rFonts w:asciiTheme="majorHAnsi" w:hAnsiTheme="majorHAnsi" w:cstheme="majorHAnsi"/>
          <w:color w:val="232323"/>
          <w:sz w:val="14"/>
        </w:rPr>
        <w:br/>
        <w:t xml:space="preserve">    .toPandas()</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display(feature_summary)</w:t>
      </w:r>
    </w:p>
    <w:p w14:paraId="7E33B997" w14:textId="77777777" w:rsidR="005967ED" w:rsidRPr="0051364D" w:rsidRDefault="00000000">
      <w:pPr>
        <w:pStyle w:val="Heading2"/>
        <w:rPr>
          <w:rFonts w:cstheme="majorHAnsi"/>
          <w:color w:val="auto"/>
        </w:rPr>
      </w:pPr>
      <w:r w:rsidRPr="0051364D">
        <w:rPr>
          <w:rFonts w:cstheme="majorHAnsi"/>
          <w:color w:val="auto"/>
        </w:rPr>
        <w:t>Notebook code cell 17</w:t>
      </w:r>
    </w:p>
    <w:p w14:paraId="2163C533"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model_metrics = None</w:t>
      </w:r>
      <w:r w:rsidRPr="0051364D">
        <w:rPr>
          <w:rFonts w:asciiTheme="majorHAnsi" w:hAnsiTheme="majorHAnsi" w:cstheme="majorHAnsi"/>
          <w:color w:val="232323"/>
          <w:sz w:val="14"/>
        </w:rPr>
        <w:br/>
        <w:t>if RUN_MODEL_TRAINING:</w:t>
      </w:r>
      <w:r w:rsidRPr="0051364D">
        <w:rPr>
          <w:rFonts w:asciiTheme="majorHAnsi" w:hAnsiTheme="majorHAnsi" w:cstheme="majorHAnsi"/>
          <w:color w:val="232323"/>
          <w:sz w:val="14"/>
        </w:rPr>
        <w:br/>
        <w:t xml:space="preserve">    # The existing helper writes its metrics CSV; keep that side effect temporary</w:t>
      </w:r>
      <w:r w:rsidRPr="0051364D">
        <w:rPr>
          <w:rFonts w:asciiTheme="majorHAnsi" w:hAnsiTheme="majorHAnsi" w:cstheme="majorHAnsi"/>
          <w:color w:val="232323"/>
          <w:sz w:val="14"/>
        </w:rPr>
        <w:br/>
        <w:t xml:space="preserve">    # so this notebook displays results without adding files to project artifacts.</w:t>
      </w:r>
      <w:r w:rsidRPr="0051364D">
        <w:rPr>
          <w:rFonts w:asciiTheme="majorHAnsi" w:hAnsiTheme="majorHAnsi" w:cstheme="majorHAnsi"/>
          <w:color w:val="232323"/>
          <w:sz w:val="14"/>
        </w:rPr>
        <w:br/>
        <w:t xml:space="preserve">    with tempfile.TemporaryDirectory(prefix="aml-spark-notebook-") as temporary_output:</w:t>
      </w:r>
      <w:r w:rsidRPr="0051364D">
        <w:rPr>
          <w:rFonts w:asciiTheme="majorHAnsi" w:hAnsiTheme="majorHAnsi" w:cstheme="majorHAnsi"/>
          <w:color w:val="232323"/>
          <w:sz w:val="14"/>
        </w:rPr>
        <w:br/>
        <w:t xml:space="preserve">        model_metrics = train_and_evaluate_models(</w:t>
      </w:r>
      <w:r w:rsidRPr="0051364D">
        <w:rPr>
          <w:rFonts w:asciiTheme="majorHAnsi" w:hAnsiTheme="majorHAnsi" w:cstheme="majorHAnsi"/>
          <w:color w:val="232323"/>
          <w:sz w:val="14"/>
        </w:rPr>
        <w:br/>
        <w:t xml:space="preserve">            transactions,</w:t>
      </w:r>
      <w:r w:rsidRPr="0051364D">
        <w:rPr>
          <w:rFonts w:asciiTheme="majorHAnsi" w:hAnsiTheme="majorHAnsi" w:cstheme="majorHAnsi"/>
          <w:color w:val="232323"/>
          <w:sz w:val="14"/>
        </w:rPr>
        <w:br/>
        <w:t xml:space="preserve">            temporary_output,</w:t>
      </w:r>
      <w:r w:rsidRPr="0051364D">
        <w:rPr>
          <w:rFonts w:asciiTheme="majorHAnsi" w:hAnsiTheme="majorHAnsi" w:cstheme="majorHAnsi"/>
          <w:color w:val="232323"/>
          <w:sz w:val="14"/>
        </w:rPr>
        <w:br/>
        <w:t xml:space="preserve">            source_stats=source_stats or None,</w:t>
      </w:r>
      <w:r w:rsidRPr="0051364D">
        <w:rPr>
          <w:rFonts w:asciiTheme="majorHAnsi" w:hAnsiTheme="majorHAnsi" w:cstheme="majorHAnsi"/>
          <w:color w:val="232323"/>
          <w:sz w:val="14"/>
        </w:rPr>
        <w:br/>
        <w:t xml:space="preserve">            sample_size=SAMPLE_SIZE,</w:t>
      </w:r>
      <w:r w:rsidRPr="0051364D">
        <w:rPr>
          <w:rFonts w:asciiTheme="majorHAnsi" w:hAnsiTheme="majorHAnsi" w:cstheme="majorHAnsi"/>
          <w:color w:val="232323"/>
          <w:sz w:val="14"/>
        </w:rPr>
        <w:br/>
        <w:t xml:space="preserve">            sample_seed=SAMPLE_SEED,</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print("Training complete. Temporary metrics files were removed.")</w:t>
      </w:r>
      <w:r w:rsidRPr="0051364D">
        <w:rPr>
          <w:rFonts w:asciiTheme="majorHAnsi" w:hAnsiTheme="majorHAnsi" w:cstheme="majorHAnsi"/>
          <w:color w:val="232323"/>
          <w:sz w:val="14"/>
        </w:rPr>
        <w:br/>
      </w:r>
      <w:r w:rsidRPr="0051364D">
        <w:rPr>
          <w:rFonts w:asciiTheme="majorHAnsi" w:hAnsiTheme="majorHAnsi" w:cstheme="majorHAnsi"/>
          <w:color w:val="232323"/>
          <w:sz w:val="14"/>
        </w:rPr>
        <w:br/>
        <w:t xml:space="preserve">    preview_rows = 20</w:t>
      </w:r>
      <w:r w:rsidRPr="0051364D">
        <w:rPr>
          <w:rFonts w:asciiTheme="majorHAnsi" w:hAnsiTheme="majorHAnsi" w:cstheme="majorHAnsi"/>
          <w:color w:val="232323"/>
          <w:sz w:val="14"/>
        </w:rPr>
        <w:br/>
        <w:t xml:space="preserve">    for result in model_metrics:</w:t>
      </w:r>
      <w:r w:rsidRPr="0051364D">
        <w:rPr>
          <w:rFonts w:asciiTheme="majorHAnsi" w:hAnsiTheme="majorHAnsi" w:cstheme="majorHAnsi"/>
          <w:color w:val="232323"/>
          <w:sz w:val="14"/>
        </w:rPr>
        <w:br/>
        <w:t xml:space="preserve">        probabilities = np.asarray(result["_test_probabilities"], dtype=float)</w:t>
      </w:r>
      <w:r w:rsidRPr="0051364D">
        <w:rPr>
          <w:rFonts w:asciiTheme="majorHAnsi" w:hAnsiTheme="majorHAnsi" w:cstheme="majorHAnsi"/>
          <w:color w:val="232323"/>
          <w:sz w:val="14"/>
        </w:rPr>
        <w:br/>
        <w:t xml:space="preserve">        actual_labels = np.asarray(result["_test_labels"], dtype=int)</w:t>
      </w:r>
      <w:r w:rsidRPr="0051364D">
        <w:rPr>
          <w:rFonts w:asciiTheme="majorHAnsi" w:hAnsiTheme="majorHAnsi" w:cstheme="majorHAnsi"/>
          <w:color w:val="232323"/>
          <w:sz w:val="14"/>
        </w:rPr>
        <w:br/>
        <w:t xml:space="preserve">        predicted_labels = (probabilities &gt;= float(result["threshold"])).astype(int)</w:t>
      </w:r>
      <w:r w:rsidRPr="0051364D">
        <w:rPr>
          <w:rFonts w:asciiTheme="majorHAnsi" w:hAnsiTheme="majorHAnsi" w:cstheme="majorHAnsi"/>
          <w:color w:val="232323"/>
          <w:sz w:val="14"/>
        </w:rPr>
        <w:br/>
        <w:t xml:space="preserve">        prediction_preview = pd.DataFrame({</w:t>
      </w:r>
      <w:r w:rsidRPr="0051364D">
        <w:rPr>
          <w:rFonts w:asciiTheme="majorHAnsi" w:hAnsiTheme="majorHAnsi" w:cstheme="majorHAnsi"/>
          <w:color w:val="232323"/>
          <w:sz w:val="14"/>
        </w:rPr>
        <w:br/>
        <w:t xml:space="preserve">            "test_row_order": np.arange(1, min(preview_rows, len(actual_labels)) + 1),</w:t>
      </w:r>
      <w:r w:rsidRPr="0051364D">
        <w:rPr>
          <w:rFonts w:asciiTheme="majorHAnsi" w:hAnsiTheme="majorHAnsi" w:cstheme="majorHAnsi"/>
          <w:color w:val="232323"/>
          <w:sz w:val="14"/>
        </w:rPr>
        <w:br/>
        <w:t xml:space="preserve">            "actual_label": actual_labels[:preview_rows],</w:t>
      </w:r>
      <w:r w:rsidRPr="0051364D">
        <w:rPr>
          <w:rFonts w:asciiTheme="majorHAnsi" w:hAnsiTheme="majorHAnsi" w:cstheme="majorHAnsi"/>
          <w:color w:val="232323"/>
          <w:sz w:val="14"/>
        </w:rPr>
        <w:br/>
        <w:t xml:space="preserve">            "predicted_label": predicted_labels[:preview_rows],</w:t>
      </w:r>
      <w:r w:rsidRPr="0051364D">
        <w:rPr>
          <w:rFonts w:asciiTheme="majorHAnsi" w:hAnsiTheme="majorHAnsi" w:cstheme="majorHAnsi"/>
          <w:color w:val="232323"/>
          <w:sz w:val="14"/>
        </w:rPr>
        <w:br/>
        <w:t xml:space="preserve">            "positive_probability": probabilities[:preview_rows],</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print(f"{result['model']} ? first {len(prediction_preview)} test predictions")</w:t>
      </w:r>
      <w:r w:rsidRPr="0051364D">
        <w:rPr>
          <w:rFonts w:asciiTheme="majorHAnsi" w:hAnsiTheme="majorHAnsi" w:cstheme="majorHAnsi"/>
          <w:color w:val="232323"/>
          <w:sz w:val="14"/>
        </w:rPr>
        <w:br/>
        <w:t xml:space="preserve">        display(prediction_preview)</w:t>
      </w:r>
      <w:r w:rsidRPr="0051364D">
        <w:rPr>
          <w:rFonts w:asciiTheme="majorHAnsi" w:hAnsiTheme="majorHAnsi" w:cstheme="majorHAnsi"/>
          <w:color w:val="232323"/>
          <w:sz w:val="14"/>
        </w:rPr>
        <w:br/>
        <w:t>else:</w:t>
      </w:r>
      <w:r w:rsidRPr="0051364D">
        <w:rPr>
          <w:rFonts w:asciiTheme="majorHAnsi" w:hAnsiTheme="majorHAnsi" w:cstheme="majorHAnsi"/>
          <w:color w:val="232323"/>
          <w:sz w:val="14"/>
        </w:rPr>
        <w:br/>
        <w:t xml:space="preserve">    print("Model training skipped. Set RUN_MODEL_TRAINING = True to train all three models.")</w:t>
      </w:r>
    </w:p>
    <w:p w14:paraId="0B910C5F" w14:textId="77777777" w:rsidR="005967ED" w:rsidRPr="0051364D" w:rsidRDefault="00000000">
      <w:pPr>
        <w:pStyle w:val="Heading2"/>
        <w:rPr>
          <w:rFonts w:cstheme="majorHAnsi"/>
          <w:color w:val="auto"/>
        </w:rPr>
      </w:pPr>
      <w:r w:rsidRPr="0051364D">
        <w:rPr>
          <w:rFonts w:cstheme="majorHAnsi"/>
          <w:color w:val="auto"/>
        </w:rPr>
        <w:t>Notebook code cell 19</w:t>
      </w:r>
    </w:p>
    <w:p w14:paraId="56945FFE"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if RUN_SQL_QUERIES:</w:t>
      </w:r>
      <w:r w:rsidRPr="0051364D">
        <w:rPr>
          <w:rFonts w:asciiTheme="majorHAnsi" w:hAnsiTheme="majorHAnsi" w:cstheme="majorHAnsi"/>
          <w:color w:val="232323"/>
          <w:sz w:val="14"/>
        </w:rPr>
        <w:br/>
        <w:t xml:space="preserve">    sql_results = run_sql_queries(spark, transactions)</w:t>
      </w:r>
      <w:r w:rsidRPr="0051364D">
        <w:rPr>
          <w:rFonts w:asciiTheme="majorHAnsi" w:hAnsiTheme="majorHAnsi" w:cstheme="majorHAnsi"/>
          <w:color w:val="232323"/>
          <w:sz w:val="14"/>
        </w:rPr>
        <w:br/>
        <w:t xml:space="preserve">    for query_name, result in sql_results.items():</w:t>
      </w:r>
      <w:r w:rsidRPr="0051364D">
        <w:rPr>
          <w:rFonts w:asciiTheme="majorHAnsi" w:hAnsiTheme="majorHAnsi" w:cstheme="majorHAnsi"/>
          <w:color w:val="232323"/>
          <w:sz w:val="14"/>
        </w:rPr>
        <w:br/>
        <w:t xml:space="preserve">        # The existing queries return at most 20 rows or small aggregate tables.</w:t>
      </w:r>
      <w:r w:rsidRPr="0051364D">
        <w:rPr>
          <w:rFonts w:asciiTheme="majorHAnsi" w:hAnsiTheme="majorHAnsi" w:cstheme="majorHAnsi"/>
          <w:color w:val="232323"/>
          <w:sz w:val="14"/>
        </w:rPr>
        <w:br/>
        <w:t xml:space="preserve">        result_table = result.toPandas()</w:t>
      </w:r>
      <w:r w:rsidRPr="0051364D">
        <w:rPr>
          <w:rFonts w:asciiTheme="majorHAnsi" w:hAnsiTheme="majorHAnsi" w:cstheme="majorHAnsi"/>
          <w:color w:val="232323"/>
          <w:sz w:val="14"/>
        </w:rPr>
        <w:br/>
        <w:t xml:space="preserve">        print(f"{query_name}: {len(result_table):,} rows")</w:t>
      </w:r>
      <w:r w:rsidRPr="0051364D">
        <w:rPr>
          <w:rFonts w:asciiTheme="majorHAnsi" w:hAnsiTheme="majorHAnsi" w:cstheme="majorHAnsi"/>
          <w:color w:val="232323"/>
          <w:sz w:val="14"/>
        </w:rPr>
        <w:br/>
        <w:t xml:space="preserve">        display(result_table)</w:t>
      </w:r>
      <w:r w:rsidRPr="0051364D">
        <w:rPr>
          <w:rFonts w:asciiTheme="majorHAnsi" w:hAnsiTheme="majorHAnsi" w:cstheme="majorHAnsi"/>
          <w:color w:val="232323"/>
          <w:sz w:val="14"/>
        </w:rPr>
        <w:br/>
        <w:t>else:</w:t>
      </w:r>
      <w:r w:rsidRPr="0051364D">
        <w:rPr>
          <w:rFonts w:asciiTheme="majorHAnsi" w:hAnsiTheme="majorHAnsi" w:cstheme="majorHAnsi"/>
          <w:color w:val="232323"/>
          <w:sz w:val="14"/>
        </w:rPr>
        <w:br/>
        <w:t xml:space="preserve">    print("SQL execution skipped. Set RUN_SQL_QUERIES = True to run the seven queries.")</w:t>
      </w:r>
    </w:p>
    <w:p w14:paraId="1533780E" w14:textId="77777777" w:rsidR="005967ED" w:rsidRPr="0051364D" w:rsidRDefault="00000000">
      <w:pPr>
        <w:pStyle w:val="Heading2"/>
        <w:rPr>
          <w:rFonts w:cstheme="majorHAnsi"/>
          <w:color w:val="auto"/>
        </w:rPr>
      </w:pPr>
      <w:r w:rsidRPr="0051364D">
        <w:rPr>
          <w:rFonts w:cstheme="majorHAnsi"/>
          <w:color w:val="auto"/>
        </w:rPr>
        <w:t>Notebook code cell 21</w:t>
      </w:r>
    </w:p>
    <w:p w14:paraId="72917053"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if model_metrics is None:</w:t>
      </w:r>
      <w:r w:rsidRPr="0051364D">
        <w:rPr>
          <w:rFonts w:asciiTheme="majorHAnsi" w:hAnsiTheme="majorHAnsi" w:cstheme="majorHAnsi"/>
          <w:color w:val="232323"/>
          <w:sz w:val="14"/>
        </w:rPr>
        <w:br/>
        <w:t xml:space="preserve">    raise RuntimeError(</w:t>
      </w:r>
      <w:r w:rsidRPr="0051364D">
        <w:rPr>
          <w:rFonts w:asciiTheme="majorHAnsi" w:hAnsiTheme="majorHAnsi" w:cstheme="majorHAnsi"/>
          <w:color w:val="232323"/>
          <w:sz w:val="14"/>
        </w:rPr>
        <w:br/>
        <w:t xml:space="preserve">        "Fresh metrics are not available. Run the model-training cell first; "</w:t>
      </w:r>
      <w:r w:rsidRPr="0051364D">
        <w:rPr>
          <w:rFonts w:asciiTheme="majorHAnsi" w:hAnsiTheme="majorHAnsi" w:cstheme="majorHAnsi"/>
          <w:color w:val="232323"/>
          <w:sz w:val="14"/>
        </w:rPr>
        <w:br/>
        <w:t xml:space="preserve">        "this notebook intentionally does not load old saved scores."</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r>
      <w:r w:rsidRPr="0051364D">
        <w:rPr>
          <w:rFonts w:asciiTheme="majorHAnsi" w:hAnsiTheme="majorHAnsi" w:cstheme="majorHAnsi"/>
          <w:color w:val="232323"/>
          <w:sz w:val="14"/>
        </w:rPr>
        <w:br/>
        <w:t>metric_columns = [</w:t>
      </w:r>
      <w:r w:rsidRPr="0051364D">
        <w:rPr>
          <w:rFonts w:asciiTheme="majorHAnsi" w:hAnsiTheme="majorHAnsi" w:cstheme="majorHAnsi"/>
          <w:color w:val="232323"/>
          <w:sz w:val="14"/>
        </w:rPr>
        <w:br/>
        <w:t xml:space="preserve">    "model", "accuracy", "precision", "recall", "f1", "pr_auc", "roc_auc",</w:t>
      </w:r>
      <w:r w:rsidRPr="0051364D">
        <w:rPr>
          <w:rFonts w:asciiTheme="majorHAnsi" w:hAnsiTheme="majorHAnsi" w:cstheme="majorHAnsi"/>
          <w:color w:val="232323"/>
          <w:sz w:val="14"/>
        </w:rPr>
        <w:br/>
        <w:t xml:space="preserve">    "tp", "tn", "fp", "fn", "threshold",</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metrics_table = pd.DataFrame(</w:t>
      </w:r>
      <w:r w:rsidRPr="0051364D">
        <w:rPr>
          <w:rFonts w:asciiTheme="majorHAnsi" w:hAnsiTheme="majorHAnsi" w:cstheme="majorHAnsi"/>
          <w:color w:val="232323"/>
          <w:sz w:val="14"/>
        </w:rPr>
        <w:br/>
        <w:t xml:space="preserve">    [{column: result[column] for column in metric_columns} for result in model_metrics]</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split_stats = model_metrics[0]["_split_stats"]</w:t>
      </w:r>
      <w:r w:rsidRPr="0051364D">
        <w:rPr>
          <w:rFonts w:asciiTheme="majorHAnsi" w:hAnsiTheme="majorHAnsi" w:cstheme="majorHAnsi"/>
          <w:color w:val="232323"/>
          <w:sz w:val="14"/>
        </w:rPr>
        <w:br/>
        <w:t>print("Metrics are from the models trained in this notebook run.")</w:t>
      </w:r>
      <w:r w:rsidRPr="0051364D">
        <w:rPr>
          <w:rFonts w:asciiTheme="majorHAnsi" w:hAnsiTheme="majorHAnsi" w:cstheme="majorHAnsi"/>
          <w:color w:val="232323"/>
          <w:sz w:val="14"/>
        </w:rPr>
        <w:br/>
        <w:t>display(</w:t>
      </w:r>
      <w:r w:rsidRPr="0051364D">
        <w:rPr>
          <w:rFonts w:asciiTheme="majorHAnsi" w:hAnsiTheme="majorHAnsi" w:cstheme="majorHAnsi"/>
          <w:color w:val="232323"/>
          <w:sz w:val="14"/>
        </w:rPr>
        <w:br/>
        <w:t xml:space="preserve">    metrics_table.style.format({</w:t>
      </w:r>
      <w:r w:rsidRPr="0051364D">
        <w:rPr>
          <w:rFonts w:asciiTheme="majorHAnsi" w:hAnsiTheme="majorHAnsi" w:cstheme="majorHAnsi"/>
          <w:color w:val="232323"/>
          <w:sz w:val="14"/>
        </w:rPr>
        <w:br/>
        <w:t xml:space="preserve">        "accuracy": "{:.4f}", "precision": "{:.4f}",</w:t>
      </w:r>
      <w:r w:rsidRPr="0051364D">
        <w:rPr>
          <w:rFonts w:asciiTheme="majorHAnsi" w:hAnsiTheme="majorHAnsi" w:cstheme="majorHAnsi"/>
          <w:color w:val="232323"/>
          <w:sz w:val="14"/>
        </w:rPr>
        <w:br/>
        <w:t xml:space="preserve">        "recall": "{:.4f}", "f1": "{:.4f}",</w:t>
      </w:r>
      <w:r w:rsidRPr="0051364D">
        <w:rPr>
          <w:rFonts w:asciiTheme="majorHAnsi" w:hAnsiTheme="majorHAnsi" w:cstheme="majorHAnsi"/>
          <w:color w:val="232323"/>
          <w:sz w:val="14"/>
        </w:rPr>
        <w:br/>
        <w:t xml:space="preserve">        "pr_auc": "{:.4f}", "roc_auc": "{:.4f}",</w:t>
      </w:r>
      <w:r w:rsidRPr="0051364D">
        <w:rPr>
          <w:rFonts w:asciiTheme="majorHAnsi" w:hAnsiTheme="majorHAnsi" w:cstheme="majorHAnsi"/>
          <w:color w:val="232323"/>
          <w:sz w:val="14"/>
        </w:rPr>
        <w:br/>
        <w:t xml:space="preserve">        "threshold": "{:.4f}",</w:t>
      </w:r>
      <w:r w:rsidRPr="0051364D">
        <w:rPr>
          <w:rFonts w:asciiTheme="majorHAnsi" w:hAnsiTheme="majorHAnsi" w:cstheme="majorHAnsi"/>
          <w:color w:val="232323"/>
          <w:sz w:val="14"/>
        </w:rPr>
        <w:br/>
        <w:t xml:space="preserve">    }).set_caption("Fresh chronological test-set model comparison")</w:t>
      </w:r>
      <w:r w:rsidRPr="0051364D">
        <w:rPr>
          <w:rFonts w:asciiTheme="majorHAnsi" w:hAnsiTheme="majorHAnsi" w:cstheme="majorHAnsi"/>
          <w:color w:val="232323"/>
          <w:sz w:val="14"/>
        </w:rPr>
        <w:br/>
      </w:r>
      <w:r w:rsidRPr="0051364D">
        <w:rPr>
          <w:rFonts w:asciiTheme="majorHAnsi" w:hAnsiTheme="majorHAnsi" w:cstheme="majorHAnsi"/>
          <w:color w:val="232323"/>
          <w:sz w:val="14"/>
        </w:rPr>
        <w:lastRenderedPageBreak/>
        <w:t>)</w:t>
      </w:r>
      <w:r w:rsidRPr="0051364D">
        <w:rPr>
          <w:rFonts w:asciiTheme="majorHAnsi" w:hAnsiTheme="majorHAnsi" w:cstheme="majorHAnsi"/>
          <w:color w:val="232323"/>
          <w:sz w:val="14"/>
        </w:rPr>
        <w:br/>
      </w:r>
      <w:r w:rsidRPr="0051364D">
        <w:rPr>
          <w:rFonts w:asciiTheme="majorHAnsi" w:hAnsiTheme="majorHAnsi" w:cstheme="majorHAnsi"/>
          <w:color w:val="232323"/>
          <w:sz w:val="14"/>
        </w:rPr>
        <w:br/>
        <w:t>split_table = pd.DataFrame([</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"split": split_name.title(),</w:t>
      </w:r>
      <w:r w:rsidRPr="0051364D">
        <w:rPr>
          <w:rFonts w:asciiTheme="majorHAnsi" w:hAnsiTheme="majorHAnsi" w:cstheme="majorHAnsi"/>
          <w:color w:val="232323"/>
          <w:sz w:val="14"/>
        </w:rPr>
        <w:br/>
        <w:t xml:space="preserve">        **counts,</w:t>
      </w:r>
      <w:r w:rsidRPr="0051364D">
        <w:rPr>
          <w:rFonts w:asciiTheme="majorHAnsi" w:hAnsiTheme="majorHAnsi" w:cstheme="majorHAnsi"/>
          <w:color w:val="232323"/>
          <w:sz w:val="14"/>
        </w:rPr>
        <w:br/>
        <w:t xml:space="preserve">        "positive_rate": counts["positive"] / counts["rows"],</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for split_name, counts in split_stats.items()</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display(split_table.style.format({"positive_rate": "{:.4%}"}).set_caption("Actual chronological split sizes"))</w:t>
      </w:r>
    </w:p>
    <w:p w14:paraId="508F05AE" w14:textId="77777777" w:rsidR="005967ED" w:rsidRPr="0051364D" w:rsidRDefault="00000000">
      <w:pPr>
        <w:pStyle w:val="Heading2"/>
        <w:rPr>
          <w:rFonts w:cstheme="majorHAnsi"/>
          <w:color w:val="auto"/>
        </w:rPr>
      </w:pPr>
      <w:r w:rsidRPr="0051364D">
        <w:rPr>
          <w:rFonts w:cstheme="majorHAnsi"/>
          <w:color w:val="auto"/>
        </w:rPr>
        <w:t>Notebook code cell 22</w:t>
      </w:r>
    </w:p>
    <w:p w14:paraId="19D9C2D9"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if metrics_table is not None:</w:t>
      </w:r>
      <w:r w:rsidRPr="0051364D">
        <w:rPr>
          <w:rFonts w:asciiTheme="majorHAnsi" w:hAnsiTheme="majorHAnsi" w:cstheme="majorHAnsi"/>
          <w:color w:val="232323"/>
          <w:sz w:val="14"/>
        </w:rPr>
        <w:br/>
        <w:t xml:space="preserve">    fig, axes = plt.subplots(1, len(metrics_table), figsize=(5 * len(metrics_table), 4))</w:t>
      </w:r>
      <w:r w:rsidRPr="0051364D">
        <w:rPr>
          <w:rFonts w:asciiTheme="majorHAnsi" w:hAnsiTheme="majorHAnsi" w:cstheme="majorHAnsi"/>
          <w:color w:val="232323"/>
          <w:sz w:val="14"/>
        </w:rPr>
        <w:br/>
        <w:t xml:space="preserve">    if len(metrics_table) == 1:</w:t>
      </w:r>
      <w:r w:rsidRPr="0051364D">
        <w:rPr>
          <w:rFonts w:asciiTheme="majorHAnsi" w:hAnsiTheme="majorHAnsi" w:cstheme="majorHAnsi"/>
          <w:color w:val="232323"/>
          <w:sz w:val="14"/>
        </w:rPr>
        <w:br/>
        <w:t xml:space="preserve">        axes = [axes]</w:t>
      </w:r>
      <w:r w:rsidRPr="0051364D">
        <w:rPr>
          <w:rFonts w:asciiTheme="majorHAnsi" w:hAnsiTheme="majorHAnsi" w:cstheme="majorHAnsi"/>
          <w:color w:val="232323"/>
          <w:sz w:val="14"/>
        </w:rPr>
        <w:br/>
        <w:t xml:space="preserve">    for axis, row in zip(axes, metrics_table.itertuples(index=False)):</w:t>
      </w:r>
      <w:r w:rsidRPr="0051364D">
        <w:rPr>
          <w:rFonts w:asciiTheme="majorHAnsi" w:hAnsiTheme="majorHAnsi" w:cstheme="majorHAnsi"/>
          <w:color w:val="232323"/>
          <w:sz w:val="14"/>
        </w:rPr>
        <w:br/>
        <w:t xml:space="preserve">        confusion = pd.DataFrame(</w:t>
      </w:r>
      <w:r w:rsidRPr="0051364D">
        <w:rPr>
          <w:rFonts w:asciiTheme="majorHAnsi" w:hAnsiTheme="majorHAnsi" w:cstheme="majorHAnsi"/>
          <w:color w:val="232323"/>
          <w:sz w:val="14"/>
        </w:rPr>
        <w:br/>
        <w:t xml:space="preserve">            [[row.tn, row.fp], [row.fn, row.tp]],</w:t>
      </w:r>
      <w:r w:rsidRPr="0051364D">
        <w:rPr>
          <w:rFonts w:asciiTheme="majorHAnsi" w:hAnsiTheme="majorHAnsi" w:cstheme="majorHAnsi"/>
          <w:color w:val="232323"/>
          <w:sz w:val="14"/>
        </w:rPr>
        <w:br/>
        <w:t xml:space="preserve">            index=["Actual negative", "Actual positive"],</w:t>
      </w:r>
      <w:r w:rsidRPr="0051364D">
        <w:rPr>
          <w:rFonts w:asciiTheme="majorHAnsi" w:hAnsiTheme="majorHAnsi" w:cstheme="majorHAnsi"/>
          <w:color w:val="232323"/>
          <w:sz w:val="14"/>
        </w:rPr>
        <w:br/>
        <w:t xml:space="preserve">            columns=["Predicted negative", "Predicted positive"],</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sns.heatmap(confusion, annot=True, fmt=",d", cmap="Blues", cbar=False, ax=axis)</w:t>
      </w:r>
      <w:r w:rsidRPr="0051364D">
        <w:rPr>
          <w:rFonts w:asciiTheme="majorHAnsi" w:hAnsiTheme="majorHAnsi" w:cstheme="majorHAnsi"/>
          <w:color w:val="232323"/>
          <w:sz w:val="14"/>
        </w:rPr>
        <w:br/>
        <w:t xml:space="preserve">        axis.set_title(row.model)</w:t>
      </w:r>
      <w:r w:rsidRPr="0051364D">
        <w:rPr>
          <w:rFonts w:asciiTheme="majorHAnsi" w:hAnsiTheme="majorHAnsi" w:cstheme="majorHAnsi"/>
          <w:color w:val="232323"/>
          <w:sz w:val="14"/>
        </w:rPr>
        <w:br/>
        <w:t xml:space="preserve">        axis.set_xlabel("Prediction")</w:t>
      </w:r>
      <w:r w:rsidRPr="0051364D">
        <w:rPr>
          <w:rFonts w:asciiTheme="majorHAnsi" w:hAnsiTheme="majorHAnsi" w:cstheme="majorHAnsi"/>
          <w:color w:val="232323"/>
          <w:sz w:val="14"/>
        </w:rPr>
        <w:br/>
        <w:t xml:space="preserve">        axis.set_ylabel("Actual")</w:t>
      </w:r>
      <w:r w:rsidRPr="0051364D">
        <w:rPr>
          <w:rFonts w:asciiTheme="majorHAnsi" w:hAnsiTheme="majorHAnsi" w:cstheme="majorHAnsi"/>
          <w:color w:val="232323"/>
          <w:sz w:val="14"/>
        </w:rPr>
        <w:br/>
        <w:t xml:space="preserve">    fig.suptitle("Test confusion matrices at each model's validation-selected threshold")</w:t>
      </w:r>
      <w:r w:rsidRPr="0051364D">
        <w:rPr>
          <w:rFonts w:asciiTheme="majorHAnsi" w:hAnsiTheme="majorHAnsi" w:cstheme="majorHAnsi"/>
          <w:color w:val="232323"/>
          <w:sz w:val="14"/>
        </w:rPr>
        <w:br/>
        <w:t xml:space="preserve">    fig.tight_layout()</w:t>
      </w:r>
      <w:r w:rsidRPr="0051364D">
        <w:rPr>
          <w:rFonts w:asciiTheme="majorHAnsi" w:hAnsiTheme="majorHAnsi" w:cstheme="majorHAnsi"/>
          <w:color w:val="232323"/>
          <w:sz w:val="14"/>
        </w:rPr>
        <w:br/>
        <w:t xml:space="preserve">    plt.show()</w:t>
      </w:r>
      <w:r w:rsidRPr="0051364D">
        <w:rPr>
          <w:rFonts w:asciiTheme="majorHAnsi" w:hAnsiTheme="majorHAnsi" w:cstheme="majorHAnsi"/>
          <w:color w:val="232323"/>
          <w:sz w:val="14"/>
        </w:rPr>
        <w:br/>
        <w:t xml:space="preserve">    plt.close(fig)</w:t>
      </w:r>
      <w:r w:rsidRPr="0051364D">
        <w:rPr>
          <w:rFonts w:asciiTheme="majorHAnsi" w:hAnsiTheme="majorHAnsi" w:cstheme="majorHAnsi"/>
          <w:color w:val="232323"/>
          <w:sz w:val="14"/>
        </w:rPr>
        <w:br/>
      </w:r>
      <w:r w:rsidRPr="0051364D">
        <w:rPr>
          <w:rFonts w:asciiTheme="majorHAnsi" w:hAnsiTheme="majorHAnsi" w:cstheme="majorHAnsi"/>
          <w:color w:val="232323"/>
          <w:sz w:val="14"/>
        </w:rPr>
        <w:br/>
        <w:t xml:space="preserve">    comparison = metrics_table.melt(</w:t>
      </w:r>
      <w:r w:rsidRPr="0051364D">
        <w:rPr>
          <w:rFonts w:asciiTheme="majorHAnsi" w:hAnsiTheme="majorHAnsi" w:cstheme="majorHAnsi"/>
          <w:color w:val="232323"/>
          <w:sz w:val="14"/>
        </w:rPr>
        <w:br/>
        <w:t xml:space="preserve">        id_vars="model",</w:t>
      </w:r>
      <w:r w:rsidRPr="0051364D">
        <w:rPr>
          <w:rFonts w:asciiTheme="majorHAnsi" w:hAnsiTheme="majorHAnsi" w:cstheme="majorHAnsi"/>
          <w:color w:val="232323"/>
          <w:sz w:val="14"/>
        </w:rPr>
        <w:br/>
        <w:t xml:space="preserve">        value_vars=["accuracy", "precision", "recall", "f1", "pr_auc", "roc_auc"],</w:t>
      </w:r>
      <w:r w:rsidRPr="0051364D">
        <w:rPr>
          <w:rFonts w:asciiTheme="majorHAnsi" w:hAnsiTheme="majorHAnsi" w:cstheme="majorHAnsi"/>
          <w:color w:val="232323"/>
          <w:sz w:val="14"/>
        </w:rPr>
        <w:br/>
        <w:t xml:space="preserve">        var_name="metric",</w:t>
      </w:r>
      <w:r w:rsidRPr="0051364D">
        <w:rPr>
          <w:rFonts w:asciiTheme="majorHAnsi" w:hAnsiTheme="majorHAnsi" w:cstheme="majorHAnsi"/>
          <w:color w:val="232323"/>
          <w:sz w:val="14"/>
        </w:rPr>
        <w:br/>
        <w:t xml:space="preserve">        value_name="score",</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fig, ax = plt.subplots(figsize=(11, 5))</w:t>
      </w:r>
      <w:r w:rsidRPr="0051364D">
        <w:rPr>
          <w:rFonts w:asciiTheme="majorHAnsi" w:hAnsiTheme="majorHAnsi" w:cstheme="majorHAnsi"/>
          <w:color w:val="232323"/>
          <w:sz w:val="14"/>
        </w:rPr>
        <w:br/>
        <w:t xml:space="preserve">    sns.barplot(data=comparison, x="metric", y="score", hue="model", ax=ax)</w:t>
      </w:r>
      <w:r w:rsidRPr="0051364D">
        <w:rPr>
          <w:rFonts w:asciiTheme="majorHAnsi" w:hAnsiTheme="majorHAnsi" w:cstheme="majorHAnsi"/>
          <w:color w:val="232323"/>
          <w:sz w:val="14"/>
        </w:rPr>
        <w:br/>
        <w:t xml:space="preserve">    ax.set(title="Model comparison on chronological test data", xlabel="Metric", ylabel="Score", ylim=(0, 1))</w:t>
      </w:r>
      <w:r w:rsidRPr="0051364D">
        <w:rPr>
          <w:rFonts w:asciiTheme="majorHAnsi" w:hAnsiTheme="majorHAnsi" w:cstheme="majorHAnsi"/>
          <w:color w:val="232323"/>
          <w:sz w:val="14"/>
        </w:rPr>
        <w:br/>
        <w:t xml:space="preserve">    ax.legend(title="Model", bbox_to_anchor=(1.02, 1), loc="upper left")</w:t>
      </w:r>
      <w:r w:rsidRPr="0051364D">
        <w:rPr>
          <w:rFonts w:asciiTheme="majorHAnsi" w:hAnsiTheme="majorHAnsi" w:cstheme="majorHAnsi"/>
          <w:color w:val="232323"/>
          <w:sz w:val="14"/>
        </w:rPr>
        <w:br/>
        <w:t xml:space="preserve">    fig.tight_layout()</w:t>
      </w:r>
      <w:r w:rsidRPr="0051364D">
        <w:rPr>
          <w:rFonts w:asciiTheme="majorHAnsi" w:hAnsiTheme="majorHAnsi" w:cstheme="majorHAnsi"/>
          <w:color w:val="232323"/>
          <w:sz w:val="14"/>
        </w:rPr>
        <w:br/>
        <w:t xml:space="preserve">    plt.show()</w:t>
      </w:r>
      <w:r w:rsidRPr="0051364D">
        <w:rPr>
          <w:rFonts w:asciiTheme="majorHAnsi" w:hAnsiTheme="majorHAnsi" w:cstheme="majorHAnsi"/>
          <w:color w:val="232323"/>
          <w:sz w:val="14"/>
        </w:rPr>
        <w:br/>
        <w:t xml:space="preserve">    plt.close(fig)</w:t>
      </w:r>
      <w:r w:rsidRPr="0051364D">
        <w:rPr>
          <w:rFonts w:asciiTheme="majorHAnsi" w:hAnsiTheme="majorHAnsi" w:cstheme="majorHAnsi"/>
          <w:color w:val="232323"/>
          <w:sz w:val="14"/>
        </w:rPr>
        <w:br/>
      </w:r>
      <w:r w:rsidRPr="0051364D">
        <w:rPr>
          <w:rFonts w:asciiTheme="majorHAnsi" w:hAnsiTheme="majorHAnsi" w:cstheme="majorHAnsi"/>
          <w:color w:val="232323"/>
          <w:sz w:val="14"/>
        </w:rPr>
        <w:br/>
        <w:t xml:space="preserve">    best_f1_model = metrics_table.loc[metrics_table["f1"].idxmax(), "model"]</w:t>
      </w:r>
      <w:r w:rsidRPr="0051364D">
        <w:rPr>
          <w:rFonts w:asciiTheme="majorHAnsi" w:hAnsiTheme="majorHAnsi" w:cstheme="majorHAnsi"/>
          <w:color w:val="232323"/>
          <w:sz w:val="14"/>
        </w:rPr>
        <w:br/>
        <w:t xml:space="preserve">    print(f"Highest test F1 in the displayed metrics: {best_f1_model}")</w:t>
      </w:r>
      <w:r w:rsidRPr="0051364D">
        <w:rPr>
          <w:rFonts w:asciiTheme="majorHAnsi" w:hAnsiTheme="majorHAnsi" w:cstheme="majorHAnsi"/>
          <w:color w:val="232323"/>
          <w:sz w:val="14"/>
        </w:rPr>
        <w:br/>
        <w:t xml:space="preserve">    print("Interpret precision/recall together with prevalence and review capacity; accuracy alone is not evidence of useful AML detection.")</w:t>
      </w:r>
    </w:p>
    <w:p w14:paraId="5214C21E" w14:textId="77777777" w:rsidR="005967ED" w:rsidRPr="0051364D" w:rsidRDefault="00000000">
      <w:pPr>
        <w:pStyle w:val="Heading2"/>
        <w:rPr>
          <w:rFonts w:cstheme="majorHAnsi"/>
          <w:color w:val="auto"/>
        </w:rPr>
      </w:pPr>
      <w:r w:rsidRPr="0051364D">
        <w:rPr>
          <w:rFonts w:cstheme="majorHAnsi"/>
          <w:color w:val="auto"/>
        </w:rPr>
        <w:t>Notebook code cell 24</w:t>
      </w:r>
    </w:p>
    <w:p w14:paraId="0167D716"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if model_metrics is None:</w:t>
      </w:r>
      <w:r w:rsidRPr="0051364D">
        <w:rPr>
          <w:rFonts w:asciiTheme="majorHAnsi" w:hAnsiTheme="majorHAnsi" w:cstheme="majorHAnsi"/>
          <w:color w:val="232323"/>
          <w:sz w:val="14"/>
        </w:rPr>
        <w:br/>
        <w:t xml:space="preserve">    raise RuntimeError("Run model training before generating current-run plots.")</w:t>
      </w:r>
      <w:r w:rsidRPr="0051364D">
        <w:rPr>
          <w:rFonts w:asciiTheme="majorHAnsi" w:hAnsiTheme="majorHAnsi" w:cstheme="majorHAnsi"/>
          <w:color w:val="232323"/>
          <w:sz w:val="14"/>
        </w:rPr>
        <w:br/>
      </w:r>
      <w:r w:rsidRPr="0051364D">
        <w:rPr>
          <w:rFonts w:asciiTheme="majorHAnsi" w:hAnsiTheme="majorHAnsi" w:cstheme="majorHAnsi"/>
          <w:color w:val="232323"/>
          <w:sz w:val="14"/>
        </w:rPr>
        <w:br/>
        <w:t>sns.set_theme(style="whitegrid")</w:t>
      </w:r>
      <w:r w:rsidRPr="0051364D">
        <w:rPr>
          <w:rFonts w:asciiTheme="majorHAnsi" w:hAnsiTheme="majorHAnsi" w:cstheme="majorHAnsi"/>
          <w:color w:val="232323"/>
          <w:sz w:val="14"/>
        </w:rPr>
        <w:br/>
      </w:r>
      <w:r w:rsidRPr="0051364D">
        <w:rPr>
          <w:rFonts w:asciiTheme="majorHAnsi" w:hAnsiTheme="majorHAnsi" w:cstheme="majorHAnsi"/>
          <w:color w:val="232323"/>
          <w:sz w:val="14"/>
        </w:rPr>
        <w:br/>
        <w:t># 1. Correlation heatmap, matching the project's bounded 20,000-row sample.</w:t>
      </w:r>
      <w:r w:rsidRPr="0051364D">
        <w:rPr>
          <w:rFonts w:asciiTheme="majorHAnsi" w:hAnsiTheme="majorHAnsi" w:cstheme="majorHAnsi"/>
          <w:color w:val="232323"/>
          <w:sz w:val="14"/>
        </w:rPr>
        <w:br/>
        <w:t>correlation_sample = (</w:t>
      </w:r>
      <w:r w:rsidRPr="0051364D">
        <w:rPr>
          <w:rFonts w:asciiTheme="majorHAnsi" w:hAnsiTheme="majorHAnsi" w:cstheme="majorHAnsi"/>
          <w:color w:val="232323"/>
          <w:sz w:val="14"/>
        </w:rPr>
        <w:br/>
        <w:t xml:space="preserve">    transactions.select("amount", "is_near_threshold")</w:t>
      </w:r>
      <w:r w:rsidRPr="0051364D">
        <w:rPr>
          <w:rFonts w:asciiTheme="majorHAnsi" w:hAnsiTheme="majorHAnsi" w:cstheme="majorHAnsi"/>
          <w:color w:val="232323"/>
          <w:sz w:val="14"/>
        </w:rPr>
        <w:br/>
        <w:t xml:space="preserve">    .sample(False, 0.1, seed=42)</w:t>
      </w:r>
      <w:r w:rsidRPr="0051364D">
        <w:rPr>
          <w:rFonts w:asciiTheme="majorHAnsi" w:hAnsiTheme="majorHAnsi" w:cstheme="majorHAnsi"/>
          <w:color w:val="232323"/>
          <w:sz w:val="14"/>
        </w:rPr>
        <w:br/>
        <w:t xml:space="preserve">    .limit(20_000)</w:t>
      </w:r>
      <w:r w:rsidRPr="0051364D">
        <w:rPr>
          <w:rFonts w:asciiTheme="majorHAnsi" w:hAnsiTheme="majorHAnsi" w:cstheme="majorHAnsi"/>
          <w:color w:val="232323"/>
          <w:sz w:val="14"/>
        </w:rPr>
        <w:br/>
        <w:t xml:space="preserve">    .toPandas()</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if correlation_sample.empty:</w:t>
      </w:r>
      <w:r w:rsidRPr="0051364D">
        <w:rPr>
          <w:rFonts w:asciiTheme="majorHAnsi" w:hAnsiTheme="majorHAnsi" w:cstheme="majorHAnsi"/>
          <w:color w:val="232323"/>
          <w:sz w:val="14"/>
        </w:rPr>
        <w:br/>
        <w:t xml:space="preserve">    correlation_sample = transactions.select("amount", "is_near_threshold").limit(20_000).toPandas()</w:t>
      </w:r>
      <w:r w:rsidRPr="0051364D">
        <w:rPr>
          <w:rFonts w:asciiTheme="majorHAnsi" w:hAnsiTheme="majorHAnsi" w:cstheme="majorHAnsi"/>
          <w:color w:val="232323"/>
          <w:sz w:val="14"/>
        </w:rPr>
        <w:br/>
        <w:t>fig, ax = plt.subplots(figsize=(5, 4))</w:t>
      </w:r>
      <w:r w:rsidRPr="0051364D">
        <w:rPr>
          <w:rFonts w:asciiTheme="majorHAnsi" w:hAnsiTheme="majorHAnsi" w:cstheme="majorHAnsi"/>
          <w:color w:val="232323"/>
          <w:sz w:val="14"/>
        </w:rPr>
        <w:br/>
        <w:t>sns.heatmap(correlation_sample.corr(numeric_only=True), annot=True, cmap="coolwarm", center=0, ax=ax)</w:t>
      </w:r>
      <w:r w:rsidRPr="0051364D">
        <w:rPr>
          <w:rFonts w:asciiTheme="majorHAnsi" w:hAnsiTheme="majorHAnsi" w:cstheme="majorHAnsi"/>
          <w:color w:val="232323"/>
          <w:sz w:val="14"/>
        </w:rPr>
        <w:br/>
        <w:t>ax.set_title("Correlation of numeric transaction features")</w:t>
      </w:r>
      <w:r w:rsidRPr="0051364D">
        <w:rPr>
          <w:rFonts w:asciiTheme="majorHAnsi" w:hAnsiTheme="majorHAnsi" w:cstheme="majorHAnsi"/>
          <w:color w:val="232323"/>
          <w:sz w:val="14"/>
        </w:rPr>
        <w:br/>
        <w:t>fig.tight_layout()</w:t>
      </w:r>
      <w:r w:rsidRPr="0051364D">
        <w:rPr>
          <w:rFonts w:asciiTheme="majorHAnsi" w:hAnsiTheme="majorHAnsi" w:cstheme="majorHAnsi"/>
          <w:color w:val="232323"/>
          <w:sz w:val="14"/>
        </w:rPr>
        <w:br/>
        <w:t>plt.show()</w:t>
      </w:r>
      <w:r w:rsidRPr="0051364D">
        <w:rPr>
          <w:rFonts w:asciiTheme="majorHAnsi" w:hAnsiTheme="majorHAnsi" w:cstheme="majorHAnsi"/>
          <w:color w:val="232323"/>
          <w:sz w:val="14"/>
        </w:rPr>
        <w:br/>
        <w:t>plt.close(fig)</w:t>
      </w:r>
      <w:r w:rsidRPr="0051364D">
        <w:rPr>
          <w:rFonts w:asciiTheme="majorHAnsi" w:hAnsiTheme="majorHAnsi" w:cstheme="majorHAnsi"/>
          <w:color w:val="232323"/>
          <w:sz w:val="14"/>
        </w:rPr>
        <w:br/>
      </w:r>
      <w:r w:rsidRPr="0051364D">
        <w:rPr>
          <w:rFonts w:asciiTheme="majorHAnsi" w:hAnsiTheme="majorHAnsi" w:cstheme="majorHAnsi"/>
          <w:color w:val="232323"/>
          <w:sz w:val="14"/>
        </w:rPr>
        <w:br/>
        <w:t># 2?3. Curves use this run's own chronological test labels and probabilities.</w:t>
      </w:r>
      <w:r w:rsidRPr="0051364D">
        <w:rPr>
          <w:rFonts w:asciiTheme="majorHAnsi" w:hAnsiTheme="majorHAnsi" w:cstheme="majorHAnsi"/>
          <w:color w:val="232323"/>
          <w:sz w:val="14"/>
        </w:rPr>
        <w:br/>
        <w:t>for curve_name in ("precision_recall", "roc"):</w:t>
      </w:r>
      <w:r w:rsidRPr="0051364D">
        <w:rPr>
          <w:rFonts w:asciiTheme="majorHAnsi" w:hAnsiTheme="majorHAnsi" w:cstheme="majorHAnsi"/>
          <w:color w:val="232323"/>
          <w:sz w:val="14"/>
        </w:rPr>
        <w:br/>
        <w:t xml:space="preserve">    fig, ax = plt.subplots(figsize=(7, 5))</w:t>
      </w:r>
      <w:r w:rsidRPr="0051364D">
        <w:rPr>
          <w:rFonts w:asciiTheme="majorHAnsi" w:hAnsiTheme="majorHAnsi" w:cstheme="majorHAnsi"/>
          <w:color w:val="232323"/>
          <w:sz w:val="14"/>
        </w:rPr>
        <w:br/>
        <w:t xml:space="preserve">    for result in model_metrics:</w:t>
      </w:r>
      <w:r w:rsidRPr="0051364D">
        <w:rPr>
          <w:rFonts w:asciiTheme="majorHAnsi" w:hAnsiTheme="majorHAnsi" w:cstheme="majorHAnsi"/>
          <w:color w:val="232323"/>
          <w:sz w:val="14"/>
        </w:rPr>
        <w:br/>
        <w:t xml:space="preserve">        recall, precision, fpr, tpr = _curve_points(</w:t>
      </w:r>
      <w:r w:rsidRPr="0051364D">
        <w:rPr>
          <w:rFonts w:asciiTheme="majorHAnsi" w:hAnsiTheme="majorHAnsi" w:cstheme="majorHAnsi"/>
          <w:color w:val="232323"/>
          <w:sz w:val="14"/>
        </w:rPr>
        <w:br/>
        <w:t xml:space="preserve">            result["_test_labels"], result["_test_probabilities"]</w:t>
      </w:r>
      <w:r w:rsidRPr="0051364D">
        <w:rPr>
          <w:rFonts w:asciiTheme="majorHAnsi" w:hAnsiTheme="majorHAnsi" w:cstheme="majorHAnsi"/>
          <w:color w:val="232323"/>
          <w:sz w:val="14"/>
        </w:rPr>
        <w:br/>
      </w:r>
      <w:r w:rsidRPr="0051364D">
        <w:rPr>
          <w:rFonts w:asciiTheme="majorHAnsi" w:hAnsiTheme="majorHAnsi" w:cstheme="majorHAnsi"/>
          <w:color w:val="232323"/>
          <w:sz w:val="14"/>
        </w:rPr>
        <w:lastRenderedPageBreak/>
        <w:t xml:space="preserve">        )</w:t>
      </w:r>
      <w:r w:rsidRPr="0051364D">
        <w:rPr>
          <w:rFonts w:asciiTheme="majorHAnsi" w:hAnsiTheme="majorHAnsi" w:cstheme="majorHAnsi"/>
          <w:color w:val="232323"/>
          <w:sz w:val="14"/>
        </w:rPr>
        <w:br/>
        <w:t xml:space="preserve">        if curve_name == "precision_recall":</w:t>
      </w:r>
      <w:r w:rsidRPr="0051364D">
        <w:rPr>
          <w:rFonts w:asciiTheme="majorHAnsi" w:hAnsiTheme="majorHAnsi" w:cstheme="majorHAnsi"/>
          <w:color w:val="232323"/>
          <w:sz w:val="14"/>
        </w:rPr>
        <w:br/>
        <w:t xml:space="preserve">            ax.plot(recall, precision, label=result["model"])</w:t>
      </w:r>
      <w:r w:rsidRPr="0051364D">
        <w:rPr>
          <w:rFonts w:asciiTheme="majorHAnsi" w:hAnsiTheme="majorHAnsi" w:cstheme="majorHAnsi"/>
          <w:color w:val="232323"/>
          <w:sz w:val="14"/>
        </w:rPr>
        <w:br/>
        <w:t xml:space="preserve">        else:</w:t>
      </w:r>
      <w:r w:rsidRPr="0051364D">
        <w:rPr>
          <w:rFonts w:asciiTheme="majorHAnsi" w:hAnsiTheme="majorHAnsi" w:cstheme="majorHAnsi"/>
          <w:color w:val="232323"/>
          <w:sz w:val="14"/>
        </w:rPr>
        <w:br/>
        <w:t xml:space="preserve">            ax.plot(fpr, tpr, label=result["model"])</w:t>
      </w:r>
      <w:r w:rsidRPr="0051364D">
        <w:rPr>
          <w:rFonts w:asciiTheme="majorHAnsi" w:hAnsiTheme="majorHAnsi" w:cstheme="majorHAnsi"/>
          <w:color w:val="232323"/>
          <w:sz w:val="14"/>
        </w:rPr>
        <w:br/>
        <w:t xml:space="preserve">    if curve_name == "precision_recall":</w:t>
      </w:r>
      <w:r w:rsidRPr="0051364D">
        <w:rPr>
          <w:rFonts w:asciiTheme="majorHAnsi" w:hAnsiTheme="majorHAnsi" w:cstheme="majorHAnsi"/>
          <w:color w:val="232323"/>
          <w:sz w:val="14"/>
        </w:rPr>
        <w:br/>
        <w:t xml:space="preserve">        prevalence = float(np.mean(model_metrics[0]["_test_labels"]))</w:t>
      </w:r>
      <w:r w:rsidRPr="0051364D">
        <w:rPr>
          <w:rFonts w:asciiTheme="majorHAnsi" w:hAnsiTheme="majorHAnsi" w:cstheme="majorHAnsi"/>
          <w:color w:val="232323"/>
          <w:sz w:val="14"/>
        </w:rPr>
        <w:br/>
        <w:t xml:space="preserve">        ax.axhline(prevalence, linestyle="--", color="gray", label=f"Test prevalence ({prevalence:.3%})")</w:t>
      </w:r>
      <w:r w:rsidRPr="0051364D">
        <w:rPr>
          <w:rFonts w:asciiTheme="majorHAnsi" w:hAnsiTheme="majorHAnsi" w:cstheme="majorHAnsi"/>
          <w:color w:val="232323"/>
          <w:sz w:val="14"/>
        </w:rPr>
        <w:br/>
        <w:t xml:space="preserve">        ax.set(title="Precision-recall curves ? chronological test", xlabel="Recall", ylabel="Precision")</w:t>
      </w:r>
      <w:r w:rsidRPr="0051364D">
        <w:rPr>
          <w:rFonts w:asciiTheme="majorHAnsi" w:hAnsiTheme="majorHAnsi" w:cstheme="majorHAnsi"/>
          <w:color w:val="232323"/>
          <w:sz w:val="14"/>
        </w:rPr>
        <w:br/>
        <w:t xml:space="preserve">    else:</w:t>
      </w:r>
      <w:r w:rsidRPr="0051364D">
        <w:rPr>
          <w:rFonts w:asciiTheme="majorHAnsi" w:hAnsiTheme="majorHAnsi" w:cstheme="majorHAnsi"/>
          <w:color w:val="232323"/>
          <w:sz w:val="14"/>
        </w:rPr>
        <w:br/>
        <w:t xml:space="preserve">        ax.plot([0, 1], [0, 1], linestyle="--", color="gray", label="Chance")</w:t>
      </w:r>
      <w:r w:rsidRPr="0051364D">
        <w:rPr>
          <w:rFonts w:asciiTheme="majorHAnsi" w:hAnsiTheme="majorHAnsi" w:cstheme="majorHAnsi"/>
          <w:color w:val="232323"/>
          <w:sz w:val="14"/>
        </w:rPr>
        <w:br/>
        <w:t xml:space="preserve">        ax.set(title="ROC curves ? chronological test", xlabel="False positive rate", ylabel="True positive rate")</w:t>
      </w:r>
      <w:r w:rsidRPr="0051364D">
        <w:rPr>
          <w:rFonts w:asciiTheme="majorHAnsi" w:hAnsiTheme="majorHAnsi" w:cstheme="majorHAnsi"/>
          <w:color w:val="232323"/>
          <w:sz w:val="14"/>
        </w:rPr>
        <w:br/>
        <w:t xml:space="preserve">    ax.set(xlim=(0, 1), ylim=(0, 1))</w:t>
      </w:r>
      <w:r w:rsidRPr="0051364D">
        <w:rPr>
          <w:rFonts w:asciiTheme="majorHAnsi" w:hAnsiTheme="majorHAnsi" w:cstheme="majorHAnsi"/>
          <w:color w:val="232323"/>
          <w:sz w:val="14"/>
        </w:rPr>
        <w:br/>
        <w:t xml:space="preserve">    ax.legend(loc="best")</w:t>
      </w:r>
      <w:r w:rsidRPr="0051364D">
        <w:rPr>
          <w:rFonts w:asciiTheme="majorHAnsi" w:hAnsiTheme="majorHAnsi" w:cstheme="majorHAnsi"/>
          <w:color w:val="232323"/>
          <w:sz w:val="14"/>
        </w:rPr>
        <w:br/>
        <w:t xml:space="preserve">    fig.tight_layout()</w:t>
      </w:r>
      <w:r w:rsidRPr="0051364D">
        <w:rPr>
          <w:rFonts w:asciiTheme="majorHAnsi" w:hAnsiTheme="majorHAnsi" w:cstheme="majorHAnsi"/>
          <w:color w:val="232323"/>
          <w:sz w:val="14"/>
        </w:rPr>
        <w:br/>
        <w:t xml:space="preserve">    plt.show()</w:t>
      </w:r>
      <w:r w:rsidRPr="0051364D">
        <w:rPr>
          <w:rFonts w:asciiTheme="majorHAnsi" w:hAnsiTheme="majorHAnsi" w:cstheme="majorHAnsi"/>
          <w:color w:val="232323"/>
          <w:sz w:val="14"/>
        </w:rPr>
        <w:br/>
        <w:t xml:space="preserve">    plt.close(fig)</w:t>
      </w:r>
      <w:r w:rsidRPr="0051364D">
        <w:rPr>
          <w:rFonts w:asciiTheme="majorHAnsi" w:hAnsiTheme="majorHAnsi" w:cstheme="majorHAnsi"/>
          <w:color w:val="232323"/>
          <w:sz w:val="14"/>
        </w:rPr>
        <w:br/>
      </w:r>
      <w:r w:rsidRPr="0051364D">
        <w:rPr>
          <w:rFonts w:asciiTheme="majorHAnsi" w:hAnsiTheme="majorHAnsi" w:cstheme="majorHAnsi"/>
          <w:color w:val="232323"/>
          <w:sz w:val="14"/>
        </w:rPr>
        <w:br/>
        <w:t># 4. Random Forest feature importance from the fitted model result.</w:t>
      </w:r>
      <w:r w:rsidRPr="0051364D">
        <w:rPr>
          <w:rFonts w:asciiTheme="majorHAnsi" w:hAnsiTheme="majorHAnsi" w:cstheme="majorHAnsi"/>
          <w:color w:val="232323"/>
          <w:sz w:val="14"/>
        </w:rPr>
        <w:br/>
        <w:t>forest_result = next(result for result in model_metrics if "_feature_importances" in result)</w:t>
      </w:r>
      <w:r w:rsidRPr="0051364D">
        <w:rPr>
          <w:rFonts w:asciiTheme="majorHAnsi" w:hAnsiTheme="majorHAnsi" w:cstheme="majorHAnsi"/>
          <w:color w:val="232323"/>
          <w:sz w:val="14"/>
        </w:rPr>
        <w:br/>
        <w:t>importance = pd.DataFrame([</w:t>
      </w:r>
      <w:r w:rsidRPr="0051364D">
        <w:rPr>
          <w:rFonts w:asciiTheme="majorHAnsi" w:hAnsiTheme="majorHAnsi" w:cstheme="majorHAnsi"/>
          <w:color w:val="232323"/>
          <w:sz w:val="14"/>
        </w:rPr>
        <w:br/>
        <w:t xml:space="preserve">    {"feature": feature, "importance": value}</w:t>
      </w:r>
      <w:r w:rsidRPr="0051364D">
        <w:rPr>
          <w:rFonts w:asciiTheme="majorHAnsi" w:hAnsiTheme="majorHAnsi" w:cstheme="majorHAnsi"/>
          <w:color w:val="232323"/>
          <w:sz w:val="14"/>
        </w:rPr>
        <w:br/>
        <w:t xml:space="preserve">    for feature, value in forest_result["_feature_importances"].items()</w:t>
      </w:r>
      <w:r w:rsidRPr="0051364D">
        <w:rPr>
          <w:rFonts w:asciiTheme="majorHAnsi" w:hAnsiTheme="majorHAnsi" w:cstheme="majorHAnsi"/>
          <w:color w:val="232323"/>
          <w:sz w:val="14"/>
        </w:rPr>
        <w:br/>
        <w:t>]).sort_values("importance", ascending=False)</w:t>
      </w:r>
      <w:r w:rsidRPr="0051364D">
        <w:rPr>
          <w:rFonts w:asciiTheme="majorHAnsi" w:hAnsiTheme="majorHAnsi" w:cstheme="majorHAnsi"/>
          <w:color w:val="232323"/>
          <w:sz w:val="14"/>
        </w:rPr>
        <w:br/>
        <w:t>fig, ax = plt.subplots(figsize=(8, 4))</w:t>
      </w:r>
      <w:r w:rsidRPr="0051364D">
        <w:rPr>
          <w:rFonts w:asciiTheme="majorHAnsi" w:hAnsiTheme="majorHAnsi" w:cstheme="majorHAnsi"/>
          <w:color w:val="232323"/>
          <w:sz w:val="14"/>
        </w:rPr>
        <w:br/>
        <w:t>sns.barplot(data=importance, x="importance", y="feature", hue="feature", legend=False, ax=ax)</w:t>
      </w:r>
      <w:r w:rsidRPr="0051364D">
        <w:rPr>
          <w:rFonts w:asciiTheme="majorHAnsi" w:hAnsiTheme="majorHAnsi" w:cstheme="majorHAnsi"/>
          <w:color w:val="232323"/>
          <w:sz w:val="14"/>
        </w:rPr>
        <w:br/>
        <w:t>ax.set(title="Random Forest feature importance", xlabel="Importance", ylabel="Feature")</w:t>
      </w:r>
      <w:r w:rsidRPr="0051364D">
        <w:rPr>
          <w:rFonts w:asciiTheme="majorHAnsi" w:hAnsiTheme="majorHAnsi" w:cstheme="majorHAnsi"/>
          <w:color w:val="232323"/>
          <w:sz w:val="14"/>
        </w:rPr>
        <w:br/>
        <w:t>fig.tight_layout()</w:t>
      </w:r>
      <w:r w:rsidRPr="0051364D">
        <w:rPr>
          <w:rFonts w:asciiTheme="majorHAnsi" w:hAnsiTheme="majorHAnsi" w:cstheme="majorHAnsi"/>
          <w:color w:val="232323"/>
          <w:sz w:val="14"/>
        </w:rPr>
        <w:br/>
        <w:t>plt.show()</w:t>
      </w:r>
      <w:r w:rsidRPr="0051364D">
        <w:rPr>
          <w:rFonts w:asciiTheme="majorHAnsi" w:hAnsiTheme="majorHAnsi" w:cstheme="majorHAnsi"/>
          <w:color w:val="232323"/>
          <w:sz w:val="14"/>
        </w:rPr>
        <w:br/>
        <w:t>plt.close(fig)</w:t>
      </w:r>
      <w:r w:rsidRPr="0051364D">
        <w:rPr>
          <w:rFonts w:asciiTheme="majorHAnsi" w:hAnsiTheme="majorHAnsi" w:cstheme="majorHAnsi"/>
          <w:color w:val="232323"/>
          <w:sz w:val="14"/>
        </w:rPr>
        <w:br/>
      </w:r>
      <w:r w:rsidRPr="0051364D">
        <w:rPr>
          <w:rFonts w:asciiTheme="majorHAnsi" w:hAnsiTheme="majorHAnsi" w:cstheme="majorHAnsi"/>
          <w:color w:val="232323"/>
          <w:sz w:val="14"/>
        </w:rPr>
        <w:br/>
        <w:t># 5?6. Side-by-side metric comparisons from the current test results.</w:t>
      </w:r>
      <w:r w:rsidRPr="0051364D">
        <w:rPr>
          <w:rFonts w:asciiTheme="majorHAnsi" w:hAnsiTheme="majorHAnsi" w:cstheme="majorHAnsi"/>
          <w:color w:val="232323"/>
          <w:sz w:val="14"/>
        </w:rPr>
        <w:br/>
        <w:t>for columns, title in (</w:t>
      </w:r>
      <w:r w:rsidRPr="0051364D">
        <w:rPr>
          <w:rFonts w:asciiTheme="majorHAnsi" w:hAnsiTheme="majorHAnsi" w:cstheme="majorHAnsi"/>
          <w:color w:val="232323"/>
          <w:sz w:val="14"/>
        </w:rPr>
        <w:br/>
        <w:t xml:space="preserve">    (["accuracy", "pr_auc", "roc_auc"], "Accuracy and ranking metrics"),</w:t>
      </w:r>
      <w:r w:rsidRPr="0051364D">
        <w:rPr>
          <w:rFonts w:asciiTheme="majorHAnsi" w:hAnsiTheme="majorHAnsi" w:cstheme="majorHAnsi"/>
          <w:color w:val="232323"/>
          <w:sz w:val="14"/>
        </w:rPr>
        <w:br/>
        <w:t xml:space="preserve">    (["precision", "recall", "f1"], "Precision, recall, and F1"),</w:t>
      </w:r>
      <w:r w:rsidRPr="0051364D">
        <w:rPr>
          <w:rFonts w:asciiTheme="majorHAnsi" w:hAnsiTheme="majorHAnsi" w:cstheme="majorHAnsi"/>
          <w:color w:val="232323"/>
          <w:sz w:val="14"/>
        </w:rPr>
        <w:br/>
        <w:t>):</w:t>
      </w:r>
      <w:r w:rsidRPr="0051364D">
        <w:rPr>
          <w:rFonts w:asciiTheme="majorHAnsi" w:hAnsiTheme="majorHAnsi" w:cstheme="majorHAnsi"/>
          <w:color w:val="232323"/>
          <w:sz w:val="14"/>
        </w:rPr>
        <w:br/>
        <w:t xml:space="preserve">    chart_data = metrics_table.melt(id_vars="model", value_vars=columns, var_name="metric", value_name="score")</w:t>
      </w:r>
      <w:r w:rsidRPr="0051364D">
        <w:rPr>
          <w:rFonts w:asciiTheme="majorHAnsi" w:hAnsiTheme="majorHAnsi" w:cstheme="majorHAnsi"/>
          <w:color w:val="232323"/>
          <w:sz w:val="14"/>
        </w:rPr>
        <w:br/>
        <w:t xml:space="preserve">    fig, ax = plt.subplots(figsize=(9, 5))</w:t>
      </w:r>
      <w:r w:rsidRPr="0051364D">
        <w:rPr>
          <w:rFonts w:asciiTheme="majorHAnsi" w:hAnsiTheme="majorHAnsi" w:cstheme="majorHAnsi"/>
          <w:color w:val="232323"/>
          <w:sz w:val="14"/>
        </w:rPr>
        <w:br/>
        <w:t xml:space="preserve">    sns.barplot(data=chart_data, x="metric", y="score", hue="model", ax=ax)</w:t>
      </w:r>
      <w:r w:rsidRPr="0051364D">
        <w:rPr>
          <w:rFonts w:asciiTheme="majorHAnsi" w:hAnsiTheme="majorHAnsi" w:cstheme="majorHAnsi"/>
          <w:color w:val="232323"/>
          <w:sz w:val="14"/>
        </w:rPr>
        <w:br/>
        <w:t xml:space="preserve">    ax.set(title=title, xlabel="Metric", ylabel="Score", ylim=(0, 1))</w:t>
      </w:r>
      <w:r w:rsidRPr="0051364D">
        <w:rPr>
          <w:rFonts w:asciiTheme="majorHAnsi" w:hAnsiTheme="majorHAnsi" w:cstheme="majorHAnsi"/>
          <w:color w:val="232323"/>
          <w:sz w:val="14"/>
        </w:rPr>
        <w:br/>
        <w:t xml:space="preserve">    ax.legend(title="Model")</w:t>
      </w:r>
      <w:r w:rsidRPr="0051364D">
        <w:rPr>
          <w:rFonts w:asciiTheme="majorHAnsi" w:hAnsiTheme="majorHAnsi" w:cstheme="majorHAnsi"/>
          <w:color w:val="232323"/>
          <w:sz w:val="14"/>
        </w:rPr>
        <w:br/>
        <w:t xml:space="preserve">    fig.tight_layout()</w:t>
      </w:r>
      <w:r w:rsidRPr="0051364D">
        <w:rPr>
          <w:rFonts w:asciiTheme="majorHAnsi" w:hAnsiTheme="majorHAnsi" w:cstheme="majorHAnsi"/>
          <w:color w:val="232323"/>
          <w:sz w:val="14"/>
        </w:rPr>
        <w:br/>
        <w:t xml:space="preserve">    plt.show()</w:t>
      </w:r>
      <w:r w:rsidRPr="0051364D">
        <w:rPr>
          <w:rFonts w:asciiTheme="majorHAnsi" w:hAnsiTheme="majorHAnsi" w:cstheme="majorHAnsi"/>
          <w:color w:val="232323"/>
          <w:sz w:val="14"/>
        </w:rPr>
        <w:br/>
        <w:t xml:space="preserve">    plt.close(fig)</w:t>
      </w:r>
      <w:r w:rsidRPr="0051364D">
        <w:rPr>
          <w:rFonts w:asciiTheme="majorHAnsi" w:hAnsiTheme="majorHAnsi" w:cstheme="majorHAnsi"/>
          <w:color w:val="232323"/>
          <w:sz w:val="14"/>
        </w:rPr>
        <w:br/>
      </w:r>
      <w:r w:rsidRPr="0051364D">
        <w:rPr>
          <w:rFonts w:asciiTheme="majorHAnsi" w:hAnsiTheme="majorHAnsi" w:cstheme="majorHAnsi"/>
          <w:color w:val="232323"/>
          <w:sz w:val="14"/>
        </w:rPr>
        <w:br/>
        <w:t># 7. Confusion matrices at the validation-selected thresholds.</w:t>
      </w:r>
      <w:r w:rsidRPr="0051364D">
        <w:rPr>
          <w:rFonts w:asciiTheme="majorHAnsi" w:hAnsiTheme="majorHAnsi" w:cstheme="majorHAnsi"/>
          <w:color w:val="232323"/>
          <w:sz w:val="14"/>
        </w:rPr>
        <w:br/>
        <w:t>fig, axes = plt.subplots(1, len(model_metrics), figsize=(5 * len(model_metrics), 4))</w:t>
      </w:r>
      <w:r w:rsidRPr="0051364D">
        <w:rPr>
          <w:rFonts w:asciiTheme="majorHAnsi" w:hAnsiTheme="majorHAnsi" w:cstheme="majorHAnsi"/>
          <w:color w:val="232323"/>
          <w:sz w:val="14"/>
        </w:rPr>
        <w:br/>
        <w:t>if len(model_metrics) == 1:</w:t>
      </w:r>
      <w:r w:rsidRPr="0051364D">
        <w:rPr>
          <w:rFonts w:asciiTheme="majorHAnsi" w:hAnsiTheme="majorHAnsi" w:cstheme="majorHAnsi"/>
          <w:color w:val="232323"/>
          <w:sz w:val="14"/>
        </w:rPr>
        <w:br/>
        <w:t xml:space="preserve">    axes = [axes]</w:t>
      </w:r>
      <w:r w:rsidRPr="0051364D">
        <w:rPr>
          <w:rFonts w:asciiTheme="majorHAnsi" w:hAnsiTheme="majorHAnsi" w:cstheme="majorHAnsi"/>
          <w:color w:val="232323"/>
          <w:sz w:val="14"/>
        </w:rPr>
        <w:br/>
        <w:t>for ax, result in zip(axes, model_metrics):</w:t>
      </w:r>
      <w:r w:rsidRPr="0051364D">
        <w:rPr>
          <w:rFonts w:asciiTheme="majorHAnsi" w:hAnsiTheme="majorHAnsi" w:cstheme="majorHAnsi"/>
          <w:color w:val="232323"/>
          <w:sz w:val="14"/>
        </w:rPr>
        <w:br/>
        <w:t xml:space="preserve">    matrix = pd.DataFrame(</w:t>
      </w:r>
      <w:r w:rsidRPr="0051364D">
        <w:rPr>
          <w:rFonts w:asciiTheme="majorHAnsi" w:hAnsiTheme="majorHAnsi" w:cstheme="majorHAnsi"/>
          <w:color w:val="232323"/>
          <w:sz w:val="14"/>
        </w:rPr>
        <w:br/>
        <w:t xml:space="preserve">        [[result["tn"], result["fp"]], [result["fn"], result["tp"]]],</w:t>
      </w:r>
      <w:r w:rsidRPr="0051364D">
        <w:rPr>
          <w:rFonts w:asciiTheme="majorHAnsi" w:hAnsiTheme="majorHAnsi" w:cstheme="majorHAnsi"/>
          <w:color w:val="232323"/>
          <w:sz w:val="14"/>
        </w:rPr>
        <w:br/>
        <w:t xml:space="preserve">        index=["Actual negative", "Actual positive"],</w:t>
      </w:r>
      <w:r w:rsidRPr="0051364D">
        <w:rPr>
          <w:rFonts w:asciiTheme="majorHAnsi" w:hAnsiTheme="majorHAnsi" w:cstheme="majorHAnsi"/>
          <w:color w:val="232323"/>
          <w:sz w:val="14"/>
        </w:rPr>
        <w:br/>
        <w:t xml:space="preserve">        columns=["Predicted negative", "Predicted positive"],</w:t>
      </w:r>
      <w:r w:rsidRPr="0051364D">
        <w:rPr>
          <w:rFonts w:asciiTheme="majorHAnsi" w:hAnsiTheme="majorHAnsi" w:cstheme="majorHAnsi"/>
          <w:color w:val="232323"/>
          <w:sz w:val="14"/>
        </w:rPr>
        <w:br/>
        <w:t xml:space="preserve">    )</w:t>
      </w:r>
      <w:r w:rsidRPr="0051364D">
        <w:rPr>
          <w:rFonts w:asciiTheme="majorHAnsi" w:hAnsiTheme="majorHAnsi" w:cstheme="majorHAnsi"/>
          <w:color w:val="232323"/>
          <w:sz w:val="14"/>
        </w:rPr>
        <w:br/>
        <w:t xml:space="preserve">    sns.heatmap(matrix, annot=True, fmt=",d", cmap="Blues", cbar=False, ax=ax)</w:t>
      </w:r>
      <w:r w:rsidRPr="0051364D">
        <w:rPr>
          <w:rFonts w:asciiTheme="majorHAnsi" w:hAnsiTheme="majorHAnsi" w:cstheme="majorHAnsi"/>
          <w:color w:val="232323"/>
          <w:sz w:val="14"/>
        </w:rPr>
        <w:br/>
        <w:t xml:space="preserve">    ax.set_title(result["model"])</w:t>
      </w:r>
      <w:r w:rsidRPr="0051364D">
        <w:rPr>
          <w:rFonts w:asciiTheme="majorHAnsi" w:hAnsiTheme="majorHAnsi" w:cstheme="majorHAnsi"/>
          <w:color w:val="232323"/>
          <w:sz w:val="14"/>
        </w:rPr>
        <w:br/>
        <w:t xml:space="preserve">    ax.set_xlabel("Prediction")</w:t>
      </w:r>
      <w:r w:rsidRPr="0051364D">
        <w:rPr>
          <w:rFonts w:asciiTheme="majorHAnsi" w:hAnsiTheme="majorHAnsi" w:cstheme="majorHAnsi"/>
          <w:color w:val="232323"/>
          <w:sz w:val="14"/>
        </w:rPr>
        <w:br/>
        <w:t xml:space="preserve">    ax.set_ylabel("Actual")</w:t>
      </w:r>
      <w:r w:rsidRPr="0051364D">
        <w:rPr>
          <w:rFonts w:asciiTheme="majorHAnsi" w:hAnsiTheme="majorHAnsi" w:cstheme="majorHAnsi"/>
          <w:color w:val="232323"/>
          <w:sz w:val="14"/>
        </w:rPr>
        <w:br/>
        <w:t>fig.suptitle("Confusion matrices ? chronological test")</w:t>
      </w:r>
      <w:r w:rsidRPr="0051364D">
        <w:rPr>
          <w:rFonts w:asciiTheme="majorHAnsi" w:hAnsiTheme="majorHAnsi" w:cstheme="majorHAnsi"/>
          <w:color w:val="232323"/>
          <w:sz w:val="14"/>
        </w:rPr>
        <w:br/>
        <w:t>fig.tight_layout()</w:t>
      </w:r>
      <w:r w:rsidRPr="0051364D">
        <w:rPr>
          <w:rFonts w:asciiTheme="majorHAnsi" w:hAnsiTheme="majorHAnsi" w:cstheme="majorHAnsi"/>
          <w:color w:val="232323"/>
          <w:sz w:val="14"/>
        </w:rPr>
        <w:br/>
        <w:t>plt.show()</w:t>
      </w:r>
      <w:r w:rsidRPr="0051364D">
        <w:rPr>
          <w:rFonts w:asciiTheme="majorHAnsi" w:hAnsiTheme="majorHAnsi" w:cstheme="majorHAnsi"/>
          <w:color w:val="232323"/>
          <w:sz w:val="14"/>
        </w:rPr>
        <w:br/>
        <w:t>plt.close(fig)</w:t>
      </w:r>
      <w:r w:rsidRPr="0051364D">
        <w:rPr>
          <w:rFonts w:asciiTheme="majorHAnsi" w:hAnsiTheme="majorHAnsi" w:cstheme="majorHAnsi"/>
          <w:color w:val="232323"/>
          <w:sz w:val="14"/>
        </w:rPr>
        <w:br/>
        <w:t>print("All charts were rendered inline and were not saved to files.")</w:t>
      </w:r>
    </w:p>
    <w:p w14:paraId="07B326D6" w14:textId="77777777" w:rsidR="005967ED" w:rsidRPr="0051364D" w:rsidRDefault="00000000">
      <w:pPr>
        <w:pStyle w:val="Heading2"/>
        <w:rPr>
          <w:rFonts w:cstheme="majorHAnsi"/>
          <w:color w:val="auto"/>
        </w:rPr>
      </w:pPr>
      <w:r w:rsidRPr="0051364D">
        <w:rPr>
          <w:rFonts w:cstheme="majorHAnsi"/>
          <w:color w:val="auto"/>
        </w:rPr>
        <w:t>Notebook code cell 27</w:t>
      </w:r>
    </w:p>
    <w:p w14:paraId="7EE589ED" w14:textId="77777777" w:rsidR="005967ED" w:rsidRPr="0051364D" w:rsidRDefault="00000000">
      <w:pPr>
        <w:spacing w:after="40" w:line="240" w:lineRule="auto"/>
        <w:rPr>
          <w:rFonts w:asciiTheme="majorHAnsi" w:hAnsiTheme="majorHAnsi" w:cstheme="majorHAnsi"/>
        </w:rPr>
      </w:pPr>
      <w:r w:rsidRPr="0051364D">
        <w:rPr>
          <w:rFonts w:asciiTheme="majorHAnsi" w:hAnsiTheme="majorHAnsi" w:cstheme="majorHAnsi"/>
          <w:color w:val="232323"/>
          <w:sz w:val="14"/>
        </w:rPr>
        <w:t>if "transactions" in globals() and transactions is not None:</w:t>
      </w:r>
      <w:r w:rsidRPr="0051364D">
        <w:rPr>
          <w:rFonts w:asciiTheme="majorHAnsi" w:hAnsiTheme="majorHAnsi" w:cstheme="majorHAnsi"/>
          <w:color w:val="232323"/>
          <w:sz w:val="14"/>
        </w:rPr>
        <w:br/>
        <w:t xml:space="preserve">    transactions.unpersist()</w:t>
      </w:r>
      <w:r w:rsidRPr="0051364D">
        <w:rPr>
          <w:rFonts w:asciiTheme="majorHAnsi" w:hAnsiTheme="majorHAnsi" w:cstheme="majorHAnsi"/>
          <w:color w:val="232323"/>
          <w:sz w:val="14"/>
        </w:rPr>
        <w:br/>
        <w:t>if "spark" in globals() and spark is not None:</w:t>
      </w:r>
      <w:r w:rsidRPr="0051364D">
        <w:rPr>
          <w:rFonts w:asciiTheme="majorHAnsi" w:hAnsiTheme="majorHAnsi" w:cstheme="majorHAnsi"/>
          <w:color w:val="232323"/>
          <w:sz w:val="14"/>
        </w:rPr>
        <w:br/>
        <w:t xml:space="preserve">    spark.stop()</w:t>
      </w:r>
      <w:r w:rsidRPr="0051364D">
        <w:rPr>
          <w:rFonts w:asciiTheme="majorHAnsi" w:hAnsiTheme="majorHAnsi" w:cstheme="majorHAnsi"/>
          <w:color w:val="232323"/>
          <w:sz w:val="14"/>
        </w:rPr>
        <w:br/>
        <w:t xml:space="preserve">    print("Spark session stopped and prepared transaction cache released.")</w:t>
      </w:r>
    </w:p>
    <w:p w14:paraId="46E9388E" w14:textId="77777777" w:rsidR="005967ED" w:rsidRPr="0051364D" w:rsidRDefault="00000000">
      <w:pPr>
        <w:pStyle w:val="Heading1"/>
        <w:rPr>
          <w:rFonts w:cstheme="majorHAnsi"/>
          <w:color w:val="auto"/>
        </w:rPr>
      </w:pPr>
      <w:r w:rsidRPr="0051364D">
        <w:rPr>
          <w:rFonts w:cstheme="majorHAnsi"/>
          <w:color w:val="auto"/>
        </w:rPr>
        <w:t>9. Notebook Execution Outputs</w:t>
      </w:r>
    </w:p>
    <w:p w14:paraId="7C2B6D95" w14:textId="77777777" w:rsidR="005967ED" w:rsidRPr="0051364D" w:rsidRDefault="00000000">
      <w:pPr>
        <w:rPr>
          <w:rFonts w:asciiTheme="majorHAnsi" w:hAnsiTheme="majorHAnsi" w:cstheme="majorHAnsi"/>
        </w:rPr>
      </w:pPr>
      <w:r w:rsidRPr="0051364D">
        <w:rPr>
          <w:rFonts w:asciiTheme="majorHAnsi" w:hAnsiTheme="majorHAnsi" w:cstheme="majorHAnsi"/>
        </w:rPr>
        <w:t>These are text outputs embedded in the notebook, not recreated terminal screenshots. They document the notebook's saved execution state; this report does not rerun the Spark workflow.</w:t>
      </w:r>
    </w:p>
    <w:p w14:paraId="2917F0B4" w14:textId="77777777" w:rsidR="005967ED" w:rsidRPr="0051364D" w:rsidRDefault="00000000">
      <w:pPr>
        <w:pStyle w:val="Heading2"/>
        <w:rPr>
          <w:rFonts w:cstheme="majorHAnsi"/>
          <w:color w:val="auto"/>
        </w:rPr>
      </w:pPr>
      <w:r w:rsidRPr="0051364D">
        <w:rPr>
          <w:rFonts w:cstheme="majorHAnsi"/>
          <w:color w:val="auto"/>
        </w:rPr>
        <w:lastRenderedPageBreak/>
        <w:t>Output from notebook cell 3</w:t>
      </w:r>
    </w:p>
    <w:p w14:paraId="167A01BC" w14:textId="77777777" w:rsidR="005967ED" w:rsidRPr="0051364D" w:rsidRDefault="00000000">
      <w:pPr>
        <w:spacing w:after="40"/>
        <w:rPr>
          <w:rFonts w:asciiTheme="majorHAnsi" w:hAnsiTheme="majorHAnsi" w:cstheme="majorHAnsi"/>
        </w:rPr>
      </w:pPr>
      <w:r w:rsidRPr="0051364D">
        <w:rPr>
          <w:rFonts w:asciiTheme="majorHAnsi" w:hAnsiTheme="majorHAnsi" w:cstheme="majorHAnsi"/>
          <w:sz w:val="16"/>
        </w:rPr>
        <w:t>Project root: &lt;project root&gt;</w:t>
      </w:r>
      <w:r w:rsidRPr="0051364D">
        <w:rPr>
          <w:rFonts w:asciiTheme="majorHAnsi" w:hAnsiTheme="majorHAnsi" w:cstheme="majorHAnsi"/>
          <w:sz w:val="16"/>
        </w:rPr>
        <w:br/>
        <w:t>Python version: 3.10.0</w:t>
      </w:r>
      <w:r w:rsidRPr="0051364D">
        <w:rPr>
          <w:rFonts w:asciiTheme="majorHAnsi" w:hAnsiTheme="majorHAnsi" w:cstheme="majorHAnsi"/>
          <w:sz w:val="16"/>
        </w:rPr>
        <w:br/>
        <w:t>Source CSV available: True</w:t>
      </w:r>
      <w:r w:rsidRPr="0051364D">
        <w:rPr>
          <w:rFonts w:asciiTheme="majorHAnsi" w:hAnsiTheme="majorHAnsi" w:cstheme="majorHAnsi"/>
          <w:sz w:val="16"/>
        </w:rPr>
        <w:br/>
        <w:t>Sample available: True</w:t>
      </w:r>
      <w:r w:rsidRPr="0051364D">
        <w:rPr>
          <w:rFonts w:asciiTheme="majorHAnsi" w:hAnsiTheme="majorHAnsi" w:cstheme="majorHAnsi"/>
          <w:sz w:val="16"/>
        </w:rPr>
        <w:br/>
        <w:t>Run controls: {'RUN_SAMPLING': False, 'RUN_MODEL_TRAINING': True, 'RUN_SQL_QUERIES': True}</w:t>
      </w:r>
    </w:p>
    <w:p w14:paraId="61A142B1" w14:textId="77777777" w:rsidR="005967ED" w:rsidRPr="0051364D" w:rsidRDefault="00000000">
      <w:pPr>
        <w:pStyle w:val="Heading2"/>
        <w:rPr>
          <w:rFonts w:cstheme="majorHAnsi"/>
          <w:color w:val="000000" w:themeColor="text1"/>
        </w:rPr>
      </w:pPr>
      <w:r w:rsidRPr="0051364D">
        <w:rPr>
          <w:rFonts w:cstheme="majorHAnsi"/>
          <w:color w:val="000000" w:themeColor="text1"/>
        </w:rPr>
        <w:t>Output from notebook cell 5</w:t>
      </w:r>
    </w:p>
    <w:p w14:paraId="02885F64" w14:textId="77777777" w:rsidR="005967ED" w:rsidRPr="0051364D" w:rsidRDefault="00000000">
      <w:pPr>
        <w:spacing w:after="40"/>
        <w:rPr>
          <w:rFonts w:asciiTheme="majorHAnsi" w:hAnsiTheme="majorHAnsi" w:cstheme="majorHAnsi"/>
        </w:rPr>
      </w:pPr>
      <w:r w:rsidRPr="0051364D">
        <w:rPr>
          <w:rFonts w:asciiTheme="majorHAnsi" w:hAnsiTheme="majorHAnsi" w:cstheme="majorHAnsi"/>
          <w:sz w:val="16"/>
        </w:rPr>
        <w:t>Spark version: 3.5.9</w:t>
      </w:r>
      <w:r w:rsidRPr="0051364D">
        <w:rPr>
          <w:rFonts w:asciiTheme="majorHAnsi" w:hAnsiTheme="majorHAnsi" w:cstheme="majorHAnsi"/>
          <w:sz w:val="16"/>
        </w:rPr>
        <w:br/>
        <w:t>Spark master: local[2]</w:t>
      </w:r>
    </w:p>
    <w:p w14:paraId="44C01FB2" w14:textId="77777777" w:rsidR="005967ED" w:rsidRPr="0051364D" w:rsidRDefault="00000000">
      <w:pPr>
        <w:pStyle w:val="Heading2"/>
        <w:rPr>
          <w:rFonts w:cstheme="majorHAnsi"/>
          <w:color w:val="auto"/>
        </w:rPr>
      </w:pPr>
      <w:r w:rsidRPr="0051364D">
        <w:rPr>
          <w:rFonts w:cstheme="majorHAnsi"/>
          <w:color w:val="auto"/>
        </w:rPr>
        <w:t>Output from notebook cell 7</w:t>
      </w:r>
    </w:p>
    <w:p w14:paraId="198CDB7E" w14:textId="77777777" w:rsidR="005967ED" w:rsidRPr="0051364D" w:rsidRDefault="00000000">
      <w:pPr>
        <w:spacing w:after="40"/>
        <w:rPr>
          <w:rFonts w:asciiTheme="majorHAnsi" w:hAnsiTheme="majorHAnsi" w:cstheme="majorHAnsi"/>
        </w:rPr>
      </w:pPr>
      <w:r w:rsidRPr="0051364D">
        <w:rPr>
          <w:rFonts w:asciiTheme="majorHAnsi" w:hAnsiTheme="majorHAnsi" w:cstheme="majorHAnsi"/>
          <w:sz w:val="16"/>
        </w:rPr>
        <w:t>Header read from: HI-Small_Trans.csv</w:t>
      </w:r>
      <w:r w:rsidRPr="0051364D">
        <w:rPr>
          <w:rFonts w:asciiTheme="majorHAnsi" w:hAnsiTheme="majorHAnsi" w:cstheme="majorHAnsi"/>
          <w:sz w:val="16"/>
        </w:rPr>
        <w:br/>
        <w:t>Column count: 11</w:t>
      </w:r>
      <w:r w:rsidRPr="0051364D">
        <w:rPr>
          <w:rFonts w:asciiTheme="majorHAnsi" w:hAnsiTheme="majorHAnsi" w:cstheme="majorHAnsi"/>
          <w:sz w:val="16"/>
        </w:rPr>
        <w:br/>
        <w:t>column_position         column_name</w:t>
      </w:r>
      <w:r w:rsidRPr="0051364D">
        <w:rPr>
          <w:rFonts w:asciiTheme="majorHAnsi" w:hAnsiTheme="majorHAnsi" w:cstheme="majorHAnsi"/>
          <w:sz w:val="16"/>
        </w:rPr>
        <w:br/>
        <w:t>0                 0           Timestamp</w:t>
      </w:r>
      <w:r w:rsidRPr="0051364D">
        <w:rPr>
          <w:rFonts w:asciiTheme="majorHAnsi" w:hAnsiTheme="majorHAnsi" w:cstheme="majorHAnsi"/>
          <w:sz w:val="16"/>
        </w:rPr>
        <w:br/>
        <w:t>1                 1           From Bank</w:t>
      </w:r>
      <w:r w:rsidRPr="0051364D">
        <w:rPr>
          <w:rFonts w:asciiTheme="majorHAnsi" w:hAnsiTheme="majorHAnsi" w:cstheme="majorHAnsi"/>
          <w:sz w:val="16"/>
        </w:rPr>
        <w:br/>
        <w:t>2                 2             Account</w:t>
      </w:r>
      <w:r w:rsidRPr="0051364D">
        <w:rPr>
          <w:rFonts w:asciiTheme="majorHAnsi" w:hAnsiTheme="majorHAnsi" w:cstheme="majorHAnsi"/>
          <w:sz w:val="16"/>
        </w:rPr>
        <w:br/>
        <w:t>3                 3             To Bank</w:t>
      </w:r>
      <w:r w:rsidRPr="0051364D">
        <w:rPr>
          <w:rFonts w:asciiTheme="majorHAnsi" w:hAnsiTheme="majorHAnsi" w:cstheme="majorHAnsi"/>
          <w:sz w:val="16"/>
        </w:rPr>
        <w:br/>
        <w:t>4                 4             Account</w:t>
      </w:r>
      <w:r w:rsidRPr="0051364D">
        <w:rPr>
          <w:rFonts w:asciiTheme="majorHAnsi" w:hAnsiTheme="majorHAnsi" w:cstheme="majorHAnsi"/>
          <w:sz w:val="16"/>
        </w:rPr>
        <w:br/>
        <w:t>5                 5     Amount Received</w:t>
      </w:r>
      <w:r w:rsidRPr="0051364D">
        <w:rPr>
          <w:rFonts w:asciiTheme="majorHAnsi" w:hAnsiTheme="majorHAnsi" w:cstheme="majorHAnsi"/>
          <w:sz w:val="16"/>
        </w:rPr>
        <w:br/>
        <w:t>6                 6  Receiving Currency</w:t>
      </w:r>
      <w:r w:rsidRPr="0051364D">
        <w:rPr>
          <w:rFonts w:asciiTheme="majorHAnsi" w:hAnsiTheme="majorHAnsi" w:cstheme="majorHAnsi"/>
          <w:sz w:val="16"/>
        </w:rPr>
        <w:br/>
        <w:t>7                 7         Amount Paid</w:t>
      </w:r>
      <w:r w:rsidRPr="0051364D">
        <w:rPr>
          <w:rFonts w:asciiTheme="majorHAnsi" w:hAnsiTheme="majorHAnsi" w:cstheme="majorHAnsi"/>
          <w:sz w:val="16"/>
        </w:rPr>
        <w:br/>
        <w:t>8                 8    Payment Currency</w:t>
      </w:r>
      <w:r w:rsidRPr="0051364D">
        <w:rPr>
          <w:rFonts w:asciiTheme="majorHAnsi" w:hAnsiTheme="majorHAnsi" w:cstheme="majorHAnsi"/>
          <w:sz w:val="16"/>
        </w:rPr>
        <w:br/>
        <w:t>9                 9      Payment Format</w:t>
      </w:r>
      <w:r w:rsidRPr="0051364D">
        <w:rPr>
          <w:rFonts w:asciiTheme="majorHAnsi" w:hAnsiTheme="majorHAnsi" w:cstheme="majorHAnsi"/>
          <w:sz w:val="16"/>
        </w:rPr>
        <w:br/>
        <w:t>10               10       Is Laundering</w:t>
      </w:r>
    </w:p>
    <w:p w14:paraId="4BCD2380" w14:textId="77777777" w:rsidR="005967ED" w:rsidRPr="0051364D" w:rsidRDefault="00000000">
      <w:pPr>
        <w:pStyle w:val="Heading2"/>
        <w:rPr>
          <w:rFonts w:cstheme="majorHAnsi"/>
          <w:color w:val="auto"/>
        </w:rPr>
      </w:pPr>
      <w:r w:rsidRPr="0051364D">
        <w:rPr>
          <w:rFonts w:cstheme="majorHAnsi"/>
          <w:color w:val="auto"/>
        </w:rPr>
        <w:t>Output from notebook cell 8</w:t>
      </w:r>
    </w:p>
    <w:p w14:paraId="17D7BE38" w14:textId="77777777" w:rsidR="005967ED" w:rsidRPr="0051364D" w:rsidRDefault="00000000">
      <w:pPr>
        <w:spacing w:after="40"/>
        <w:rPr>
          <w:rFonts w:asciiTheme="majorHAnsi" w:hAnsiTheme="majorHAnsi" w:cstheme="majorHAnsi"/>
        </w:rPr>
      </w:pPr>
      <w:r w:rsidRPr="0051364D">
        <w:rPr>
          <w:rFonts w:asciiTheme="majorHAnsi" w:hAnsiTheme="majorHAnsi" w:cstheme="majorHAnsi"/>
          <w:sz w:val="16"/>
        </w:rPr>
        <w:t>Reusing existing sample: &lt;project root&gt;\data\HI-Small_Trans_sample_500000.csv</w:t>
      </w:r>
      <w:r w:rsidRPr="0051364D">
        <w:rPr>
          <w:rFonts w:asciiTheme="majorHAnsi" w:hAnsiTheme="majorHAnsi" w:cstheme="majorHAnsi"/>
          <w:sz w:val="16"/>
        </w:rPr>
        <w:br/>
        <w:t>Sampling was not rerun; source class counts are not recalculated in this mode.</w:t>
      </w:r>
    </w:p>
    <w:p w14:paraId="4AA92038" w14:textId="77777777" w:rsidR="005967ED" w:rsidRPr="0051364D" w:rsidRDefault="00000000">
      <w:pPr>
        <w:pStyle w:val="Heading2"/>
        <w:rPr>
          <w:rFonts w:cstheme="majorHAnsi"/>
          <w:color w:val="auto"/>
        </w:rPr>
      </w:pPr>
      <w:r w:rsidRPr="0051364D">
        <w:rPr>
          <w:rFonts w:cstheme="majorHAnsi"/>
          <w:color w:val="auto"/>
        </w:rPr>
        <w:t>Output from notebook cell 10</w:t>
      </w:r>
    </w:p>
    <w:p w14:paraId="5545CED2" w14:textId="77777777" w:rsidR="005967ED" w:rsidRPr="0051364D" w:rsidRDefault="00000000">
      <w:pPr>
        <w:spacing w:after="40"/>
        <w:rPr>
          <w:rFonts w:asciiTheme="majorHAnsi" w:hAnsiTheme="majorHAnsi" w:cstheme="majorHAnsi"/>
        </w:rPr>
      </w:pPr>
      <w:r w:rsidRPr="0051364D">
        <w:rPr>
          <w:rFonts w:asciiTheme="majorHAnsi" w:hAnsiTheme="majorHAnsi" w:cstheme="majorHAnsi"/>
          <w:sz w:val="16"/>
        </w:rPr>
        <w:t>Prepared rows: 500,000</w:t>
      </w:r>
      <w:r w:rsidRPr="0051364D">
        <w:rPr>
          <w:rFonts w:asciiTheme="majorHAnsi" w:hAnsiTheme="majorHAnsi" w:cstheme="majorHAnsi"/>
          <w:sz w:val="16"/>
        </w:rPr>
        <w:br/>
        <w:t>Prepared columns: 8</w:t>
      </w:r>
      <w:r w:rsidRPr="0051364D">
        <w:rPr>
          <w:rFonts w:asciiTheme="majorHAnsi" w:hAnsiTheme="majorHAnsi" w:cstheme="majorHAnsi"/>
          <w:sz w:val="16"/>
        </w:rPr>
        <w:br/>
        <w:t>root</w:t>
      </w:r>
      <w:r w:rsidRPr="0051364D">
        <w:rPr>
          <w:rFonts w:asciiTheme="majorHAnsi" w:hAnsiTheme="majorHAnsi" w:cstheme="majorHAnsi"/>
          <w:sz w:val="16"/>
        </w:rPr>
        <w:br/>
        <w:t xml:space="preserve"> |-- transaction_id: string (nullable = true)</w:t>
      </w:r>
      <w:r w:rsidRPr="0051364D">
        <w:rPr>
          <w:rFonts w:asciiTheme="majorHAnsi" w:hAnsiTheme="majorHAnsi" w:cstheme="majorHAnsi"/>
          <w:sz w:val="16"/>
        </w:rPr>
        <w:br/>
        <w:t xml:space="preserve"> |-- timestamp: timestamp (nullable = true)</w:t>
      </w:r>
      <w:r w:rsidRPr="0051364D">
        <w:rPr>
          <w:rFonts w:asciiTheme="majorHAnsi" w:hAnsiTheme="majorHAnsi" w:cstheme="majorHAnsi"/>
          <w:sz w:val="16"/>
        </w:rPr>
        <w:br/>
        <w:t xml:space="preserve"> |-- sender_account: string (nullable = true)</w:t>
      </w:r>
      <w:r w:rsidRPr="0051364D">
        <w:rPr>
          <w:rFonts w:asciiTheme="majorHAnsi" w:hAnsiTheme="majorHAnsi" w:cstheme="majorHAnsi"/>
          <w:sz w:val="16"/>
        </w:rPr>
        <w:br/>
        <w:t xml:space="preserve"> |-- receiver_account: string (nullable = true)</w:t>
      </w:r>
      <w:r w:rsidRPr="0051364D">
        <w:rPr>
          <w:rFonts w:asciiTheme="majorHAnsi" w:hAnsiTheme="majorHAnsi" w:cstheme="majorHAnsi"/>
          <w:sz w:val="16"/>
        </w:rPr>
        <w:br/>
        <w:t xml:space="preserve"> |-- amount: double (nullable = true)</w:t>
      </w:r>
      <w:r w:rsidRPr="0051364D">
        <w:rPr>
          <w:rFonts w:asciiTheme="majorHAnsi" w:hAnsiTheme="majorHAnsi" w:cstheme="majorHAnsi"/>
          <w:sz w:val="16"/>
        </w:rPr>
        <w:br/>
        <w:t xml:space="preserve"> |-- payment_type: string (nullable = true)</w:t>
      </w:r>
      <w:r w:rsidRPr="0051364D">
        <w:rPr>
          <w:rFonts w:asciiTheme="majorHAnsi" w:hAnsiTheme="majorHAnsi" w:cstheme="majorHAnsi"/>
          <w:sz w:val="16"/>
        </w:rPr>
        <w:br/>
        <w:t xml:space="preserve"> |-- is_laundering: integer (nullable = true)</w:t>
      </w:r>
      <w:r w:rsidRPr="0051364D">
        <w:rPr>
          <w:rFonts w:asciiTheme="majorHAnsi" w:hAnsiTheme="majorHAnsi" w:cstheme="majorHAnsi"/>
          <w:sz w:val="16"/>
        </w:rPr>
        <w:br/>
        <w:t xml:space="preserve"> |-- is_near_threshold: integer (nullable = true)</w:t>
      </w:r>
      <w:r w:rsidRPr="0051364D">
        <w:rPr>
          <w:rFonts w:asciiTheme="majorHAnsi" w:hAnsiTheme="majorHAnsi" w:cstheme="majorHAnsi"/>
          <w:sz w:val="16"/>
        </w:rPr>
        <w:br/>
        <w:t>transaction_id           timestamp  \</w:t>
      </w:r>
      <w:r w:rsidRPr="0051364D">
        <w:rPr>
          <w:rFonts w:asciiTheme="majorHAnsi" w:hAnsiTheme="majorHAnsi" w:cstheme="majorHAnsi"/>
          <w:sz w:val="16"/>
        </w:rPr>
        <w:br/>
        <w:t xml:space="preserve">0  105dcf63600629bd34f815df0349202a8231cc92d6d8d1... 2022-09-10 01:51:00   </w:t>
      </w:r>
      <w:r w:rsidRPr="0051364D">
        <w:rPr>
          <w:rFonts w:asciiTheme="majorHAnsi" w:hAnsiTheme="majorHAnsi" w:cstheme="majorHAnsi"/>
          <w:sz w:val="16"/>
        </w:rPr>
        <w:br/>
        <w:t xml:space="preserve">1  c9190d0bca26130f5fe913ee44d84bdf59a75e88e9af5f... 2022-09-02 20:08:00   </w:t>
      </w:r>
      <w:r w:rsidRPr="0051364D">
        <w:rPr>
          <w:rFonts w:asciiTheme="majorHAnsi" w:hAnsiTheme="majorHAnsi" w:cstheme="majorHAnsi"/>
          <w:sz w:val="16"/>
        </w:rPr>
        <w:br/>
        <w:t xml:space="preserve">2  a092e547d7f33382454227b623543cef263b23d58982ae... 2022-09-05 22:57:00   </w:t>
      </w:r>
      <w:r w:rsidRPr="0051364D">
        <w:rPr>
          <w:rFonts w:asciiTheme="majorHAnsi" w:hAnsiTheme="majorHAnsi" w:cstheme="majorHAnsi"/>
          <w:sz w:val="16"/>
        </w:rPr>
        <w:br/>
        <w:t xml:space="preserve">3  8d93756e2048f6153d7ccef5bcc9f0dfda5ba94608d24f... 2022-09-01 19:08:00   </w:t>
      </w:r>
      <w:r w:rsidRPr="0051364D">
        <w:rPr>
          <w:rFonts w:asciiTheme="majorHAnsi" w:hAnsiTheme="majorHAnsi" w:cstheme="majorHAnsi"/>
          <w:sz w:val="16"/>
        </w:rPr>
        <w:br/>
        <w:t xml:space="preserve">4  4147b8620ba26a48299b03ef20f68c12a38dbcc57bfcd1... 2022-09-01 23:51:00   </w:t>
      </w:r>
      <w:r w:rsidRPr="0051364D">
        <w:rPr>
          <w:rFonts w:asciiTheme="majorHAnsi" w:hAnsiTheme="majorHAnsi" w:cstheme="majorHAnsi"/>
          <w:sz w:val="16"/>
        </w:rPr>
        <w:br/>
        <w:t xml:space="preserve">5  a3639725d52a3fc5708ac7f1823bb8de838e2e5b533e29... 2022-09-08 18:10:00   </w:t>
      </w:r>
      <w:r w:rsidRPr="0051364D">
        <w:rPr>
          <w:rFonts w:asciiTheme="majorHAnsi" w:hAnsiTheme="majorHAnsi" w:cstheme="majorHAnsi"/>
          <w:sz w:val="16"/>
        </w:rPr>
        <w:br/>
        <w:t xml:space="preserve">6  4a51a87a7c808a60c3cab92031ef61a1dcb48b63cd548f... 2022-09-06 00:23:00   </w:t>
      </w:r>
      <w:r w:rsidRPr="0051364D">
        <w:rPr>
          <w:rFonts w:asciiTheme="majorHAnsi" w:hAnsiTheme="majorHAnsi" w:cstheme="majorHAnsi"/>
          <w:sz w:val="16"/>
        </w:rPr>
        <w:br/>
        <w:t xml:space="preserve">7  133ad7709850edf24860bd7a8944ba904a1c8a96f206b6... 2022-09-01 07:30:00   </w:t>
      </w:r>
      <w:r w:rsidRPr="0051364D">
        <w:rPr>
          <w:rFonts w:asciiTheme="majorHAnsi" w:hAnsiTheme="majorHAnsi" w:cstheme="majorHAnsi"/>
          <w:sz w:val="16"/>
        </w:rPr>
        <w:br/>
      </w:r>
      <w:r w:rsidRPr="0051364D">
        <w:rPr>
          <w:rFonts w:asciiTheme="majorHAnsi" w:hAnsiTheme="majorHAnsi" w:cstheme="majorHAnsi"/>
          <w:sz w:val="16"/>
        </w:rPr>
        <w:br/>
        <w:t xml:space="preserve">      sender_account   receiver_account     amount  payment_type  \</w:t>
      </w:r>
      <w:r w:rsidRPr="0051364D">
        <w:rPr>
          <w:rFonts w:asciiTheme="majorHAnsi" w:hAnsiTheme="majorHAnsi" w:cstheme="majorHAnsi"/>
          <w:sz w:val="16"/>
        </w:rPr>
        <w:br/>
        <w:t xml:space="preserve">0  0045304:8115860C0  0046906:811588F30    8885.03           ACH   </w:t>
      </w:r>
      <w:r w:rsidRPr="0051364D">
        <w:rPr>
          <w:rFonts w:asciiTheme="majorHAnsi" w:hAnsiTheme="majorHAnsi" w:cstheme="majorHAnsi"/>
          <w:sz w:val="16"/>
        </w:rPr>
        <w:br/>
        <w:t xml:space="preserve">1    01467:800268E80   001068:800F74A20     183.56   Credit Card   </w:t>
      </w:r>
      <w:r w:rsidRPr="0051364D">
        <w:rPr>
          <w:rFonts w:asciiTheme="majorHAnsi" w:hAnsiTheme="majorHAnsi" w:cstheme="majorHAnsi"/>
          <w:sz w:val="16"/>
        </w:rPr>
        <w:br/>
        <w:t xml:space="preserve">2   003229:8066F3960   001412:806C10A70    3120.89   Credit Card   </w:t>
      </w:r>
      <w:r w:rsidRPr="0051364D">
        <w:rPr>
          <w:rFonts w:asciiTheme="majorHAnsi" w:hAnsiTheme="majorHAnsi" w:cstheme="majorHAnsi"/>
          <w:sz w:val="16"/>
        </w:rPr>
        <w:br/>
        <w:t xml:space="preserve">3    00701:8004E4020    00701:8004E4020   30046.41  Reinvestment   </w:t>
      </w:r>
      <w:r w:rsidRPr="0051364D">
        <w:rPr>
          <w:rFonts w:asciiTheme="majorHAnsi" w:hAnsiTheme="majorHAnsi" w:cstheme="majorHAnsi"/>
          <w:sz w:val="16"/>
        </w:rPr>
        <w:br/>
      </w:r>
      <w:r w:rsidRPr="0051364D">
        <w:rPr>
          <w:rFonts w:asciiTheme="majorHAnsi" w:hAnsiTheme="majorHAnsi" w:cstheme="majorHAnsi"/>
          <w:sz w:val="16"/>
        </w:rPr>
        <w:lastRenderedPageBreak/>
        <w:t xml:space="preserve">4   029467:80390ABF0  0212156:80C40AFE0  113557.21   Credit Card   </w:t>
      </w:r>
      <w:r w:rsidRPr="0051364D">
        <w:rPr>
          <w:rFonts w:asciiTheme="majorHAnsi" w:hAnsiTheme="majorHAnsi" w:cstheme="majorHAnsi"/>
          <w:sz w:val="16"/>
        </w:rPr>
        <w:br/>
        <w:t xml:space="preserve">5      015:8039DA9B0      015:803F26EA0  684213.18           ACH   </w:t>
      </w:r>
      <w:r w:rsidRPr="0051364D">
        <w:rPr>
          <w:rFonts w:asciiTheme="majorHAnsi" w:hAnsiTheme="majorHAnsi" w:cstheme="majorHAnsi"/>
          <w:sz w:val="16"/>
        </w:rPr>
        <w:br/>
        <w:t xml:space="preserve">6   016224:808D6E8C0   005140:80D1FCB30      11.08   Credit Card   </w:t>
      </w:r>
      <w:r w:rsidRPr="0051364D">
        <w:rPr>
          <w:rFonts w:asciiTheme="majorHAnsi" w:hAnsiTheme="majorHAnsi" w:cstheme="majorHAnsi"/>
          <w:sz w:val="16"/>
        </w:rPr>
        <w:br/>
        <w:t xml:space="preserve">7      070:100428978     0118:80DC09890      30.73        Cheque   </w:t>
      </w:r>
      <w:r w:rsidRPr="0051364D">
        <w:rPr>
          <w:rFonts w:asciiTheme="majorHAnsi" w:hAnsiTheme="majorHAnsi" w:cstheme="majorHAnsi"/>
          <w:sz w:val="16"/>
        </w:rPr>
        <w:br/>
      </w:r>
      <w:r w:rsidRPr="0051364D">
        <w:rPr>
          <w:rFonts w:asciiTheme="majorHAnsi" w:hAnsiTheme="majorHAnsi" w:cstheme="majorHAnsi"/>
          <w:sz w:val="16"/>
        </w:rPr>
        <w:br/>
        <w:t xml:space="preserve">   is_laundering  is_near_threshold  </w:t>
      </w:r>
      <w:r w:rsidRPr="0051364D">
        <w:rPr>
          <w:rFonts w:asciiTheme="majorHAnsi" w:hAnsiTheme="majorHAnsi" w:cstheme="majorHAnsi"/>
          <w:sz w:val="16"/>
        </w:rPr>
        <w:br/>
        <w:t xml:space="preserve">0              0                  0  </w:t>
      </w:r>
      <w:r w:rsidRPr="0051364D">
        <w:rPr>
          <w:rFonts w:asciiTheme="majorHAnsi" w:hAnsiTheme="majorHAnsi" w:cstheme="majorHAnsi"/>
          <w:sz w:val="16"/>
        </w:rPr>
        <w:br/>
        <w:t xml:space="preserve">1              0                  0  </w:t>
      </w:r>
      <w:r w:rsidRPr="0051364D">
        <w:rPr>
          <w:rFonts w:asciiTheme="majorHAnsi" w:hAnsiTheme="majorHAnsi" w:cstheme="majorHAnsi"/>
          <w:sz w:val="16"/>
        </w:rPr>
        <w:br/>
        <w:t>2              0</w:t>
      </w:r>
    </w:p>
    <w:p w14:paraId="721C3D41" w14:textId="77777777" w:rsidR="005967ED" w:rsidRPr="0051364D" w:rsidRDefault="00000000">
      <w:pPr>
        <w:pStyle w:val="Heading2"/>
        <w:rPr>
          <w:rFonts w:cstheme="majorHAnsi"/>
          <w:color w:val="auto"/>
        </w:rPr>
      </w:pPr>
      <w:r w:rsidRPr="0051364D">
        <w:rPr>
          <w:rFonts w:cstheme="majorHAnsi"/>
          <w:color w:val="auto"/>
        </w:rPr>
        <w:t>Output from notebook cell 11</w:t>
      </w:r>
    </w:p>
    <w:p w14:paraId="4066E731" w14:textId="77777777" w:rsidR="005967ED" w:rsidRPr="0051364D" w:rsidRDefault="00000000">
      <w:pPr>
        <w:spacing w:after="40"/>
        <w:rPr>
          <w:rFonts w:asciiTheme="majorHAnsi" w:hAnsiTheme="majorHAnsi" w:cstheme="majorHAnsi"/>
        </w:rPr>
      </w:pPr>
      <w:r w:rsidRPr="0051364D">
        <w:rPr>
          <w:rFonts w:asciiTheme="majorHAnsi" w:hAnsiTheme="majorHAnsi" w:cstheme="majorHAnsi"/>
          <w:sz w:val="16"/>
        </w:rPr>
        <w:t>count</w:t>
      </w:r>
      <w:r w:rsidRPr="0051364D">
        <w:rPr>
          <w:rFonts w:asciiTheme="majorHAnsi" w:hAnsiTheme="majorHAnsi" w:cstheme="majorHAnsi"/>
          <w:sz w:val="16"/>
        </w:rPr>
        <w:br/>
        <w:t>prepared_rows            500000</w:t>
      </w:r>
      <w:r w:rsidRPr="0051364D">
        <w:rPr>
          <w:rFonts w:asciiTheme="majorHAnsi" w:hAnsiTheme="majorHAnsi" w:cstheme="majorHAnsi"/>
          <w:sz w:val="16"/>
        </w:rPr>
        <w:br/>
        <w:t>transaction_id_nulls          0</w:t>
      </w:r>
      <w:r w:rsidRPr="0051364D">
        <w:rPr>
          <w:rFonts w:asciiTheme="majorHAnsi" w:hAnsiTheme="majorHAnsi" w:cstheme="majorHAnsi"/>
          <w:sz w:val="16"/>
        </w:rPr>
        <w:br/>
        <w:t>timestamp_nulls               0</w:t>
      </w:r>
      <w:r w:rsidRPr="0051364D">
        <w:rPr>
          <w:rFonts w:asciiTheme="majorHAnsi" w:hAnsiTheme="majorHAnsi" w:cstheme="majorHAnsi"/>
          <w:sz w:val="16"/>
        </w:rPr>
        <w:br/>
        <w:t>sender_account_nulls          0</w:t>
      </w:r>
      <w:r w:rsidRPr="0051364D">
        <w:rPr>
          <w:rFonts w:asciiTheme="majorHAnsi" w:hAnsiTheme="majorHAnsi" w:cstheme="majorHAnsi"/>
          <w:sz w:val="16"/>
        </w:rPr>
        <w:br/>
        <w:t>receiver_account_nulls        0</w:t>
      </w:r>
      <w:r w:rsidRPr="0051364D">
        <w:rPr>
          <w:rFonts w:asciiTheme="majorHAnsi" w:hAnsiTheme="majorHAnsi" w:cstheme="majorHAnsi"/>
          <w:sz w:val="16"/>
        </w:rPr>
        <w:br/>
        <w:t>amount_nulls                  0</w:t>
      </w:r>
      <w:r w:rsidRPr="0051364D">
        <w:rPr>
          <w:rFonts w:asciiTheme="majorHAnsi" w:hAnsiTheme="majorHAnsi" w:cstheme="majorHAnsi"/>
          <w:sz w:val="16"/>
        </w:rPr>
        <w:br/>
        <w:t>payment_type_nulls            0</w:t>
      </w:r>
      <w:r w:rsidRPr="0051364D">
        <w:rPr>
          <w:rFonts w:asciiTheme="majorHAnsi" w:hAnsiTheme="majorHAnsi" w:cstheme="majorHAnsi"/>
          <w:sz w:val="16"/>
        </w:rPr>
        <w:br/>
        <w:t>is_laundering_nulls           0</w:t>
      </w:r>
      <w:r w:rsidRPr="0051364D">
        <w:rPr>
          <w:rFonts w:asciiTheme="majorHAnsi" w:hAnsiTheme="majorHAnsi" w:cstheme="majorHAnsi"/>
          <w:sz w:val="16"/>
        </w:rPr>
        <w:br/>
        <w:t>is_near_threshold_nulls       0</w:t>
      </w:r>
    </w:p>
    <w:p w14:paraId="46C010F3" w14:textId="77777777" w:rsidR="005967ED" w:rsidRPr="0051364D" w:rsidRDefault="00000000">
      <w:pPr>
        <w:pStyle w:val="Heading2"/>
        <w:rPr>
          <w:rFonts w:cstheme="majorHAnsi"/>
          <w:color w:val="auto"/>
        </w:rPr>
      </w:pPr>
      <w:r w:rsidRPr="0051364D">
        <w:rPr>
          <w:rFonts w:cstheme="majorHAnsi"/>
          <w:color w:val="auto"/>
        </w:rPr>
        <w:t>Output from notebook cell 17</w:t>
      </w:r>
    </w:p>
    <w:p w14:paraId="5157256D" w14:textId="77777777" w:rsidR="005967ED" w:rsidRPr="0051364D" w:rsidRDefault="00000000">
      <w:pPr>
        <w:spacing w:after="40"/>
        <w:rPr>
          <w:rFonts w:asciiTheme="majorHAnsi" w:hAnsiTheme="majorHAnsi" w:cstheme="majorHAnsi"/>
        </w:rPr>
      </w:pPr>
      <w:r w:rsidRPr="0051364D">
        <w:rPr>
          <w:rFonts w:asciiTheme="majorHAnsi" w:hAnsiTheme="majorHAnsi" w:cstheme="majorHAnsi"/>
          <w:sz w:val="16"/>
        </w:rPr>
        <w:t>DATA USAGE REPORT (before model training)</w:t>
      </w:r>
      <w:r w:rsidRPr="0051364D">
        <w:rPr>
          <w:rFonts w:asciiTheme="majorHAnsi" w:hAnsiTheme="majorHAnsi" w:cstheme="majorHAnsi"/>
          <w:sz w:val="16"/>
        </w:rPr>
        <w:br/>
        <w:t>Source row count and source class counts: unavailable.</w:t>
      </w:r>
      <w:r w:rsidRPr="0051364D">
        <w:rPr>
          <w:rFonts w:asciiTheme="majorHAnsi" w:hAnsiTheme="majorHAnsi" w:cstheme="majorHAnsi"/>
          <w:sz w:val="16"/>
        </w:rPr>
        <w:br/>
        <w:t>Sample row count: 500,000; requested size: 500,000; seed: 42.</w:t>
      </w:r>
      <w:r w:rsidRPr="0051364D">
        <w:rPr>
          <w:rFonts w:asciiTheme="majorHAnsi" w:hAnsiTheme="majorHAnsi" w:cstheme="majorHAnsi"/>
          <w:sz w:val="16"/>
        </w:rPr>
        <w:br/>
        <w:t>Sample AML-positive: 510 (0.1020%); AML-negative: 499,490 (99.8980%).</w:t>
      </w:r>
      <w:r w:rsidRPr="0051364D">
        <w:rPr>
          <w:rFonts w:asciiTheme="majorHAnsi" w:hAnsiTheme="majorHAnsi" w:cstheme="majorHAnsi"/>
          <w:sz w:val="16"/>
        </w:rPr>
        <w:br/>
        <w:t>Train: 299,730 rows; AML-positive=212 (0.0707%); AML-negative=299,518.</w:t>
      </w:r>
      <w:r w:rsidRPr="0051364D">
        <w:rPr>
          <w:rFonts w:asciiTheme="majorHAnsi" w:hAnsiTheme="majorHAnsi" w:cstheme="majorHAnsi"/>
          <w:sz w:val="16"/>
        </w:rPr>
        <w:br/>
        <w:t>Validation: 99,881 rows; AML-positive=103 (0.1031%); AML-negative=99,778.</w:t>
      </w:r>
      <w:r w:rsidRPr="0051364D">
        <w:rPr>
          <w:rFonts w:asciiTheme="majorHAnsi" w:hAnsiTheme="majorHAnsi" w:cstheme="majorHAnsi"/>
          <w:sz w:val="16"/>
        </w:rPr>
        <w:br/>
        <w:t>Test: 100,389 rows; AML-positive=195 (0.1942%); AML-negative=100,194.</w:t>
      </w:r>
      <w:r w:rsidRPr="0051364D">
        <w:rPr>
          <w:rFonts w:asciiTheme="majorHAnsi" w:hAnsiTheme="majorHAnsi" w:cstheme="majorHAnsi"/>
          <w:sz w:val="16"/>
        </w:rPr>
        <w:br/>
        <w:t>Model features (3): amount, is_near_threshold, payment_type_index</w:t>
      </w:r>
      <w:r w:rsidRPr="0051364D">
        <w:rPr>
          <w:rFonts w:asciiTheme="majorHAnsi" w:hAnsiTheme="majorHAnsi" w:cstheme="majorHAnsi"/>
          <w:sz w:val="16"/>
        </w:rPr>
        <w:br/>
        <w:t>DecisionTreeClassifier: 100,389 test rows to evaluate; training time pending.</w:t>
      </w:r>
      <w:r w:rsidRPr="0051364D">
        <w:rPr>
          <w:rFonts w:asciiTheme="majorHAnsi" w:hAnsiTheme="majorHAnsi" w:cstheme="majorHAnsi"/>
          <w:sz w:val="16"/>
        </w:rPr>
        <w:br/>
        <w:t>RandomForestClassifier: 100,389 test rows to evaluate; training time pending.</w:t>
      </w:r>
      <w:r w:rsidRPr="0051364D">
        <w:rPr>
          <w:rFonts w:asciiTheme="majorHAnsi" w:hAnsiTheme="majorHAnsi" w:cstheme="majorHAnsi"/>
          <w:sz w:val="16"/>
        </w:rPr>
        <w:br/>
        <w:t>GBTClassifier: 100,389 test rows to evaluate; training time pending.</w:t>
      </w:r>
      <w:r w:rsidRPr="0051364D">
        <w:rPr>
          <w:rFonts w:asciiTheme="majorHAnsi" w:hAnsiTheme="majorHAnsi" w:cstheme="majorHAnsi"/>
          <w:sz w:val="16"/>
        </w:rPr>
        <w:br/>
        <w:t>Total runtime: in progress.</w:t>
      </w:r>
      <w:r w:rsidRPr="0051364D">
        <w:rPr>
          <w:rFonts w:asciiTheme="majorHAnsi" w:hAnsiTheme="majorHAnsi" w:cstheme="majorHAnsi"/>
          <w:sz w:val="16"/>
        </w:rPr>
        <w:br/>
        <w:t>Split policy: chronological by timestamp (60% train, 20% validation, 20% test quantiles). Positive-rate differences are measured temporal distribution shift, not stratified away; timestamps and labels are excluded from model features.</w:t>
      </w:r>
      <w:r w:rsidRPr="0051364D">
        <w:rPr>
          <w:rFonts w:asciiTheme="majorHAnsi" w:hAnsiTheme="majorHAnsi" w:cstheme="majorHAnsi"/>
          <w:sz w:val="16"/>
        </w:rPr>
        <w:br/>
        <w:t>Leakage controls: account IDs and transaction IDs are excluded; the payment-type index is fit on training rows only; class weights use training labels only.</w:t>
      </w:r>
      <w:r w:rsidRPr="0051364D">
        <w:rPr>
          <w:rFonts w:asciiTheme="majorHAnsi" w:hAnsiTheme="majorHAnsi" w:cstheme="majorHAnsi"/>
          <w:sz w:val="16"/>
        </w:rPr>
        <w:br/>
        <w:t>Training DecisionTreeClassifier...</w:t>
      </w:r>
      <w:r w:rsidRPr="0051364D">
        <w:rPr>
          <w:rFonts w:asciiTheme="majorHAnsi" w:hAnsiTheme="majorHAnsi" w:cstheme="majorHAnsi"/>
          <w:sz w:val="16"/>
        </w:rPr>
        <w:br/>
        <w:t xml:space="preserve">  Validation-selected threshold=0.902052; test precision=0.0170, recall=0.9385, F1=0.0335, PR-AUC=0.0165, ROC-AUC=0.9129, accuracy=0.8947.</w:t>
      </w:r>
      <w:r w:rsidRPr="0051364D">
        <w:rPr>
          <w:rFonts w:asciiTheme="majorHAnsi" w:hAnsiTheme="majorHAnsi" w:cstheme="majorHAnsi"/>
          <w:sz w:val="16"/>
        </w:rPr>
        <w:br/>
        <w:t xml:space="preserve">  Test confusion counts: TP=183, TN=89634, FP=10560, FN=12.</w:t>
      </w:r>
      <w:r w:rsidRPr="0051364D">
        <w:rPr>
          <w:rFonts w:asciiTheme="majorHAnsi" w:hAnsiTheme="majorHAnsi" w:cstheme="majorHAnsi"/>
          <w:sz w:val="16"/>
        </w:rPr>
        <w:br/>
        <w:t>Training RandomForestClassifier...</w:t>
      </w:r>
      <w:r w:rsidRPr="0051364D">
        <w:rPr>
          <w:rFonts w:asciiTheme="majorHAnsi" w:hAnsiTheme="majorHAnsi" w:cstheme="majorHAnsi"/>
          <w:sz w:val="16"/>
        </w:rPr>
        <w:br/>
        <w:t xml:space="preserve">  Validation-selected threshold=0.907338; test precision=0.0472, recall=0.4718, F1=0.0857, PR-AUC=0.0315, ROC-AUC=0.9428, accuracy=0.9805.</w:t>
      </w:r>
      <w:r w:rsidRPr="0051364D">
        <w:rPr>
          <w:rFonts w:asciiTheme="majorHAnsi" w:hAnsiTheme="majorHAnsi" w:cstheme="majorHAnsi"/>
          <w:sz w:val="16"/>
        </w:rPr>
        <w:br/>
        <w:t xml:space="preserve">  Test confusion counts: TP=92, TN=98335, FP=1859, FN=103.</w:t>
      </w:r>
      <w:r w:rsidRPr="0051364D">
        <w:rPr>
          <w:rFonts w:asciiTheme="majorHAnsi" w:hAnsiTheme="majorHAnsi" w:cstheme="majorHAnsi"/>
          <w:sz w:val="16"/>
        </w:rPr>
        <w:br/>
        <w:t>Training GBTClassifier...</w:t>
      </w:r>
      <w:r w:rsidRPr="0051364D">
        <w:rPr>
          <w:rFonts w:asciiTheme="majorHAnsi" w:hAnsiTheme="majorHAnsi" w:cstheme="majorHAnsi"/>
          <w:sz w:val="16"/>
        </w:rPr>
        <w:br/>
        <w:t xml:space="preserve">  Validation-selected threshold=0.875354; test precision=0.0332, recall=0.6256, F1=0.0631, PR-AUC=0.0291, ROC-AUC=0.9368, accuracy=0.9639.</w:t>
      </w:r>
      <w:r w:rsidRPr="0051364D">
        <w:rPr>
          <w:rFonts w:asciiTheme="majorHAnsi" w:hAnsiTheme="majorHAnsi" w:cstheme="majorHAnsi"/>
          <w:sz w:val="16"/>
        </w:rPr>
        <w:br/>
        <w:t xml:space="preserve">  Test confus</w:t>
      </w:r>
    </w:p>
    <w:p w14:paraId="174396B3" w14:textId="77777777" w:rsidR="005967ED" w:rsidRPr="0051364D" w:rsidRDefault="00000000">
      <w:pPr>
        <w:pStyle w:val="Heading2"/>
        <w:rPr>
          <w:rFonts w:cstheme="majorHAnsi"/>
          <w:color w:val="auto"/>
        </w:rPr>
      </w:pPr>
      <w:r w:rsidRPr="0051364D">
        <w:rPr>
          <w:rFonts w:cstheme="majorHAnsi"/>
          <w:color w:val="auto"/>
        </w:rPr>
        <w:t>Output from notebook cell 19</w:t>
      </w:r>
    </w:p>
    <w:p w14:paraId="16F90B2D" w14:textId="77777777" w:rsidR="005967ED" w:rsidRPr="0051364D" w:rsidRDefault="00000000">
      <w:pPr>
        <w:spacing w:after="40"/>
        <w:rPr>
          <w:rFonts w:asciiTheme="majorHAnsi" w:hAnsiTheme="majorHAnsi" w:cstheme="majorHAnsi"/>
        </w:rPr>
      </w:pPr>
      <w:proofErr w:type="spellStart"/>
      <w:r w:rsidRPr="0051364D">
        <w:rPr>
          <w:rFonts w:asciiTheme="majorHAnsi" w:hAnsiTheme="majorHAnsi" w:cstheme="majorHAnsi"/>
          <w:sz w:val="16"/>
        </w:rPr>
        <w:t>high_value_transactions</w:t>
      </w:r>
      <w:proofErr w:type="spellEnd"/>
      <w:r w:rsidRPr="0051364D">
        <w:rPr>
          <w:rFonts w:asciiTheme="majorHAnsi" w:hAnsiTheme="majorHAnsi" w:cstheme="majorHAnsi"/>
          <w:sz w:val="16"/>
        </w:rPr>
        <w:t>: 20 rows</w:t>
      </w:r>
      <w:r w:rsidRPr="0051364D">
        <w:rPr>
          <w:rFonts w:asciiTheme="majorHAnsi" w:hAnsiTheme="majorHAnsi" w:cstheme="majorHAnsi"/>
          <w:sz w:val="16"/>
        </w:rPr>
        <w:br/>
      </w:r>
      <w:proofErr w:type="spellStart"/>
      <w:r w:rsidRPr="0051364D">
        <w:rPr>
          <w:rFonts w:asciiTheme="majorHAnsi" w:hAnsiTheme="majorHAnsi" w:cstheme="majorHAnsi"/>
          <w:sz w:val="16"/>
        </w:rPr>
        <w:t>transaction_id</w:t>
      </w:r>
      <w:proofErr w:type="spellEnd"/>
      <w:r w:rsidRPr="0051364D">
        <w:rPr>
          <w:rFonts w:asciiTheme="majorHAnsi" w:hAnsiTheme="majorHAnsi" w:cstheme="majorHAnsi"/>
          <w:sz w:val="16"/>
        </w:rPr>
        <w:t xml:space="preserve">     sender_</w:t>
      </w:r>
      <w:proofErr w:type="gramStart"/>
      <w:r w:rsidRPr="0051364D">
        <w:rPr>
          <w:rFonts w:asciiTheme="majorHAnsi" w:hAnsiTheme="majorHAnsi" w:cstheme="majorHAnsi"/>
          <w:sz w:val="16"/>
        </w:rPr>
        <w:t>account  \</w:t>
      </w:r>
      <w:proofErr w:type="gramEnd"/>
      <w:r w:rsidRPr="0051364D">
        <w:rPr>
          <w:rFonts w:asciiTheme="majorHAnsi" w:hAnsiTheme="majorHAnsi" w:cstheme="majorHAnsi"/>
          <w:sz w:val="16"/>
        </w:rPr>
        <w:br/>
        <w:t xml:space="preserve">0   e0565449185c62fec25a8a55dbc168a59ced725410b45a...      004:806B9AF90   </w:t>
      </w:r>
      <w:r w:rsidRPr="0051364D">
        <w:rPr>
          <w:rFonts w:asciiTheme="majorHAnsi" w:hAnsiTheme="majorHAnsi" w:cstheme="majorHAnsi"/>
          <w:sz w:val="16"/>
        </w:rPr>
        <w:br/>
        <w:t xml:space="preserve">1   2762ab5f796daf6a9637530dd4b90dc775e44e300ce097...   015964:8026E7B20   </w:t>
      </w:r>
      <w:r w:rsidRPr="0051364D">
        <w:rPr>
          <w:rFonts w:asciiTheme="majorHAnsi" w:hAnsiTheme="majorHAnsi" w:cstheme="majorHAnsi"/>
          <w:sz w:val="16"/>
        </w:rPr>
        <w:br/>
        <w:t xml:space="preserve">2   06ebe610f53707475e67659429d56a7d9e323ae80b1239...   014433:8023B9740   </w:t>
      </w:r>
      <w:r w:rsidRPr="0051364D">
        <w:rPr>
          <w:rFonts w:asciiTheme="majorHAnsi" w:hAnsiTheme="majorHAnsi" w:cstheme="majorHAnsi"/>
          <w:sz w:val="16"/>
        </w:rPr>
        <w:br/>
        <w:t xml:space="preserve">3   117dea01ede0fcea4b9c46cfb4530e977d0a1b15847513...  0112497:804BB7A20   </w:t>
      </w:r>
      <w:r w:rsidRPr="0051364D">
        <w:rPr>
          <w:rFonts w:asciiTheme="majorHAnsi" w:hAnsiTheme="majorHAnsi" w:cstheme="majorHAnsi"/>
          <w:sz w:val="16"/>
        </w:rPr>
        <w:br/>
        <w:t xml:space="preserve">4   e47956ae7a3919c3c5ad8500b3da1af98baca506fca672...   029467:8039E0E70   </w:t>
      </w:r>
      <w:r w:rsidRPr="0051364D">
        <w:rPr>
          <w:rFonts w:asciiTheme="majorHAnsi" w:hAnsiTheme="majorHAnsi" w:cstheme="majorHAnsi"/>
          <w:sz w:val="16"/>
        </w:rPr>
        <w:br/>
        <w:t xml:space="preserve">5   9d19715c1a3a99b12b0a3d251b040002bef086371b76c7...  0133686:80C776BF0   </w:t>
      </w:r>
      <w:r w:rsidRPr="0051364D">
        <w:rPr>
          <w:rFonts w:asciiTheme="majorHAnsi" w:hAnsiTheme="majorHAnsi" w:cstheme="majorHAnsi"/>
          <w:sz w:val="16"/>
        </w:rPr>
        <w:br/>
        <w:t xml:space="preserve">6   b07882e01f551791debb23beb7576346eff2b194bca509...  0010060:804033940   </w:t>
      </w:r>
      <w:r w:rsidRPr="0051364D">
        <w:rPr>
          <w:rFonts w:asciiTheme="majorHAnsi" w:hAnsiTheme="majorHAnsi" w:cstheme="majorHAnsi"/>
          <w:sz w:val="16"/>
        </w:rPr>
        <w:br/>
        <w:t xml:space="preserve">7   bd65b78117d882530f8ba954f08490d63720b40876edda...  0010060:804033940   </w:t>
      </w:r>
      <w:r w:rsidRPr="0051364D">
        <w:rPr>
          <w:rFonts w:asciiTheme="majorHAnsi" w:hAnsiTheme="majorHAnsi" w:cstheme="majorHAnsi"/>
          <w:sz w:val="16"/>
        </w:rPr>
        <w:br/>
      </w:r>
      <w:r w:rsidRPr="0051364D">
        <w:rPr>
          <w:rFonts w:asciiTheme="majorHAnsi" w:hAnsiTheme="majorHAnsi" w:cstheme="majorHAnsi"/>
          <w:sz w:val="16"/>
        </w:rPr>
        <w:lastRenderedPageBreak/>
        <w:t xml:space="preserve">8   8562c07ce120fd7b17c2a039d2bfc1512dece669fa9c05...  0010057:803B18040   </w:t>
      </w:r>
      <w:r w:rsidRPr="0051364D">
        <w:rPr>
          <w:rFonts w:asciiTheme="majorHAnsi" w:hAnsiTheme="majorHAnsi" w:cstheme="majorHAnsi"/>
          <w:sz w:val="16"/>
        </w:rPr>
        <w:br/>
        <w:t xml:space="preserve">9   d9c9c1348a42229b0698b4ef1cedee88adfa7f9e4fc12d...  0017554:806BFCF10   </w:t>
      </w:r>
      <w:r w:rsidRPr="0051364D">
        <w:rPr>
          <w:rFonts w:asciiTheme="majorHAnsi" w:hAnsiTheme="majorHAnsi" w:cstheme="majorHAnsi"/>
          <w:sz w:val="16"/>
        </w:rPr>
        <w:br/>
        <w:t xml:space="preserve">10  953e42e08ce254cef3c023ba898695805968ffa0169982...  0016787:806660BC0   </w:t>
      </w:r>
      <w:r w:rsidRPr="0051364D">
        <w:rPr>
          <w:rFonts w:asciiTheme="majorHAnsi" w:hAnsiTheme="majorHAnsi" w:cstheme="majorHAnsi"/>
          <w:sz w:val="16"/>
        </w:rPr>
        <w:br/>
        <w:t xml:space="preserve">11  cea9a862f1a1a590fbfc88692b83baa630e60550db248d...  0212789:804B8F230   </w:t>
      </w:r>
      <w:r w:rsidRPr="0051364D">
        <w:rPr>
          <w:rFonts w:asciiTheme="majorHAnsi" w:hAnsiTheme="majorHAnsi" w:cstheme="majorHAnsi"/>
          <w:sz w:val="16"/>
        </w:rPr>
        <w:br/>
        <w:t xml:space="preserve">12  af36815beec6381f173b5aefe96cfce45fbecc37b88ee2...  0013157:804CB0D10   </w:t>
      </w:r>
      <w:r w:rsidRPr="0051364D">
        <w:rPr>
          <w:rFonts w:asciiTheme="majorHAnsi" w:hAnsiTheme="majorHAnsi" w:cstheme="majorHAnsi"/>
          <w:sz w:val="16"/>
        </w:rPr>
        <w:br/>
        <w:t xml:space="preserve">13  8bf219782f45af7b3ea3f1ac2057e661dffddb5183f001...  0016927:806537530   </w:t>
      </w:r>
      <w:r w:rsidRPr="0051364D">
        <w:rPr>
          <w:rFonts w:asciiTheme="majorHAnsi" w:hAnsiTheme="majorHAnsi" w:cstheme="majorHAnsi"/>
          <w:sz w:val="16"/>
        </w:rPr>
        <w:br/>
        <w:t xml:space="preserve">14  802fca9a6bbaa842050bcefb579dae7170af69caa090e1...  0112637:8053C22F0   </w:t>
      </w:r>
      <w:r w:rsidRPr="0051364D">
        <w:rPr>
          <w:rFonts w:asciiTheme="majorHAnsi" w:hAnsiTheme="majorHAnsi" w:cstheme="majorHAnsi"/>
          <w:sz w:val="16"/>
        </w:rPr>
        <w:br/>
        <w:t xml:space="preserve">15  fa0cd405d5fc0f00ac8f3ba962a3a26e9a60dabfc5be17...      015:80368FF60   </w:t>
      </w:r>
      <w:r w:rsidRPr="0051364D">
        <w:rPr>
          <w:rFonts w:asciiTheme="majorHAnsi" w:hAnsiTheme="majorHAnsi" w:cstheme="majorHAnsi"/>
          <w:sz w:val="16"/>
        </w:rPr>
        <w:br/>
        <w:t xml:space="preserve">16  cb1d6aa5390e19a37b4a90a3fd3eb28232c3333e3b0e40...      016:805424040   </w:t>
      </w:r>
      <w:r w:rsidRPr="0051364D">
        <w:rPr>
          <w:rFonts w:asciiTheme="majorHAnsi" w:hAnsiTheme="majorHAnsi" w:cstheme="majorHAnsi"/>
          <w:sz w:val="16"/>
        </w:rPr>
        <w:br/>
        <w:t xml:space="preserve">17  2ff80b229ab99e7f85373d3be555ece7eb28bb0e40715e...     0287:8060BF530   </w:t>
      </w:r>
      <w:r w:rsidRPr="0051364D">
        <w:rPr>
          <w:rFonts w:asciiTheme="majorHAnsi" w:hAnsiTheme="majorHAnsi" w:cstheme="majorHAnsi"/>
          <w:sz w:val="16"/>
        </w:rPr>
        <w:br/>
        <w:t xml:space="preserve">18  1865c4c5ebc426db5576fc03ffebc1ed51f8b7820c88c6...  0010813:80462D300   </w:t>
      </w:r>
      <w:r w:rsidRPr="0051364D">
        <w:rPr>
          <w:rFonts w:asciiTheme="majorHAnsi" w:hAnsiTheme="majorHAnsi" w:cstheme="majorHAnsi"/>
          <w:sz w:val="16"/>
        </w:rPr>
        <w:br/>
        <w:t xml:space="preserve">19  f5c981032ad7f9f77929984ab85143a3b0fc03cfc5ec06...    01292:800DAF690   </w:t>
      </w:r>
      <w:r w:rsidRPr="0051364D">
        <w:rPr>
          <w:rFonts w:asciiTheme="majorHAnsi" w:hAnsiTheme="majorHAnsi" w:cstheme="majorHAnsi"/>
          <w:sz w:val="16"/>
        </w:rPr>
        <w:br/>
      </w:r>
      <w:r w:rsidRPr="0051364D">
        <w:rPr>
          <w:rFonts w:asciiTheme="majorHAnsi" w:hAnsiTheme="majorHAnsi" w:cstheme="majorHAnsi"/>
          <w:sz w:val="16"/>
        </w:rPr>
        <w:br/>
        <w:t xml:space="preserve">     receiver_account        amount payment_type  </w:t>
      </w:r>
      <w:r w:rsidRPr="0051364D">
        <w:rPr>
          <w:rFonts w:asciiTheme="majorHAnsi" w:hAnsiTheme="majorHAnsi" w:cstheme="majorHAnsi"/>
          <w:sz w:val="16"/>
        </w:rPr>
        <w:br/>
        <w:t xml:space="preserve">0   0116781:806B9B6A0  8.485314e+10          ACH  </w:t>
      </w:r>
      <w:r w:rsidRPr="0051364D">
        <w:rPr>
          <w:rFonts w:asciiTheme="majorHAnsi" w:hAnsiTheme="majorHAnsi" w:cstheme="majorHAnsi"/>
          <w:sz w:val="16"/>
        </w:rPr>
        <w:br/>
        <w:t xml:space="preserve">1   0114590:805FBE280  6.943162e+10       Cheque  </w:t>
      </w:r>
      <w:r w:rsidRPr="0051364D">
        <w:rPr>
          <w:rFonts w:asciiTheme="majorHAnsi" w:hAnsiTheme="majorHAnsi" w:cstheme="majorHAnsi"/>
          <w:sz w:val="16"/>
        </w:rPr>
        <w:br/>
        <w:t xml:space="preserve">2       021:80368E630  5.867878e+10         Cash  </w:t>
      </w:r>
      <w:r w:rsidRPr="0051364D">
        <w:rPr>
          <w:rFonts w:asciiTheme="majorHAnsi" w:hAnsiTheme="majorHAnsi" w:cstheme="majorHAnsi"/>
          <w:sz w:val="16"/>
        </w:rPr>
        <w:br/>
        <w:t>3   0</w:t>
      </w:r>
    </w:p>
    <w:p w14:paraId="6B2E6F06" w14:textId="77777777" w:rsidR="005967ED" w:rsidRPr="0051364D" w:rsidRDefault="00000000">
      <w:pPr>
        <w:pStyle w:val="Heading2"/>
        <w:rPr>
          <w:rFonts w:cstheme="majorHAnsi"/>
          <w:color w:val="auto"/>
        </w:rPr>
      </w:pPr>
      <w:r w:rsidRPr="0051364D">
        <w:rPr>
          <w:rFonts w:cstheme="majorHAnsi"/>
          <w:color w:val="auto"/>
        </w:rPr>
        <w:t>Output from notebook cell 21</w:t>
      </w:r>
    </w:p>
    <w:p w14:paraId="6F66236D" w14:textId="77777777" w:rsidR="005967ED" w:rsidRPr="0051364D" w:rsidRDefault="00000000">
      <w:pPr>
        <w:spacing w:after="40"/>
        <w:rPr>
          <w:rFonts w:asciiTheme="majorHAnsi" w:hAnsiTheme="majorHAnsi" w:cstheme="majorHAnsi"/>
          <w:szCs w:val="20"/>
        </w:rPr>
      </w:pPr>
      <w:r w:rsidRPr="0051364D">
        <w:rPr>
          <w:rFonts w:asciiTheme="majorHAnsi" w:hAnsiTheme="majorHAnsi" w:cstheme="majorHAnsi"/>
          <w:szCs w:val="20"/>
        </w:rPr>
        <w:t>Metrics are from the models trained in this notebook run.</w:t>
      </w:r>
      <w:r w:rsidRPr="0051364D">
        <w:rPr>
          <w:rFonts w:asciiTheme="majorHAnsi" w:hAnsiTheme="majorHAnsi" w:cstheme="majorHAnsi"/>
          <w:szCs w:val="20"/>
        </w:rPr>
        <w:br/>
        <w:t>&lt;</w:t>
      </w:r>
      <w:proofErr w:type="gramStart"/>
      <w:r w:rsidRPr="0051364D">
        <w:rPr>
          <w:rFonts w:asciiTheme="majorHAnsi" w:hAnsiTheme="majorHAnsi" w:cstheme="majorHAnsi"/>
          <w:szCs w:val="20"/>
        </w:rPr>
        <w:t>pandas.io.formats</w:t>
      </w:r>
      <w:proofErr w:type="gramEnd"/>
      <w:r w:rsidRPr="0051364D">
        <w:rPr>
          <w:rFonts w:asciiTheme="majorHAnsi" w:hAnsiTheme="majorHAnsi" w:cstheme="majorHAnsi"/>
          <w:szCs w:val="20"/>
        </w:rPr>
        <w:t>.</w:t>
      </w:r>
      <w:proofErr w:type="gramStart"/>
      <w:r w:rsidRPr="0051364D">
        <w:rPr>
          <w:rFonts w:asciiTheme="majorHAnsi" w:hAnsiTheme="majorHAnsi" w:cstheme="majorHAnsi"/>
          <w:szCs w:val="20"/>
        </w:rPr>
        <w:t>style.Styler</w:t>
      </w:r>
      <w:proofErr w:type="gramEnd"/>
      <w:r w:rsidRPr="0051364D">
        <w:rPr>
          <w:rFonts w:asciiTheme="majorHAnsi" w:hAnsiTheme="majorHAnsi" w:cstheme="majorHAnsi"/>
          <w:szCs w:val="20"/>
        </w:rPr>
        <w:t xml:space="preserve"> at 0x2921365f970&gt;</w:t>
      </w:r>
      <w:r w:rsidRPr="0051364D">
        <w:rPr>
          <w:rFonts w:asciiTheme="majorHAnsi" w:hAnsiTheme="majorHAnsi" w:cstheme="majorHAnsi"/>
          <w:szCs w:val="20"/>
        </w:rPr>
        <w:br/>
        <w:t>&lt;pandas.io.formats.style.Styler at 0x292137d18a0&gt;</w:t>
      </w:r>
    </w:p>
    <w:p w14:paraId="3C69FC51" w14:textId="77777777" w:rsidR="005967ED" w:rsidRPr="0051364D" w:rsidRDefault="00000000">
      <w:pPr>
        <w:pStyle w:val="Heading2"/>
        <w:rPr>
          <w:rFonts w:cstheme="majorHAnsi"/>
          <w:color w:val="auto"/>
        </w:rPr>
      </w:pPr>
      <w:r w:rsidRPr="0051364D">
        <w:rPr>
          <w:rFonts w:cstheme="majorHAnsi"/>
          <w:color w:val="auto"/>
        </w:rPr>
        <w:t>Output from notebook cell 22</w:t>
      </w:r>
    </w:p>
    <w:p w14:paraId="490182AC" w14:textId="77777777" w:rsidR="005967ED" w:rsidRPr="0051364D" w:rsidRDefault="00000000">
      <w:pPr>
        <w:spacing w:after="40"/>
        <w:rPr>
          <w:rFonts w:asciiTheme="majorHAnsi" w:hAnsiTheme="majorHAnsi" w:cstheme="majorHAnsi"/>
          <w:szCs w:val="20"/>
        </w:rPr>
      </w:pPr>
      <w:r w:rsidRPr="0051364D">
        <w:rPr>
          <w:rFonts w:asciiTheme="majorHAnsi" w:hAnsiTheme="majorHAnsi" w:cstheme="majorHAnsi"/>
          <w:szCs w:val="20"/>
        </w:rPr>
        <w:t>&lt;Figure size 1500x400 with 3 Axes&gt;</w:t>
      </w:r>
      <w:r w:rsidRPr="0051364D">
        <w:rPr>
          <w:rFonts w:asciiTheme="majorHAnsi" w:hAnsiTheme="majorHAnsi" w:cstheme="majorHAnsi"/>
          <w:szCs w:val="20"/>
        </w:rPr>
        <w:br/>
        <w:t>&lt;Figure size 1100x500 with 1 Axes&gt;</w:t>
      </w:r>
      <w:r w:rsidRPr="0051364D">
        <w:rPr>
          <w:rFonts w:asciiTheme="majorHAnsi" w:hAnsiTheme="majorHAnsi" w:cstheme="majorHAnsi"/>
          <w:szCs w:val="20"/>
        </w:rPr>
        <w:br/>
        <w:t>Highest test F1 in the displayed metrics: RandomForestClassifier</w:t>
      </w:r>
      <w:r w:rsidRPr="0051364D">
        <w:rPr>
          <w:rFonts w:asciiTheme="majorHAnsi" w:hAnsiTheme="majorHAnsi" w:cstheme="majorHAnsi"/>
          <w:szCs w:val="20"/>
        </w:rPr>
        <w:br/>
        <w:t>Interpret precision/recall together with prevalence and review capacity; accuracy alone is not evidence of useful AML detection.</w:t>
      </w:r>
    </w:p>
    <w:p w14:paraId="59FED2C1" w14:textId="77777777" w:rsidR="005967ED" w:rsidRPr="0051364D" w:rsidRDefault="00000000">
      <w:pPr>
        <w:pStyle w:val="Heading2"/>
        <w:rPr>
          <w:rFonts w:cstheme="majorHAnsi"/>
          <w:color w:val="auto"/>
        </w:rPr>
      </w:pPr>
      <w:r w:rsidRPr="0051364D">
        <w:rPr>
          <w:rFonts w:cstheme="majorHAnsi"/>
          <w:color w:val="auto"/>
        </w:rPr>
        <w:t>Output from notebook cell 24</w:t>
      </w:r>
    </w:p>
    <w:p w14:paraId="1FE820E3" w14:textId="77777777" w:rsidR="005967ED" w:rsidRPr="0051364D" w:rsidRDefault="00000000">
      <w:pPr>
        <w:spacing w:after="40"/>
        <w:rPr>
          <w:rFonts w:asciiTheme="majorHAnsi" w:hAnsiTheme="majorHAnsi" w:cstheme="majorHAnsi"/>
        </w:rPr>
      </w:pPr>
      <w:r w:rsidRPr="0051364D">
        <w:rPr>
          <w:rFonts w:asciiTheme="majorHAnsi" w:hAnsiTheme="majorHAnsi" w:cstheme="majorHAnsi"/>
          <w:sz w:val="16"/>
        </w:rPr>
        <w:t>&lt;Figure size 500x400 with 2 Axes&gt;</w:t>
      </w:r>
      <w:r w:rsidRPr="0051364D">
        <w:rPr>
          <w:rFonts w:asciiTheme="majorHAnsi" w:hAnsiTheme="majorHAnsi" w:cstheme="majorHAnsi"/>
          <w:sz w:val="16"/>
        </w:rPr>
        <w:br/>
        <w:t>&lt;Figure size 700x500 with 1 Axes&gt;</w:t>
      </w:r>
      <w:r w:rsidRPr="0051364D">
        <w:rPr>
          <w:rFonts w:asciiTheme="majorHAnsi" w:hAnsiTheme="majorHAnsi" w:cstheme="majorHAnsi"/>
          <w:sz w:val="16"/>
        </w:rPr>
        <w:br/>
        <w:t>&lt;Figure size 700x500 with 1 Axes&gt;</w:t>
      </w:r>
      <w:r w:rsidRPr="0051364D">
        <w:rPr>
          <w:rFonts w:asciiTheme="majorHAnsi" w:hAnsiTheme="majorHAnsi" w:cstheme="majorHAnsi"/>
          <w:sz w:val="16"/>
        </w:rPr>
        <w:br/>
        <w:t>&lt;Figure size 800x400 with 1 Axes&gt;</w:t>
      </w:r>
      <w:r w:rsidRPr="0051364D">
        <w:rPr>
          <w:rFonts w:asciiTheme="majorHAnsi" w:hAnsiTheme="majorHAnsi" w:cstheme="majorHAnsi"/>
          <w:sz w:val="16"/>
        </w:rPr>
        <w:br/>
        <w:t>&lt;Figure size 900x500 with 1 Axes&gt;</w:t>
      </w:r>
      <w:r w:rsidRPr="0051364D">
        <w:rPr>
          <w:rFonts w:asciiTheme="majorHAnsi" w:hAnsiTheme="majorHAnsi" w:cstheme="majorHAnsi"/>
          <w:sz w:val="16"/>
        </w:rPr>
        <w:br/>
        <w:t>&lt;Figure size 900x500 with 1 Axes&gt;</w:t>
      </w:r>
      <w:r w:rsidRPr="0051364D">
        <w:rPr>
          <w:rFonts w:asciiTheme="majorHAnsi" w:hAnsiTheme="majorHAnsi" w:cstheme="majorHAnsi"/>
          <w:sz w:val="16"/>
        </w:rPr>
        <w:br/>
        <w:t>&lt;Figure size 1500x400 with 3 Axes&gt;</w:t>
      </w:r>
      <w:r w:rsidRPr="0051364D">
        <w:rPr>
          <w:rFonts w:asciiTheme="majorHAnsi" w:hAnsiTheme="majorHAnsi" w:cstheme="majorHAnsi"/>
          <w:sz w:val="16"/>
        </w:rPr>
        <w:br/>
        <w:t>All charts were rendered inline and were not saved to files.</w:t>
      </w:r>
    </w:p>
    <w:p w14:paraId="78941877" w14:textId="77777777" w:rsidR="00A667E3" w:rsidRDefault="00A667E3">
      <w:pPr>
        <w:pStyle w:val="Heading1"/>
        <w:rPr>
          <w:color w:val="auto"/>
        </w:rPr>
      </w:pPr>
    </w:p>
    <w:p w14:paraId="5F92A880" w14:textId="77777777" w:rsidR="006622B9" w:rsidRDefault="006622B9">
      <w:pPr>
        <w:pStyle w:val="Heading1"/>
        <w:rPr>
          <w:color w:val="auto"/>
        </w:rPr>
      </w:pPr>
    </w:p>
    <w:p w14:paraId="61EF0AAF" w14:textId="77777777" w:rsidR="006622B9" w:rsidRDefault="006622B9">
      <w:pPr>
        <w:pStyle w:val="Heading1"/>
        <w:rPr>
          <w:color w:val="auto"/>
        </w:rPr>
      </w:pPr>
    </w:p>
    <w:p w14:paraId="4CC1D5F8" w14:textId="77777777" w:rsidR="006622B9" w:rsidRPr="006622B9" w:rsidRDefault="006622B9" w:rsidP="006622B9"/>
    <w:p w14:paraId="41A6F931" w14:textId="2A79D8A2" w:rsidR="005967ED" w:rsidRPr="001821B2" w:rsidRDefault="00000000">
      <w:pPr>
        <w:pStyle w:val="Heading1"/>
        <w:rPr>
          <w:color w:val="auto"/>
        </w:rPr>
      </w:pPr>
      <w:r w:rsidRPr="001821B2">
        <w:rPr>
          <w:color w:val="auto"/>
        </w:rPr>
        <w:lastRenderedPageBreak/>
        <w:t>10. Output / Result Screenshots</w:t>
      </w:r>
    </w:p>
    <w:p w14:paraId="3DB2A24B" w14:textId="77777777" w:rsidR="005967ED" w:rsidRDefault="00000000">
      <w:r>
        <w:t>The figures below are actual inline PNG outputs embedded in the notebook. They are notebook charts, not screenshots of a desktop application, and they are not loaded from the standalone artifacts folder.</w:t>
      </w:r>
    </w:p>
    <w:p w14:paraId="0908FAC1" w14:textId="77777777" w:rsidR="005967ED" w:rsidRDefault="00000000">
      <w:pPr>
        <w:jc w:val="center"/>
      </w:pPr>
      <w:r>
        <w:rPr>
          <w:noProof/>
        </w:rPr>
        <w:drawing>
          <wp:inline distT="0" distB="0" distL="0" distR="0" wp14:anchorId="5C2D4A26" wp14:editId="5082737D">
            <wp:extent cx="5486400" cy="31010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ell_12_output_1.png"/>
                    <pic:cNvPicPr/>
                  </pic:nvPicPr>
                  <pic:blipFill>
                    <a:blip r:embed="rId9"/>
                    <a:stretch>
                      <a:fillRect/>
                    </a:stretch>
                  </pic:blipFill>
                  <pic:spPr>
                    <a:xfrm>
                      <a:off x="0" y="0"/>
                      <a:ext cx="5486400" cy="3101009"/>
                    </a:xfrm>
                    <a:prstGeom prst="rect">
                      <a:avLst/>
                    </a:prstGeom>
                  </pic:spPr>
                </pic:pic>
              </a:graphicData>
            </a:graphic>
          </wp:inline>
        </w:drawing>
      </w:r>
    </w:p>
    <w:p w14:paraId="388879FB" w14:textId="77777777" w:rsidR="005967ED" w:rsidRDefault="00000000">
      <w:pPr>
        <w:jc w:val="center"/>
      </w:pPr>
      <w:r>
        <w:rPr>
          <w:i/>
        </w:rPr>
        <w:t>Figure 1. Inline chart output from notebook cell 13.</w:t>
      </w:r>
    </w:p>
    <w:p w14:paraId="66BC710A" w14:textId="77777777" w:rsidR="005967ED" w:rsidRDefault="00000000">
      <w:pPr>
        <w:jc w:val="center"/>
      </w:pPr>
      <w:r>
        <w:rPr>
          <w:noProof/>
        </w:rPr>
        <w:drawing>
          <wp:inline distT="0" distB="0" distL="0" distR="0" wp14:anchorId="37955A87" wp14:editId="77BEB7E5">
            <wp:extent cx="5486400" cy="1458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ell_21_output_0.png"/>
                    <pic:cNvPicPr/>
                  </pic:nvPicPr>
                  <pic:blipFill>
                    <a:blip r:embed="rId10"/>
                    <a:stretch>
                      <a:fillRect/>
                    </a:stretch>
                  </pic:blipFill>
                  <pic:spPr>
                    <a:xfrm>
                      <a:off x="0" y="0"/>
                      <a:ext cx="5486400" cy="1458130"/>
                    </a:xfrm>
                    <a:prstGeom prst="rect">
                      <a:avLst/>
                    </a:prstGeom>
                  </pic:spPr>
                </pic:pic>
              </a:graphicData>
            </a:graphic>
          </wp:inline>
        </w:drawing>
      </w:r>
    </w:p>
    <w:p w14:paraId="66498B2F" w14:textId="77777777" w:rsidR="005967ED" w:rsidRDefault="00000000">
      <w:pPr>
        <w:jc w:val="center"/>
      </w:pPr>
      <w:r>
        <w:rPr>
          <w:i/>
        </w:rPr>
        <w:t>Figure 2. Inline chart output from notebook cell 22.</w:t>
      </w:r>
    </w:p>
    <w:p w14:paraId="2E6D8243" w14:textId="77777777" w:rsidR="005967ED" w:rsidRDefault="00000000">
      <w:pPr>
        <w:jc w:val="center"/>
      </w:pPr>
      <w:r>
        <w:rPr>
          <w:noProof/>
        </w:rPr>
        <w:drawing>
          <wp:inline distT="0" distB="0" distL="0" distR="0" wp14:anchorId="6AA1B7A3" wp14:editId="590ED456">
            <wp:extent cx="5486400" cy="2470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ell_21_output_1.png"/>
                    <pic:cNvPicPr/>
                  </pic:nvPicPr>
                  <pic:blipFill>
                    <a:blip r:embed="rId11"/>
                    <a:stretch>
                      <a:fillRect/>
                    </a:stretch>
                  </pic:blipFill>
                  <pic:spPr>
                    <a:xfrm>
                      <a:off x="0" y="0"/>
                      <a:ext cx="5486400" cy="2470897"/>
                    </a:xfrm>
                    <a:prstGeom prst="rect">
                      <a:avLst/>
                    </a:prstGeom>
                  </pic:spPr>
                </pic:pic>
              </a:graphicData>
            </a:graphic>
          </wp:inline>
        </w:drawing>
      </w:r>
    </w:p>
    <w:p w14:paraId="3A2B054E" w14:textId="77777777" w:rsidR="005967ED" w:rsidRDefault="00000000">
      <w:pPr>
        <w:jc w:val="center"/>
      </w:pPr>
      <w:r>
        <w:rPr>
          <w:i/>
        </w:rPr>
        <w:lastRenderedPageBreak/>
        <w:t>Figure 3. Inline chart output from notebook cell 22.</w:t>
      </w:r>
    </w:p>
    <w:p w14:paraId="1F774752" w14:textId="77777777" w:rsidR="005967ED" w:rsidRDefault="00000000">
      <w:pPr>
        <w:jc w:val="center"/>
      </w:pPr>
      <w:r>
        <w:rPr>
          <w:noProof/>
        </w:rPr>
        <w:drawing>
          <wp:inline distT="0" distB="0" distL="0" distR="0" wp14:anchorId="28F4C534" wp14:editId="513E2D30">
            <wp:extent cx="5486400" cy="4501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ell_23_output_0.png"/>
                    <pic:cNvPicPr/>
                  </pic:nvPicPr>
                  <pic:blipFill>
                    <a:blip r:embed="rId12"/>
                    <a:stretch>
                      <a:fillRect/>
                    </a:stretch>
                  </pic:blipFill>
                  <pic:spPr>
                    <a:xfrm>
                      <a:off x="0" y="0"/>
                      <a:ext cx="5486400" cy="4501662"/>
                    </a:xfrm>
                    <a:prstGeom prst="rect">
                      <a:avLst/>
                    </a:prstGeom>
                  </pic:spPr>
                </pic:pic>
              </a:graphicData>
            </a:graphic>
          </wp:inline>
        </w:drawing>
      </w:r>
    </w:p>
    <w:p w14:paraId="3DF7E14B" w14:textId="77777777" w:rsidR="005967ED" w:rsidRDefault="00000000">
      <w:pPr>
        <w:jc w:val="center"/>
      </w:pPr>
      <w:r>
        <w:rPr>
          <w:i/>
        </w:rPr>
        <w:t>Figure 4. Inline chart output from notebook cell 24.</w:t>
      </w:r>
    </w:p>
    <w:p w14:paraId="698ABF2E" w14:textId="77777777" w:rsidR="005967ED" w:rsidRDefault="00000000">
      <w:pPr>
        <w:jc w:val="center"/>
      </w:pPr>
      <w:r>
        <w:rPr>
          <w:noProof/>
        </w:rPr>
        <w:lastRenderedPageBreak/>
        <w:drawing>
          <wp:inline distT="0" distB="0" distL="0" distR="0" wp14:anchorId="59586759" wp14:editId="2F81A42A">
            <wp:extent cx="5486400" cy="38821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ell_23_output_1.png"/>
                    <pic:cNvPicPr/>
                  </pic:nvPicPr>
                  <pic:blipFill>
                    <a:blip r:embed="rId13"/>
                    <a:stretch>
                      <a:fillRect/>
                    </a:stretch>
                  </pic:blipFill>
                  <pic:spPr>
                    <a:xfrm>
                      <a:off x="0" y="0"/>
                      <a:ext cx="5486400" cy="3882189"/>
                    </a:xfrm>
                    <a:prstGeom prst="rect">
                      <a:avLst/>
                    </a:prstGeom>
                  </pic:spPr>
                </pic:pic>
              </a:graphicData>
            </a:graphic>
          </wp:inline>
        </w:drawing>
      </w:r>
    </w:p>
    <w:p w14:paraId="0AD525C0" w14:textId="77777777" w:rsidR="005967ED" w:rsidRDefault="00000000">
      <w:pPr>
        <w:jc w:val="center"/>
      </w:pPr>
      <w:r>
        <w:rPr>
          <w:i/>
        </w:rPr>
        <w:t>Figure 5. Inline chart output from notebook cell 24.</w:t>
      </w:r>
    </w:p>
    <w:p w14:paraId="2E15E8A7" w14:textId="77777777" w:rsidR="005967ED" w:rsidRDefault="00000000">
      <w:pPr>
        <w:jc w:val="center"/>
      </w:pPr>
      <w:r>
        <w:rPr>
          <w:noProof/>
        </w:rPr>
        <w:drawing>
          <wp:inline distT="0" distB="0" distL="0" distR="0" wp14:anchorId="1B83A924" wp14:editId="24FC814D">
            <wp:extent cx="5486400" cy="38821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ell_23_output_2.png"/>
                    <pic:cNvPicPr/>
                  </pic:nvPicPr>
                  <pic:blipFill>
                    <a:blip r:embed="rId14"/>
                    <a:stretch>
                      <a:fillRect/>
                    </a:stretch>
                  </pic:blipFill>
                  <pic:spPr>
                    <a:xfrm>
                      <a:off x="0" y="0"/>
                      <a:ext cx="5486400" cy="3882189"/>
                    </a:xfrm>
                    <a:prstGeom prst="rect">
                      <a:avLst/>
                    </a:prstGeom>
                  </pic:spPr>
                </pic:pic>
              </a:graphicData>
            </a:graphic>
          </wp:inline>
        </w:drawing>
      </w:r>
    </w:p>
    <w:p w14:paraId="198B2776" w14:textId="77777777" w:rsidR="005967ED" w:rsidRDefault="00000000">
      <w:pPr>
        <w:jc w:val="center"/>
      </w:pPr>
      <w:r>
        <w:rPr>
          <w:i/>
        </w:rPr>
        <w:t>Figure 6. Inline chart output from notebook cell 24.</w:t>
      </w:r>
    </w:p>
    <w:p w14:paraId="0A7596B6" w14:textId="77777777" w:rsidR="005967ED" w:rsidRDefault="00000000">
      <w:pPr>
        <w:jc w:val="center"/>
      </w:pPr>
      <w:r>
        <w:rPr>
          <w:noProof/>
        </w:rPr>
        <w:lastRenderedPageBreak/>
        <w:drawing>
          <wp:inline distT="0" distB="0" distL="0" distR="0" wp14:anchorId="05F93BCC" wp14:editId="4577A5E6">
            <wp:extent cx="5486400" cy="26802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ell_23_output_3.png"/>
                    <pic:cNvPicPr/>
                  </pic:nvPicPr>
                  <pic:blipFill>
                    <a:blip r:embed="rId15"/>
                    <a:stretch>
                      <a:fillRect/>
                    </a:stretch>
                  </pic:blipFill>
                  <pic:spPr>
                    <a:xfrm>
                      <a:off x="0" y="0"/>
                      <a:ext cx="5486400" cy="2680218"/>
                    </a:xfrm>
                    <a:prstGeom prst="rect">
                      <a:avLst/>
                    </a:prstGeom>
                  </pic:spPr>
                </pic:pic>
              </a:graphicData>
            </a:graphic>
          </wp:inline>
        </w:drawing>
      </w:r>
    </w:p>
    <w:p w14:paraId="5C238A79" w14:textId="77777777" w:rsidR="005967ED" w:rsidRDefault="00000000">
      <w:pPr>
        <w:jc w:val="center"/>
      </w:pPr>
      <w:r>
        <w:rPr>
          <w:i/>
        </w:rPr>
        <w:t>Figure 7. Inline chart output from notebook cell 24.</w:t>
      </w:r>
    </w:p>
    <w:p w14:paraId="5A84334D" w14:textId="77777777" w:rsidR="005967ED" w:rsidRDefault="00000000">
      <w:pPr>
        <w:jc w:val="center"/>
      </w:pPr>
      <w:r>
        <w:rPr>
          <w:noProof/>
        </w:rPr>
        <w:drawing>
          <wp:inline distT="0" distB="0" distL="0" distR="0" wp14:anchorId="1A244984" wp14:editId="7D250213">
            <wp:extent cx="5486400" cy="30038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ell_23_output_4.png"/>
                    <pic:cNvPicPr/>
                  </pic:nvPicPr>
                  <pic:blipFill>
                    <a:blip r:embed="rId16"/>
                    <a:stretch>
                      <a:fillRect/>
                    </a:stretch>
                  </pic:blipFill>
                  <pic:spPr>
                    <a:xfrm>
                      <a:off x="0" y="0"/>
                      <a:ext cx="5486400" cy="3003866"/>
                    </a:xfrm>
                    <a:prstGeom prst="rect">
                      <a:avLst/>
                    </a:prstGeom>
                  </pic:spPr>
                </pic:pic>
              </a:graphicData>
            </a:graphic>
          </wp:inline>
        </w:drawing>
      </w:r>
    </w:p>
    <w:p w14:paraId="1CB0E7AB" w14:textId="77777777" w:rsidR="005967ED" w:rsidRDefault="00000000">
      <w:pPr>
        <w:jc w:val="center"/>
      </w:pPr>
      <w:r>
        <w:rPr>
          <w:i/>
        </w:rPr>
        <w:t>Figure 8. Inline chart output from notebook cell 24.</w:t>
      </w:r>
    </w:p>
    <w:p w14:paraId="49B444AA" w14:textId="77777777" w:rsidR="005967ED" w:rsidRDefault="00000000">
      <w:pPr>
        <w:jc w:val="center"/>
      </w:pPr>
      <w:r>
        <w:rPr>
          <w:noProof/>
        </w:rPr>
        <w:lastRenderedPageBreak/>
        <w:drawing>
          <wp:inline distT="0" distB="0" distL="0" distR="0" wp14:anchorId="0FCD8ACA" wp14:editId="5B5232D6">
            <wp:extent cx="5486400" cy="30038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ell_23_output_5.png"/>
                    <pic:cNvPicPr/>
                  </pic:nvPicPr>
                  <pic:blipFill>
                    <a:blip r:embed="rId17"/>
                    <a:stretch>
                      <a:fillRect/>
                    </a:stretch>
                  </pic:blipFill>
                  <pic:spPr>
                    <a:xfrm>
                      <a:off x="0" y="0"/>
                      <a:ext cx="5486400" cy="3003866"/>
                    </a:xfrm>
                    <a:prstGeom prst="rect">
                      <a:avLst/>
                    </a:prstGeom>
                  </pic:spPr>
                </pic:pic>
              </a:graphicData>
            </a:graphic>
          </wp:inline>
        </w:drawing>
      </w:r>
    </w:p>
    <w:p w14:paraId="23BB1AC8" w14:textId="77777777" w:rsidR="005967ED" w:rsidRDefault="00000000">
      <w:pPr>
        <w:jc w:val="center"/>
      </w:pPr>
      <w:r>
        <w:rPr>
          <w:i/>
        </w:rPr>
        <w:t>Figure 9. Inline chart output from notebook cell 24.</w:t>
      </w:r>
    </w:p>
    <w:p w14:paraId="5BFF2925" w14:textId="77777777" w:rsidR="005967ED" w:rsidRDefault="00000000">
      <w:pPr>
        <w:jc w:val="center"/>
      </w:pPr>
      <w:r>
        <w:rPr>
          <w:noProof/>
        </w:rPr>
        <w:drawing>
          <wp:inline distT="0" distB="0" distL="0" distR="0" wp14:anchorId="7B751235" wp14:editId="55486C9F">
            <wp:extent cx="5486400" cy="14566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ell_23_output_6.png"/>
                    <pic:cNvPicPr/>
                  </pic:nvPicPr>
                  <pic:blipFill>
                    <a:blip r:embed="rId18"/>
                    <a:stretch>
                      <a:fillRect/>
                    </a:stretch>
                  </pic:blipFill>
                  <pic:spPr>
                    <a:xfrm>
                      <a:off x="0" y="0"/>
                      <a:ext cx="5486400" cy="1456632"/>
                    </a:xfrm>
                    <a:prstGeom prst="rect">
                      <a:avLst/>
                    </a:prstGeom>
                  </pic:spPr>
                </pic:pic>
              </a:graphicData>
            </a:graphic>
          </wp:inline>
        </w:drawing>
      </w:r>
    </w:p>
    <w:p w14:paraId="66DA5D03" w14:textId="77777777" w:rsidR="005967ED" w:rsidRDefault="00000000">
      <w:pPr>
        <w:jc w:val="center"/>
      </w:pPr>
      <w:r>
        <w:rPr>
          <w:i/>
        </w:rPr>
        <w:t>Figure 10. Inline chart output from notebook cell 24.</w:t>
      </w:r>
    </w:p>
    <w:p w14:paraId="622F1D7F" w14:textId="77777777" w:rsidR="005967ED" w:rsidRPr="001821B2" w:rsidRDefault="00000000">
      <w:pPr>
        <w:pStyle w:val="Heading2"/>
        <w:rPr>
          <w:color w:val="auto"/>
        </w:rPr>
      </w:pPr>
      <w:r w:rsidRPr="001821B2">
        <w:rPr>
          <w:color w:val="auto"/>
        </w:rPr>
        <w:t>Notebook output tables</w:t>
      </w:r>
    </w:p>
    <w:p w14:paraId="448B7012" w14:textId="77777777" w:rsidR="005967ED" w:rsidRPr="001821B2" w:rsidRDefault="00000000">
      <w:pPr>
        <w:pStyle w:val="Heading3"/>
        <w:rPr>
          <w:color w:val="auto"/>
        </w:rPr>
      </w:pPr>
      <w:r w:rsidRPr="001821B2">
        <w:rPr>
          <w:color w:val="auto"/>
        </w:rPr>
        <w:t>Prepared-data null summary</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5967ED" w:rsidRPr="001821B2" w14:paraId="5CCCF045" w14:textId="77777777" w:rsidTr="001821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345741B3" w14:textId="77777777" w:rsidR="005967ED" w:rsidRPr="001821B2" w:rsidRDefault="00000000">
            <w:pPr>
              <w:rPr>
                <w:color w:val="auto"/>
              </w:rPr>
            </w:pPr>
            <w:r w:rsidRPr="001821B2">
              <w:rPr>
                <w:color w:val="auto"/>
              </w:rPr>
              <w:t>check</w:t>
            </w:r>
          </w:p>
        </w:tc>
        <w:tc>
          <w:tcPr>
            <w:tcW w:w="496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12803DBB"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count</w:t>
            </w:r>
          </w:p>
        </w:tc>
      </w:tr>
      <w:tr w:rsidR="005967ED" w:rsidRPr="001821B2" w14:paraId="21C0A52A"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3D2A6FE4" w14:textId="77777777" w:rsidR="005967ED" w:rsidRPr="001821B2" w:rsidRDefault="00000000">
            <w:pPr>
              <w:rPr>
                <w:color w:val="auto"/>
              </w:rPr>
            </w:pPr>
            <w:r w:rsidRPr="001821B2">
              <w:rPr>
                <w:color w:val="auto"/>
              </w:rPr>
              <w:t>prepared_rows</w:t>
            </w:r>
          </w:p>
        </w:tc>
        <w:tc>
          <w:tcPr>
            <w:tcW w:w="4968" w:type="dxa"/>
            <w:tcBorders>
              <w:left w:val="none" w:sz="0" w:space="0" w:color="auto"/>
              <w:right w:val="none" w:sz="0" w:space="0" w:color="auto"/>
            </w:tcBorders>
            <w:shd w:val="clear" w:color="auto" w:fill="FFFFFF" w:themeFill="background1"/>
            <w:vAlign w:val="center"/>
          </w:tcPr>
          <w:p w14:paraId="20135C17"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500000</w:t>
            </w:r>
          </w:p>
        </w:tc>
      </w:tr>
      <w:tr w:rsidR="005967ED" w:rsidRPr="001821B2" w14:paraId="72565125"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vAlign w:val="center"/>
          </w:tcPr>
          <w:p w14:paraId="768D08AF" w14:textId="77777777" w:rsidR="005967ED" w:rsidRPr="001821B2" w:rsidRDefault="00000000">
            <w:pPr>
              <w:rPr>
                <w:color w:val="auto"/>
              </w:rPr>
            </w:pPr>
            <w:r w:rsidRPr="001821B2">
              <w:rPr>
                <w:color w:val="auto"/>
              </w:rPr>
              <w:t>transaction_id_nulls</w:t>
            </w:r>
          </w:p>
        </w:tc>
        <w:tc>
          <w:tcPr>
            <w:tcW w:w="4968" w:type="dxa"/>
            <w:shd w:val="clear" w:color="auto" w:fill="FFFFFF" w:themeFill="background1"/>
            <w:vAlign w:val="center"/>
          </w:tcPr>
          <w:p w14:paraId="1B9305E8"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w:t>
            </w:r>
          </w:p>
        </w:tc>
      </w:tr>
      <w:tr w:rsidR="005967ED" w:rsidRPr="001821B2" w14:paraId="7C030DE9"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7473FDA9" w14:textId="77777777" w:rsidR="005967ED" w:rsidRPr="001821B2" w:rsidRDefault="00000000">
            <w:pPr>
              <w:rPr>
                <w:color w:val="auto"/>
              </w:rPr>
            </w:pPr>
            <w:r w:rsidRPr="001821B2">
              <w:rPr>
                <w:color w:val="auto"/>
              </w:rPr>
              <w:t>timestamp_nulls</w:t>
            </w:r>
          </w:p>
        </w:tc>
        <w:tc>
          <w:tcPr>
            <w:tcW w:w="4968" w:type="dxa"/>
            <w:tcBorders>
              <w:left w:val="none" w:sz="0" w:space="0" w:color="auto"/>
              <w:right w:val="none" w:sz="0" w:space="0" w:color="auto"/>
            </w:tcBorders>
            <w:shd w:val="clear" w:color="auto" w:fill="FFFFFF" w:themeFill="background1"/>
            <w:vAlign w:val="center"/>
          </w:tcPr>
          <w:p w14:paraId="20D73B1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w:t>
            </w:r>
          </w:p>
        </w:tc>
      </w:tr>
      <w:tr w:rsidR="005967ED" w:rsidRPr="001821B2" w14:paraId="3FCF932C"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vAlign w:val="center"/>
          </w:tcPr>
          <w:p w14:paraId="1C39B010" w14:textId="77777777" w:rsidR="005967ED" w:rsidRPr="001821B2" w:rsidRDefault="00000000">
            <w:pPr>
              <w:rPr>
                <w:color w:val="auto"/>
              </w:rPr>
            </w:pPr>
            <w:r w:rsidRPr="001821B2">
              <w:rPr>
                <w:color w:val="auto"/>
              </w:rPr>
              <w:t>sender_account_nulls</w:t>
            </w:r>
          </w:p>
        </w:tc>
        <w:tc>
          <w:tcPr>
            <w:tcW w:w="4968" w:type="dxa"/>
            <w:shd w:val="clear" w:color="auto" w:fill="FFFFFF" w:themeFill="background1"/>
            <w:vAlign w:val="center"/>
          </w:tcPr>
          <w:p w14:paraId="6C241892"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w:t>
            </w:r>
          </w:p>
        </w:tc>
      </w:tr>
      <w:tr w:rsidR="005967ED" w:rsidRPr="001821B2" w14:paraId="4C751D2B"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194DDBD3" w14:textId="77777777" w:rsidR="005967ED" w:rsidRPr="001821B2" w:rsidRDefault="00000000">
            <w:pPr>
              <w:rPr>
                <w:color w:val="auto"/>
              </w:rPr>
            </w:pPr>
            <w:r w:rsidRPr="001821B2">
              <w:rPr>
                <w:color w:val="auto"/>
              </w:rPr>
              <w:t>receiver_account_nulls</w:t>
            </w:r>
          </w:p>
        </w:tc>
        <w:tc>
          <w:tcPr>
            <w:tcW w:w="4968" w:type="dxa"/>
            <w:tcBorders>
              <w:left w:val="none" w:sz="0" w:space="0" w:color="auto"/>
              <w:right w:val="none" w:sz="0" w:space="0" w:color="auto"/>
            </w:tcBorders>
            <w:shd w:val="clear" w:color="auto" w:fill="FFFFFF" w:themeFill="background1"/>
            <w:vAlign w:val="center"/>
          </w:tcPr>
          <w:p w14:paraId="5AF6E326"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w:t>
            </w:r>
          </w:p>
        </w:tc>
      </w:tr>
      <w:tr w:rsidR="005967ED" w:rsidRPr="001821B2" w14:paraId="380D189A"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vAlign w:val="center"/>
          </w:tcPr>
          <w:p w14:paraId="43ECD7D5" w14:textId="77777777" w:rsidR="005967ED" w:rsidRPr="001821B2" w:rsidRDefault="00000000">
            <w:pPr>
              <w:rPr>
                <w:color w:val="auto"/>
              </w:rPr>
            </w:pPr>
            <w:r w:rsidRPr="001821B2">
              <w:rPr>
                <w:color w:val="auto"/>
              </w:rPr>
              <w:t>amount_nulls</w:t>
            </w:r>
          </w:p>
        </w:tc>
        <w:tc>
          <w:tcPr>
            <w:tcW w:w="4968" w:type="dxa"/>
            <w:shd w:val="clear" w:color="auto" w:fill="FFFFFF" w:themeFill="background1"/>
            <w:vAlign w:val="center"/>
          </w:tcPr>
          <w:p w14:paraId="7020DEB7"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w:t>
            </w:r>
          </w:p>
        </w:tc>
      </w:tr>
      <w:tr w:rsidR="005967ED" w:rsidRPr="001821B2" w14:paraId="205DE4D2"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6975AB2D" w14:textId="77777777" w:rsidR="005967ED" w:rsidRPr="001821B2" w:rsidRDefault="00000000">
            <w:pPr>
              <w:rPr>
                <w:color w:val="auto"/>
              </w:rPr>
            </w:pPr>
            <w:r w:rsidRPr="001821B2">
              <w:rPr>
                <w:color w:val="auto"/>
              </w:rPr>
              <w:t>payment_type_nulls</w:t>
            </w:r>
          </w:p>
        </w:tc>
        <w:tc>
          <w:tcPr>
            <w:tcW w:w="4968" w:type="dxa"/>
            <w:tcBorders>
              <w:left w:val="none" w:sz="0" w:space="0" w:color="auto"/>
              <w:right w:val="none" w:sz="0" w:space="0" w:color="auto"/>
            </w:tcBorders>
            <w:shd w:val="clear" w:color="auto" w:fill="FFFFFF" w:themeFill="background1"/>
            <w:vAlign w:val="center"/>
          </w:tcPr>
          <w:p w14:paraId="6234D861"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w:t>
            </w:r>
          </w:p>
        </w:tc>
      </w:tr>
      <w:tr w:rsidR="005967ED" w:rsidRPr="001821B2" w14:paraId="7966DD59"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vAlign w:val="center"/>
          </w:tcPr>
          <w:p w14:paraId="4D200F20" w14:textId="77777777" w:rsidR="005967ED" w:rsidRPr="001821B2" w:rsidRDefault="00000000">
            <w:pPr>
              <w:rPr>
                <w:color w:val="auto"/>
              </w:rPr>
            </w:pPr>
            <w:r w:rsidRPr="001821B2">
              <w:rPr>
                <w:color w:val="auto"/>
              </w:rPr>
              <w:t>is_laundering_nulls</w:t>
            </w:r>
          </w:p>
        </w:tc>
        <w:tc>
          <w:tcPr>
            <w:tcW w:w="4968" w:type="dxa"/>
            <w:shd w:val="clear" w:color="auto" w:fill="FFFFFF" w:themeFill="background1"/>
            <w:vAlign w:val="center"/>
          </w:tcPr>
          <w:p w14:paraId="61F1195D"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w:t>
            </w:r>
          </w:p>
        </w:tc>
      </w:tr>
      <w:tr w:rsidR="005967ED" w:rsidRPr="001821B2" w14:paraId="58EE2139"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7A4693FE" w14:textId="77777777" w:rsidR="005967ED" w:rsidRPr="001821B2" w:rsidRDefault="00000000">
            <w:pPr>
              <w:rPr>
                <w:color w:val="auto"/>
              </w:rPr>
            </w:pPr>
            <w:r w:rsidRPr="001821B2">
              <w:rPr>
                <w:color w:val="auto"/>
              </w:rPr>
              <w:t>is_near_threshold_nulls</w:t>
            </w:r>
          </w:p>
        </w:tc>
        <w:tc>
          <w:tcPr>
            <w:tcW w:w="4968" w:type="dxa"/>
            <w:tcBorders>
              <w:left w:val="none" w:sz="0" w:space="0" w:color="auto"/>
              <w:right w:val="none" w:sz="0" w:space="0" w:color="auto"/>
            </w:tcBorders>
            <w:shd w:val="clear" w:color="auto" w:fill="FFFFFF" w:themeFill="background1"/>
            <w:vAlign w:val="center"/>
          </w:tcPr>
          <w:p w14:paraId="00A87070"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w:t>
            </w:r>
          </w:p>
        </w:tc>
      </w:tr>
    </w:tbl>
    <w:p w14:paraId="427D6BD0" w14:textId="77777777" w:rsidR="005967ED" w:rsidRPr="001821B2" w:rsidRDefault="00000000">
      <w:pPr>
        <w:pStyle w:val="Heading3"/>
        <w:rPr>
          <w:color w:val="auto"/>
        </w:rPr>
      </w:pPr>
      <w:r w:rsidRPr="001821B2">
        <w:rPr>
          <w:color w:val="auto"/>
        </w:rPr>
        <w:t>Amount-range feature summary</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87"/>
        <w:gridCol w:w="1987"/>
        <w:gridCol w:w="1987"/>
        <w:gridCol w:w="1987"/>
        <w:gridCol w:w="1987"/>
      </w:tblGrid>
      <w:tr w:rsidR="005967ED" w:rsidRPr="001821B2" w14:paraId="6A4820C3" w14:textId="77777777" w:rsidTr="001821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609DE347" w14:textId="77777777" w:rsidR="005967ED" w:rsidRPr="001821B2" w:rsidRDefault="00000000">
            <w:pPr>
              <w:rPr>
                <w:color w:val="auto"/>
              </w:rPr>
            </w:pPr>
            <w:r w:rsidRPr="001821B2">
              <w:rPr>
                <w:color w:val="auto"/>
              </w:rPr>
              <w:t>is_near_threshold</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2424F708"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transaction_count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3925B863"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minimum_amount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771F7691"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average_amount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0D149942"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maximum_amount</w:t>
            </w:r>
          </w:p>
        </w:tc>
      </w:tr>
      <w:tr w:rsidR="005967ED" w:rsidRPr="001821B2" w14:paraId="3BE8D7AF"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6C1DC3FC" w14:textId="77777777" w:rsidR="005967ED" w:rsidRPr="001821B2" w:rsidRDefault="00000000">
            <w:pPr>
              <w:rPr>
                <w:color w:val="auto"/>
              </w:rPr>
            </w:pPr>
            <w:r w:rsidRPr="001821B2">
              <w:rPr>
                <w:color w:val="auto"/>
              </w:rPr>
              <w:t>0</w:t>
            </w:r>
          </w:p>
        </w:tc>
        <w:tc>
          <w:tcPr>
            <w:tcW w:w="1987" w:type="dxa"/>
            <w:tcBorders>
              <w:left w:val="none" w:sz="0" w:space="0" w:color="auto"/>
              <w:right w:val="none" w:sz="0" w:space="0" w:color="auto"/>
            </w:tcBorders>
            <w:shd w:val="clear" w:color="auto" w:fill="FFFFFF" w:themeFill="background1"/>
            <w:vAlign w:val="center"/>
          </w:tcPr>
          <w:p w14:paraId="4CF49102"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495007</w:t>
            </w:r>
          </w:p>
        </w:tc>
        <w:tc>
          <w:tcPr>
            <w:tcW w:w="1987" w:type="dxa"/>
            <w:tcBorders>
              <w:left w:val="none" w:sz="0" w:space="0" w:color="auto"/>
              <w:right w:val="none" w:sz="0" w:space="0" w:color="auto"/>
            </w:tcBorders>
            <w:shd w:val="clear" w:color="auto" w:fill="FFFFFF" w:themeFill="background1"/>
            <w:vAlign w:val="center"/>
          </w:tcPr>
          <w:p w14:paraId="5D6BDA4F"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0.0000</w:t>
            </w:r>
          </w:p>
        </w:tc>
        <w:tc>
          <w:tcPr>
            <w:tcW w:w="1987" w:type="dxa"/>
            <w:tcBorders>
              <w:left w:val="none" w:sz="0" w:space="0" w:color="auto"/>
              <w:right w:val="none" w:sz="0" w:space="0" w:color="auto"/>
            </w:tcBorders>
            <w:shd w:val="clear" w:color="auto" w:fill="FFFFFF" w:themeFill="background1"/>
            <w:vAlign w:val="center"/>
          </w:tcPr>
          <w:p w14:paraId="0DA2E7B6"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3,587,389.00</w:t>
            </w:r>
          </w:p>
        </w:tc>
        <w:tc>
          <w:tcPr>
            <w:tcW w:w="1987" w:type="dxa"/>
            <w:tcBorders>
              <w:left w:val="none" w:sz="0" w:space="0" w:color="auto"/>
              <w:right w:val="none" w:sz="0" w:space="0" w:color="auto"/>
            </w:tcBorders>
            <w:shd w:val="clear" w:color="auto" w:fill="FFFFFF" w:themeFill="background1"/>
            <w:vAlign w:val="center"/>
          </w:tcPr>
          <w:p w14:paraId="3D9FF0E2"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84,853,140,000.00</w:t>
            </w:r>
          </w:p>
        </w:tc>
      </w:tr>
      <w:tr w:rsidR="005967ED" w:rsidRPr="001821B2" w14:paraId="79A39D43"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FFFFFF" w:themeFill="background1"/>
            <w:vAlign w:val="center"/>
          </w:tcPr>
          <w:p w14:paraId="6EA71649" w14:textId="77777777" w:rsidR="005967ED" w:rsidRPr="001821B2" w:rsidRDefault="00000000">
            <w:pPr>
              <w:rPr>
                <w:color w:val="auto"/>
              </w:rPr>
            </w:pPr>
            <w:r w:rsidRPr="001821B2">
              <w:rPr>
                <w:color w:val="auto"/>
              </w:rPr>
              <w:t>1</w:t>
            </w:r>
          </w:p>
        </w:tc>
        <w:tc>
          <w:tcPr>
            <w:tcW w:w="1987" w:type="dxa"/>
            <w:shd w:val="clear" w:color="auto" w:fill="FFFFFF" w:themeFill="background1"/>
            <w:vAlign w:val="center"/>
          </w:tcPr>
          <w:p w14:paraId="1B0ED3D3"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4993</w:t>
            </w:r>
          </w:p>
        </w:tc>
        <w:tc>
          <w:tcPr>
            <w:tcW w:w="1987" w:type="dxa"/>
            <w:shd w:val="clear" w:color="auto" w:fill="FFFFFF" w:themeFill="background1"/>
            <w:vAlign w:val="center"/>
          </w:tcPr>
          <w:p w14:paraId="22E10F4F"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9,000.06</w:t>
            </w:r>
          </w:p>
        </w:tc>
        <w:tc>
          <w:tcPr>
            <w:tcW w:w="1987" w:type="dxa"/>
            <w:shd w:val="clear" w:color="auto" w:fill="FFFFFF" w:themeFill="background1"/>
            <w:vAlign w:val="center"/>
          </w:tcPr>
          <w:p w14:paraId="2F151262"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9,492.32</w:t>
            </w:r>
          </w:p>
        </w:tc>
        <w:tc>
          <w:tcPr>
            <w:tcW w:w="1987" w:type="dxa"/>
            <w:shd w:val="clear" w:color="auto" w:fill="FFFFFF" w:themeFill="background1"/>
            <w:vAlign w:val="center"/>
          </w:tcPr>
          <w:p w14:paraId="566EF46B"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9,999.92</w:t>
            </w:r>
          </w:p>
        </w:tc>
      </w:tr>
    </w:tbl>
    <w:p w14:paraId="14D4FEDD" w14:textId="77777777" w:rsidR="005967ED" w:rsidRPr="00A667E3" w:rsidRDefault="00000000">
      <w:pPr>
        <w:pStyle w:val="Heading3"/>
        <w:rPr>
          <w:color w:val="000000" w:themeColor="text1"/>
        </w:rPr>
      </w:pPr>
      <w:r w:rsidRPr="00A667E3">
        <w:rPr>
          <w:color w:val="000000" w:themeColor="text1"/>
        </w:rPr>
        <w:lastRenderedPageBreak/>
        <w:t>SQL output sizes</w:t>
      </w:r>
    </w:p>
    <w:tbl>
      <w:tblPr>
        <w:tblStyle w:val="LightShading-Accent1"/>
        <w:tblW w:w="0" w:type="auto"/>
        <w:jc w:val="center"/>
        <w:tblLook w:val="04A0" w:firstRow="1" w:lastRow="0" w:firstColumn="1" w:lastColumn="0" w:noHBand="0" w:noVBand="1"/>
      </w:tblPr>
      <w:tblGrid>
        <w:gridCol w:w="2484"/>
        <w:gridCol w:w="2484"/>
        <w:gridCol w:w="2484"/>
        <w:gridCol w:w="2484"/>
      </w:tblGrid>
      <w:tr w:rsidR="005967ED" w:rsidRPr="00A667E3" w14:paraId="352C273E" w14:textId="77777777" w:rsidTr="00A667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4230F0" w14:textId="77777777" w:rsidR="005967ED" w:rsidRPr="00A667E3" w:rsidRDefault="00000000">
            <w:pPr>
              <w:rPr>
                <w:color w:val="000000" w:themeColor="text1"/>
              </w:rPr>
            </w:pPr>
            <w:r w:rsidRPr="00A667E3">
              <w:rPr>
                <w:color w:val="000000" w:themeColor="text1"/>
              </w:rPr>
              <w:t>Notebook SQL output</w:t>
            </w:r>
          </w:p>
        </w:tc>
        <w:tc>
          <w:tcPr>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5C3A0E" w14:textId="77777777" w:rsidR="005967ED" w:rsidRPr="00A667E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667E3">
              <w:rPr>
                <w:color w:val="000000" w:themeColor="text1"/>
              </w:rPr>
              <w:t>Rows displayed</w:t>
            </w:r>
          </w:p>
        </w:tc>
      </w:tr>
      <w:tr w:rsidR="005967ED" w:rsidRPr="00A667E3" w14:paraId="55C0F92C"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EA4E89" w14:textId="77777777" w:rsidR="005967ED" w:rsidRPr="00A667E3" w:rsidRDefault="00000000">
            <w:pPr>
              <w:rPr>
                <w:color w:val="000000" w:themeColor="text1"/>
              </w:rPr>
            </w:pPr>
            <w:r w:rsidRPr="00A667E3">
              <w:rPr>
                <w:color w:val="000000" w:themeColor="text1"/>
              </w:rPr>
              <w:t>active_senders</w:t>
            </w:r>
          </w:p>
        </w:tc>
        <w:tc>
          <w:tcPr>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D3D5E2" w14:textId="77777777" w:rsidR="005967ED" w:rsidRPr="00A667E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667E3">
              <w:rPr>
                <w:color w:val="000000" w:themeColor="text1"/>
              </w:rPr>
              <w:t>20</w:t>
            </w:r>
          </w:p>
        </w:tc>
      </w:tr>
      <w:tr w:rsidR="005967ED" w:rsidRPr="00A667E3" w14:paraId="42AD2A56"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23DE0E" w14:textId="77777777" w:rsidR="005967ED" w:rsidRPr="00A667E3" w:rsidRDefault="00000000">
            <w:pPr>
              <w:rPr>
                <w:color w:val="000000" w:themeColor="text1"/>
              </w:rPr>
            </w:pPr>
            <w:r w:rsidRPr="00A667E3">
              <w:rPr>
                <w:color w:val="000000" w:themeColor="text1"/>
              </w:rPr>
              <w:t>aml_rate_by_payment_type</w:t>
            </w:r>
          </w:p>
        </w:tc>
        <w:tc>
          <w:tcPr>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0AAD74" w14:textId="77777777" w:rsidR="005967ED" w:rsidRPr="00A667E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667E3">
              <w:rPr>
                <w:color w:val="000000" w:themeColor="text1"/>
              </w:rPr>
              <w:t>7</w:t>
            </w:r>
          </w:p>
        </w:tc>
      </w:tr>
      <w:tr w:rsidR="005967ED" w:rsidRPr="00A667E3" w14:paraId="16C9064B"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3DEE00" w14:textId="77777777" w:rsidR="005967ED" w:rsidRPr="00A667E3" w:rsidRDefault="00000000">
            <w:pPr>
              <w:rPr>
                <w:color w:val="000000" w:themeColor="text1"/>
              </w:rPr>
            </w:pPr>
            <w:r w:rsidRPr="00A667E3">
              <w:rPr>
                <w:color w:val="000000" w:themeColor="text1"/>
              </w:rPr>
              <w:t>high_value_transactions</w:t>
            </w:r>
          </w:p>
        </w:tc>
        <w:tc>
          <w:tcPr>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E037C9" w14:textId="77777777" w:rsidR="005967ED" w:rsidRPr="00A667E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667E3">
              <w:rPr>
                <w:color w:val="000000" w:themeColor="text1"/>
              </w:rPr>
              <w:t>20</w:t>
            </w:r>
          </w:p>
        </w:tc>
      </w:tr>
      <w:tr w:rsidR="005967ED" w:rsidRPr="00A667E3" w14:paraId="4046F0C7"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0330C8" w14:textId="77777777" w:rsidR="005967ED" w:rsidRPr="00A667E3" w:rsidRDefault="00000000">
            <w:pPr>
              <w:rPr>
                <w:color w:val="000000" w:themeColor="text1"/>
              </w:rPr>
            </w:pPr>
            <w:r w:rsidRPr="00A667E3">
              <w:rPr>
                <w:color w:val="000000" w:themeColor="text1"/>
              </w:rPr>
              <w:t>payment_types</w:t>
            </w:r>
          </w:p>
        </w:tc>
        <w:tc>
          <w:tcPr>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7331B6" w14:textId="77777777" w:rsidR="005967ED" w:rsidRPr="00A667E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667E3">
              <w:rPr>
                <w:color w:val="000000" w:themeColor="text1"/>
              </w:rPr>
              <w:t>20</w:t>
            </w:r>
          </w:p>
        </w:tc>
      </w:tr>
      <w:tr w:rsidR="005967ED" w:rsidRPr="00A667E3" w14:paraId="72D23EB9"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8FDE14" w14:textId="77777777" w:rsidR="005967ED" w:rsidRPr="00A667E3" w:rsidRDefault="00000000">
            <w:pPr>
              <w:rPr>
                <w:color w:val="000000" w:themeColor="text1"/>
              </w:rPr>
            </w:pPr>
            <w:r w:rsidRPr="00A667E3">
              <w:rPr>
                <w:color w:val="000000" w:themeColor="text1"/>
              </w:rPr>
              <w:t>sender_account_join</w:t>
            </w:r>
          </w:p>
        </w:tc>
        <w:tc>
          <w:tcPr>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4792A9" w14:textId="77777777" w:rsidR="005967ED" w:rsidRPr="00A667E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667E3">
              <w:rPr>
                <w:color w:val="000000" w:themeColor="text1"/>
              </w:rPr>
              <w:t>20</w:t>
            </w:r>
          </w:p>
        </w:tc>
      </w:tr>
      <w:tr w:rsidR="005967ED" w:rsidRPr="00A667E3" w14:paraId="6FB843CA"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BD3D8A" w14:textId="77777777" w:rsidR="005967ED" w:rsidRPr="00A667E3" w:rsidRDefault="00000000">
            <w:pPr>
              <w:rPr>
                <w:color w:val="000000" w:themeColor="text1"/>
              </w:rPr>
            </w:pPr>
            <w:r w:rsidRPr="00A667E3">
              <w:rPr>
                <w:color w:val="000000" w:themeColor="text1"/>
              </w:rPr>
              <w:t>transaction_statistics</w:t>
            </w:r>
          </w:p>
        </w:tc>
        <w:tc>
          <w:tcPr>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EE9434" w14:textId="77777777" w:rsidR="005967ED" w:rsidRPr="00A667E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667E3">
              <w:rPr>
                <w:color w:val="000000" w:themeColor="text1"/>
              </w:rPr>
              <w:t>1</w:t>
            </w:r>
          </w:p>
        </w:tc>
      </w:tr>
      <w:tr w:rsidR="005967ED" w:rsidRPr="00A667E3" w14:paraId="52C6CB29"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0D7F5E" w14:textId="77777777" w:rsidR="005967ED" w:rsidRPr="00A667E3" w:rsidRDefault="00000000">
            <w:pPr>
              <w:rPr>
                <w:color w:val="000000" w:themeColor="text1"/>
              </w:rPr>
            </w:pPr>
            <w:r w:rsidRPr="00A667E3">
              <w:rPr>
                <w:color w:val="000000" w:themeColor="text1"/>
              </w:rPr>
              <w:t>wildcard_payment_search</w:t>
            </w:r>
          </w:p>
        </w:tc>
        <w:tc>
          <w:tcPr>
            <w:tcW w:w="49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DBEAAE" w14:textId="77777777" w:rsidR="005967ED" w:rsidRPr="00A667E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667E3">
              <w:rPr>
                <w:color w:val="000000" w:themeColor="text1"/>
              </w:rPr>
              <w:t>20</w:t>
            </w:r>
          </w:p>
        </w:tc>
      </w:tr>
      <w:tr w:rsidR="005967ED" w:rsidRPr="00A667E3" w14:paraId="67967FB9"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6CB558" w14:textId="77777777" w:rsidR="005967ED" w:rsidRPr="00A667E3" w:rsidRDefault="00000000">
            <w:pPr>
              <w:rPr>
                <w:color w:val="000000" w:themeColor="text1"/>
              </w:rPr>
            </w:pPr>
            <w:r w:rsidRPr="00A667E3">
              <w:rPr>
                <w:color w:val="000000" w:themeColor="text1"/>
              </w:rPr>
              <w:t>payment_type</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5B573" w14:textId="77777777" w:rsidR="005967ED" w:rsidRPr="00A667E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667E3">
              <w:rPr>
                <w:b/>
                <w:color w:val="000000" w:themeColor="text1"/>
              </w:rPr>
              <w:t>transaction_count</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BEFDBA" w14:textId="77777777" w:rsidR="005967ED" w:rsidRPr="00A667E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667E3">
              <w:rPr>
                <w:b/>
                <w:color w:val="000000" w:themeColor="text1"/>
              </w:rPr>
              <w:t>aml_positive</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18B9A2" w14:textId="77777777" w:rsidR="005967ED" w:rsidRPr="00A667E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A667E3">
              <w:rPr>
                <w:b/>
                <w:color w:val="000000" w:themeColor="text1"/>
              </w:rPr>
              <w:t>aml_rate</w:t>
            </w:r>
          </w:p>
        </w:tc>
      </w:tr>
      <w:tr w:rsidR="005967ED" w:rsidRPr="001821B2" w14:paraId="01DDE463"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AED06D" w14:textId="77777777" w:rsidR="005967ED" w:rsidRPr="001821B2" w:rsidRDefault="00000000">
            <w:pPr>
              <w:rPr>
                <w:color w:val="auto"/>
              </w:rPr>
            </w:pPr>
            <w:r w:rsidRPr="001821B2">
              <w:rPr>
                <w:color w:val="auto"/>
              </w:rPr>
              <w:t>ACH</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E8E82"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59038</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2DF1CE"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439</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A27135"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0.0074</w:t>
            </w:r>
          </w:p>
        </w:tc>
      </w:tr>
      <w:tr w:rsidR="005967ED" w:rsidRPr="001821B2" w14:paraId="1AB55C30"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8F4D2F" w14:textId="77777777" w:rsidR="005967ED" w:rsidRPr="001821B2" w:rsidRDefault="00000000">
            <w:pPr>
              <w:rPr>
                <w:color w:val="auto"/>
              </w:rPr>
            </w:pPr>
            <w:r w:rsidRPr="001821B2">
              <w:rPr>
                <w:color w:val="auto"/>
              </w:rPr>
              <w:t>Cash</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90C5C9"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48278</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00AC54"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14</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DFD32D"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0.0003</w:t>
            </w:r>
          </w:p>
        </w:tc>
      </w:tr>
      <w:tr w:rsidR="005967ED" w:rsidRPr="001821B2" w14:paraId="540787F9"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9E5436" w14:textId="77777777" w:rsidR="005967ED" w:rsidRPr="001821B2" w:rsidRDefault="00000000">
            <w:pPr>
              <w:rPr>
                <w:color w:val="auto"/>
              </w:rPr>
            </w:pPr>
            <w:r w:rsidRPr="001821B2">
              <w:rPr>
                <w:color w:val="auto"/>
              </w:rPr>
              <w:t>Bitcoin</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116CFD"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14370</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8F09CB"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4</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776917"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0.0003</w:t>
            </w:r>
          </w:p>
        </w:tc>
      </w:tr>
      <w:tr w:rsidR="005967ED" w:rsidRPr="001821B2" w14:paraId="3ACBEBDA"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F83585" w14:textId="77777777" w:rsidR="005967ED" w:rsidRPr="001821B2" w:rsidRDefault="00000000">
            <w:pPr>
              <w:rPr>
                <w:color w:val="auto"/>
              </w:rPr>
            </w:pPr>
            <w:r w:rsidRPr="001821B2">
              <w:rPr>
                <w:color w:val="auto"/>
              </w:rPr>
              <w:t>Cheque</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2A15E5"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183571</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96BF37"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32</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3296B2"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0.0002</w:t>
            </w:r>
          </w:p>
        </w:tc>
      </w:tr>
      <w:tr w:rsidR="005967ED" w:rsidRPr="001821B2" w14:paraId="64CCE036"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23E515" w14:textId="77777777" w:rsidR="005967ED" w:rsidRPr="001821B2" w:rsidRDefault="00000000">
            <w:pPr>
              <w:rPr>
                <w:color w:val="auto"/>
              </w:rPr>
            </w:pPr>
            <w:r w:rsidRPr="001821B2">
              <w:rPr>
                <w:color w:val="auto"/>
              </w:rPr>
              <w:t>Credit Card</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183D21"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130415</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EE0768"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21</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F1A9E"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0.0002</w:t>
            </w:r>
          </w:p>
        </w:tc>
      </w:tr>
      <w:tr w:rsidR="005967ED" w:rsidRPr="001821B2" w14:paraId="253233CE"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C25607" w14:textId="77777777" w:rsidR="005967ED" w:rsidRPr="001821B2" w:rsidRDefault="00000000">
            <w:pPr>
              <w:rPr>
                <w:color w:val="auto"/>
              </w:rPr>
            </w:pPr>
            <w:r w:rsidRPr="001821B2">
              <w:rPr>
                <w:color w:val="auto"/>
              </w:rPr>
              <w:t>Wire</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6B1F4A"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17004</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9C1E11"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3A5741"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0.0000</w:t>
            </w:r>
          </w:p>
        </w:tc>
      </w:tr>
      <w:tr w:rsidR="005967ED" w:rsidRPr="001821B2" w14:paraId="7FEA8EB5"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FA1B7D" w14:textId="77777777" w:rsidR="005967ED" w:rsidRPr="001821B2" w:rsidRDefault="00000000">
            <w:pPr>
              <w:rPr>
                <w:color w:val="auto"/>
              </w:rPr>
            </w:pPr>
            <w:r w:rsidRPr="001821B2">
              <w:rPr>
                <w:color w:val="auto"/>
              </w:rPr>
              <w:t>Reinvestment</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D3FFC"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47324</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8C7B85"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w:t>
            </w:r>
          </w:p>
        </w:tc>
        <w:tc>
          <w:tcPr>
            <w:tcW w:w="24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6B500C"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0.0000</w:t>
            </w:r>
          </w:p>
        </w:tc>
      </w:tr>
    </w:tbl>
    <w:p w14:paraId="6471B85A" w14:textId="77777777" w:rsidR="005967ED" w:rsidRDefault="00000000">
      <w:r>
        <w:rPr>
          <w:i/>
        </w:rPr>
        <w:t>Label rates describe this synthetic sample; they are not causal risk estimates.</w:t>
      </w:r>
    </w:p>
    <w:p w14:paraId="79BA459C" w14:textId="77777777" w:rsidR="005967ED" w:rsidRPr="00A667E3" w:rsidRDefault="00000000">
      <w:pPr>
        <w:pStyle w:val="Heading3"/>
        <w:rPr>
          <w:color w:val="000000" w:themeColor="text1"/>
        </w:rPr>
      </w:pPr>
      <w:r w:rsidRPr="00A667E3">
        <w:rPr>
          <w:color w:val="000000" w:themeColor="text1"/>
        </w:rPr>
        <w:t>High Value Transactions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6"/>
        <w:gridCol w:w="1629"/>
        <w:gridCol w:w="1630"/>
        <w:gridCol w:w="1475"/>
        <w:gridCol w:w="1222"/>
      </w:tblGrid>
      <w:tr w:rsidR="005967ED" w:rsidRPr="001821B2" w14:paraId="41C97C07" w14:textId="77777777" w:rsidTr="001821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7A0D679B" w14:textId="77777777" w:rsidR="005967ED" w:rsidRPr="001821B2" w:rsidRDefault="00000000">
            <w:pPr>
              <w:rPr>
                <w:color w:val="auto"/>
              </w:rPr>
            </w:pPr>
            <w:r w:rsidRPr="001821B2">
              <w:rPr>
                <w:color w:val="auto"/>
              </w:rPr>
              <w:t>transaction_id</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6F4CA1E9"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sender_account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69EC6A8B"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receiver_account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2DC03CED"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amount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42EE0F30"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payment_type</w:t>
            </w:r>
          </w:p>
        </w:tc>
      </w:tr>
      <w:tr w:rsidR="005967ED" w:rsidRPr="001821B2" w14:paraId="6E1B5C53"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69A7FF58" w14:textId="77777777" w:rsidR="005967ED" w:rsidRPr="001821B2" w:rsidRDefault="00000000">
            <w:pPr>
              <w:rPr>
                <w:color w:val="auto"/>
              </w:rPr>
            </w:pPr>
            <w:r w:rsidRPr="001821B2">
              <w:rPr>
                <w:color w:val="auto"/>
              </w:rPr>
              <w:t>e0565449185c62fec25a8a55dbc168a59ced725410b45a...</w:t>
            </w:r>
          </w:p>
        </w:tc>
        <w:tc>
          <w:tcPr>
            <w:tcW w:w="1987" w:type="dxa"/>
            <w:tcBorders>
              <w:left w:val="none" w:sz="0" w:space="0" w:color="auto"/>
              <w:right w:val="none" w:sz="0" w:space="0" w:color="auto"/>
            </w:tcBorders>
            <w:shd w:val="clear" w:color="auto" w:fill="FFFFFF" w:themeFill="background1"/>
            <w:vAlign w:val="center"/>
          </w:tcPr>
          <w:p w14:paraId="6CFBB4E6"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004:806B9AF90</w:t>
            </w:r>
          </w:p>
        </w:tc>
        <w:tc>
          <w:tcPr>
            <w:tcW w:w="1987" w:type="dxa"/>
            <w:tcBorders>
              <w:left w:val="none" w:sz="0" w:space="0" w:color="auto"/>
              <w:right w:val="none" w:sz="0" w:space="0" w:color="auto"/>
            </w:tcBorders>
            <w:shd w:val="clear" w:color="auto" w:fill="FFFFFF" w:themeFill="background1"/>
            <w:vAlign w:val="center"/>
          </w:tcPr>
          <w:p w14:paraId="0F57C4E8"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0116781:806B9B6A0</w:t>
            </w:r>
          </w:p>
        </w:tc>
        <w:tc>
          <w:tcPr>
            <w:tcW w:w="1987" w:type="dxa"/>
            <w:tcBorders>
              <w:left w:val="none" w:sz="0" w:space="0" w:color="auto"/>
              <w:right w:val="none" w:sz="0" w:space="0" w:color="auto"/>
            </w:tcBorders>
            <w:shd w:val="clear" w:color="auto" w:fill="FFFFFF" w:themeFill="background1"/>
            <w:vAlign w:val="center"/>
          </w:tcPr>
          <w:p w14:paraId="3529BABE"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84,853,140,000.00</w:t>
            </w:r>
          </w:p>
        </w:tc>
        <w:tc>
          <w:tcPr>
            <w:tcW w:w="1987" w:type="dxa"/>
            <w:tcBorders>
              <w:left w:val="none" w:sz="0" w:space="0" w:color="auto"/>
              <w:right w:val="none" w:sz="0" w:space="0" w:color="auto"/>
            </w:tcBorders>
            <w:shd w:val="clear" w:color="auto" w:fill="FFFFFF" w:themeFill="background1"/>
            <w:vAlign w:val="center"/>
          </w:tcPr>
          <w:p w14:paraId="1CEDE949"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ACH</w:t>
            </w:r>
          </w:p>
        </w:tc>
      </w:tr>
      <w:tr w:rsidR="005967ED" w:rsidRPr="001821B2" w14:paraId="46A3794B"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FFFFFF" w:themeFill="background1"/>
            <w:vAlign w:val="center"/>
          </w:tcPr>
          <w:p w14:paraId="2AB1CEF2" w14:textId="77777777" w:rsidR="005967ED" w:rsidRPr="001821B2" w:rsidRDefault="00000000">
            <w:pPr>
              <w:rPr>
                <w:color w:val="auto"/>
              </w:rPr>
            </w:pPr>
            <w:r w:rsidRPr="001821B2">
              <w:rPr>
                <w:color w:val="auto"/>
              </w:rPr>
              <w:t>2762ab5f796daf6a9637530dd4b90dc775e44e300ce097...</w:t>
            </w:r>
          </w:p>
        </w:tc>
        <w:tc>
          <w:tcPr>
            <w:tcW w:w="1987" w:type="dxa"/>
            <w:shd w:val="clear" w:color="auto" w:fill="FFFFFF" w:themeFill="background1"/>
            <w:vAlign w:val="center"/>
          </w:tcPr>
          <w:p w14:paraId="025CD7E2"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015964:8026E7B20</w:t>
            </w:r>
          </w:p>
        </w:tc>
        <w:tc>
          <w:tcPr>
            <w:tcW w:w="1987" w:type="dxa"/>
            <w:shd w:val="clear" w:color="auto" w:fill="FFFFFF" w:themeFill="background1"/>
            <w:vAlign w:val="center"/>
          </w:tcPr>
          <w:p w14:paraId="3ED2B4E5"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0114590:805FBE280</w:t>
            </w:r>
          </w:p>
        </w:tc>
        <w:tc>
          <w:tcPr>
            <w:tcW w:w="1987" w:type="dxa"/>
            <w:shd w:val="clear" w:color="auto" w:fill="FFFFFF" w:themeFill="background1"/>
            <w:vAlign w:val="center"/>
          </w:tcPr>
          <w:p w14:paraId="34728D16"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69,431,620,000.00</w:t>
            </w:r>
          </w:p>
        </w:tc>
        <w:tc>
          <w:tcPr>
            <w:tcW w:w="1987" w:type="dxa"/>
            <w:shd w:val="clear" w:color="auto" w:fill="FFFFFF" w:themeFill="background1"/>
            <w:vAlign w:val="center"/>
          </w:tcPr>
          <w:p w14:paraId="299B51F2"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Cheque</w:t>
            </w:r>
          </w:p>
        </w:tc>
      </w:tr>
      <w:tr w:rsidR="005967ED" w:rsidRPr="001821B2" w14:paraId="3D30EAFF"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08711DEC" w14:textId="77777777" w:rsidR="005967ED" w:rsidRPr="001821B2" w:rsidRDefault="00000000">
            <w:pPr>
              <w:rPr>
                <w:color w:val="auto"/>
              </w:rPr>
            </w:pPr>
            <w:r w:rsidRPr="001821B2">
              <w:rPr>
                <w:color w:val="auto"/>
              </w:rPr>
              <w:t>06ebe610f53707475e67659429d56a7d9e323ae80b1239...</w:t>
            </w:r>
          </w:p>
        </w:tc>
        <w:tc>
          <w:tcPr>
            <w:tcW w:w="1987" w:type="dxa"/>
            <w:tcBorders>
              <w:left w:val="none" w:sz="0" w:space="0" w:color="auto"/>
              <w:right w:val="none" w:sz="0" w:space="0" w:color="auto"/>
            </w:tcBorders>
            <w:shd w:val="clear" w:color="auto" w:fill="FFFFFF" w:themeFill="background1"/>
            <w:vAlign w:val="center"/>
          </w:tcPr>
          <w:p w14:paraId="76959AE2"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014433:8023B9740</w:t>
            </w:r>
          </w:p>
        </w:tc>
        <w:tc>
          <w:tcPr>
            <w:tcW w:w="1987" w:type="dxa"/>
            <w:tcBorders>
              <w:left w:val="none" w:sz="0" w:space="0" w:color="auto"/>
              <w:right w:val="none" w:sz="0" w:space="0" w:color="auto"/>
            </w:tcBorders>
            <w:shd w:val="clear" w:color="auto" w:fill="FFFFFF" w:themeFill="background1"/>
            <w:vAlign w:val="center"/>
          </w:tcPr>
          <w:p w14:paraId="6463BA20"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021:80368E630</w:t>
            </w:r>
          </w:p>
        </w:tc>
        <w:tc>
          <w:tcPr>
            <w:tcW w:w="1987" w:type="dxa"/>
            <w:tcBorders>
              <w:left w:val="none" w:sz="0" w:space="0" w:color="auto"/>
              <w:right w:val="none" w:sz="0" w:space="0" w:color="auto"/>
            </w:tcBorders>
            <w:shd w:val="clear" w:color="auto" w:fill="FFFFFF" w:themeFill="background1"/>
            <w:vAlign w:val="center"/>
          </w:tcPr>
          <w:p w14:paraId="60E8385D"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58,678,780,000.00</w:t>
            </w:r>
          </w:p>
        </w:tc>
        <w:tc>
          <w:tcPr>
            <w:tcW w:w="1987" w:type="dxa"/>
            <w:tcBorders>
              <w:left w:val="none" w:sz="0" w:space="0" w:color="auto"/>
              <w:right w:val="none" w:sz="0" w:space="0" w:color="auto"/>
            </w:tcBorders>
            <w:shd w:val="clear" w:color="auto" w:fill="FFFFFF" w:themeFill="background1"/>
            <w:vAlign w:val="center"/>
          </w:tcPr>
          <w:p w14:paraId="47C7205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Cash</w:t>
            </w:r>
          </w:p>
        </w:tc>
      </w:tr>
      <w:tr w:rsidR="005967ED" w:rsidRPr="001821B2" w14:paraId="249EB3B6"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FFFFFF" w:themeFill="background1"/>
            <w:vAlign w:val="center"/>
          </w:tcPr>
          <w:p w14:paraId="18B40B5C" w14:textId="77777777" w:rsidR="005967ED" w:rsidRPr="001821B2" w:rsidRDefault="00000000">
            <w:pPr>
              <w:rPr>
                <w:color w:val="auto"/>
              </w:rPr>
            </w:pPr>
            <w:r w:rsidRPr="001821B2">
              <w:rPr>
                <w:color w:val="auto"/>
              </w:rPr>
              <w:t>117dea01ede0fcea4b9c46cfb4530e977d0a1b15847513...</w:t>
            </w:r>
          </w:p>
        </w:tc>
        <w:tc>
          <w:tcPr>
            <w:tcW w:w="1987" w:type="dxa"/>
            <w:shd w:val="clear" w:color="auto" w:fill="FFFFFF" w:themeFill="background1"/>
            <w:vAlign w:val="center"/>
          </w:tcPr>
          <w:p w14:paraId="4E249047"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0112497:804BB7A20</w:t>
            </w:r>
          </w:p>
        </w:tc>
        <w:tc>
          <w:tcPr>
            <w:tcW w:w="1987" w:type="dxa"/>
            <w:shd w:val="clear" w:color="auto" w:fill="FFFFFF" w:themeFill="background1"/>
            <w:vAlign w:val="center"/>
          </w:tcPr>
          <w:p w14:paraId="6BBFD50C"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0014381:80551B160</w:t>
            </w:r>
          </w:p>
        </w:tc>
        <w:tc>
          <w:tcPr>
            <w:tcW w:w="1987" w:type="dxa"/>
            <w:shd w:val="clear" w:color="auto" w:fill="FFFFFF" w:themeFill="background1"/>
            <w:vAlign w:val="center"/>
          </w:tcPr>
          <w:p w14:paraId="395D24B9"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45,882,280,000.00</w:t>
            </w:r>
          </w:p>
        </w:tc>
        <w:tc>
          <w:tcPr>
            <w:tcW w:w="1987" w:type="dxa"/>
            <w:shd w:val="clear" w:color="auto" w:fill="FFFFFF" w:themeFill="background1"/>
            <w:vAlign w:val="center"/>
          </w:tcPr>
          <w:p w14:paraId="45568E52"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Cheque</w:t>
            </w:r>
          </w:p>
        </w:tc>
      </w:tr>
      <w:tr w:rsidR="005967ED" w:rsidRPr="001821B2" w14:paraId="7DFC4D3E"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77611160" w14:textId="77777777" w:rsidR="005967ED" w:rsidRPr="001821B2" w:rsidRDefault="00000000">
            <w:pPr>
              <w:rPr>
                <w:color w:val="auto"/>
              </w:rPr>
            </w:pPr>
            <w:r w:rsidRPr="001821B2">
              <w:rPr>
                <w:color w:val="auto"/>
              </w:rPr>
              <w:t>e47956ae7a3919c3c5ad8500b3da1af98baca506fca672...</w:t>
            </w:r>
          </w:p>
        </w:tc>
        <w:tc>
          <w:tcPr>
            <w:tcW w:w="1987" w:type="dxa"/>
            <w:tcBorders>
              <w:left w:val="none" w:sz="0" w:space="0" w:color="auto"/>
              <w:right w:val="none" w:sz="0" w:space="0" w:color="auto"/>
            </w:tcBorders>
            <w:shd w:val="clear" w:color="auto" w:fill="FFFFFF" w:themeFill="background1"/>
            <w:vAlign w:val="center"/>
          </w:tcPr>
          <w:p w14:paraId="61E47BEB"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029467:8039E0E70</w:t>
            </w:r>
          </w:p>
        </w:tc>
        <w:tc>
          <w:tcPr>
            <w:tcW w:w="1987" w:type="dxa"/>
            <w:tcBorders>
              <w:left w:val="none" w:sz="0" w:space="0" w:color="auto"/>
              <w:right w:val="none" w:sz="0" w:space="0" w:color="auto"/>
            </w:tcBorders>
            <w:shd w:val="clear" w:color="auto" w:fill="FFFFFF" w:themeFill="background1"/>
            <w:vAlign w:val="center"/>
          </w:tcPr>
          <w:p w14:paraId="1572E3E1"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009665:803A9D5B0</w:t>
            </w:r>
          </w:p>
        </w:tc>
        <w:tc>
          <w:tcPr>
            <w:tcW w:w="1987" w:type="dxa"/>
            <w:tcBorders>
              <w:left w:val="none" w:sz="0" w:space="0" w:color="auto"/>
              <w:right w:val="none" w:sz="0" w:space="0" w:color="auto"/>
            </w:tcBorders>
            <w:shd w:val="clear" w:color="auto" w:fill="FFFFFF" w:themeFill="background1"/>
            <w:vAlign w:val="center"/>
          </w:tcPr>
          <w:p w14:paraId="739CEBB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42,362,270,000.00</w:t>
            </w:r>
          </w:p>
        </w:tc>
        <w:tc>
          <w:tcPr>
            <w:tcW w:w="1987" w:type="dxa"/>
            <w:tcBorders>
              <w:left w:val="none" w:sz="0" w:space="0" w:color="auto"/>
              <w:right w:val="none" w:sz="0" w:space="0" w:color="auto"/>
            </w:tcBorders>
            <w:shd w:val="clear" w:color="auto" w:fill="FFFFFF" w:themeFill="background1"/>
            <w:vAlign w:val="center"/>
          </w:tcPr>
          <w:p w14:paraId="660C393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Cheque</w:t>
            </w:r>
          </w:p>
        </w:tc>
      </w:tr>
    </w:tbl>
    <w:p w14:paraId="532C484C" w14:textId="1489548E" w:rsidR="005967ED" w:rsidRDefault="00000000">
      <w:r>
        <w:rPr>
          <w:i/>
        </w:rPr>
        <w:t xml:space="preserve">First five rows of the saved notebook display; the complete output remains in the </w:t>
      </w:r>
      <w:proofErr w:type="gramStart"/>
      <w:r>
        <w:rPr>
          <w:i/>
        </w:rPr>
        <w:t>notebook.</w:t>
      </w:r>
      <w:r w:rsidR="001821B2">
        <w:rPr>
          <w:i/>
        </w:rPr>
        <w:t>`</w:t>
      </w:r>
      <w:proofErr w:type="gramEnd"/>
    </w:p>
    <w:p w14:paraId="64DE605A" w14:textId="77777777" w:rsidR="005967ED" w:rsidRPr="001821B2" w:rsidRDefault="00000000">
      <w:pPr>
        <w:pStyle w:val="Heading3"/>
        <w:rPr>
          <w:color w:val="auto"/>
        </w:rPr>
      </w:pPr>
      <w:r w:rsidRPr="001821B2">
        <w:rPr>
          <w:color w:val="auto"/>
        </w:rPr>
        <w:t>Active Senders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5967ED" w:rsidRPr="001821B2" w14:paraId="61DD317E" w14:textId="77777777" w:rsidTr="001821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4223473E" w14:textId="77777777" w:rsidR="005967ED" w:rsidRPr="001821B2" w:rsidRDefault="00000000">
            <w:pPr>
              <w:rPr>
                <w:color w:val="auto"/>
              </w:rPr>
            </w:pPr>
            <w:r w:rsidRPr="001821B2">
              <w:rPr>
                <w:color w:val="auto"/>
              </w:rPr>
              <w:t>sender_account</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5E70FA9A"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transaction_count</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2F4AC10F"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total_sent</w:t>
            </w:r>
          </w:p>
        </w:tc>
      </w:tr>
      <w:tr w:rsidR="005967ED" w:rsidRPr="001821B2" w14:paraId="3CD26F5E"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7DC08ED4" w14:textId="77777777" w:rsidR="005967ED" w:rsidRPr="001821B2" w:rsidRDefault="00000000">
            <w:pPr>
              <w:rPr>
                <w:color w:val="auto"/>
              </w:rPr>
            </w:pPr>
            <w:r w:rsidRPr="001821B2">
              <w:rPr>
                <w:color w:val="auto"/>
              </w:rPr>
              <w:t>070:100428660</w:t>
            </w:r>
          </w:p>
        </w:tc>
        <w:tc>
          <w:tcPr>
            <w:tcW w:w="3312" w:type="dxa"/>
            <w:tcBorders>
              <w:left w:val="none" w:sz="0" w:space="0" w:color="auto"/>
              <w:right w:val="none" w:sz="0" w:space="0" w:color="auto"/>
            </w:tcBorders>
            <w:shd w:val="clear" w:color="auto" w:fill="FFFFFF" w:themeFill="background1"/>
            <w:vAlign w:val="center"/>
          </w:tcPr>
          <w:p w14:paraId="5F3455F9"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16544</w:t>
            </w:r>
          </w:p>
        </w:tc>
        <w:tc>
          <w:tcPr>
            <w:tcW w:w="3312" w:type="dxa"/>
            <w:tcBorders>
              <w:left w:val="none" w:sz="0" w:space="0" w:color="auto"/>
              <w:right w:val="none" w:sz="0" w:space="0" w:color="auto"/>
            </w:tcBorders>
            <w:shd w:val="clear" w:color="auto" w:fill="FFFFFF" w:themeFill="background1"/>
            <w:vAlign w:val="center"/>
          </w:tcPr>
          <w:p w14:paraId="75D30E24"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3,865,869,000.00</w:t>
            </w:r>
          </w:p>
        </w:tc>
      </w:tr>
      <w:tr w:rsidR="005967ED" w:rsidRPr="001821B2" w14:paraId="26E4E88D"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vAlign w:val="center"/>
          </w:tcPr>
          <w:p w14:paraId="70073F63" w14:textId="77777777" w:rsidR="005967ED" w:rsidRPr="001821B2" w:rsidRDefault="00000000">
            <w:pPr>
              <w:rPr>
                <w:color w:val="auto"/>
              </w:rPr>
            </w:pPr>
            <w:r w:rsidRPr="001821B2">
              <w:rPr>
                <w:color w:val="auto"/>
              </w:rPr>
              <w:t>070:1004286A8</w:t>
            </w:r>
          </w:p>
        </w:tc>
        <w:tc>
          <w:tcPr>
            <w:tcW w:w="3312" w:type="dxa"/>
            <w:shd w:val="clear" w:color="auto" w:fill="FFFFFF" w:themeFill="background1"/>
            <w:vAlign w:val="center"/>
          </w:tcPr>
          <w:p w14:paraId="6117BBCA"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9962</w:t>
            </w:r>
          </w:p>
        </w:tc>
        <w:tc>
          <w:tcPr>
            <w:tcW w:w="3312" w:type="dxa"/>
            <w:shd w:val="clear" w:color="auto" w:fill="FFFFFF" w:themeFill="background1"/>
            <w:vAlign w:val="center"/>
          </w:tcPr>
          <w:p w14:paraId="668C13EA"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3,236,513,000.00</w:t>
            </w:r>
          </w:p>
        </w:tc>
      </w:tr>
      <w:tr w:rsidR="005967ED" w:rsidRPr="001821B2" w14:paraId="4990D8AA"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36BA3C52" w14:textId="77777777" w:rsidR="005967ED" w:rsidRPr="001821B2" w:rsidRDefault="00000000">
            <w:pPr>
              <w:rPr>
                <w:color w:val="auto"/>
              </w:rPr>
            </w:pPr>
            <w:r w:rsidRPr="001821B2">
              <w:rPr>
                <w:color w:val="auto"/>
              </w:rPr>
              <w:t>070:100428978</w:t>
            </w:r>
          </w:p>
        </w:tc>
        <w:tc>
          <w:tcPr>
            <w:tcW w:w="3312" w:type="dxa"/>
            <w:tcBorders>
              <w:left w:val="none" w:sz="0" w:space="0" w:color="auto"/>
              <w:right w:val="none" w:sz="0" w:space="0" w:color="auto"/>
            </w:tcBorders>
            <w:shd w:val="clear" w:color="auto" w:fill="FFFFFF" w:themeFill="background1"/>
            <w:vAlign w:val="center"/>
          </w:tcPr>
          <w:p w14:paraId="21A8DA20"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2033</w:t>
            </w:r>
          </w:p>
        </w:tc>
        <w:tc>
          <w:tcPr>
            <w:tcW w:w="3312" w:type="dxa"/>
            <w:tcBorders>
              <w:left w:val="none" w:sz="0" w:space="0" w:color="auto"/>
              <w:right w:val="none" w:sz="0" w:space="0" w:color="auto"/>
            </w:tcBorders>
            <w:shd w:val="clear" w:color="auto" w:fill="FFFFFF" w:themeFill="background1"/>
            <w:vAlign w:val="center"/>
          </w:tcPr>
          <w:p w14:paraId="65C4CA46"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757,945,800.00</w:t>
            </w:r>
          </w:p>
        </w:tc>
      </w:tr>
      <w:tr w:rsidR="005967ED" w:rsidRPr="001821B2" w14:paraId="0666D2A5"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vAlign w:val="center"/>
          </w:tcPr>
          <w:p w14:paraId="54D4C78D" w14:textId="77777777" w:rsidR="005967ED" w:rsidRPr="001821B2" w:rsidRDefault="00000000">
            <w:pPr>
              <w:rPr>
                <w:color w:val="auto"/>
              </w:rPr>
            </w:pPr>
            <w:r w:rsidRPr="001821B2">
              <w:rPr>
                <w:color w:val="auto"/>
              </w:rPr>
              <w:t>070:1004286F0</w:t>
            </w:r>
          </w:p>
        </w:tc>
        <w:tc>
          <w:tcPr>
            <w:tcW w:w="3312" w:type="dxa"/>
            <w:shd w:val="clear" w:color="auto" w:fill="FFFFFF" w:themeFill="background1"/>
            <w:vAlign w:val="center"/>
          </w:tcPr>
          <w:p w14:paraId="01F8453E"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1814</w:t>
            </w:r>
          </w:p>
        </w:tc>
        <w:tc>
          <w:tcPr>
            <w:tcW w:w="3312" w:type="dxa"/>
            <w:shd w:val="clear" w:color="auto" w:fill="FFFFFF" w:themeFill="background1"/>
            <w:vAlign w:val="center"/>
          </w:tcPr>
          <w:p w14:paraId="2C8506E9"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3,424,020,000.00</w:t>
            </w:r>
          </w:p>
        </w:tc>
      </w:tr>
      <w:tr w:rsidR="005967ED" w:rsidRPr="001821B2" w14:paraId="66EECC5B"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31ABBEB0" w14:textId="77777777" w:rsidR="005967ED" w:rsidRPr="001821B2" w:rsidRDefault="00000000">
            <w:pPr>
              <w:rPr>
                <w:color w:val="auto"/>
              </w:rPr>
            </w:pPr>
            <w:r w:rsidRPr="001821B2">
              <w:rPr>
                <w:color w:val="auto"/>
              </w:rPr>
              <w:t>070:100428780</w:t>
            </w:r>
          </w:p>
        </w:tc>
        <w:tc>
          <w:tcPr>
            <w:tcW w:w="3312" w:type="dxa"/>
            <w:tcBorders>
              <w:left w:val="none" w:sz="0" w:space="0" w:color="auto"/>
              <w:right w:val="none" w:sz="0" w:space="0" w:color="auto"/>
            </w:tcBorders>
            <w:shd w:val="clear" w:color="auto" w:fill="FFFFFF" w:themeFill="background1"/>
            <w:vAlign w:val="center"/>
          </w:tcPr>
          <w:p w14:paraId="24BF2900"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1714</w:t>
            </w:r>
          </w:p>
        </w:tc>
        <w:tc>
          <w:tcPr>
            <w:tcW w:w="3312" w:type="dxa"/>
            <w:tcBorders>
              <w:left w:val="none" w:sz="0" w:space="0" w:color="auto"/>
              <w:right w:val="none" w:sz="0" w:space="0" w:color="auto"/>
            </w:tcBorders>
            <w:shd w:val="clear" w:color="auto" w:fill="FFFFFF" w:themeFill="background1"/>
            <w:vAlign w:val="center"/>
          </w:tcPr>
          <w:p w14:paraId="5494AE47"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15,893,680,000.00</w:t>
            </w:r>
          </w:p>
        </w:tc>
      </w:tr>
    </w:tbl>
    <w:p w14:paraId="7222B4D8" w14:textId="77777777" w:rsidR="005967ED" w:rsidRDefault="00000000">
      <w:r>
        <w:rPr>
          <w:i/>
        </w:rPr>
        <w:t>First five rows of the saved notebook display; the complete output remains in the notebook.</w:t>
      </w:r>
    </w:p>
    <w:p w14:paraId="3880B0FD" w14:textId="77777777" w:rsidR="005967ED" w:rsidRPr="00A667E3" w:rsidRDefault="00000000">
      <w:pPr>
        <w:pStyle w:val="Heading3"/>
        <w:rPr>
          <w:color w:val="000000" w:themeColor="text1"/>
        </w:rPr>
      </w:pPr>
      <w:r w:rsidRPr="00A667E3">
        <w:rPr>
          <w:color w:val="000000" w:themeColor="text1"/>
        </w:rPr>
        <w:t>Payment Types</w:t>
      </w:r>
    </w:p>
    <w:tbl>
      <w:tblPr>
        <w:tblStyle w:val="LightShading-Accent1"/>
        <w:tblW w:w="0" w:type="auto"/>
        <w:jc w:val="center"/>
        <w:tblLook w:val="04A0" w:firstRow="1" w:lastRow="0" w:firstColumn="1" w:lastColumn="0" w:noHBand="0" w:noVBand="1"/>
      </w:tblPr>
      <w:tblGrid>
        <w:gridCol w:w="4196"/>
        <w:gridCol w:w="1629"/>
        <w:gridCol w:w="1630"/>
        <w:gridCol w:w="1475"/>
        <w:gridCol w:w="1222"/>
      </w:tblGrid>
      <w:tr w:rsidR="005967ED" w:rsidRPr="00A667E3" w14:paraId="5332E97F" w14:textId="77777777" w:rsidTr="00A667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auto"/>
              <w:left w:val="single" w:sz="4" w:space="0" w:color="auto"/>
              <w:bottom w:val="single" w:sz="4" w:space="0" w:color="auto"/>
              <w:right w:val="single" w:sz="4" w:space="0" w:color="auto"/>
            </w:tcBorders>
            <w:vAlign w:val="center"/>
          </w:tcPr>
          <w:p w14:paraId="3C12B0C1" w14:textId="77777777" w:rsidR="005967ED" w:rsidRPr="00A667E3" w:rsidRDefault="00000000">
            <w:pPr>
              <w:rPr>
                <w:color w:val="000000" w:themeColor="text1"/>
              </w:rPr>
            </w:pPr>
            <w:r w:rsidRPr="00A667E3">
              <w:rPr>
                <w:color w:val="000000" w:themeColor="text1"/>
              </w:rPr>
              <w:t>transaction_id</w:t>
            </w:r>
          </w:p>
        </w:tc>
        <w:tc>
          <w:tcPr>
            <w:tcW w:w="1987" w:type="dxa"/>
            <w:tcBorders>
              <w:top w:val="single" w:sz="4" w:space="0" w:color="auto"/>
              <w:left w:val="single" w:sz="4" w:space="0" w:color="auto"/>
              <w:bottom w:val="single" w:sz="4" w:space="0" w:color="auto"/>
              <w:right w:val="single" w:sz="4" w:space="0" w:color="auto"/>
            </w:tcBorders>
            <w:vAlign w:val="center"/>
          </w:tcPr>
          <w:p w14:paraId="3413A399" w14:textId="77777777" w:rsidR="005967ED" w:rsidRPr="00A667E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667E3">
              <w:rPr>
                <w:color w:val="000000" w:themeColor="text1"/>
              </w:rPr>
              <w:t>sender_account</w:t>
            </w:r>
          </w:p>
        </w:tc>
        <w:tc>
          <w:tcPr>
            <w:tcW w:w="1987" w:type="dxa"/>
            <w:tcBorders>
              <w:top w:val="single" w:sz="4" w:space="0" w:color="auto"/>
              <w:left w:val="single" w:sz="4" w:space="0" w:color="auto"/>
              <w:bottom w:val="single" w:sz="4" w:space="0" w:color="auto"/>
              <w:right w:val="single" w:sz="4" w:space="0" w:color="auto"/>
            </w:tcBorders>
            <w:vAlign w:val="center"/>
          </w:tcPr>
          <w:p w14:paraId="7077E2FF" w14:textId="77777777" w:rsidR="005967ED" w:rsidRPr="00A667E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667E3">
              <w:rPr>
                <w:color w:val="000000" w:themeColor="text1"/>
              </w:rPr>
              <w:t>receiver_account</w:t>
            </w:r>
          </w:p>
        </w:tc>
        <w:tc>
          <w:tcPr>
            <w:tcW w:w="1987" w:type="dxa"/>
            <w:tcBorders>
              <w:top w:val="single" w:sz="4" w:space="0" w:color="auto"/>
              <w:left w:val="single" w:sz="4" w:space="0" w:color="auto"/>
              <w:bottom w:val="single" w:sz="4" w:space="0" w:color="auto"/>
              <w:right w:val="single" w:sz="4" w:space="0" w:color="auto"/>
            </w:tcBorders>
            <w:vAlign w:val="center"/>
          </w:tcPr>
          <w:p w14:paraId="424C363D" w14:textId="77777777" w:rsidR="005967ED" w:rsidRPr="00A667E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667E3">
              <w:rPr>
                <w:color w:val="000000" w:themeColor="text1"/>
              </w:rPr>
              <w:t>amount</w:t>
            </w:r>
          </w:p>
        </w:tc>
        <w:tc>
          <w:tcPr>
            <w:tcW w:w="1987" w:type="dxa"/>
            <w:tcBorders>
              <w:top w:val="single" w:sz="4" w:space="0" w:color="auto"/>
              <w:left w:val="single" w:sz="4" w:space="0" w:color="auto"/>
              <w:bottom w:val="single" w:sz="4" w:space="0" w:color="auto"/>
              <w:right w:val="single" w:sz="4" w:space="0" w:color="auto"/>
            </w:tcBorders>
            <w:vAlign w:val="center"/>
          </w:tcPr>
          <w:p w14:paraId="00C9A7B1" w14:textId="77777777" w:rsidR="005967ED" w:rsidRPr="00A667E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667E3">
              <w:rPr>
                <w:color w:val="000000" w:themeColor="text1"/>
              </w:rPr>
              <w:t>payment_type</w:t>
            </w:r>
          </w:p>
        </w:tc>
      </w:tr>
      <w:tr w:rsidR="005967ED" w:rsidRPr="001821B2" w14:paraId="554EF0BC"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348FD1" w14:textId="77777777" w:rsidR="005967ED" w:rsidRPr="001821B2" w:rsidRDefault="00000000">
            <w:pPr>
              <w:rPr>
                <w:color w:val="auto"/>
              </w:rPr>
            </w:pPr>
            <w:r w:rsidRPr="001821B2">
              <w:rPr>
                <w:color w:val="auto"/>
              </w:rPr>
              <w:t>e0565449185c62fec25a8a55dbc168a59ced725410b45a...</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7E32B1"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004:806B9AF90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6BB479"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0116781:806B9B6A0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F76FAF"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84,853,140,000.00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844B71"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ACH</w:t>
            </w:r>
          </w:p>
        </w:tc>
      </w:tr>
      <w:tr w:rsidR="005967ED" w:rsidRPr="001821B2" w14:paraId="7061DD86"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764F76" w14:textId="77777777" w:rsidR="005967ED" w:rsidRPr="001821B2" w:rsidRDefault="00000000">
            <w:pPr>
              <w:rPr>
                <w:color w:val="auto"/>
              </w:rPr>
            </w:pPr>
            <w:r w:rsidRPr="001821B2">
              <w:rPr>
                <w:color w:val="auto"/>
              </w:rPr>
              <w:t>2762ab5f796daf6a9637530dd4b90dc775e44e300ce097...</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D342AC"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015964:8026E7B20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B1B465"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0114590:805FBE280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6286D1"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69,431,620,000.00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DAF125"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Cheque</w:t>
            </w:r>
          </w:p>
        </w:tc>
      </w:tr>
      <w:tr w:rsidR="005967ED" w:rsidRPr="001821B2" w14:paraId="561F6E10"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7C49A6" w14:textId="77777777" w:rsidR="005967ED" w:rsidRPr="001821B2" w:rsidRDefault="00000000">
            <w:pPr>
              <w:rPr>
                <w:color w:val="auto"/>
              </w:rPr>
            </w:pPr>
            <w:r w:rsidRPr="001821B2">
              <w:rPr>
                <w:color w:val="auto"/>
              </w:rPr>
              <w:t>06ebe610f53707475e67659429d56a7d9e323ae80b1239...</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225BC4"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014433:8023B9740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274EC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021:80368E630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65408"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58,678,780,000.00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D276AB"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Cash</w:t>
            </w:r>
          </w:p>
        </w:tc>
      </w:tr>
      <w:tr w:rsidR="005967ED" w:rsidRPr="001821B2" w14:paraId="1C11ECD6"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CE43E4" w14:textId="77777777" w:rsidR="005967ED" w:rsidRPr="001821B2" w:rsidRDefault="00000000">
            <w:pPr>
              <w:rPr>
                <w:color w:val="auto"/>
              </w:rPr>
            </w:pPr>
            <w:r w:rsidRPr="001821B2">
              <w:rPr>
                <w:color w:val="auto"/>
              </w:rPr>
              <w:t>117dea01ede0fcea4b9c46cfb4530e977d0a1b15847513...</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0F40C5"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0112497:804BB7A20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348F38"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0014381:80551B160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674663"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45,882,280,000.00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42526"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Cheque</w:t>
            </w:r>
          </w:p>
        </w:tc>
      </w:tr>
      <w:tr w:rsidR="005967ED" w:rsidRPr="001821B2" w14:paraId="47586E11"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B792E6" w14:textId="77777777" w:rsidR="005967ED" w:rsidRPr="001821B2" w:rsidRDefault="00000000">
            <w:pPr>
              <w:rPr>
                <w:color w:val="auto"/>
              </w:rPr>
            </w:pPr>
            <w:r w:rsidRPr="001821B2">
              <w:rPr>
                <w:color w:val="auto"/>
              </w:rPr>
              <w:lastRenderedPageBreak/>
              <w:t>e47956ae7a3919c3c5ad8500b3da1af98baca506fca672...</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8B747E"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029467:8039E0E70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00F831"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009665:803A9D5B0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3E315D"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42,362,270,000.00</w:t>
            </w:r>
          </w:p>
        </w:tc>
        <w:tc>
          <w:tcPr>
            <w:tcW w:w="19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89426"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Cheque</w:t>
            </w:r>
          </w:p>
        </w:tc>
      </w:tr>
    </w:tbl>
    <w:p w14:paraId="26834A1C" w14:textId="77777777" w:rsidR="005967ED" w:rsidRDefault="00000000">
      <w:r>
        <w:rPr>
          <w:i/>
        </w:rPr>
        <w:t>First five rows of the saved notebook display; the complete output remains in the notebook.</w:t>
      </w:r>
    </w:p>
    <w:p w14:paraId="15BED609" w14:textId="77777777" w:rsidR="005967ED" w:rsidRPr="001821B2" w:rsidRDefault="00000000">
      <w:pPr>
        <w:pStyle w:val="Heading3"/>
        <w:rPr>
          <w:color w:val="auto"/>
        </w:rPr>
      </w:pPr>
      <w:r w:rsidRPr="001821B2">
        <w:rPr>
          <w:color w:val="auto"/>
        </w:rPr>
        <w:t>Transaction Statistics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7"/>
        <w:gridCol w:w="1987"/>
        <w:gridCol w:w="1987"/>
        <w:gridCol w:w="1987"/>
        <w:gridCol w:w="1987"/>
      </w:tblGrid>
      <w:tr w:rsidR="005967ED" w:rsidRPr="001821B2" w14:paraId="1E798544" w14:textId="77777777" w:rsidTr="001821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5525E425" w14:textId="77777777" w:rsidR="005967ED" w:rsidRPr="001821B2" w:rsidRDefault="00000000">
            <w:pPr>
              <w:rPr>
                <w:color w:val="auto"/>
              </w:rPr>
            </w:pPr>
            <w:r w:rsidRPr="001821B2">
              <w:rPr>
                <w:color w:val="auto"/>
              </w:rPr>
              <w:t>transaction_count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29AE4738"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total_amount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1DEEF8C7"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average_amount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73CA9E11"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minimum_amount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3F1EDFB9"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maximum_amount</w:t>
            </w:r>
          </w:p>
        </w:tc>
      </w:tr>
      <w:tr w:rsidR="005967ED" w:rsidRPr="001821B2" w14:paraId="41B04CD2"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36FA3900" w14:textId="77777777" w:rsidR="005967ED" w:rsidRPr="001821B2" w:rsidRDefault="00000000">
            <w:pPr>
              <w:rPr>
                <w:color w:val="auto"/>
              </w:rPr>
            </w:pPr>
            <w:r w:rsidRPr="001821B2">
              <w:rPr>
                <w:color w:val="auto"/>
              </w:rPr>
              <w:t>500000</w:t>
            </w:r>
          </w:p>
        </w:tc>
        <w:tc>
          <w:tcPr>
            <w:tcW w:w="1987" w:type="dxa"/>
            <w:tcBorders>
              <w:left w:val="none" w:sz="0" w:space="0" w:color="auto"/>
              <w:right w:val="none" w:sz="0" w:space="0" w:color="auto"/>
            </w:tcBorders>
            <w:shd w:val="clear" w:color="auto" w:fill="FFFFFF" w:themeFill="background1"/>
            <w:vAlign w:val="center"/>
          </w:tcPr>
          <w:p w14:paraId="386990C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1,775,830,000,000.00</w:t>
            </w:r>
          </w:p>
        </w:tc>
        <w:tc>
          <w:tcPr>
            <w:tcW w:w="1987" w:type="dxa"/>
            <w:tcBorders>
              <w:left w:val="none" w:sz="0" w:space="0" w:color="auto"/>
              <w:right w:val="none" w:sz="0" w:space="0" w:color="auto"/>
            </w:tcBorders>
            <w:shd w:val="clear" w:color="auto" w:fill="FFFFFF" w:themeFill="background1"/>
            <w:vAlign w:val="center"/>
          </w:tcPr>
          <w:p w14:paraId="44E45C6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3,551,660.00</w:t>
            </w:r>
          </w:p>
        </w:tc>
        <w:tc>
          <w:tcPr>
            <w:tcW w:w="1987" w:type="dxa"/>
            <w:tcBorders>
              <w:left w:val="none" w:sz="0" w:space="0" w:color="auto"/>
              <w:right w:val="none" w:sz="0" w:space="0" w:color="auto"/>
            </w:tcBorders>
            <w:shd w:val="clear" w:color="auto" w:fill="FFFFFF" w:themeFill="background1"/>
            <w:vAlign w:val="center"/>
          </w:tcPr>
          <w:p w14:paraId="07BA2FD8"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0.0000</w:t>
            </w:r>
          </w:p>
        </w:tc>
        <w:tc>
          <w:tcPr>
            <w:tcW w:w="1987" w:type="dxa"/>
            <w:tcBorders>
              <w:left w:val="none" w:sz="0" w:space="0" w:color="auto"/>
              <w:right w:val="none" w:sz="0" w:space="0" w:color="auto"/>
            </w:tcBorders>
            <w:shd w:val="clear" w:color="auto" w:fill="FFFFFF" w:themeFill="background1"/>
            <w:vAlign w:val="center"/>
          </w:tcPr>
          <w:p w14:paraId="0CCA2313"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84,853,140,000.00</w:t>
            </w:r>
          </w:p>
        </w:tc>
      </w:tr>
    </w:tbl>
    <w:p w14:paraId="7BFF2F41" w14:textId="77777777" w:rsidR="005967ED" w:rsidRPr="001821B2" w:rsidRDefault="00000000">
      <w:pPr>
        <w:pStyle w:val="Heading3"/>
        <w:rPr>
          <w:color w:val="auto"/>
        </w:rPr>
      </w:pPr>
      <w:r w:rsidRPr="001821B2">
        <w:rPr>
          <w:color w:val="auto"/>
        </w:rPr>
        <w:t>Sender Account Join</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0"/>
        <w:gridCol w:w="1382"/>
        <w:gridCol w:w="1330"/>
        <w:gridCol w:w="1551"/>
        <w:gridCol w:w="1459"/>
      </w:tblGrid>
      <w:tr w:rsidR="005967ED" w:rsidRPr="001821B2" w14:paraId="2D72C5B2" w14:textId="77777777" w:rsidTr="001821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07C4CE0C" w14:textId="77777777" w:rsidR="005967ED" w:rsidRPr="001821B2" w:rsidRDefault="00000000">
            <w:pPr>
              <w:rPr>
                <w:color w:val="auto"/>
              </w:rPr>
            </w:pPr>
            <w:r w:rsidRPr="001821B2">
              <w:rPr>
                <w:color w:val="auto"/>
              </w:rPr>
              <w:t>transaction_id</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24215889"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sender_account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2E4E3FC2"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amount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0AF0D3F7"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transaction_count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54006014"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average_amount</w:t>
            </w:r>
          </w:p>
        </w:tc>
      </w:tr>
      <w:tr w:rsidR="005967ED" w:rsidRPr="001821B2" w14:paraId="471225FB"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2716FCC1" w14:textId="77777777" w:rsidR="005967ED" w:rsidRPr="001821B2" w:rsidRDefault="00000000">
            <w:pPr>
              <w:rPr>
                <w:color w:val="auto"/>
              </w:rPr>
            </w:pPr>
            <w:r w:rsidRPr="001821B2">
              <w:rPr>
                <w:color w:val="auto"/>
              </w:rPr>
              <w:t>58528390079edf2a0eefe445324b37ddb965ee8d159db4...</w:t>
            </w:r>
          </w:p>
        </w:tc>
        <w:tc>
          <w:tcPr>
            <w:tcW w:w="1987" w:type="dxa"/>
            <w:tcBorders>
              <w:left w:val="none" w:sz="0" w:space="0" w:color="auto"/>
              <w:right w:val="none" w:sz="0" w:space="0" w:color="auto"/>
            </w:tcBorders>
            <w:shd w:val="clear" w:color="auto" w:fill="FFFFFF" w:themeFill="background1"/>
            <w:vAlign w:val="center"/>
          </w:tcPr>
          <w:p w14:paraId="37EB4FB5"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070:100428660</w:t>
            </w:r>
          </w:p>
        </w:tc>
        <w:tc>
          <w:tcPr>
            <w:tcW w:w="1987" w:type="dxa"/>
            <w:tcBorders>
              <w:left w:val="none" w:sz="0" w:space="0" w:color="auto"/>
              <w:right w:val="none" w:sz="0" w:space="0" w:color="auto"/>
            </w:tcBorders>
            <w:shd w:val="clear" w:color="auto" w:fill="FFFFFF" w:themeFill="background1"/>
            <w:vAlign w:val="center"/>
          </w:tcPr>
          <w:p w14:paraId="595D9331"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223,137,400.00</w:t>
            </w:r>
          </w:p>
        </w:tc>
        <w:tc>
          <w:tcPr>
            <w:tcW w:w="1987" w:type="dxa"/>
            <w:tcBorders>
              <w:left w:val="none" w:sz="0" w:space="0" w:color="auto"/>
              <w:right w:val="none" w:sz="0" w:space="0" w:color="auto"/>
            </w:tcBorders>
            <w:shd w:val="clear" w:color="auto" w:fill="FFFFFF" w:themeFill="background1"/>
            <w:vAlign w:val="center"/>
          </w:tcPr>
          <w:p w14:paraId="75E4A0BB"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16544</w:t>
            </w:r>
          </w:p>
        </w:tc>
        <w:tc>
          <w:tcPr>
            <w:tcW w:w="1987" w:type="dxa"/>
            <w:tcBorders>
              <w:left w:val="none" w:sz="0" w:space="0" w:color="auto"/>
              <w:right w:val="none" w:sz="0" w:space="0" w:color="auto"/>
            </w:tcBorders>
            <w:shd w:val="clear" w:color="auto" w:fill="FFFFFF" w:themeFill="background1"/>
            <w:vAlign w:val="center"/>
          </w:tcPr>
          <w:p w14:paraId="5EF70F48"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233,671.99</w:t>
            </w:r>
          </w:p>
        </w:tc>
      </w:tr>
      <w:tr w:rsidR="005967ED" w:rsidRPr="001821B2" w14:paraId="1DF7960B"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FFFFFF" w:themeFill="background1"/>
            <w:vAlign w:val="center"/>
          </w:tcPr>
          <w:p w14:paraId="1E47EC72" w14:textId="77777777" w:rsidR="005967ED" w:rsidRPr="001821B2" w:rsidRDefault="00000000">
            <w:pPr>
              <w:rPr>
                <w:color w:val="auto"/>
              </w:rPr>
            </w:pPr>
            <w:r w:rsidRPr="001821B2">
              <w:rPr>
                <w:color w:val="auto"/>
              </w:rPr>
              <w:t>65fa475bc7d12513c8b94f25dd7f32ff437bb201a2c27d...</w:t>
            </w:r>
          </w:p>
        </w:tc>
        <w:tc>
          <w:tcPr>
            <w:tcW w:w="1987" w:type="dxa"/>
            <w:shd w:val="clear" w:color="auto" w:fill="FFFFFF" w:themeFill="background1"/>
            <w:vAlign w:val="center"/>
          </w:tcPr>
          <w:p w14:paraId="48469839"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070:100428660</w:t>
            </w:r>
          </w:p>
        </w:tc>
        <w:tc>
          <w:tcPr>
            <w:tcW w:w="1987" w:type="dxa"/>
            <w:shd w:val="clear" w:color="auto" w:fill="FFFFFF" w:themeFill="background1"/>
            <w:vAlign w:val="center"/>
          </w:tcPr>
          <w:p w14:paraId="574A8F22"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180,488,900.00</w:t>
            </w:r>
          </w:p>
        </w:tc>
        <w:tc>
          <w:tcPr>
            <w:tcW w:w="1987" w:type="dxa"/>
            <w:shd w:val="clear" w:color="auto" w:fill="FFFFFF" w:themeFill="background1"/>
            <w:vAlign w:val="center"/>
          </w:tcPr>
          <w:p w14:paraId="6261EFAE"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16544</w:t>
            </w:r>
          </w:p>
        </w:tc>
        <w:tc>
          <w:tcPr>
            <w:tcW w:w="1987" w:type="dxa"/>
            <w:shd w:val="clear" w:color="auto" w:fill="FFFFFF" w:themeFill="background1"/>
            <w:vAlign w:val="center"/>
          </w:tcPr>
          <w:p w14:paraId="6234C85E"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233,671.99</w:t>
            </w:r>
          </w:p>
        </w:tc>
      </w:tr>
      <w:tr w:rsidR="005967ED" w:rsidRPr="001821B2" w14:paraId="56D3EBF0"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3E43D9F2" w14:textId="77777777" w:rsidR="005967ED" w:rsidRPr="001821B2" w:rsidRDefault="00000000">
            <w:pPr>
              <w:rPr>
                <w:color w:val="auto"/>
              </w:rPr>
            </w:pPr>
            <w:r w:rsidRPr="001821B2">
              <w:rPr>
                <w:color w:val="auto"/>
              </w:rPr>
              <w:t>5213dda93f65639728dedddd90d2d18df6208fd8ae62b1...</w:t>
            </w:r>
          </w:p>
        </w:tc>
        <w:tc>
          <w:tcPr>
            <w:tcW w:w="1987" w:type="dxa"/>
            <w:tcBorders>
              <w:left w:val="none" w:sz="0" w:space="0" w:color="auto"/>
              <w:right w:val="none" w:sz="0" w:space="0" w:color="auto"/>
            </w:tcBorders>
            <w:shd w:val="clear" w:color="auto" w:fill="FFFFFF" w:themeFill="background1"/>
            <w:vAlign w:val="center"/>
          </w:tcPr>
          <w:p w14:paraId="4C0CEA5C"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070:100428660</w:t>
            </w:r>
          </w:p>
        </w:tc>
        <w:tc>
          <w:tcPr>
            <w:tcW w:w="1987" w:type="dxa"/>
            <w:tcBorders>
              <w:left w:val="none" w:sz="0" w:space="0" w:color="auto"/>
              <w:right w:val="none" w:sz="0" w:space="0" w:color="auto"/>
            </w:tcBorders>
            <w:shd w:val="clear" w:color="auto" w:fill="FFFFFF" w:themeFill="background1"/>
            <w:vAlign w:val="center"/>
          </w:tcPr>
          <w:p w14:paraId="2687B646"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160,331,800.00</w:t>
            </w:r>
          </w:p>
        </w:tc>
        <w:tc>
          <w:tcPr>
            <w:tcW w:w="1987" w:type="dxa"/>
            <w:tcBorders>
              <w:left w:val="none" w:sz="0" w:space="0" w:color="auto"/>
              <w:right w:val="none" w:sz="0" w:space="0" w:color="auto"/>
            </w:tcBorders>
            <w:shd w:val="clear" w:color="auto" w:fill="FFFFFF" w:themeFill="background1"/>
            <w:vAlign w:val="center"/>
          </w:tcPr>
          <w:p w14:paraId="3F684FA8"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16544</w:t>
            </w:r>
          </w:p>
        </w:tc>
        <w:tc>
          <w:tcPr>
            <w:tcW w:w="1987" w:type="dxa"/>
            <w:tcBorders>
              <w:left w:val="none" w:sz="0" w:space="0" w:color="auto"/>
              <w:right w:val="none" w:sz="0" w:space="0" w:color="auto"/>
            </w:tcBorders>
            <w:shd w:val="clear" w:color="auto" w:fill="FFFFFF" w:themeFill="background1"/>
            <w:vAlign w:val="center"/>
          </w:tcPr>
          <w:p w14:paraId="1FC4AAA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233,671.99</w:t>
            </w:r>
          </w:p>
        </w:tc>
      </w:tr>
      <w:tr w:rsidR="005967ED" w:rsidRPr="001821B2" w14:paraId="4B811E4F"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FFFFFF" w:themeFill="background1"/>
            <w:vAlign w:val="center"/>
          </w:tcPr>
          <w:p w14:paraId="1B0F2829" w14:textId="77777777" w:rsidR="005967ED" w:rsidRPr="001821B2" w:rsidRDefault="00000000">
            <w:pPr>
              <w:rPr>
                <w:color w:val="auto"/>
              </w:rPr>
            </w:pPr>
            <w:r w:rsidRPr="001821B2">
              <w:rPr>
                <w:color w:val="auto"/>
              </w:rPr>
              <w:t>d7f29189284b5b0896e66313cd5d053a00bb31a1c02f22...</w:t>
            </w:r>
          </w:p>
        </w:tc>
        <w:tc>
          <w:tcPr>
            <w:tcW w:w="1987" w:type="dxa"/>
            <w:shd w:val="clear" w:color="auto" w:fill="FFFFFF" w:themeFill="background1"/>
            <w:vAlign w:val="center"/>
          </w:tcPr>
          <w:p w14:paraId="2F847BCC"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070:100428660</w:t>
            </w:r>
          </w:p>
        </w:tc>
        <w:tc>
          <w:tcPr>
            <w:tcW w:w="1987" w:type="dxa"/>
            <w:shd w:val="clear" w:color="auto" w:fill="FFFFFF" w:themeFill="background1"/>
            <w:vAlign w:val="center"/>
          </w:tcPr>
          <w:p w14:paraId="088DFEDB"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152,999,400.00</w:t>
            </w:r>
          </w:p>
        </w:tc>
        <w:tc>
          <w:tcPr>
            <w:tcW w:w="1987" w:type="dxa"/>
            <w:shd w:val="clear" w:color="auto" w:fill="FFFFFF" w:themeFill="background1"/>
            <w:vAlign w:val="center"/>
          </w:tcPr>
          <w:p w14:paraId="4A76BE72"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16544</w:t>
            </w:r>
          </w:p>
        </w:tc>
        <w:tc>
          <w:tcPr>
            <w:tcW w:w="1987" w:type="dxa"/>
            <w:shd w:val="clear" w:color="auto" w:fill="FFFFFF" w:themeFill="background1"/>
            <w:vAlign w:val="center"/>
          </w:tcPr>
          <w:p w14:paraId="4874FFAB"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233,671.99</w:t>
            </w:r>
          </w:p>
        </w:tc>
      </w:tr>
      <w:tr w:rsidR="005967ED" w:rsidRPr="001821B2" w14:paraId="2E3A3F0D"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337498B6" w14:textId="77777777" w:rsidR="005967ED" w:rsidRPr="001821B2" w:rsidRDefault="00000000">
            <w:pPr>
              <w:rPr>
                <w:color w:val="auto"/>
              </w:rPr>
            </w:pPr>
            <w:r w:rsidRPr="001821B2">
              <w:rPr>
                <w:color w:val="auto"/>
              </w:rPr>
              <w:t>cc54ccf431e4b027b4e0cf9e442455556c89b403cdb60f...</w:t>
            </w:r>
          </w:p>
        </w:tc>
        <w:tc>
          <w:tcPr>
            <w:tcW w:w="1987" w:type="dxa"/>
            <w:tcBorders>
              <w:left w:val="none" w:sz="0" w:space="0" w:color="auto"/>
              <w:right w:val="none" w:sz="0" w:space="0" w:color="auto"/>
            </w:tcBorders>
            <w:shd w:val="clear" w:color="auto" w:fill="FFFFFF" w:themeFill="background1"/>
            <w:vAlign w:val="center"/>
          </w:tcPr>
          <w:p w14:paraId="1B135A0F"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070:100428660</w:t>
            </w:r>
          </w:p>
        </w:tc>
        <w:tc>
          <w:tcPr>
            <w:tcW w:w="1987" w:type="dxa"/>
            <w:tcBorders>
              <w:left w:val="none" w:sz="0" w:space="0" w:color="auto"/>
              <w:right w:val="none" w:sz="0" w:space="0" w:color="auto"/>
            </w:tcBorders>
            <w:shd w:val="clear" w:color="auto" w:fill="FFFFFF" w:themeFill="background1"/>
            <w:vAlign w:val="center"/>
          </w:tcPr>
          <w:p w14:paraId="5072A00E"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147,297,800.00</w:t>
            </w:r>
          </w:p>
        </w:tc>
        <w:tc>
          <w:tcPr>
            <w:tcW w:w="1987" w:type="dxa"/>
            <w:tcBorders>
              <w:left w:val="none" w:sz="0" w:space="0" w:color="auto"/>
              <w:right w:val="none" w:sz="0" w:space="0" w:color="auto"/>
            </w:tcBorders>
            <w:shd w:val="clear" w:color="auto" w:fill="FFFFFF" w:themeFill="background1"/>
            <w:vAlign w:val="center"/>
          </w:tcPr>
          <w:p w14:paraId="5873122D"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16544</w:t>
            </w:r>
          </w:p>
        </w:tc>
        <w:tc>
          <w:tcPr>
            <w:tcW w:w="1987" w:type="dxa"/>
            <w:tcBorders>
              <w:left w:val="none" w:sz="0" w:space="0" w:color="auto"/>
              <w:right w:val="none" w:sz="0" w:space="0" w:color="auto"/>
            </w:tcBorders>
            <w:shd w:val="clear" w:color="auto" w:fill="FFFFFF" w:themeFill="background1"/>
            <w:vAlign w:val="center"/>
          </w:tcPr>
          <w:p w14:paraId="518D2110"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233,671.99</w:t>
            </w:r>
          </w:p>
        </w:tc>
      </w:tr>
    </w:tbl>
    <w:p w14:paraId="0B91A034" w14:textId="77777777" w:rsidR="005967ED" w:rsidRDefault="00000000">
      <w:r>
        <w:rPr>
          <w:i/>
        </w:rPr>
        <w:t>First five rows of the saved notebook display; the complete output remains in the notebook.</w:t>
      </w:r>
    </w:p>
    <w:p w14:paraId="6CBBB37E" w14:textId="77777777" w:rsidR="005967ED" w:rsidRPr="00A667E3" w:rsidRDefault="00000000">
      <w:pPr>
        <w:pStyle w:val="Heading3"/>
        <w:rPr>
          <w:color w:val="000000" w:themeColor="text1"/>
        </w:rPr>
      </w:pPr>
      <w:r w:rsidRPr="00A667E3">
        <w:rPr>
          <w:color w:val="000000" w:themeColor="text1"/>
        </w:rPr>
        <w:t>Wildcard Payment Search</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6"/>
        <w:gridCol w:w="1629"/>
        <w:gridCol w:w="1630"/>
        <w:gridCol w:w="1475"/>
        <w:gridCol w:w="1222"/>
      </w:tblGrid>
      <w:tr w:rsidR="005967ED" w:rsidRPr="001821B2" w14:paraId="01CFDB44" w14:textId="77777777" w:rsidTr="001821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77E1E959" w14:textId="77777777" w:rsidR="005967ED" w:rsidRPr="001821B2" w:rsidRDefault="00000000">
            <w:pPr>
              <w:rPr>
                <w:color w:val="auto"/>
              </w:rPr>
            </w:pPr>
            <w:r w:rsidRPr="001821B2">
              <w:rPr>
                <w:color w:val="auto"/>
              </w:rPr>
              <w:t>transaction_id</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30C1EFD9"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sender_account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1B1B1CB2"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receiver_account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7A28895D"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amount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002AB78A"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payment_type</w:t>
            </w:r>
          </w:p>
        </w:tc>
      </w:tr>
      <w:tr w:rsidR="005967ED" w:rsidRPr="001821B2" w14:paraId="75A7985D"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1E1B60AD" w14:textId="77777777" w:rsidR="005967ED" w:rsidRPr="001821B2" w:rsidRDefault="00000000">
            <w:pPr>
              <w:rPr>
                <w:color w:val="auto"/>
              </w:rPr>
            </w:pPr>
            <w:r w:rsidRPr="001821B2">
              <w:rPr>
                <w:color w:val="auto"/>
              </w:rPr>
              <w:t>e0565449185c62fec25a8a55dbc168a59ced725410b45a...</w:t>
            </w:r>
          </w:p>
        </w:tc>
        <w:tc>
          <w:tcPr>
            <w:tcW w:w="1987" w:type="dxa"/>
            <w:tcBorders>
              <w:left w:val="none" w:sz="0" w:space="0" w:color="auto"/>
              <w:right w:val="none" w:sz="0" w:space="0" w:color="auto"/>
            </w:tcBorders>
            <w:shd w:val="clear" w:color="auto" w:fill="FFFFFF" w:themeFill="background1"/>
            <w:vAlign w:val="center"/>
          </w:tcPr>
          <w:p w14:paraId="1B588BB4"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004:806B9AF90</w:t>
            </w:r>
          </w:p>
        </w:tc>
        <w:tc>
          <w:tcPr>
            <w:tcW w:w="1987" w:type="dxa"/>
            <w:tcBorders>
              <w:left w:val="none" w:sz="0" w:space="0" w:color="auto"/>
              <w:right w:val="none" w:sz="0" w:space="0" w:color="auto"/>
            </w:tcBorders>
            <w:shd w:val="clear" w:color="auto" w:fill="FFFFFF" w:themeFill="background1"/>
            <w:vAlign w:val="center"/>
          </w:tcPr>
          <w:p w14:paraId="2EF43B31"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0116781:806B9B6A0</w:t>
            </w:r>
          </w:p>
        </w:tc>
        <w:tc>
          <w:tcPr>
            <w:tcW w:w="1987" w:type="dxa"/>
            <w:tcBorders>
              <w:left w:val="none" w:sz="0" w:space="0" w:color="auto"/>
              <w:right w:val="none" w:sz="0" w:space="0" w:color="auto"/>
            </w:tcBorders>
            <w:shd w:val="clear" w:color="auto" w:fill="FFFFFF" w:themeFill="background1"/>
            <w:vAlign w:val="center"/>
          </w:tcPr>
          <w:p w14:paraId="6A8F8ADF"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84,853,140,000.00</w:t>
            </w:r>
          </w:p>
        </w:tc>
        <w:tc>
          <w:tcPr>
            <w:tcW w:w="1987" w:type="dxa"/>
            <w:tcBorders>
              <w:left w:val="none" w:sz="0" w:space="0" w:color="auto"/>
              <w:right w:val="none" w:sz="0" w:space="0" w:color="auto"/>
            </w:tcBorders>
            <w:shd w:val="clear" w:color="auto" w:fill="FFFFFF" w:themeFill="background1"/>
            <w:vAlign w:val="center"/>
          </w:tcPr>
          <w:p w14:paraId="1FCF7AD2"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ACH</w:t>
            </w:r>
          </w:p>
        </w:tc>
      </w:tr>
      <w:tr w:rsidR="005967ED" w:rsidRPr="001821B2" w14:paraId="7A98DE96"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FFFFFF" w:themeFill="background1"/>
            <w:vAlign w:val="center"/>
          </w:tcPr>
          <w:p w14:paraId="398D0BF7" w14:textId="77777777" w:rsidR="005967ED" w:rsidRPr="001821B2" w:rsidRDefault="00000000">
            <w:pPr>
              <w:rPr>
                <w:color w:val="auto"/>
              </w:rPr>
            </w:pPr>
            <w:r w:rsidRPr="001821B2">
              <w:rPr>
                <w:color w:val="auto"/>
              </w:rPr>
              <w:t>2762ab5f796daf6a9637530dd4b90dc775e44e300ce097...</w:t>
            </w:r>
          </w:p>
        </w:tc>
        <w:tc>
          <w:tcPr>
            <w:tcW w:w="1987" w:type="dxa"/>
            <w:shd w:val="clear" w:color="auto" w:fill="FFFFFF" w:themeFill="background1"/>
            <w:vAlign w:val="center"/>
          </w:tcPr>
          <w:p w14:paraId="7310D706"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015964:8026E7B20</w:t>
            </w:r>
          </w:p>
        </w:tc>
        <w:tc>
          <w:tcPr>
            <w:tcW w:w="1987" w:type="dxa"/>
            <w:shd w:val="clear" w:color="auto" w:fill="FFFFFF" w:themeFill="background1"/>
            <w:vAlign w:val="center"/>
          </w:tcPr>
          <w:p w14:paraId="6815E847"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0114590:805FBE280</w:t>
            </w:r>
          </w:p>
        </w:tc>
        <w:tc>
          <w:tcPr>
            <w:tcW w:w="1987" w:type="dxa"/>
            <w:shd w:val="clear" w:color="auto" w:fill="FFFFFF" w:themeFill="background1"/>
            <w:vAlign w:val="center"/>
          </w:tcPr>
          <w:p w14:paraId="2B7CE999"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69,431,620,000.00</w:t>
            </w:r>
          </w:p>
        </w:tc>
        <w:tc>
          <w:tcPr>
            <w:tcW w:w="1987" w:type="dxa"/>
            <w:shd w:val="clear" w:color="auto" w:fill="FFFFFF" w:themeFill="background1"/>
            <w:vAlign w:val="center"/>
          </w:tcPr>
          <w:p w14:paraId="721A6B72"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Cheque</w:t>
            </w:r>
          </w:p>
        </w:tc>
      </w:tr>
      <w:tr w:rsidR="005967ED" w:rsidRPr="001821B2" w14:paraId="5ECBB88A"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55A0092B" w14:textId="77777777" w:rsidR="005967ED" w:rsidRPr="001821B2" w:rsidRDefault="00000000">
            <w:pPr>
              <w:rPr>
                <w:color w:val="auto"/>
              </w:rPr>
            </w:pPr>
            <w:r w:rsidRPr="001821B2">
              <w:rPr>
                <w:color w:val="auto"/>
              </w:rPr>
              <w:t>06ebe610f53707475e67659429d56a7d9e323ae80b1239...</w:t>
            </w:r>
          </w:p>
        </w:tc>
        <w:tc>
          <w:tcPr>
            <w:tcW w:w="1987" w:type="dxa"/>
            <w:tcBorders>
              <w:left w:val="none" w:sz="0" w:space="0" w:color="auto"/>
              <w:right w:val="none" w:sz="0" w:space="0" w:color="auto"/>
            </w:tcBorders>
            <w:shd w:val="clear" w:color="auto" w:fill="FFFFFF" w:themeFill="background1"/>
            <w:vAlign w:val="center"/>
          </w:tcPr>
          <w:p w14:paraId="778C8704"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014433:8023B9740</w:t>
            </w:r>
          </w:p>
        </w:tc>
        <w:tc>
          <w:tcPr>
            <w:tcW w:w="1987" w:type="dxa"/>
            <w:tcBorders>
              <w:left w:val="none" w:sz="0" w:space="0" w:color="auto"/>
              <w:right w:val="none" w:sz="0" w:space="0" w:color="auto"/>
            </w:tcBorders>
            <w:shd w:val="clear" w:color="auto" w:fill="FFFFFF" w:themeFill="background1"/>
            <w:vAlign w:val="center"/>
          </w:tcPr>
          <w:p w14:paraId="6524A0D5"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021:80368E630</w:t>
            </w:r>
          </w:p>
        </w:tc>
        <w:tc>
          <w:tcPr>
            <w:tcW w:w="1987" w:type="dxa"/>
            <w:tcBorders>
              <w:left w:val="none" w:sz="0" w:space="0" w:color="auto"/>
              <w:right w:val="none" w:sz="0" w:space="0" w:color="auto"/>
            </w:tcBorders>
            <w:shd w:val="clear" w:color="auto" w:fill="FFFFFF" w:themeFill="background1"/>
            <w:vAlign w:val="center"/>
          </w:tcPr>
          <w:p w14:paraId="493AF94C"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58,678,780,000.00</w:t>
            </w:r>
          </w:p>
        </w:tc>
        <w:tc>
          <w:tcPr>
            <w:tcW w:w="1987" w:type="dxa"/>
            <w:tcBorders>
              <w:left w:val="none" w:sz="0" w:space="0" w:color="auto"/>
              <w:right w:val="none" w:sz="0" w:space="0" w:color="auto"/>
            </w:tcBorders>
            <w:shd w:val="clear" w:color="auto" w:fill="FFFFFF" w:themeFill="background1"/>
            <w:vAlign w:val="center"/>
          </w:tcPr>
          <w:p w14:paraId="767AC45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Cash</w:t>
            </w:r>
          </w:p>
        </w:tc>
      </w:tr>
      <w:tr w:rsidR="005967ED" w:rsidRPr="001821B2" w14:paraId="6F9B015D"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FFFFFF" w:themeFill="background1"/>
            <w:vAlign w:val="center"/>
          </w:tcPr>
          <w:p w14:paraId="48736C1C" w14:textId="77777777" w:rsidR="005967ED" w:rsidRPr="001821B2" w:rsidRDefault="00000000">
            <w:pPr>
              <w:rPr>
                <w:color w:val="auto"/>
              </w:rPr>
            </w:pPr>
            <w:r w:rsidRPr="001821B2">
              <w:rPr>
                <w:color w:val="auto"/>
              </w:rPr>
              <w:t>117dea01ede0fcea4b9c46cfb4530e977d0a1b15847513...</w:t>
            </w:r>
          </w:p>
        </w:tc>
        <w:tc>
          <w:tcPr>
            <w:tcW w:w="1987" w:type="dxa"/>
            <w:shd w:val="clear" w:color="auto" w:fill="FFFFFF" w:themeFill="background1"/>
            <w:vAlign w:val="center"/>
          </w:tcPr>
          <w:p w14:paraId="0F07502E"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0112497:804BB7A20</w:t>
            </w:r>
          </w:p>
        </w:tc>
        <w:tc>
          <w:tcPr>
            <w:tcW w:w="1987" w:type="dxa"/>
            <w:shd w:val="clear" w:color="auto" w:fill="FFFFFF" w:themeFill="background1"/>
            <w:vAlign w:val="center"/>
          </w:tcPr>
          <w:p w14:paraId="269BBEAB"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0014381:80551B160</w:t>
            </w:r>
          </w:p>
        </w:tc>
        <w:tc>
          <w:tcPr>
            <w:tcW w:w="1987" w:type="dxa"/>
            <w:shd w:val="clear" w:color="auto" w:fill="FFFFFF" w:themeFill="background1"/>
            <w:vAlign w:val="center"/>
          </w:tcPr>
          <w:p w14:paraId="3FEE6450"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45,882,280,000.00</w:t>
            </w:r>
          </w:p>
        </w:tc>
        <w:tc>
          <w:tcPr>
            <w:tcW w:w="1987" w:type="dxa"/>
            <w:shd w:val="clear" w:color="auto" w:fill="FFFFFF" w:themeFill="background1"/>
            <w:vAlign w:val="center"/>
          </w:tcPr>
          <w:p w14:paraId="378B21C3"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Cheque</w:t>
            </w:r>
          </w:p>
        </w:tc>
      </w:tr>
      <w:tr w:rsidR="005967ED" w:rsidRPr="001821B2" w14:paraId="0E406A1C"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28905096" w14:textId="77777777" w:rsidR="005967ED" w:rsidRPr="001821B2" w:rsidRDefault="00000000">
            <w:pPr>
              <w:rPr>
                <w:color w:val="auto"/>
              </w:rPr>
            </w:pPr>
            <w:r w:rsidRPr="001821B2">
              <w:rPr>
                <w:color w:val="auto"/>
              </w:rPr>
              <w:t>e47956ae7a3919c3c5ad8500b3da1af98baca506fca672...</w:t>
            </w:r>
          </w:p>
        </w:tc>
        <w:tc>
          <w:tcPr>
            <w:tcW w:w="1987" w:type="dxa"/>
            <w:tcBorders>
              <w:left w:val="none" w:sz="0" w:space="0" w:color="auto"/>
              <w:right w:val="none" w:sz="0" w:space="0" w:color="auto"/>
            </w:tcBorders>
            <w:shd w:val="clear" w:color="auto" w:fill="FFFFFF" w:themeFill="background1"/>
            <w:vAlign w:val="center"/>
          </w:tcPr>
          <w:p w14:paraId="43705173"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029467:8039E0E70</w:t>
            </w:r>
          </w:p>
        </w:tc>
        <w:tc>
          <w:tcPr>
            <w:tcW w:w="1987" w:type="dxa"/>
            <w:tcBorders>
              <w:left w:val="none" w:sz="0" w:space="0" w:color="auto"/>
              <w:right w:val="none" w:sz="0" w:space="0" w:color="auto"/>
            </w:tcBorders>
            <w:shd w:val="clear" w:color="auto" w:fill="FFFFFF" w:themeFill="background1"/>
            <w:vAlign w:val="center"/>
          </w:tcPr>
          <w:p w14:paraId="46F18324"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009665:803A9D5B0</w:t>
            </w:r>
          </w:p>
        </w:tc>
        <w:tc>
          <w:tcPr>
            <w:tcW w:w="1987" w:type="dxa"/>
            <w:tcBorders>
              <w:left w:val="none" w:sz="0" w:space="0" w:color="auto"/>
              <w:right w:val="none" w:sz="0" w:space="0" w:color="auto"/>
            </w:tcBorders>
            <w:shd w:val="clear" w:color="auto" w:fill="FFFFFF" w:themeFill="background1"/>
            <w:vAlign w:val="center"/>
          </w:tcPr>
          <w:p w14:paraId="3A40D82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42,362,270,000.00</w:t>
            </w:r>
          </w:p>
        </w:tc>
        <w:tc>
          <w:tcPr>
            <w:tcW w:w="1987" w:type="dxa"/>
            <w:tcBorders>
              <w:left w:val="none" w:sz="0" w:space="0" w:color="auto"/>
              <w:right w:val="none" w:sz="0" w:space="0" w:color="auto"/>
            </w:tcBorders>
            <w:shd w:val="clear" w:color="auto" w:fill="FFFFFF" w:themeFill="background1"/>
            <w:vAlign w:val="center"/>
          </w:tcPr>
          <w:p w14:paraId="64B1A629"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Cheque</w:t>
            </w:r>
          </w:p>
        </w:tc>
      </w:tr>
    </w:tbl>
    <w:p w14:paraId="58336746" w14:textId="77777777" w:rsidR="005967ED" w:rsidRDefault="00000000">
      <w:r>
        <w:rPr>
          <w:i/>
        </w:rPr>
        <w:t>First five rows of the saved notebook display; the complete output remains in the notebook.</w:t>
      </w:r>
    </w:p>
    <w:p w14:paraId="470DBDA0" w14:textId="77777777" w:rsidR="005967ED" w:rsidRPr="001821B2" w:rsidRDefault="00000000">
      <w:pPr>
        <w:pStyle w:val="Heading1"/>
        <w:rPr>
          <w:color w:val="auto"/>
        </w:rPr>
      </w:pPr>
      <w:r w:rsidRPr="001821B2">
        <w:rPr>
          <w:color w:val="auto"/>
        </w:rPr>
        <w:t>11. Results and Discussion</w:t>
      </w:r>
    </w:p>
    <w:p w14:paraId="75306AC1" w14:textId="77777777" w:rsidR="005967ED" w:rsidRDefault="00000000">
      <w:r>
        <w:t>The following results are read from the notebook's embedded metrics and split tables. Threshold-dependent measures use each classifier's validation-selected threshold; PR-AUC and ROC-AUC use continuous test-set scores.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0"/>
        <w:gridCol w:w="938"/>
        <w:gridCol w:w="972"/>
        <w:gridCol w:w="803"/>
        <w:gridCol w:w="803"/>
        <w:gridCol w:w="808"/>
        <w:gridCol w:w="868"/>
        <w:gridCol w:w="687"/>
        <w:gridCol w:w="780"/>
        <w:gridCol w:w="780"/>
        <w:gridCol w:w="687"/>
        <w:gridCol w:w="1016"/>
      </w:tblGrid>
      <w:tr w:rsidR="005967ED" w:rsidRPr="001821B2" w14:paraId="32A5F94E" w14:textId="77777777" w:rsidTr="001821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5D7C60D4" w14:textId="77777777" w:rsidR="005967ED" w:rsidRPr="001821B2" w:rsidRDefault="00000000">
            <w:pPr>
              <w:rPr>
                <w:color w:val="auto"/>
              </w:rPr>
            </w:pPr>
            <w:r w:rsidRPr="001821B2">
              <w:rPr>
                <w:color w:val="auto"/>
              </w:rPr>
              <w:t>model</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079B8274"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accuracy</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73E86305"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precision</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352BB093"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recall</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6821D7AF"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f1</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755C3E12"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pr_auc</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6EC62F26"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roc_auc</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440BB353"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tp</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0FEB4DFF"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tn</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511BF71E"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fp</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38E41EAE"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fn</w:t>
            </w:r>
          </w:p>
        </w:tc>
        <w:tc>
          <w:tcPr>
            <w:tcW w:w="828"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2279B874"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threshold</w:t>
            </w:r>
          </w:p>
        </w:tc>
      </w:tr>
      <w:tr w:rsidR="005967ED" w:rsidRPr="001821B2" w14:paraId="4C1F71F2"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8" w:type="dxa"/>
            <w:tcBorders>
              <w:left w:val="none" w:sz="0" w:space="0" w:color="auto"/>
              <w:right w:val="none" w:sz="0" w:space="0" w:color="auto"/>
            </w:tcBorders>
            <w:shd w:val="clear" w:color="auto" w:fill="FFFFFF" w:themeFill="background1"/>
            <w:vAlign w:val="center"/>
          </w:tcPr>
          <w:p w14:paraId="245A03E6" w14:textId="77777777" w:rsidR="005967ED" w:rsidRPr="001821B2" w:rsidRDefault="00000000">
            <w:pPr>
              <w:rPr>
                <w:color w:val="auto"/>
              </w:rPr>
            </w:pPr>
            <w:r w:rsidRPr="001821B2">
              <w:rPr>
                <w:color w:val="auto"/>
              </w:rPr>
              <w:t>Decision Tree</w:t>
            </w:r>
          </w:p>
        </w:tc>
        <w:tc>
          <w:tcPr>
            <w:tcW w:w="828" w:type="dxa"/>
            <w:tcBorders>
              <w:left w:val="none" w:sz="0" w:space="0" w:color="auto"/>
              <w:right w:val="none" w:sz="0" w:space="0" w:color="auto"/>
            </w:tcBorders>
            <w:shd w:val="clear" w:color="auto" w:fill="FFFFFF" w:themeFill="background1"/>
            <w:vAlign w:val="center"/>
          </w:tcPr>
          <w:p w14:paraId="2C544AE0"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0.8947</w:t>
            </w:r>
          </w:p>
        </w:tc>
        <w:tc>
          <w:tcPr>
            <w:tcW w:w="828" w:type="dxa"/>
            <w:tcBorders>
              <w:left w:val="none" w:sz="0" w:space="0" w:color="auto"/>
              <w:right w:val="none" w:sz="0" w:space="0" w:color="auto"/>
            </w:tcBorders>
            <w:shd w:val="clear" w:color="auto" w:fill="FFFFFF" w:themeFill="background1"/>
            <w:vAlign w:val="center"/>
          </w:tcPr>
          <w:p w14:paraId="38C92F52"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0.0170</w:t>
            </w:r>
          </w:p>
        </w:tc>
        <w:tc>
          <w:tcPr>
            <w:tcW w:w="828" w:type="dxa"/>
            <w:tcBorders>
              <w:left w:val="none" w:sz="0" w:space="0" w:color="auto"/>
              <w:right w:val="none" w:sz="0" w:space="0" w:color="auto"/>
            </w:tcBorders>
            <w:shd w:val="clear" w:color="auto" w:fill="FFFFFF" w:themeFill="background1"/>
            <w:vAlign w:val="center"/>
          </w:tcPr>
          <w:p w14:paraId="19291C42"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0.9385</w:t>
            </w:r>
          </w:p>
        </w:tc>
        <w:tc>
          <w:tcPr>
            <w:tcW w:w="828" w:type="dxa"/>
            <w:tcBorders>
              <w:left w:val="none" w:sz="0" w:space="0" w:color="auto"/>
              <w:right w:val="none" w:sz="0" w:space="0" w:color="auto"/>
            </w:tcBorders>
            <w:shd w:val="clear" w:color="auto" w:fill="FFFFFF" w:themeFill="background1"/>
            <w:vAlign w:val="center"/>
          </w:tcPr>
          <w:p w14:paraId="592DBDAE"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0.0335</w:t>
            </w:r>
          </w:p>
        </w:tc>
        <w:tc>
          <w:tcPr>
            <w:tcW w:w="828" w:type="dxa"/>
            <w:tcBorders>
              <w:left w:val="none" w:sz="0" w:space="0" w:color="auto"/>
              <w:right w:val="none" w:sz="0" w:space="0" w:color="auto"/>
            </w:tcBorders>
            <w:shd w:val="clear" w:color="auto" w:fill="FFFFFF" w:themeFill="background1"/>
            <w:vAlign w:val="center"/>
          </w:tcPr>
          <w:p w14:paraId="4AD2B4C5"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0.0165</w:t>
            </w:r>
          </w:p>
        </w:tc>
        <w:tc>
          <w:tcPr>
            <w:tcW w:w="828" w:type="dxa"/>
            <w:tcBorders>
              <w:left w:val="none" w:sz="0" w:space="0" w:color="auto"/>
              <w:right w:val="none" w:sz="0" w:space="0" w:color="auto"/>
            </w:tcBorders>
            <w:shd w:val="clear" w:color="auto" w:fill="FFFFFF" w:themeFill="background1"/>
            <w:vAlign w:val="center"/>
          </w:tcPr>
          <w:p w14:paraId="106DCD60"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0.9129</w:t>
            </w:r>
          </w:p>
        </w:tc>
        <w:tc>
          <w:tcPr>
            <w:tcW w:w="828" w:type="dxa"/>
            <w:tcBorders>
              <w:left w:val="none" w:sz="0" w:space="0" w:color="auto"/>
              <w:right w:val="none" w:sz="0" w:space="0" w:color="auto"/>
            </w:tcBorders>
            <w:shd w:val="clear" w:color="auto" w:fill="FFFFFF" w:themeFill="background1"/>
            <w:vAlign w:val="center"/>
          </w:tcPr>
          <w:p w14:paraId="5F6C8D40"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183</w:t>
            </w:r>
          </w:p>
        </w:tc>
        <w:tc>
          <w:tcPr>
            <w:tcW w:w="828" w:type="dxa"/>
            <w:tcBorders>
              <w:left w:val="none" w:sz="0" w:space="0" w:color="auto"/>
              <w:right w:val="none" w:sz="0" w:space="0" w:color="auto"/>
            </w:tcBorders>
            <w:shd w:val="clear" w:color="auto" w:fill="FFFFFF" w:themeFill="background1"/>
            <w:vAlign w:val="center"/>
          </w:tcPr>
          <w:p w14:paraId="6273C4FD"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89634</w:t>
            </w:r>
          </w:p>
        </w:tc>
        <w:tc>
          <w:tcPr>
            <w:tcW w:w="828" w:type="dxa"/>
            <w:tcBorders>
              <w:left w:val="none" w:sz="0" w:space="0" w:color="auto"/>
              <w:right w:val="none" w:sz="0" w:space="0" w:color="auto"/>
            </w:tcBorders>
            <w:shd w:val="clear" w:color="auto" w:fill="FFFFFF" w:themeFill="background1"/>
            <w:vAlign w:val="center"/>
          </w:tcPr>
          <w:p w14:paraId="0E58F79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10560</w:t>
            </w:r>
          </w:p>
        </w:tc>
        <w:tc>
          <w:tcPr>
            <w:tcW w:w="828" w:type="dxa"/>
            <w:tcBorders>
              <w:left w:val="none" w:sz="0" w:space="0" w:color="auto"/>
              <w:right w:val="none" w:sz="0" w:space="0" w:color="auto"/>
            </w:tcBorders>
            <w:shd w:val="clear" w:color="auto" w:fill="FFFFFF" w:themeFill="background1"/>
            <w:vAlign w:val="center"/>
          </w:tcPr>
          <w:p w14:paraId="061F92AF"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12</w:t>
            </w:r>
          </w:p>
        </w:tc>
        <w:tc>
          <w:tcPr>
            <w:tcW w:w="828" w:type="dxa"/>
            <w:tcBorders>
              <w:left w:val="none" w:sz="0" w:space="0" w:color="auto"/>
              <w:right w:val="none" w:sz="0" w:space="0" w:color="auto"/>
            </w:tcBorders>
            <w:shd w:val="clear" w:color="auto" w:fill="FFFFFF" w:themeFill="background1"/>
            <w:vAlign w:val="center"/>
          </w:tcPr>
          <w:p w14:paraId="044AFED9"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0.9021</w:t>
            </w:r>
          </w:p>
        </w:tc>
      </w:tr>
      <w:tr w:rsidR="005967ED" w:rsidRPr="001821B2" w14:paraId="5B159507"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vAlign w:val="center"/>
          </w:tcPr>
          <w:p w14:paraId="6D6323B5" w14:textId="77777777" w:rsidR="005967ED" w:rsidRPr="001821B2" w:rsidRDefault="00000000">
            <w:pPr>
              <w:rPr>
                <w:color w:val="auto"/>
              </w:rPr>
            </w:pPr>
            <w:r w:rsidRPr="001821B2">
              <w:rPr>
                <w:color w:val="auto"/>
              </w:rPr>
              <w:t>Random Forest</w:t>
            </w:r>
          </w:p>
        </w:tc>
        <w:tc>
          <w:tcPr>
            <w:tcW w:w="828" w:type="dxa"/>
            <w:shd w:val="clear" w:color="auto" w:fill="FFFFFF" w:themeFill="background1"/>
            <w:vAlign w:val="center"/>
          </w:tcPr>
          <w:p w14:paraId="0F5DCBF2"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0.9805</w:t>
            </w:r>
          </w:p>
        </w:tc>
        <w:tc>
          <w:tcPr>
            <w:tcW w:w="828" w:type="dxa"/>
            <w:shd w:val="clear" w:color="auto" w:fill="FFFFFF" w:themeFill="background1"/>
            <w:vAlign w:val="center"/>
          </w:tcPr>
          <w:p w14:paraId="1C65B9B0"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0.0472</w:t>
            </w:r>
          </w:p>
        </w:tc>
        <w:tc>
          <w:tcPr>
            <w:tcW w:w="828" w:type="dxa"/>
            <w:shd w:val="clear" w:color="auto" w:fill="FFFFFF" w:themeFill="background1"/>
            <w:vAlign w:val="center"/>
          </w:tcPr>
          <w:p w14:paraId="05916650"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0.4718</w:t>
            </w:r>
          </w:p>
        </w:tc>
        <w:tc>
          <w:tcPr>
            <w:tcW w:w="828" w:type="dxa"/>
            <w:shd w:val="clear" w:color="auto" w:fill="FFFFFF" w:themeFill="background1"/>
            <w:vAlign w:val="center"/>
          </w:tcPr>
          <w:p w14:paraId="360EC894"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0.0857</w:t>
            </w:r>
          </w:p>
        </w:tc>
        <w:tc>
          <w:tcPr>
            <w:tcW w:w="828" w:type="dxa"/>
            <w:shd w:val="clear" w:color="auto" w:fill="FFFFFF" w:themeFill="background1"/>
            <w:vAlign w:val="center"/>
          </w:tcPr>
          <w:p w14:paraId="7031B479"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0.0315</w:t>
            </w:r>
          </w:p>
        </w:tc>
        <w:tc>
          <w:tcPr>
            <w:tcW w:w="828" w:type="dxa"/>
            <w:shd w:val="clear" w:color="auto" w:fill="FFFFFF" w:themeFill="background1"/>
            <w:vAlign w:val="center"/>
          </w:tcPr>
          <w:p w14:paraId="3DE57693"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0.9428</w:t>
            </w:r>
          </w:p>
        </w:tc>
        <w:tc>
          <w:tcPr>
            <w:tcW w:w="828" w:type="dxa"/>
            <w:shd w:val="clear" w:color="auto" w:fill="FFFFFF" w:themeFill="background1"/>
            <w:vAlign w:val="center"/>
          </w:tcPr>
          <w:p w14:paraId="2702BF8B"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92</w:t>
            </w:r>
          </w:p>
        </w:tc>
        <w:tc>
          <w:tcPr>
            <w:tcW w:w="828" w:type="dxa"/>
            <w:shd w:val="clear" w:color="auto" w:fill="FFFFFF" w:themeFill="background1"/>
            <w:vAlign w:val="center"/>
          </w:tcPr>
          <w:p w14:paraId="2F7AFEAE"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98335</w:t>
            </w:r>
          </w:p>
        </w:tc>
        <w:tc>
          <w:tcPr>
            <w:tcW w:w="828" w:type="dxa"/>
            <w:shd w:val="clear" w:color="auto" w:fill="FFFFFF" w:themeFill="background1"/>
            <w:vAlign w:val="center"/>
          </w:tcPr>
          <w:p w14:paraId="1C89221E"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1859</w:t>
            </w:r>
          </w:p>
        </w:tc>
        <w:tc>
          <w:tcPr>
            <w:tcW w:w="828" w:type="dxa"/>
            <w:shd w:val="clear" w:color="auto" w:fill="FFFFFF" w:themeFill="background1"/>
            <w:vAlign w:val="center"/>
          </w:tcPr>
          <w:p w14:paraId="53EEA89F"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103</w:t>
            </w:r>
          </w:p>
        </w:tc>
        <w:tc>
          <w:tcPr>
            <w:tcW w:w="828" w:type="dxa"/>
            <w:shd w:val="clear" w:color="auto" w:fill="FFFFFF" w:themeFill="background1"/>
            <w:vAlign w:val="center"/>
          </w:tcPr>
          <w:p w14:paraId="05C7BFCB"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0.9073</w:t>
            </w:r>
          </w:p>
        </w:tc>
      </w:tr>
      <w:tr w:rsidR="005967ED" w:rsidRPr="001821B2" w14:paraId="785FE87B"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8" w:type="dxa"/>
            <w:tcBorders>
              <w:left w:val="none" w:sz="0" w:space="0" w:color="auto"/>
              <w:right w:val="none" w:sz="0" w:space="0" w:color="auto"/>
            </w:tcBorders>
            <w:shd w:val="clear" w:color="auto" w:fill="FFFFFF" w:themeFill="background1"/>
            <w:vAlign w:val="center"/>
          </w:tcPr>
          <w:p w14:paraId="660315EB" w14:textId="77777777" w:rsidR="005967ED" w:rsidRPr="001821B2" w:rsidRDefault="00000000">
            <w:pPr>
              <w:rPr>
                <w:color w:val="auto"/>
              </w:rPr>
            </w:pPr>
            <w:r w:rsidRPr="001821B2">
              <w:rPr>
                <w:color w:val="auto"/>
              </w:rPr>
              <w:t>Gradient-Boosted Trees</w:t>
            </w:r>
          </w:p>
        </w:tc>
        <w:tc>
          <w:tcPr>
            <w:tcW w:w="828" w:type="dxa"/>
            <w:tcBorders>
              <w:left w:val="none" w:sz="0" w:space="0" w:color="auto"/>
              <w:right w:val="none" w:sz="0" w:space="0" w:color="auto"/>
            </w:tcBorders>
            <w:shd w:val="clear" w:color="auto" w:fill="FFFFFF" w:themeFill="background1"/>
            <w:vAlign w:val="center"/>
          </w:tcPr>
          <w:p w14:paraId="1F6CB330"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0.9639</w:t>
            </w:r>
          </w:p>
        </w:tc>
        <w:tc>
          <w:tcPr>
            <w:tcW w:w="828" w:type="dxa"/>
            <w:tcBorders>
              <w:left w:val="none" w:sz="0" w:space="0" w:color="auto"/>
              <w:right w:val="none" w:sz="0" w:space="0" w:color="auto"/>
            </w:tcBorders>
            <w:shd w:val="clear" w:color="auto" w:fill="FFFFFF" w:themeFill="background1"/>
            <w:vAlign w:val="center"/>
          </w:tcPr>
          <w:p w14:paraId="2822F19C"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0.0332</w:t>
            </w:r>
          </w:p>
        </w:tc>
        <w:tc>
          <w:tcPr>
            <w:tcW w:w="828" w:type="dxa"/>
            <w:tcBorders>
              <w:left w:val="none" w:sz="0" w:space="0" w:color="auto"/>
              <w:right w:val="none" w:sz="0" w:space="0" w:color="auto"/>
            </w:tcBorders>
            <w:shd w:val="clear" w:color="auto" w:fill="FFFFFF" w:themeFill="background1"/>
            <w:vAlign w:val="center"/>
          </w:tcPr>
          <w:p w14:paraId="5F9BB7D9"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0.6256</w:t>
            </w:r>
          </w:p>
        </w:tc>
        <w:tc>
          <w:tcPr>
            <w:tcW w:w="828" w:type="dxa"/>
            <w:tcBorders>
              <w:left w:val="none" w:sz="0" w:space="0" w:color="auto"/>
              <w:right w:val="none" w:sz="0" w:space="0" w:color="auto"/>
            </w:tcBorders>
            <w:shd w:val="clear" w:color="auto" w:fill="FFFFFF" w:themeFill="background1"/>
            <w:vAlign w:val="center"/>
          </w:tcPr>
          <w:p w14:paraId="73E8F94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0.0631</w:t>
            </w:r>
          </w:p>
        </w:tc>
        <w:tc>
          <w:tcPr>
            <w:tcW w:w="828" w:type="dxa"/>
            <w:tcBorders>
              <w:left w:val="none" w:sz="0" w:space="0" w:color="auto"/>
              <w:right w:val="none" w:sz="0" w:space="0" w:color="auto"/>
            </w:tcBorders>
            <w:shd w:val="clear" w:color="auto" w:fill="FFFFFF" w:themeFill="background1"/>
            <w:vAlign w:val="center"/>
          </w:tcPr>
          <w:p w14:paraId="4BB07695"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0.0291</w:t>
            </w:r>
          </w:p>
        </w:tc>
        <w:tc>
          <w:tcPr>
            <w:tcW w:w="828" w:type="dxa"/>
            <w:tcBorders>
              <w:left w:val="none" w:sz="0" w:space="0" w:color="auto"/>
              <w:right w:val="none" w:sz="0" w:space="0" w:color="auto"/>
            </w:tcBorders>
            <w:shd w:val="clear" w:color="auto" w:fill="FFFFFF" w:themeFill="background1"/>
            <w:vAlign w:val="center"/>
          </w:tcPr>
          <w:p w14:paraId="4BC1FEC8"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0.9368</w:t>
            </w:r>
          </w:p>
        </w:tc>
        <w:tc>
          <w:tcPr>
            <w:tcW w:w="828" w:type="dxa"/>
            <w:tcBorders>
              <w:left w:val="none" w:sz="0" w:space="0" w:color="auto"/>
              <w:right w:val="none" w:sz="0" w:space="0" w:color="auto"/>
            </w:tcBorders>
            <w:shd w:val="clear" w:color="auto" w:fill="FFFFFF" w:themeFill="background1"/>
            <w:vAlign w:val="center"/>
          </w:tcPr>
          <w:p w14:paraId="6C581186"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122</w:t>
            </w:r>
          </w:p>
        </w:tc>
        <w:tc>
          <w:tcPr>
            <w:tcW w:w="828" w:type="dxa"/>
            <w:tcBorders>
              <w:left w:val="none" w:sz="0" w:space="0" w:color="auto"/>
              <w:right w:val="none" w:sz="0" w:space="0" w:color="auto"/>
            </w:tcBorders>
            <w:shd w:val="clear" w:color="auto" w:fill="FFFFFF" w:themeFill="background1"/>
            <w:vAlign w:val="center"/>
          </w:tcPr>
          <w:p w14:paraId="09A53DD7"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96642</w:t>
            </w:r>
          </w:p>
        </w:tc>
        <w:tc>
          <w:tcPr>
            <w:tcW w:w="828" w:type="dxa"/>
            <w:tcBorders>
              <w:left w:val="none" w:sz="0" w:space="0" w:color="auto"/>
              <w:right w:val="none" w:sz="0" w:space="0" w:color="auto"/>
            </w:tcBorders>
            <w:shd w:val="clear" w:color="auto" w:fill="FFFFFF" w:themeFill="background1"/>
            <w:vAlign w:val="center"/>
          </w:tcPr>
          <w:p w14:paraId="234213D6"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3552</w:t>
            </w:r>
          </w:p>
        </w:tc>
        <w:tc>
          <w:tcPr>
            <w:tcW w:w="828" w:type="dxa"/>
            <w:tcBorders>
              <w:left w:val="none" w:sz="0" w:space="0" w:color="auto"/>
              <w:right w:val="none" w:sz="0" w:space="0" w:color="auto"/>
            </w:tcBorders>
            <w:shd w:val="clear" w:color="auto" w:fill="FFFFFF" w:themeFill="background1"/>
            <w:vAlign w:val="center"/>
          </w:tcPr>
          <w:p w14:paraId="38FFAB18"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73</w:t>
            </w:r>
          </w:p>
        </w:tc>
        <w:tc>
          <w:tcPr>
            <w:tcW w:w="828" w:type="dxa"/>
            <w:tcBorders>
              <w:left w:val="none" w:sz="0" w:space="0" w:color="auto"/>
              <w:right w:val="none" w:sz="0" w:space="0" w:color="auto"/>
            </w:tcBorders>
            <w:shd w:val="clear" w:color="auto" w:fill="FFFFFF" w:themeFill="background1"/>
            <w:vAlign w:val="center"/>
          </w:tcPr>
          <w:p w14:paraId="435393F5"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0.8754</w:t>
            </w:r>
          </w:p>
        </w:tc>
      </w:tr>
    </w:tbl>
    <w:p w14:paraId="7874ABA4" w14:textId="77777777" w:rsidR="00F234E1" w:rsidRDefault="00F234E1">
      <w:pPr>
        <w:pStyle w:val="Heading2"/>
        <w:rPr>
          <w:color w:val="000000" w:themeColor="text1"/>
        </w:rPr>
      </w:pPr>
    </w:p>
    <w:p w14:paraId="1266A5A8" w14:textId="1DEF17E7" w:rsidR="005967ED" w:rsidRPr="00A667E3" w:rsidRDefault="00000000">
      <w:pPr>
        <w:pStyle w:val="Heading2"/>
        <w:rPr>
          <w:color w:val="000000" w:themeColor="text1"/>
        </w:rPr>
      </w:pPr>
      <w:r w:rsidRPr="00A667E3">
        <w:rPr>
          <w:color w:val="000000" w:themeColor="text1"/>
        </w:rPr>
        <w:t>Chronological split counts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87"/>
        <w:gridCol w:w="1987"/>
        <w:gridCol w:w="1987"/>
        <w:gridCol w:w="1987"/>
        <w:gridCol w:w="1987"/>
      </w:tblGrid>
      <w:tr w:rsidR="005967ED" w:rsidRPr="001821B2" w14:paraId="766A5DAF" w14:textId="77777777" w:rsidTr="001821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06EDD1F6" w14:textId="77777777" w:rsidR="005967ED" w:rsidRPr="001821B2" w:rsidRDefault="00000000">
            <w:pPr>
              <w:rPr>
                <w:color w:val="auto"/>
              </w:rPr>
            </w:pPr>
            <w:r w:rsidRPr="001821B2">
              <w:rPr>
                <w:color w:val="auto"/>
              </w:rPr>
              <w:t>split</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6C9C791F"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rows</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49DF814A"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positive</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1E6FC46F"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negative</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40CF93EA"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positive_rate</w:t>
            </w:r>
          </w:p>
        </w:tc>
      </w:tr>
      <w:tr w:rsidR="005967ED" w:rsidRPr="001821B2" w14:paraId="0740EED8"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6998EF11" w14:textId="77777777" w:rsidR="005967ED" w:rsidRPr="001821B2" w:rsidRDefault="00000000">
            <w:pPr>
              <w:rPr>
                <w:color w:val="auto"/>
              </w:rPr>
            </w:pPr>
            <w:r w:rsidRPr="001821B2">
              <w:rPr>
                <w:color w:val="auto"/>
              </w:rPr>
              <w:t>Train</w:t>
            </w:r>
          </w:p>
        </w:tc>
        <w:tc>
          <w:tcPr>
            <w:tcW w:w="1987" w:type="dxa"/>
            <w:tcBorders>
              <w:left w:val="none" w:sz="0" w:space="0" w:color="auto"/>
              <w:right w:val="none" w:sz="0" w:space="0" w:color="auto"/>
            </w:tcBorders>
            <w:shd w:val="clear" w:color="auto" w:fill="FFFFFF" w:themeFill="background1"/>
            <w:vAlign w:val="center"/>
          </w:tcPr>
          <w:p w14:paraId="2B185FFB"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299730</w:t>
            </w:r>
          </w:p>
        </w:tc>
        <w:tc>
          <w:tcPr>
            <w:tcW w:w="1987" w:type="dxa"/>
            <w:tcBorders>
              <w:left w:val="none" w:sz="0" w:space="0" w:color="auto"/>
              <w:right w:val="none" w:sz="0" w:space="0" w:color="auto"/>
            </w:tcBorders>
            <w:shd w:val="clear" w:color="auto" w:fill="FFFFFF" w:themeFill="background1"/>
            <w:vAlign w:val="center"/>
          </w:tcPr>
          <w:p w14:paraId="6126DCE0"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212</w:t>
            </w:r>
          </w:p>
        </w:tc>
        <w:tc>
          <w:tcPr>
            <w:tcW w:w="1987" w:type="dxa"/>
            <w:tcBorders>
              <w:left w:val="none" w:sz="0" w:space="0" w:color="auto"/>
              <w:right w:val="none" w:sz="0" w:space="0" w:color="auto"/>
            </w:tcBorders>
            <w:shd w:val="clear" w:color="auto" w:fill="FFFFFF" w:themeFill="background1"/>
            <w:vAlign w:val="center"/>
          </w:tcPr>
          <w:p w14:paraId="2AF45C29"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299518</w:t>
            </w:r>
          </w:p>
        </w:tc>
        <w:tc>
          <w:tcPr>
            <w:tcW w:w="1987" w:type="dxa"/>
            <w:tcBorders>
              <w:left w:val="none" w:sz="0" w:space="0" w:color="auto"/>
              <w:right w:val="none" w:sz="0" w:space="0" w:color="auto"/>
            </w:tcBorders>
            <w:shd w:val="clear" w:color="auto" w:fill="FFFFFF" w:themeFill="background1"/>
            <w:vAlign w:val="center"/>
          </w:tcPr>
          <w:p w14:paraId="7B80621D"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0.0707%</w:t>
            </w:r>
          </w:p>
        </w:tc>
      </w:tr>
      <w:tr w:rsidR="005967ED" w:rsidRPr="001821B2" w14:paraId="26C48794"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FFFFFF" w:themeFill="background1"/>
            <w:vAlign w:val="center"/>
          </w:tcPr>
          <w:p w14:paraId="61179521" w14:textId="77777777" w:rsidR="005967ED" w:rsidRPr="001821B2" w:rsidRDefault="00000000">
            <w:pPr>
              <w:rPr>
                <w:color w:val="auto"/>
              </w:rPr>
            </w:pPr>
            <w:r w:rsidRPr="001821B2">
              <w:rPr>
                <w:color w:val="auto"/>
              </w:rPr>
              <w:t>Validation</w:t>
            </w:r>
          </w:p>
        </w:tc>
        <w:tc>
          <w:tcPr>
            <w:tcW w:w="1987" w:type="dxa"/>
            <w:shd w:val="clear" w:color="auto" w:fill="FFFFFF" w:themeFill="background1"/>
            <w:vAlign w:val="center"/>
          </w:tcPr>
          <w:p w14:paraId="60C109D3"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99881</w:t>
            </w:r>
          </w:p>
        </w:tc>
        <w:tc>
          <w:tcPr>
            <w:tcW w:w="1987" w:type="dxa"/>
            <w:shd w:val="clear" w:color="auto" w:fill="FFFFFF" w:themeFill="background1"/>
            <w:vAlign w:val="center"/>
          </w:tcPr>
          <w:p w14:paraId="68A2C0A3"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103</w:t>
            </w:r>
          </w:p>
        </w:tc>
        <w:tc>
          <w:tcPr>
            <w:tcW w:w="1987" w:type="dxa"/>
            <w:shd w:val="clear" w:color="auto" w:fill="FFFFFF" w:themeFill="background1"/>
            <w:vAlign w:val="center"/>
          </w:tcPr>
          <w:p w14:paraId="46C51703"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99778</w:t>
            </w:r>
          </w:p>
        </w:tc>
        <w:tc>
          <w:tcPr>
            <w:tcW w:w="1987" w:type="dxa"/>
            <w:shd w:val="clear" w:color="auto" w:fill="FFFFFF" w:themeFill="background1"/>
            <w:vAlign w:val="center"/>
          </w:tcPr>
          <w:p w14:paraId="1210BA37"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0.1031%</w:t>
            </w:r>
          </w:p>
        </w:tc>
      </w:tr>
      <w:tr w:rsidR="005967ED" w:rsidRPr="001821B2" w14:paraId="1911372B"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5C920A10" w14:textId="77777777" w:rsidR="005967ED" w:rsidRPr="001821B2" w:rsidRDefault="00000000">
            <w:pPr>
              <w:rPr>
                <w:color w:val="auto"/>
              </w:rPr>
            </w:pPr>
            <w:r w:rsidRPr="001821B2">
              <w:rPr>
                <w:color w:val="auto"/>
              </w:rPr>
              <w:t>Test</w:t>
            </w:r>
          </w:p>
        </w:tc>
        <w:tc>
          <w:tcPr>
            <w:tcW w:w="1987" w:type="dxa"/>
            <w:tcBorders>
              <w:left w:val="none" w:sz="0" w:space="0" w:color="auto"/>
              <w:right w:val="none" w:sz="0" w:space="0" w:color="auto"/>
            </w:tcBorders>
            <w:shd w:val="clear" w:color="auto" w:fill="FFFFFF" w:themeFill="background1"/>
            <w:vAlign w:val="center"/>
          </w:tcPr>
          <w:p w14:paraId="6998E4B9"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100389</w:t>
            </w:r>
          </w:p>
        </w:tc>
        <w:tc>
          <w:tcPr>
            <w:tcW w:w="1987" w:type="dxa"/>
            <w:tcBorders>
              <w:left w:val="none" w:sz="0" w:space="0" w:color="auto"/>
              <w:right w:val="none" w:sz="0" w:space="0" w:color="auto"/>
            </w:tcBorders>
            <w:shd w:val="clear" w:color="auto" w:fill="FFFFFF" w:themeFill="background1"/>
            <w:vAlign w:val="center"/>
          </w:tcPr>
          <w:p w14:paraId="298B700A"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195</w:t>
            </w:r>
          </w:p>
        </w:tc>
        <w:tc>
          <w:tcPr>
            <w:tcW w:w="1987" w:type="dxa"/>
            <w:tcBorders>
              <w:left w:val="none" w:sz="0" w:space="0" w:color="auto"/>
              <w:right w:val="none" w:sz="0" w:space="0" w:color="auto"/>
            </w:tcBorders>
            <w:shd w:val="clear" w:color="auto" w:fill="FFFFFF" w:themeFill="background1"/>
            <w:vAlign w:val="center"/>
          </w:tcPr>
          <w:p w14:paraId="6555F983"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100194</w:t>
            </w:r>
          </w:p>
        </w:tc>
        <w:tc>
          <w:tcPr>
            <w:tcW w:w="1987" w:type="dxa"/>
            <w:tcBorders>
              <w:left w:val="none" w:sz="0" w:space="0" w:color="auto"/>
              <w:right w:val="none" w:sz="0" w:space="0" w:color="auto"/>
            </w:tcBorders>
            <w:shd w:val="clear" w:color="auto" w:fill="FFFFFF" w:themeFill="background1"/>
            <w:vAlign w:val="center"/>
          </w:tcPr>
          <w:p w14:paraId="2E51F42D"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0.1942%</w:t>
            </w:r>
          </w:p>
        </w:tc>
      </w:tr>
    </w:tbl>
    <w:p w14:paraId="447E37C6" w14:textId="77777777" w:rsidR="005967ED" w:rsidRPr="00A667E3" w:rsidRDefault="00000000">
      <w:pPr>
        <w:pStyle w:val="Heading2"/>
        <w:rPr>
          <w:color w:val="000000" w:themeColor="text1"/>
        </w:rPr>
      </w:pPr>
      <w:r w:rsidRPr="00A667E3">
        <w:rPr>
          <w:color w:val="000000" w:themeColor="text1"/>
        </w:rPr>
        <w:t>Confusion counts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987"/>
        <w:gridCol w:w="1987"/>
        <w:gridCol w:w="1987"/>
        <w:gridCol w:w="1987"/>
      </w:tblGrid>
      <w:tr w:rsidR="005967ED" w:rsidRPr="001821B2" w14:paraId="5CD2AB7E" w14:textId="77777777" w:rsidTr="001821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392E87E3" w14:textId="77777777" w:rsidR="005967ED" w:rsidRPr="001821B2" w:rsidRDefault="00000000">
            <w:pPr>
              <w:rPr>
                <w:color w:val="auto"/>
              </w:rPr>
            </w:pPr>
            <w:r w:rsidRPr="001821B2">
              <w:rPr>
                <w:color w:val="auto"/>
              </w:rPr>
              <w:t>Model</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491FEAF4"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TP</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68856429"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TN</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60606AB5"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FP</w:t>
            </w:r>
          </w:p>
        </w:tc>
        <w:tc>
          <w:tcPr>
            <w:tcW w:w="1987"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6DEA9E95" w14:textId="77777777" w:rsidR="005967ED" w:rsidRPr="001821B2"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1B2">
              <w:rPr>
                <w:color w:val="auto"/>
              </w:rPr>
              <w:t>FN</w:t>
            </w:r>
          </w:p>
        </w:tc>
      </w:tr>
      <w:tr w:rsidR="005967ED" w:rsidRPr="001821B2" w14:paraId="144EEEE0"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1909FA3C" w14:textId="77777777" w:rsidR="005967ED" w:rsidRPr="001821B2" w:rsidRDefault="00000000">
            <w:pPr>
              <w:rPr>
                <w:color w:val="auto"/>
              </w:rPr>
            </w:pPr>
            <w:r w:rsidRPr="001821B2">
              <w:rPr>
                <w:color w:val="auto"/>
              </w:rPr>
              <w:t>DecisionTreeClassifier</w:t>
            </w:r>
          </w:p>
        </w:tc>
        <w:tc>
          <w:tcPr>
            <w:tcW w:w="1987" w:type="dxa"/>
            <w:tcBorders>
              <w:left w:val="none" w:sz="0" w:space="0" w:color="auto"/>
              <w:right w:val="none" w:sz="0" w:space="0" w:color="auto"/>
            </w:tcBorders>
            <w:shd w:val="clear" w:color="auto" w:fill="FFFFFF" w:themeFill="background1"/>
            <w:vAlign w:val="center"/>
          </w:tcPr>
          <w:p w14:paraId="2ED19422"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183</w:t>
            </w:r>
          </w:p>
        </w:tc>
        <w:tc>
          <w:tcPr>
            <w:tcW w:w="1987" w:type="dxa"/>
            <w:tcBorders>
              <w:left w:val="none" w:sz="0" w:space="0" w:color="auto"/>
              <w:right w:val="none" w:sz="0" w:space="0" w:color="auto"/>
            </w:tcBorders>
            <w:shd w:val="clear" w:color="auto" w:fill="FFFFFF" w:themeFill="background1"/>
            <w:vAlign w:val="center"/>
          </w:tcPr>
          <w:p w14:paraId="392CA901"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89634</w:t>
            </w:r>
          </w:p>
        </w:tc>
        <w:tc>
          <w:tcPr>
            <w:tcW w:w="1987" w:type="dxa"/>
            <w:tcBorders>
              <w:left w:val="none" w:sz="0" w:space="0" w:color="auto"/>
              <w:right w:val="none" w:sz="0" w:space="0" w:color="auto"/>
            </w:tcBorders>
            <w:shd w:val="clear" w:color="auto" w:fill="FFFFFF" w:themeFill="background1"/>
            <w:vAlign w:val="center"/>
          </w:tcPr>
          <w:p w14:paraId="015C5E3D"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10560</w:t>
            </w:r>
          </w:p>
        </w:tc>
        <w:tc>
          <w:tcPr>
            <w:tcW w:w="1987" w:type="dxa"/>
            <w:tcBorders>
              <w:left w:val="none" w:sz="0" w:space="0" w:color="auto"/>
              <w:right w:val="none" w:sz="0" w:space="0" w:color="auto"/>
            </w:tcBorders>
            <w:shd w:val="clear" w:color="auto" w:fill="FFFFFF" w:themeFill="background1"/>
            <w:vAlign w:val="center"/>
          </w:tcPr>
          <w:p w14:paraId="4F97F997"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12</w:t>
            </w:r>
          </w:p>
        </w:tc>
      </w:tr>
      <w:tr w:rsidR="005967ED" w:rsidRPr="001821B2" w14:paraId="24FCCB9E" w14:textId="77777777" w:rsidTr="001821B2">
        <w:trPr>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FFFFFF" w:themeFill="background1"/>
            <w:vAlign w:val="center"/>
          </w:tcPr>
          <w:p w14:paraId="332EBE39" w14:textId="77777777" w:rsidR="005967ED" w:rsidRPr="001821B2" w:rsidRDefault="00000000">
            <w:pPr>
              <w:rPr>
                <w:color w:val="auto"/>
              </w:rPr>
            </w:pPr>
            <w:r w:rsidRPr="001821B2">
              <w:rPr>
                <w:color w:val="auto"/>
              </w:rPr>
              <w:t>RandomForestClassifier</w:t>
            </w:r>
          </w:p>
        </w:tc>
        <w:tc>
          <w:tcPr>
            <w:tcW w:w="1987" w:type="dxa"/>
            <w:shd w:val="clear" w:color="auto" w:fill="FFFFFF" w:themeFill="background1"/>
            <w:vAlign w:val="center"/>
          </w:tcPr>
          <w:p w14:paraId="2344690D"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92</w:t>
            </w:r>
          </w:p>
        </w:tc>
        <w:tc>
          <w:tcPr>
            <w:tcW w:w="1987" w:type="dxa"/>
            <w:shd w:val="clear" w:color="auto" w:fill="FFFFFF" w:themeFill="background1"/>
            <w:vAlign w:val="center"/>
          </w:tcPr>
          <w:p w14:paraId="127ED11F"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98335</w:t>
            </w:r>
          </w:p>
        </w:tc>
        <w:tc>
          <w:tcPr>
            <w:tcW w:w="1987" w:type="dxa"/>
            <w:shd w:val="clear" w:color="auto" w:fill="FFFFFF" w:themeFill="background1"/>
            <w:vAlign w:val="center"/>
          </w:tcPr>
          <w:p w14:paraId="26294AFC"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1859</w:t>
            </w:r>
          </w:p>
        </w:tc>
        <w:tc>
          <w:tcPr>
            <w:tcW w:w="1987" w:type="dxa"/>
            <w:shd w:val="clear" w:color="auto" w:fill="FFFFFF" w:themeFill="background1"/>
            <w:vAlign w:val="center"/>
          </w:tcPr>
          <w:p w14:paraId="192E6C48" w14:textId="77777777" w:rsidR="005967ED" w:rsidRPr="001821B2" w:rsidRDefault="00000000">
            <w:pPr>
              <w:cnfStyle w:val="000000000000" w:firstRow="0" w:lastRow="0" w:firstColumn="0" w:lastColumn="0" w:oddVBand="0" w:evenVBand="0" w:oddHBand="0" w:evenHBand="0" w:firstRowFirstColumn="0" w:firstRowLastColumn="0" w:lastRowFirstColumn="0" w:lastRowLastColumn="0"/>
              <w:rPr>
                <w:color w:val="auto"/>
              </w:rPr>
            </w:pPr>
            <w:r w:rsidRPr="001821B2">
              <w:rPr>
                <w:color w:val="auto"/>
              </w:rPr>
              <w:t>103</w:t>
            </w:r>
          </w:p>
        </w:tc>
      </w:tr>
      <w:tr w:rsidR="005967ED" w:rsidRPr="001821B2" w14:paraId="0DAC2A53" w14:textId="77777777" w:rsidTr="001821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shd w:val="clear" w:color="auto" w:fill="FFFFFF" w:themeFill="background1"/>
            <w:vAlign w:val="center"/>
          </w:tcPr>
          <w:p w14:paraId="111C2E7D" w14:textId="77777777" w:rsidR="005967ED" w:rsidRPr="001821B2" w:rsidRDefault="00000000">
            <w:pPr>
              <w:rPr>
                <w:color w:val="auto"/>
              </w:rPr>
            </w:pPr>
            <w:r w:rsidRPr="001821B2">
              <w:rPr>
                <w:color w:val="auto"/>
              </w:rPr>
              <w:t>GBTClassifier</w:t>
            </w:r>
          </w:p>
        </w:tc>
        <w:tc>
          <w:tcPr>
            <w:tcW w:w="1987" w:type="dxa"/>
            <w:tcBorders>
              <w:left w:val="none" w:sz="0" w:space="0" w:color="auto"/>
              <w:right w:val="none" w:sz="0" w:space="0" w:color="auto"/>
            </w:tcBorders>
            <w:shd w:val="clear" w:color="auto" w:fill="FFFFFF" w:themeFill="background1"/>
            <w:vAlign w:val="center"/>
          </w:tcPr>
          <w:p w14:paraId="01302CD5"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122</w:t>
            </w:r>
          </w:p>
        </w:tc>
        <w:tc>
          <w:tcPr>
            <w:tcW w:w="1987" w:type="dxa"/>
            <w:tcBorders>
              <w:left w:val="none" w:sz="0" w:space="0" w:color="auto"/>
              <w:right w:val="none" w:sz="0" w:space="0" w:color="auto"/>
            </w:tcBorders>
            <w:shd w:val="clear" w:color="auto" w:fill="FFFFFF" w:themeFill="background1"/>
            <w:vAlign w:val="center"/>
          </w:tcPr>
          <w:p w14:paraId="30349C6E"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96642</w:t>
            </w:r>
          </w:p>
        </w:tc>
        <w:tc>
          <w:tcPr>
            <w:tcW w:w="1987" w:type="dxa"/>
            <w:tcBorders>
              <w:left w:val="none" w:sz="0" w:space="0" w:color="auto"/>
              <w:right w:val="none" w:sz="0" w:space="0" w:color="auto"/>
            </w:tcBorders>
            <w:shd w:val="clear" w:color="auto" w:fill="FFFFFF" w:themeFill="background1"/>
            <w:vAlign w:val="center"/>
          </w:tcPr>
          <w:p w14:paraId="6D61F283"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3552</w:t>
            </w:r>
          </w:p>
        </w:tc>
        <w:tc>
          <w:tcPr>
            <w:tcW w:w="1987" w:type="dxa"/>
            <w:tcBorders>
              <w:left w:val="none" w:sz="0" w:space="0" w:color="auto"/>
              <w:right w:val="none" w:sz="0" w:space="0" w:color="auto"/>
            </w:tcBorders>
            <w:shd w:val="clear" w:color="auto" w:fill="FFFFFF" w:themeFill="background1"/>
            <w:vAlign w:val="center"/>
          </w:tcPr>
          <w:p w14:paraId="61A18D07" w14:textId="77777777" w:rsidR="005967ED" w:rsidRPr="001821B2" w:rsidRDefault="00000000">
            <w:pPr>
              <w:cnfStyle w:val="000000100000" w:firstRow="0" w:lastRow="0" w:firstColumn="0" w:lastColumn="0" w:oddVBand="0" w:evenVBand="0" w:oddHBand="1" w:evenHBand="0" w:firstRowFirstColumn="0" w:firstRowLastColumn="0" w:lastRowFirstColumn="0" w:lastRowLastColumn="0"/>
              <w:rPr>
                <w:color w:val="auto"/>
              </w:rPr>
            </w:pPr>
            <w:r w:rsidRPr="001821B2">
              <w:rPr>
                <w:color w:val="auto"/>
              </w:rPr>
              <w:t>73</w:t>
            </w:r>
          </w:p>
        </w:tc>
      </w:tr>
    </w:tbl>
    <w:p w14:paraId="5D6AEEDB" w14:textId="77777777" w:rsidR="005967ED" w:rsidRDefault="00000000">
      <w:r>
        <w:t>The Decision Tree's high recall is accompanied by many false positives. The Random Forest has the strongest F1 and ranking scores in this run but lower recall. Positive prevalence is low, so high accuracy or ROC-AUC alone does not demonstrate useful real-world AML detection.</w:t>
      </w:r>
    </w:p>
    <w:p w14:paraId="6A5A261E" w14:textId="77777777" w:rsidR="005967ED" w:rsidRPr="001821B2" w:rsidRDefault="00000000">
      <w:pPr>
        <w:pStyle w:val="Heading1"/>
        <w:rPr>
          <w:color w:val="auto"/>
        </w:rPr>
      </w:pPr>
      <w:r w:rsidRPr="001821B2">
        <w:rPr>
          <w:color w:val="auto"/>
        </w:rPr>
        <w:t>12. Conclusion and Future Work</w:t>
      </w:r>
    </w:p>
    <w:p w14:paraId="1F752F95" w14:textId="69779E2B" w:rsidR="005967ED" w:rsidRDefault="00000000">
      <w:r>
        <w:t xml:space="preserve">The </w:t>
      </w:r>
      <w:r w:rsidR="00F234E1">
        <w:t>project</w:t>
      </w:r>
      <w:r>
        <w:t xml:space="preserve"> demonstrates an end-to-end local Spark workflow using synthetic AMLSim data, inline SQL results, three classifiers, and imbalance-aware evaluation. Results are limited by the synthetic labels, notebook's selected features, one sampled dataset, and one chronological test period.</w:t>
      </w:r>
    </w:p>
    <w:p w14:paraId="6DAF2312" w14:textId="705592D6" w:rsidR="005967ED" w:rsidRDefault="00000000">
      <w:r>
        <w:t>Future educational work could compare additional temporal periods, richer account</w:t>
      </w:r>
      <w:r w:rsidR="00F234E1">
        <w:t xml:space="preserve"> or </w:t>
      </w:r>
      <w:r>
        <w:t>network features, calibration, and threshold policies tied to a defined review capacity. Any real-world use would require governed data, independent validation, compliance controls, and human oversight; none is implemented here.</w:t>
      </w:r>
    </w:p>
    <w:p w14:paraId="72E14F5D" w14:textId="77777777" w:rsidR="005967ED" w:rsidRPr="001821B2" w:rsidRDefault="00000000">
      <w:pPr>
        <w:pStyle w:val="Heading1"/>
        <w:rPr>
          <w:color w:val="auto"/>
        </w:rPr>
      </w:pPr>
      <w:r w:rsidRPr="001821B2">
        <w:rPr>
          <w:color w:val="auto"/>
        </w:rPr>
        <w:t>References</w:t>
      </w:r>
    </w:p>
    <w:p w14:paraId="48AE9D4B" w14:textId="77777777" w:rsidR="005967ED" w:rsidRDefault="00000000">
      <w:pPr>
        <w:pStyle w:val="ListNumber"/>
      </w:pPr>
      <w:r>
        <w:t>[1] IBM Research, AMLSim: Anti-Money Laundering Simulator. https://github.com/IBM/AMLSim</w:t>
      </w:r>
    </w:p>
    <w:p w14:paraId="6DD51F7C" w14:textId="77777777" w:rsidR="005967ED" w:rsidRDefault="00000000">
      <w:pPr>
        <w:pStyle w:val="ListNumber"/>
      </w:pPr>
      <w:r>
        <w:t>[2] IBM AMLSim Wiki, Download Example Data Set. https://github.com/IBM/AMLSim/wiki/Download-Example-Data-Set</w:t>
      </w:r>
    </w:p>
    <w:p w14:paraId="2425BEB3" w14:textId="77777777" w:rsidR="005967ED" w:rsidRDefault="00000000">
      <w:pPr>
        <w:pStyle w:val="ListNumber"/>
      </w:pPr>
      <w:r>
        <w:t>[3] Apache Software Foundation, Spark 3.5 Documentation. https://spark.apache.org/docs/3.5.9/</w:t>
      </w:r>
    </w:p>
    <w:p w14:paraId="5711AD2C" w14:textId="77777777" w:rsidR="005967ED" w:rsidRDefault="00000000">
      <w:pPr>
        <w:pStyle w:val="ListNumber"/>
      </w:pPr>
      <w:r>
        <w:t>[4] Fintech-secure-aml-spark project notebook, notebooks/01_aml_spark_workflow.ipynb.</w:t>
      </w:r>
    </w:p>
    <w:sectPr w:rsidR="005967ED"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175F7" w14:textId="77777777" w:rsidR="008C7D87" w:rsidRDefault="008C7D87">
      <w:pPr>
        <w:spacing w:after="0" w:line="240" w:lineRule="auto"/>
      </w:pPr>
      <w:r>
        <w:separator/>
      </w:r>
    </w:p>
  </w:endnote>
  <w:endnote w:type="continuationSeparator" w:id="0">
    <w:p w14:paraId="32D4F6E7" w14:textId="77777777" w:rsidR="008C7D87" w:rsidRDefault="008C7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C973" w14:textId="77777777" w:rsidR="005967ED" w:rsidRDefault="00000000">
    <w:pPr>
      <w:pStyle w:val="Footer"/>
      <w:jc w:val="right"/>
    </w:pPr>
    <w:r>
      <w:t xml:space="preserve">Page </w:t>
    </w:r>
    <w:r>
      <w:fldChar w:fldCharType="begin"/>
    </w:r>
    <w:r>
      <w:instrText>PAGE</w:instrText>
    </w:r>
    <w:r>
      <w:fldChar w:fldCharType="separate"/>
    </w:r>
    <w:r w:rsidR="001821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4FACE" w14:textId="77777777" w:rsidR="008C7D87" w:rsidRDefault="008C7D87">
      <w:pPr>
        <w:spacing w:after="0" w:line="240" w:lineRule="auto"/>
      </w:pPr>
      <w:r>
        <w:separator/>
      </w:r>
    </w:p>
  </w:footnote>
  <w:footnote w:type="continuationSeparator" w:id="0">
    <w:p w14:paraId="41874001" w14:textId="77777777" w:rsidR="008C7D87" w:rsidRDefault="008C7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132687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383220">
    <w:abstractNumId w:val="8"/>
  </w:num>
  <w:num w:numId="2" w16cid:durableId="1803886321">
    <w:abstractNumId w:val="6"/>
  </w:num>
  <w:num w:numId="3" w16cid:durableId="1652559877">
    <w:abstractNumId w:val="5"/>
  </w:num>
  <w:num w:numId="4" w16cid:durableId="1370449569">
    <w:abstractNumId w:val="4"/>
  </w:num>
  <w:num w:numId="5" w16cid:durableId="1832716649">
    <w:abstractNumId w:val="7"/>
  </w:num>
  <w:num w:numId="6" w16cid:durableId="1586838728">
    <w:abstractNumId w:val="3"/>
  </w:num>
  <w:num w:numId="7" w16cid:durableId="307705902">
    <w:abstractNumId w:val="2"/>
  </w:num>
  <w:num w:numId="8" w16cid:durableId="1773352759">
    <w:abstractNumId w:val="1"/>
  </w:num>
  <w:num w:numId="9" w16cid:durableId="202834677">
    <w:abstractNumId w:val="0"/>
  </w:num>
  <w:num w:numId="10" w16cid:durableId="1478106964">
    <w:abstractNumId w:val="7"/>
  </w:num>
  <w:num w:numId="11" w16cid:durableId="17524633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1B2"/>
    <w:rsid w:val="0029639D"/>
    <w:rsid w:val="00326F90"/>
    <w:rsid w:val="0044685A"/>
    <w:rsid w:val="004A05E7"/>
    <w:rsid w:val="0051364D"/>
    <w:rsid w:val="005967ED"/>
    <w:rsid w:val="0063390F"/>
    <w:rsid w:val="006622B9"/>
    <w:rsid w:val="008C7D87"/>
    <w:rsid w:val="00A667E3"/>
    <w:rsid w:val="00AA1D8D"/>
    <w:rsid w:val="00AC386C"/>
    <w:rsid w:val="00B47730"/>
    <w:rsid w:val="00C50DED"/>
    <w:rsid w:val="00CB0664"/>
    <w:rsid w:val="00CE3B08"/>
    <w:rsid w:val="00F234E1"/>
    <w:rsid w:val="00FB21FE"/>
    <w:rsid w:val="00FC3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5BFE9"/>
  <w14:defaultImageDpi w14:val="300"/>
  <w15:docId w15:val="{025218D4-1B0A-4AA6-94CB-25D08E559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21FE"/>
    <w:rPr>
      <w:color w:val="0000FF" w:themeColor="hyperlink"/>
      <w:u w:val="single"/>
    </w:rPr>
  </w:style>
  <w:style w:type="character" w:styleId="UnresolvedMention">
    <w:name w:val="Unresolved Mention"/>
    <w:basedOn w:val="DefaultParagraphFont"/>
    <w:uiPriority w:val="99"/>
    <w:semiHidden/>
    <w:unhideWhenUsed/>
    <w:rsid w:val="00FB21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21</Pages>
  <Words>5857</Words>
  <Characters>33391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likhith ashish</cp:lastModifiedBy>
  <cp:revision>23</cp:revision>
  <cp:lastPrinted>2026-10-24T18:08:00Z</cp:lastPrinted>
  <dcterms:created xsi:type="dcterms:W3CDTF">2013-12-23T23:15:00Z</dcterms:created>
  <dcterms:modified xsi:type="dcterms:W3CDTF">2026-10-24T18:22:00Z</dcterms:modified>
  <cp:category/>
</cp:coreProperties>
</file>