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A4D51" w14:textId="6C0475A9" w:rsidR="00A55816" w:rsidRPr="00FF4F5C" w:rsidRDefault="00825319" w:rsidP="0092384E">
      <w:pPr>
        <w:tabs>
          <w:tab w:val="left" w:pos="142"/>
        </w:tabs>
        <w:rPr>
          <w:rFonts w:ascii="Calibri" w:hAnsi="Calibri" w:cs="Calibri"/>
          <w:sz w:val="32"/>
          <w:szCs w:val="32"/>
          <w:lang w:val="en-US"/>
        </w:rPr>
      </w:pPr>
      <w:r w:rsidRPr="00FF4F5C">
        <w:rPr>
          <w:rFonts w:ascii="Calibri" w:hAnsi="Calibri" w:cs="Calibri"/>
          <w:sz w:val="32"/>
          <w:szCs w:val="32"/>
          <w:lang w:val="en-US"/>
        </w:rPr>
        <w:tab/>
      </w:r>
      <w:r w:rsidRPr="00FF4F5C">
        <w:rPr>
          <w:rFonts w:ascii="Calibri" w:hAnsi="Calibri" w:cs="Calibri"/>
          <w:sz w:val="32"/>
          <w:szCs w:val="32"/>
          <w:lang w:val="en-US"/>
        </w:rPr>
        <w:tab/>
      </w:r>
      <w:r w:rsidRPr="00FF4F5C">
        <w:rPr>
          <w:rFonts w:ascii="Calibri" w:hAnsi="Calibri" w:cs="Calibri"/>
          <w:sz w:val="32"/>
          <w:szCs w:val="32"/>
          <w:lang w:val="en-US"/>
        </w:rPr>
        <w:tab/>
      </w:r>
      <w:r w:rsidRPr="00FF4F5C">
        <w:rPr>
          <w:rFonts w:ascii="Calibri" w:hAnsi="Calibri" w:cs="Calibri"/>
          <w:sz w:val="32"/>
          <w:szCs w:val="32"/>
          <w:lang w:val="en-US"/>
        </w:rPr>
        <w:tab/>
      </w:r>
      <w:r w:rsidRPr="00FF4F5C">
        <w:rPr>
          <w:rFonts w:ascii="Calibri" w:hAnsi="Calibri" w:cs="Calibri"/>
          <w:sz w:val="32"/>
          <w:szCs w:val="32"/>
          <w:lang w:val="en-US"/>
        </w:rPr>
        <w:tab/>
      </w:r>
      <w:r w:rsidRPr="00FF4F5C">
        <w:rPr>
          <w:rFonts w:ascii="Calibri" w:hAnsi="Calibri" w:cs="Calibri"/>
          <w:sz w:val="32"/>
          <w:szCs w:val="32"/>
          <w:lang w:val="en-US"/>
        </w:rPr>
        <w:tab/>
      </w:r>
      <w:r w:rsidRPr="00FF4F5C">
        <w:rPr>
          <w:rFonts w:ascii="Calibri" w:hAnsi="Calibri" w:cs="Calibri"/>
          <w:sz w:val="32"/>
          <w:szCs w:val="32"/>
          <w:lang w:val="en-US"/>
        </w:rPr>
        <w:tab/>
      </w:r>
      <w:r w:rsidR="002556DC" w:rsidRPr="00FF4F5C">
        <w:rPr>
          <w:rFonts w:ascii="Calibri" w:hAnsi="Calibri" w:cs="Calibri"/>
          <w:sz w:val="32"/>
          <w:szCs w:val="32"/>
          <w:lang w:val="en-US"/>
        </w:rPr>
        <w:t>Kubernetes</w:t>
      </w:r>
    </w:p>
    <w:p w14:paraId="6FE75E19" w14:textId="34C4C55C" w:rsidR="00E57AB2" w:rsidRPr="00FF4F5C" w:rsidRDefault="008F2F28" w:rsidP="007B5725">
      <w:pPr>
        <w:tabs>
          <w:tab w:val="left" w:pos="142"/>
        </w:tabs>
        <w:rPr>
          <w:rFonts w:ascii="Calibri" w:hAnsi="Calibri" w:cs="Calibri"/>
          <w:sz w:val="28"/>
          <w:szCs w:val="28"/>
          <w:lang w:val="en-US"/>
        </w:rPr>
      </w:pPr>
      <w:r w:rsidRPr="00FF4F5C">
        <w:rPr>
          <w:rFonts w:ascii="Calibri" w:hAnsi="Calibri" w:cs="Calibri"/>
          <w:sz w:val="28"/>
          <w:szCs w:val="28"/>
          <w:lang w:val="en-US"/>
        </w:rPr>
        <w:t xml:space="preserve">AWS </w:t>
      </w:r>
      <w:r w:rsidR="00E57AB2" w:rsidRPr="00FF4F5C">
        <w:rPr>
          <w:rFonts w:ascii="Calibri" w:hAnsi="Calibri" w:cs="Calibri"/>
          <w:sz w:val="28"/>
          <w:szCs w:val="28"/>
          <w:lang w:val="en-US"/>
        </w:rPr>
        <w:t xml:space="preserve">Load Balancer Controller </w:t>
      </w:r>
    </w:p>
    <w:p w14:paraId="05A63937" w14:textId="0AA57393" w:rsidR="00825319" w:rsidRPr="00FF4F5C" w:rsidRDefault="00000000" w:rsidP="007B5725">
      <w:pPr>
        <w:tabs>
          <w:tab w:val="left" w:pos="142"/>
        </w:tabs>
        <w:spacing w:after="240"/>
        <w:rPr>
          <w:rFonts w:ascii="Calibri" w:hAnsi="Calibri" w:cs="Calibri"/>
          <w:lang w:val="en-US"/>
        </w:rPr>
      </w:pPr>
      <w:hyperlink r:id="rId8" w:history="1">
        <w:r w:rsidR="008F2F28" w:rsidRPr="00FF4F5C">
          <w:rPr>
            <w:rStyle w:val="Hyperlink"/>
            <w:rFonts w:ascii="Calibri" w:hAnsi="Calibri" w:cs="Calibri"/>
            <w:lang w:val="en-US"/>
          </w:rPr>
          <w:t>https://kuber</w:t>
        </w:r>
        <w:r w:rsidR="008F2F28" w:rsidRPr="00FF4F5C">
          <w:rPr>
            <w:rStyle w:val="Hyperlink"/>
            <w:rFonts w:ascii="Calibri" w:hAnsi="Calibri" w:cs="Calibri"/>
            <w:lang w:val="en-US"/>
          </w:rPr>
          <w:t>n</w:t>
        </w:r>
        <w:r w:rsidR="008F2F28" w:rsidRPr="00FF4F5C">
          <w:rPr>
            <w:rStyle w:val="Hyperlink"/>
            <w:rFonts w:ascii="Calibri" w:hAnsi="Calibri" w:cs="Calibri"/>
            <w:lang w:val="en-US"/>
          </w:rPr>
          <w:t>etes-sigs.github.io/aws-load-balancer-controller/v2.6/guide/ingress/annotations/</w:t>
        </w:r>
      </w:hyperlink>
    </w:p>
    <w:p w14:paraId="37E0ED13" w14:textId="736353B1" w:rsidR="008F2F28" w:rsidRPr="0092384E" w:rsidRDefault="008F2F28" w:rsidP="007B5725">
      <w:pPr>
        <w:tabs>
          <w:tab w:val="left" w:pos="142"/>
        </w:tabs>
        <w:rPr>
          <w:rFonts w:ascii="Calibri" w:hAnsi="Calibri" w:cs="Calibri"/>
          <w:sz w:val="28"/>
          <w:szCs w:val="28"/>
          <w:lang w:val="en-US"/>
        </w:rPr>
      </w:pPr>
      <w:r w:rsidRPr="0092384E">
        <w:rPr>
          <w:rFonts w:ascii="Calibri" w:hAnsi="Calibri" w:cs="Calibri"/>
          <w:sz w:val="28"/>
          <w:szCs w:val="28"/>
          <w:lang w:val="en-US"/>
        </w:rPr>
        <w:t>Test</w:t>
      </w:r>
    </w:p>
    <w:p w14:paraId="4ACF4749" w14:textId="713C1A1C" w:rsidR="00A55816" w:rsidRPr="00FF4F5C" w:rsidRDefault="00000000" w:rsidP="007B5725">
      <w:pPr>
        <w:tabs>
          <w:tab w:val="left" w:pos="142"/>
        </w:tabs>
        <w:rPr>
          <w:rFonts w:ascii="Calibri" w:hAnsi="Calibri" w:cs="Calibri"/>
          <w:color w:val="2D2F31"/>
        </w:rPr>
      </w:pPr>
      <w:hyperlink r:id="rId9" w:history="1">
        <w:r w:rsidR="00A55816" w:rsidRPr="00FF4F5C">
          <w:rPr>
            <w:rStyle w:val="Hyperlink"/>
            <w:rFonts w:ascii="Calibri" w:hAnsi="Calibri" w:cs="Calibri"/>
          </w:rPr>
          <w:t>https://uklabs.kodekloud.com/courses/labs-certified-kubernetes-administrator-with-practice tests/</w:t>
        </w:r>
      </w:hyperlink>
    </w:p>
    <w:p w14:paraId="03DB96F4" w14:textId="08A2789D" w:rsidR="00A55816" w:rsidRPr="00FF4F5C" w:rsidRDefault="00A55816" w:rsidP="00FC678D">
      <w:pPr>
        <w:tabs>
          <w:tab w:val="left" w:pos="142"/>
        </w:tabs>
        <w:spacing w:after="240"/>
        <w:rPr>
          <w:rFonts w:ascii="Calibri" w:hAnsi="Calibri" w:cs="Calibri"/>
          <w:lang w:val="en-US"/>
        </w:rPr>
      </w:pPr>
      <w:r w:rsidRPr="00FF4F5C">
        <w:rPr>
          <w:rFonts w:ascii="Calibri" w:hAnsi="Calibri" w:cs="Calibri"/>
          <w:color w:val="2D2F31"/>
        </w:rPr>
        <w:t>Apply the coupon code</w:t>
      </w:r>
      <w:r w:rsidR="00D17D4B" w:rsidRPr="00FF4F5C">
        <w:rPr>
          <w:rFonts w:ascii="Calibri" w:hAnsi="Calibri" w:cs="Calibri"/>
          <w:color w:val="2D2F31"/>
        </w:rPr>
        <w:t xml:space="preserve"> </w:t>
      </w:r>
      <w:r w:rsidRPr="00FF4F5C">
        <w:rPr>
          <w:rStyle w:val="Strong"/>
          <w:rFonts w:ascii="Calibri" w:hAnsi="Calibri" w:cs="Calibri"/>
          <w:color w:val="2D2F31"/>
        </w:rPr>
        <w:t>udemystudent151113</w:t>
      </w:r>
    </w:p>
    <w:p w14:paraId="3327EC5E" w14:textId="33F3AEC5" w:rsidR="002556DC" w:rsidRPr="00FF4F5C" w:rsidRDefault="002556DC" w:rsidP="007B5725">
      <w:pPr>
        <w:tabs>
          <w:tab w:val="left" w:pos="142"/>
        </w:tabs>
        <w:spacing w:after="240"/>
        <w:rPr>
          <w:rFonts w:ascii="Calibri" w:hAnsi="Calibri" w:cs="Calibri"/>
          <w:lang w:val="en-US"/>
        </w:rPr>
      </w:pPr>
      <w:r w:rsidRPr="00FF4F5C">
        <w:rPr>
          <w:rFonts w:ascii="Calibri" w:hAnsi="Calibri" w:cs="Calibri"/>
          <w:lang w:val="en-US"/>
        </w:rPr>
        <w:t xml:space="preserve">Access EKS From Laptop Need </w:t>
      </w:r>
      <w:r w:rsidR="00BA6820" w:rsidRPr="00FF4F5C">
        <w:rPr>
          <w:rFonts w:ascii="Calibri" w:hAnsi="Calibri" w:cs="Calibri"/>
          <w:lang w:val="en-US"/>
        </w:rPr>
        <w:t>to</w:t>
      </w:r>
      <w:r w:rsidRPr="00FF4F5C">
        <w:rPr>
          <w:rFonts w:ascii="Calibri" w:hAnsi="Calibri" w:cs="Calibri"/>
          <w:lang w:val="en-US"/>
        </w:rPr>
        <w:t xml:space="preserve"> Create Access Entries </w:t>
      </w:r>
      <w:r w:rsidR="00BA6820" w:rsidRPr="00FF4F5C">
        <w:rPr>
          <w:rFonts w:ascii="Calibri" w:hAnsi="Calibri" w:cs="Calibri"/>
          <w:lang w:val="en-US"/>
        </w:rPr>
        <w:t>with</w:t>
      </w:r>
      <w:r w:rsidRPr="00FF4F5C">
        <w:rPr>
          <w:rFonts w:ascii="Calibri" w:hAnsi="Calibri" w:cs="Calibri"/>
          <w:lang w:val="en-US"/>
        </w:rPr>
        <w:t xml:space="preserve"> User Ashish</w:t>
      </w:r>
    </w:p>
    <w:p w14:paraId="55FBD17C" w14:textId="6292D626" w:rsidR="004633FE" w:rsidRPr="00FF4F5C" w:rsidRDefault="002556DC" w:rsidP="00ED0B17">
      <w:pPr>
        <w:spacing w:after="240"/>
        <w:rPr>
          <w:rFonts w:ascii="Calibri" w:hAnsi="Calibri" w:cs="Calibri"/>
        </w:rPr>
      </w:pPr>
      <w:r w:rsidRPr="00FF4F5C">
        <w:rPr>
          <w:rFonts w:ascii="Calibri" w:hAnsi="Calibri" w:cs="Calibri"/>
          <w:noProof/>
        </w:rPr>
        <w:drawing>
          <wp:inline distT="0" distB="0" distL="0" distR="0" wp14:anchorId="40DAFAFF" wp14:editId="4B02E04F">
            <wp:extent cx="6952303" cy="3900560"/>
            <wp:effectExtent l="0" t="0" r="0" b="0"/>
            <wp:docPr id="2729299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997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5822" cy="3958639"/>
                    </a:xfrm>
                    <a:prstGeom prst="rect">
                      <a:avLst/>
                    </a:prstGeom>
                  </pic:spPr>
                </pic:pic>
              </a:graphicData>
            </a:graphic>
          </wp:inline>
        </w:drawing>
      </w:r>
      <w:r w:rsidR="00BA6820" w:rsidRPr="00FF4F5C">
        <w:rPr>
          <w:rFonts w:ascii="Calibri" w:hAnsi="Calibri" w:cs="Calibri"/>
          <w:noProof/>
        </w:rPr>
        <mc:AlternateContent>
          <mc:Choice Requires="wpi">
            <w:drawing>
              <wp:anchor distT="0" distB="0" distL="114300" distR="114300" simplePos="0" relativeHeight="251661312" behindDoc="0" locked="0" layoutInCell="1" allowOverlap="1" wp14:anchorId="00B75EEB" wp14:editId="0BCCF2BD">
                <wp:simplePos x="0" y="0"/>
                <wp:positionH relativeFrom="column">
                  <wp:posOffset>3327637</wp:posOffset>
                </wp:positionH>
                <wp:positionV relativeFrom="paragraph">
                  <wp:posOffset>67057</wp:posOffset>
                </wp:positionV>
                <wp:extent cx="360" cy="360"/>
                <wp:effectExtent l="38100" t="38100" r="38100" b="38100"/>
                <wp:wrapNone/>
                <wp:docPr id="1240200615"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2FE074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60.8pt;margin-top:4.1pt;width:2.5pt;height: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">
                <v:imagedata r:id="rId12" o:title=""/>
              </v:shape>
            </w:pict>
          </mc:Fallback>
        </mc:AlternateContent>
      </w:r>
    </w:p>
    <w:p w14:paraId="65AC358A"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7392A0AF"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65CC4AB7"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6DB8A5D3"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2CCF943D"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0DD59004"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614AFC9F"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2F861E4C"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3F574804"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4F079D16"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23B65B33"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0B38B0DC"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3D4D954B" w14:textId="77777777" w:rsidR="00AB3AFE" w:rsidRDefault="00AB3AFE" w:rsidP="00BB2CE4">
      <w:pPr>
        <w:pStyle w:val="breadcrumb-item"/>
        <w:shd w:val="clear" w:color="auto" w:fill="FFFFFF"/>
        <w:spacing w:before="0" w:beforeAutospacing="0" w:after="0" w:afterAutospacing="0"/>
        <w:rPr>
          <w:rFonts w:ascii="Calibri" w:hAnsi="Calibri" w:cs="Calibri"/>
          <w:color w:val="797676"/>
          <w:sz w:val="28"/>
          <w:szCs w:val="28"/>
        </w:rPr>
      </w:pPr>
    </w:p>
    <w:p w14:paraId="533DF272" w14:textId="18E5A73D" w:rsidR="00BB2CE4" w:rsidRDefault="00BF4F56" w:rsidP="00F542E6">
      <w:pPr>
        <w:pStyle w:val="breadcrumb-item"/>
        <w:shd w:val="clear" w:color="auto" w:fill="FFFFFF"/>
        <w:spacing w:before="0" w:beforeAutospacing="0" w:after="240" w:afterAutospacing="0"/>
        <w:ind w:left="-589" w:firstLine="589"/>
        <w:rPr>
          <w:rFonts w:ascii="Calibri" w:hAnsi="Calibri" w:cs="Calibri"/>
          <w:color w:val="797676"/>
          <w:sz w:val="28"/>
          <w:szCs w:val="28"/>
        </w:rPr>
      </w:pPr>
      <w:hyperlink r:id="rId13" w:history="1">
        <w:r w:rsidRPr="00FC678D">
          <w:rPr>
            <w:rStyle w:val="Hyperlink"/>
            <w:rFonts w:ascii="Calibri" w:eastAsiaTheme="majorEastAsia" w:hAnsi="Calibri" w:cs="Calibri"/>
            <w:color w:val="3371E3"/>
            <w:sz w:val="28"/>
            <w:szCs w:val="28"/>
          </w:rPr>
          <w:t>Cluster Architecture</w:t>
        </w:r>
      </w:hyperlink>
    </w:p>
    <w:p w14:paraId="70219589" w14:textId="6707AAA4" w:rsidR="005205F2" w:rsidRDefault="00AB3AFE" w:rsidP="00995C84">
      <w:pPr>
        <w:spacing w:after="240" w:line="324" w:lineRule="auto"/>
      </w:pPr>
      <w:r>
        <w:rPr>
          <w:noProof/>
          <w14:ligatures w14:val="standardContextual"/>
        </w:rPr>
        <w:drawing>
          <wp:inline distT="0" distB="0" distL="0" distR="0" wp14:anchorId="2C2A3C88" wp14:editId="04142681">
            <wp:extent cx="6989445" cy="4394200"/>
            <wp:effectExtent l="0" t="0" r="0" b="0"/>
            <wp:docPr id="554236784"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36784" name="Graphic 55423678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993139" cy="4396522"/>
                    </a:xfrm>
                    <a:prstGeom prst="rect">
                      <a:avLst/>
                    </a:prstGeom>
                  </pic:spPr>
                </pic:pic>
              </a:graphicData>
            </a:graphic>
          </wp:inline>
        </w:drawing>
      </w:r>
    </w:p>
    <w:p w14:paraId="0B40A149" w14:textId="777E2FA9" w:rsidR="00FC678D" w:rsidRPr="00CB1E58" w:rsidRDefault="00995C84" w:rsidP="00995C84">
      <w:pPr>
        <w:tabs>
          <w:tab w:val="left" w:pos="142"/>
        </w:tabs>
        <w:spacing w:after="240"/>
        <w:rPr>
          <w:rFonts w:ascii="Calibri" w:eastAsiaTheme="minorHAnsi" w:hAnsi="Calibri" w:cs="Calibri"/>
          <w:color w:val="1A1A1A"/>
          <w:lang w:val="en-GB" w:eastAsia="en-US"/>
          <w14:ligatures w14:val="standardContextual"/>
        </w:rPr>
      </w:pPr>
      <w:r w:rsidRPr="00CB1E58">
        <w:rPr>
          <w:rFonts w:ascii="Calibri" w:eastAsiaTheme="minorHAnsi" w:hAnsi="Calibri" w:cs="Calibri"/>
          <w:color w:val="1A1A1A"/>
          <w:lang w:val="en-GB" w:eastAsia="en-US"/>
          <w14:ligatures w14:val="standardContextual"/>
        </w:rPr>
        <w:t>Kubernetes cluster architecture</w:t>
      </w:r>
    </w:p>
    <w:p w14:paraId="77822794" w14:textId="77777777" w:rsidR="00CB1E58" w:rsidRDefault="00CB1E58" w:rsidP="00096F68">
      <w:pPr>
        <w:pStyle w:val="breadcrumb-item"/>
        <w:shd w:val="clear" w:color="auto" w:fill="FFFFFF"/>
        <w:spacing w:after="0" w:afterAutospacing="0"/>
        <w:rPr>
          <w:rFonts w:ascii="Calibri" w:hAnsi="Calibri" w:cs="Calibri"/>
          <w:color w:val="797676"/>
          <w:sz w:val="28"/>
          <w:szCs w:val="28"/>
        </w:rPr>
      </w:pPr>
      <w:hyperlink r:id="rId16" w:history="1">
        <w:r w:rsidRPr="00CB1E58">
          <w:rPr>
            <w:rStyle w:val="Hyperlink"/>
            <w:rFonts w:ascii="Calibri" w:eastAsiaTheme="majorEastAsia" w:hAnsi="Calibri" w:cs="Calibri"/>
            <w:color w:val="0F306E"/>
            <w:sz w:val="28"/>
            <w:szCs w:val="28"/>
          </w:rPr>
          <w:t>Kubernetes Components</w:t>
        </w:r>
      </w:hyperlink>
    </w:p>
    <w:p w14:paraId="708CD565" w14:textId="515D0C42" w:rsidR="00094726" w:rsidRPr="00094726" w:rsidRDefault="00094726" w:rsidP="00094726">
      <w:pPr>
        <w:pStyle w:val="ListParagraph"/>
        <w:numPr>
          <w:ilvl w:val="0"/>
          <w:numId w:val="35"/>
        </w:numPr>
        <w:tabs>
          <w:tab w:val="left" w:pos="142"/>
        </w:tabs>
        <w:rPr>
          <w:rFonts w:ascii="Calibri" w:eastAsiaTheme="minorHAnsi" w:hAnsi="Calibri" w:cs="Calibri"/>
          <w:color w:val="000000" w:themeColor="text1"/>
          <w:lang w:val="en-GB" w:eastAsia="en-US"/>
          <w14:ligatures w14:val="standardContextual"/>
        </w:rPr>
      </w:pPr>
      <w:proofErr w:type="spellStart"/>
      <w:r w:rsidRPr="00094726">
        <w:rPr>
          <w:rFonts w:ascii="Calibri" w:eastAsiaTheme="minorHAnsi" w:hAnsi="Calibri" w:cs="Calibri"/>
          <w:color w:val="000000" w:themeColor="text1"/>
          <w:lang w:val="en-GB" w:eastAsia="en-US"/>
          <w14:ligatures w14:val="standardContextual"/>
        </w:rPr>
        <w:t>kube-apiserver</w:t>
      </w:r>
      <w:proofErr w:type="spellEnd"/>
    </w:p>
    <w:p w14:paraId="1E4E3070" w14:textId="272FE17E" w:rsidR="00096F68" w:rsidRPr="00094726" w:rsidRDefault="00096F68" w:rsidP="00096F68">
      <w:pPr>
        <w:pStyle w:val="ListParagraph"/>
        <w:numPr>
          <w:ilvl w:val="0"/>
          <w:numId w:val="35"/>
        </w:numPr>
        <w:tabs>
          <w:tab w:val="left" w:pos="142"/>
        </w:tabs>
        <w:spacing w:after="240"/>
        <w:rPr>
          <w:rFonts w:ascii="Calibri" w:eastAsiaTheme="minorHAnsi" w:hAnsi="Calibri" w:cs="Calibri"/>
          <w:color w:val="000000" w:themeColor="text1"/>
          <w:lang w:val="en-GB" w:eastAsia="en-US"/>
          <w14:ligatures w14:val="standardContextual"/>
        </w:rPr>
      </w:pPr>
      <w:proofErr w:type="spellStart"/>
      <w:r w:rsidRPr="00094726">
        <w:rPr>
          <w:rFonts w:ascii="Calibri" w:eastAsiaTheme="minorHAnsi" w:hAnsi="Calibri" w:cs="Calibri"/>
          <w:color w:val="000000" w:themeColor="text1"/>
          <w:lang w:val="en-GB" w:eastAsia="en-US"/>
          <w14:ligatures w14:val="standardContextual"/>
        </w:rPr>
        <w:t>E</w:t>
      </w:r>
      <w:r w:rsidRPr="00094726">
        <w:rPr>
          <w:rFonts w:ascii="Calibri" w:eastAsiaTheme="minorHAnsi" w:hAnsi="Calibri" w:cs="Calibri"/>
          <w:color w:val="000000" w:themeColor="text1"/>
          <w:lang w:val="en-GB" w:eastAsia="en-US"/>
          <w14:ligatures w14:val="standardContextual"/>
        </w:rPr>
        <w:t>tcd</w:t>
      </w:r>
      <w:proofErr w:type="spellEnd"/>
    </w:p>
    <w:p w14:paraId="4D263D98" w14:textId="77777777" w:rsidR="00D32E4F" w:rsidRPr="00094726" w:rsidRDefault="00D32E4F" w:rsidP="00094726">
      <w:pPr>
        <w:pStyle w:val="ListParagraph"/>
        <w:numPr>
          <w:ilvl w:val="0"/>
          <w:numId w:val="35"/>
        </w:numPr>
        <w:tabs>
          <w:tab w:val="left" w:pos="142"/>
        </w:tabs>
        <w:rPr>
          <w:rFonts w:ascii="Calibri" w:eastAsiaTheme="minorHAnsi" w:hAnsi="Calibri" w:cs="Calibri"/>
          <w:color w:val="000000" w:themeColor="text1"/>
          <w:lang w:val="en-GB" w:eastAsia="en-US"/>
          <w14:ligatures w14:val="standardContextual"/>
        </w:rPr>
      </w:pPr>
      <w:proofErr w:type="spellStart"/>
      <w:r w:rsidRPr="00094726">
        <w:rPr>
          <w:rFonts w:ascii="Calibri" w:eastAsiaTheme="minorHAnsi" w:hAnsi="Calibri" w:cs="Calibri"/>
          <w:color w:val="000000" w:themeColor="text1"/>
          <w:lang w:val="en-GB" w:eastAsia="en-US"/>
          <w14:ligatures w14:val="standardContextual"/>
        </w:rPr>
        <w:t>kube</w:t>
      </w:r>
      <w:proofErr w:type="spellEnd"/>
      <w:r w:rsidRPr="00094726">
        <w:rPr>
          <w:rFonts w:ascii="Calibri" w:eastAsiaTheme="minorHAnsi" w:hAnsi="Calibri" w:cs="Calibri"/>
          <w:color w:val="000000" w:themeColor="text1"/>
          <w:lang w:val="en-GB" w:eastAsia="en-US"/>
          <w14:ligatures w14:val="standardContextual"/>
        </w:rPr>
        <w:t>-scheduler</w:t>
      </w:r>
    </w:p>
    <w:p w14:paraId="0B5A9F3A" w14:textId="77777777" w:rsidR="00D32E4F" w:rsidRPr="00094726" w:rsidRDefault="00D32E4F" w:rsidP="00094726">
      <w:pPr>
        <w:pStyle w:val="ListParagraph"/>
        <w:numPr>
          <w:ilvl w:val="0"/>
          <w:numId w:val="35"/>
        </w:numPr>
        <w:tabs>
          <w:tab w:val="left" w:pos="142"/>
        </w:tabs>
        <w:spacing w:after="240"/>
        <w:rPr>
          <w:rFonts w:ascii="Calibri" w:eastAsiaTheme="minorHAnsi" w:hAnsi="Calibri" w:cs="Calibri"/>
          <w:color w:val="000000" w:themeColor="text1"/>
          <w:lang w:val="en-GB" w:eastAsia="en-US"/>
          <w14:ligatures w14:val="standardContextual"/>
        </w:rPr>
      </w:pPr>
      <w:proofErr w:type="spellStart"/>
      <w:r w:rsidRPr="00094726">
        <w:rPr>
          <w:rFonts w:ascii="Calibri" w:eastAsiaTheme="minorHAnsi" w:hAnsi="Calibri" w:cs="Calibri"/>
          <w:color w:val="000000" w:themeColor="text1"/>
          <w:lang w:val="en-GB" w:eastAsia="en-US"/>
          <w14:ligatures w14:val="standardContextual"/>
        </w:rPr>
        <w:t>kube</w:t>
      </w:r>
      <w:proofErr w:type="spellEnd"/>
      <w:r w:rsidRPr="00094726">
        <w:rPr>
          <w:rFonts w:ascii="Calibri" w:eastAsiaTheme="minorHAnsi" w:hAnsi="Calibri" w:cs="Calibri"/>
          <w:color w:val="000000" w:themeColor="text1"/>
          <w:lang w:val="en-GB" w:eastAsia="en-US"/>
          <w14:ligatures w14:val="standardContextual"/>
        </w:rPr>
        <w:t>-controller-manager</w:t>
      </w:r>
    </w:p>
    <w:p w14:paraId="5938B45D" w14:textId="5769268B" w:rsidR="00096F68" w:rsidRPr="00094726" w:rsidRDefault="00094726" w:rsidP="00094726">
      <w:pPr>
        <w:pStyle w:val="ListParagraph"/>
        <w:numPr>
          <w:ilvl w:val="0"/>
          <w:numId w:val="35"/>
        </w:numPr>
        <w:tabs>
          <w:tab w:val="left" w:pos="142"/>
        </w:tabs>
        <w:spacing w:after="240"/>
        <w:rPr>
          <w:rFonts w:ascii="Calibri" w:eastAsiaTheme="minorHAnsi" w:hAnsi="Calibri" w:cs="Calibri"/>
          <w:color w:val="000000" w:themeColor="text1"/>
          <w:lang w:val="en-GB" w:eastAsia="en-US"/>
          <w14:ligatures w14:val="standardContextual"/>
        </w:rPr>
      </w:pPr>
      <w:r w:rsidRPr="00094726">
        <w:rPr>
          <w:rFonts w:ascii="Calibri" w:eastAsiaTheme="minorHAnsi" w:hAnsi="Calibri" w:cs="Calibri"/>
          <w:color w:val="000000" w:themeColor="text1"/>
          <w:lang w:val="en-GB" w:eastAsia="en-US"/>
          <w14:ligatures w14:val="standardContextual"/>
        </w:rPr>
        <w:t>cloud-controller-manager</w:t>
      </w:r>
    </w:p>
    <w:p w14:paraId="5DFF80F1" w14:textId="77777777" w:rsidR="0024077E" w:rsidRDefault="0024077E" w:rsidP="0024077E">
      <w:pPr>
        <w:pStyle w:val="breadcrumb-item"/>
        <w:shd w:val="clear" w:color="auto" w:fill="FFFFFF"/>
        <w:spacing w:before="0" w:beforeAutospacing="0" w:after="240" w:afterAutospacing="0"/>
      </w:pPr>
    </w:p>
    <w:p w14:paraId="2F0FCFFC" w14:textId="77777777" w:rsidR="0024077E" w:rsidRDefault="0024077E" w:rsidP="0024077E">
      <w:pPr>
        <w:pStyle w:val="breadcrumb-item"/>
        <w:shd w:val="clear" w:color="auto" w:fill="FFFFFF"/>
        <w:spacing w:before="0" w:beforeAutospacing="0" w:after="240" w:afterAutospacing="0"/>
      </w:pPr>
    </w:p>
    <w:p w14:paraId="0ED2C59B" w14:textId="77777777" w:rsidR="0024077E" w:rsidRDefault="0024077E" w:rsidP="0024077E">
      <w:pPr>
        <w:pStyle w:val="breadcrumb-item"/>
        <w:shd w:val="clear" w:color="auto" w:fill="FFFFFF"/>
        <w:spacing w:before="0" w:beforeAutospacing="0" w:after="240" w:afterAutospacing="0"/>
      </w:pPr>
    </w:p>
    <w:p w14:paraId="09B7CFA3" w14:textId="77777777" w:rsidR="0024077E" w:rsidRDefault="0024077E" w:rsidP="0024077E">
      <w:pPr>
        <w:pStyle w:val="breadcrumb-item"/>
        <w:shd w:val="clear" w:color="auto" w:fill="FFFFFF"/>
        <w:spacing w:before="0" w:beforeAutospacing="0" w:after="240" w:afterAutospacing="0"/>
      </w:pPr>
    </w:p>
    <w:p w14:paraId="43AD5AC3" w14:textId="77777777" w:rsidR="0024077E" w:rsidRDefault="0024077E" w:rsidP="0024077E">
      <w:pPr>
        <w:pStyle w:val="breadcrumb-item"/>
        <w:shd w:val="clear" w:color="auto" w:fill="FFFFFF"/>
        <w:spacing w:before="0" w:beforeAutospacing="0" w:after="240" w:afterAutospacing="0"/>
      </w:pPr>
    </w:p>
    <w:p w14:paraId="7C24DED4" w14:textId="77777777" w:rsidR="0024077E" w:rsidRDefault="0024077E" w:rsidP="0024077E">
      <w:pPr>
        <w:pStyle w:val="breadcrumb-item"/>
        <w:shd w:val="clear" w:color="auto" w:fill="FFFFFF"/>
        <w:spacing w:before="0" w:beforeAutospacing="0" w:after="240" w:afterAutospacing="0"/>
      </w:pPr>
    </w:p>
    <w:p w14:paraId="720799BE" w14:textId="77777777" w:rsidR="0024077E" w:rsidRDefault="0024077E" w:rsidP="0024077E">
      <w:pPr>
        <w:pStyle w:val="breadcrumb-item"/>
        <w:shd w:val="clear" w:color="auto" w:fill="FFFFFF"/>
        <w:spacing w:before="0" w:beforeAutospacing="0" w:after="240" w:afterAutospacing="0"/>
      </w:pPr>
    </w:p>
    <w:p w14:paraId="34907DC9" w14:textId="2D856886" w:rsidR="0024077E" w:rsidRDefault="0024077E" w:rsidP="0024077E">
      <w:pPr>
        <w:pStyle w:val="breadcrumb-item"/>
        <w:shd w:val="clear" w:color="auto" w:fill="FFFFFF"/>
        <w:spacing w:before="0" w:beforeAutospacing="0" w:after="240" w:afterAutospacing="0"/>
        <w:rPr>
          <w:rStyle w:val="Hyperlink"/>
          <w:rFonts w:ascii="Calibri" w:eastAsiaTheme="majorEastAsia" w:hAnsi="Calibri" w:cs="Calibri"/>
          <w:color w:val="0F306E"/>
          <w:sz w:val="28"/>
          <w:szCs w:val="28"/>
        </w:rPr>
      </w:pPr>
      <w:hyperlink r:id="rId17" w:history="1">
        <w:r w:rsidRPr="008E4D09">
          <w:rPr>
            <w:rStyle w:val="Hyperlink"/>
            <w:rFonts w:ascii="Calibri" w:eastAsiaTheme="majorEastAsia" w:hAnsi="Calibri" w:cs="Calibri"/>
            <w:color w:val="0F306E"/>
            <w:sz w:val="28"/>
            <w:szCs w:val="28"/>
          </w:rPr>
          <w:t>Taints and Tolerations</w:t>
        </w:r>
      </w:hyperlink>
    </w:p>
    <w:p w14:paraId="26365A4B" w14:textId="23FE920C" w:rsidR="0024077E" w:rsidRDefault="0005031A" w:rsidP="0024077E">
      <w:pPr>
        <w:pStyle w:val="breadcrumb-item"/>
        <w:shd w:val="clear" w:color="auto" w:fill="FFFFFF"/>
        <w:spacing w:before="0" w:beforeAutospacing="0" w:after="0" w:afterAutospacing="0"/>
        <w:rPr>
          <w:rFonts w:ascii="Calibri" w:hAnsi="Calibri" w:cs="Calibri"/>
          <w:color w:val="797676"/>
          <w:sz w:val="28"/>
          <w:szCs w:val="28"/>
        </w:rPr>
      </w:pPr>
      <w:r w:rsidRPr="0005031A">
        <w:rPr>
          <w:rFonts w:ascii="Calibri" w:hAnsi="Calibri" w:cs="Calibri"/>
          <w:color w:val="797676"/>
          <w:sz w:val="28"/>
          <w:szCs w:val="28"/>
        </w:rPr>
        <w:drawing>
          <wp:inline distT="0" distB="0" distL="0" distR="0" wp14:anchorId="78358E1A" wp14:editId="3999810B">
            <wp:extent cx="7061200" cy="4699000"/>
            <wp:effectExtent l="0" t="0" r="0" b="0"/>
            <wp:docPr id="70532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4722" name=""/>
                    <pic:cNvPicPr/>
                  </pic:nvPicPr>
                  <pic:blipFill>
                    <a:blip r:embed="rId18"/>
                    <a:stretch>
                      <a:fillRect/>
                    </a:stretch>
                  </pic:blipFill>
                  <pic:spPr>
                    <a:xfrm>
                      <a:off x="0" y="0"/>
                      <a:ext cx="7061200" cy="4699000"/>
                    </a:xfrm>
                    <a:prstGeom prst="rect">
                      <a:avLst/>
                    </a:prstGeom>
                  </pic:spPr>
                </pic:pic>
              </a:graphicData>
            </a:graphic>
          </wp:inline>
        </w:drawing>
      </w:r>
    </w:p>
    <w:p w14:paraId="38788A1D" w14:textId="77777777" w:rsidR="00BB4ADD" w:rsidRPr="00311BE5" w:rsidRDefault="00BB4ADD" w:rsidP="00CD1BDC">
      <w:pPr>
        <w:pStyle w:val="NormalWeb"/>
        <w:shd w:val="clear" w:color="auto" w:fill="FFFFFF"/>
        <w:spacing w:before="240" w:beforeAutospacing="0"/>
        <w:rPr>
          <w:rFonts w:ascii="Calibri" w:hAnsi="Calibri" w:cs="Calibri"/>
          <w:color w:val="222222"/>
        </w:rPr>
      </w:pPr>
      <w:r w:rsidRPr="00311BE5">
        <w:rPr>
          <w:rFonts w:ascii="Calibri" w:hAnsi="Calibri" w:cs="Calibri"/>
          <w:color w:val="222222"/>
        </w:rPr>
        <w:fldChar w:fldCharType="begin"/>
      </w:r>
      <w:r w:rsidRPr="00311BE5">
        <w:rPr>
          <w:rFonts w:ascii="Calibri" w:hAnsi="Calibri" w:cs="Calibri"/>
          <w:color w:val="222222"/>
        </w:rPr>
        <w:instrText>HYPERLINK "https://kubernetes.io/docs/concepts/scheduling-eviction/assign-pod-node/" \l "affinity-and-anti-affinity"</w:instrText>
      </w:r>
      <w:r w:rsidRPr="00311BE5">
        <w:rPr>
          <w:rFonts w:ascii="Calibri" w:hAnsi="Calibri" w:cs="Calibri"/>
          <w:color w:val="222222"/>
        </w:rPr>
      </w:r>
      <w:r w:rsidRPr="00311BE5">
        <w:rPr>
          <w:rFonts w:ascii="Calibri" w:hAnsi="Calibri" w:cs="Calibri"/>
          <w:color w:val="222222"/>
        </w:rPr>
        <w:fldChar w:fldCharType="separate"/>
      </w:r>
      <w:r w:rsidRPr="00311BE5">
        <w:rPr>
          <w:rStyle w:val="Emphasis"/>
          <w:rFonts w:ascii="Calibri" w:eastAsiaTheme="majorEastAsia" w:hAnsi="Calibri" w:cs="Calibri"/>
          <w:color w:val="3371E3"/>
        </w:rPr>
        <w:t>Node affinity</w:t>
      </w:r>
      <w:r w:rsidRPr="00311BE5">
        <w:rPr>
          <w:rFonts w:ascii="Calibri" w:hAnsi="Calibri" w:cs="Calibri"/>
          <w:color w:val="222222"/>
        </w:rPr>
        <w:fldChar w:fldCharType="end"/>
      </w:r>
      <w:r w:rsidRPr="00311BE5">
        <w:rPr>
          <w:rFonts w:ascii="Calibri" w:hAnsi="Calibri" w:cs="Calibri"/>
          <w:color w:val="222222"/>
        </w:rPr>
        <w:t> is a property of </w:t>
      </w:r>
      <w:hyperlink r:id="rId19" w:tgtFrame="_blank" w:history="1">
        <w:r w:rsidRPr="00311BE5">
          <w:rPr>
            <w:rStyle w:val="Hyperlink"/>
            <w:rFonts w:ascii="Calibri" w:eastAsiaTheme="majorEastAsia" w:hAnsi="Calibri" w:cs="Calibri"/>
            <w:color w:val="000000"/>
          </w:rPr>
          <w:t>Pods</w:t>
        </w:r>
      </w:hyperlink>
      <w:r w:rsidRPr="00311BE5">
        <w:rPr>
          <w:rFonts w:ascii="Calibri" w:hAnsi="Calibri" w:cs="Calibri"/>
          <w:color w:val="222222"/>
        </w:rPr>
        <w:t> that </w:t>
      </w:r>
      <w:r w:rsidRPr="00311BE5">
        <w:rPr>
          <w:rStyle w:val="Emphasis"/>
          <w:rFonts w:ascii="Calibri" w:eastAsiaTheme="majorEastAsia" w:hAnsi="Calibri" w:cs="Calibri"/>
          <w:color w:val="222222"/>
        </w:rPr>
        <w:t>attracts</w:t>
      </w:r>
      <w:r w:rsidRPr="00311BE5">
        <w:rPr>
          <w:rFonts w:ascii="Calibri" w:hAnsi="Calibri" w:cs="Calibri"/>
          <w:color w:val="222222"/>
        </w:rPr>
        <w:t> them to a set of </w:t>
      </w:r>
      <w:hyperlink r:id="rId20" w:tgtFrame="_blank" w:history="1">
        <w:r w:rsidRPr="00311BE5">
          <w:rPr>
            <w:rStyle w:val="Hyperlink"/>
            <w:rFonts w:ascii="Calibri" w:eastAsiaTheme="majorEastAsia" w:hAnsi="Calibri" w:cs="Calibri"/>
            <w:color w:val="000000"/>
          </w:rPr>
          <w:t>nodes</w:t>
        </w:r>
      </w:hyperlink>
      <w:r w:rsidRPr="00311BE5">
        <w:rPr>
          <w:rFonts w:ascii="Calibri" w:hAnsi="Calibri" w:cs="Calibri"/>
          <w:color w:val="222222"/>
        </w:rPr>
        <w:t> (either as a preference or a hard requirement). </w:t>
      </w:r>
      <w:r w:rsidRPr="00311BE5">
        <w:rPr>
          <w:rStyle w:val="Emphasis"/>
          <w:rFonts w:ascii="Calibri" w:eastAsiaTheme="majorEastAsia" w:hAnsi="Calibri" w:cs="Calibri"/>
          <w:color w:val="222222"/>
        </w:rPr>
        <w:t>Taints</w:t>
      </w:r>
      <w:r w:rsidRPr="00311BE5">
        <w:rPr>
          <w:rFonts w:ascii="Calibri" w:hAnsi="Calibri" w:cs="Calibri"/>
          <w:color w:val="222222"/>
        </w:rPr>
        <w:t> are the opposite -- they allow a node to repel a set of pods.</w:t>
      </w:r>
    </w:p>
    <w:p w14:paraId="03574026" w14:textId="77777777" w:rsidR="00BB4ADD" w:rsidRPr="00311BE5" w:rsidRDefault="00BB4ADD" w:rsidP="00BB4ADD">
      <w:pPr>
        <w:pStyle w:val="NormalWeb"/>
        <w:shd w:val="clear" w:color="auto" w:fill="FFFFFF"/>
        <w:spacing w:before="0" w:beforeAutospacing="0"/>
        <w:rPr>
          <w:rFonts w:ascii="Calibri" w:hAnsi="Calibri" w:cs="Calibri"/>
          <w:color w:val="222222"/>
        </w:rPr>
      </w:pPr>
      <w:r w:rsidRPr="00311BE5">
        <w:rPr>
          <w:rStyle w:val="Emphasis"/>
          <w:rFonts w:ascii="Calibri" w:eastAsiaTheme="majorEastAsia" w:hAnsi="Calibri" w:cs="Calibri"/>
          <w:color w:val="222222"/>
        </w:rPr>
        <w:t>Tolerations</w:t>
      </w:r>
      <w:r w:rsidRPr="00311BE5">
        <w:rPr>
          <w:rFonts w:ascii="Calibri" w:hAnsi="Calibri" w:cs="Calibri"/>
          <w:color w:val="222222"/>
        </w:rPr>
        <w:t> are applied to pods. Tolerations allow the scheduler to schedule pods with matching taints. Tolerations allow scheduling but don't guarantee scheduling: the scheduler also </w:t>
      </w:r>
      <w:hyperlink r:id="rId21" w:history="1">
        <w:r w:rsidRPr="00311BE5">
          <w:rPr>
            <w:rStyle w:val="Hyperlink"/>
            <w:rFonts w:ascii="Calibri" w:eastAsiaTheme="majorEastAsia" w:hAnsi="Calibri" w:cs="Calibri"/>
            <w:color w:val="3371E3"/>
          </w:rPr>
          <w:t>evaluates other parameters</w:t>
        </w:r>
      </w:hyperlink>
      <w:r w:rsidRPr="00311BE5">
        <w:rPr>
          <w:rFonts w:ascii="Calibri" w:hAnsi="Calibri" w:cs="Calibri"/>
          <w:color w:val="222222"/>
        </w:rPr>
        <w:t> as part of its function.</w:t>
      </w:r>
    </w:p>
    <w:p w14:paraId="45449B77" w14:textId="77777777" w:rsidR="00BB4ADD" w:rsidRPr="00311BE5" w:rsidRDefault="00BB4ADD" w:rsidP="00BB4ADD">
      <w:pPr>
        <w:pStyle w:val="NormalWeb"/>
        <w:shd w:val="clear" w:color="auto" w:fill="FFFFFF"/>
        <w:spacing w:before="0" w:beforeAutospacing="0"/>
        <w:rPr>
          <w:rFonts w:ascii="Calibri" w:hAnsi="Calibri" w:cs="Calibri"/>
          <w:color w:val="222222"/>
        </w:rPr>
      </w:pPr>
      <w:r w:rsidRPr="00311BE5">
        <w:rPr>
          <w:rFonts w:ascii="Calibri" w:hAnsi="Calibri" w:cs="Calibri"/>
          <w:color w:val="222222"/>
        </w:rPr>
        <w:t>Taints and tolerations work together to ensure that pods are not scheduled onto inappropriate nodes. One or more taints are applied to a node; this marks that the node should not accept any pods that do not tolerate the taints.</w:t>
      </w:r>
    </w:p>
    <w:p w14:paraId="740CFDC4" w14:textId="77777777" w:rsidR="00BB4ADD" w:rsidRPr="00CD1BDC" w:rsidRDefault="00BB4ADD" w:rsidP="00BB4ADD">
      <w:pPr>
        <w:pStyle w:val="Heading2"/>
        <w:shd w:val="clear" w:color="auto" w:fill="FFFFFF"/>
        <w:rPr>
          <w:rFonts w:ascii="Calibri" w:hAnsi="Calibri" w:cs="Calibri"/>
          <w:color w:val="222222"/>
          <w:sz w:val="28"/>
          <w:szCs w:val="28"/>
        </w:rPr>
      </w:pPr>
      <w:r w:rsidRPr="00CD1BDC">
        <w:rPr>
          <w:rFonts w:ascii="Calibri" w:hAnsi="Calibri" w:cs="Calibri"/>
          <w:b/>
          <w:bCs/>
          <w:color w:val="222222"/>
          <w:sz w:val="28"/>
          <w:szCs w:val="28"/>
        </w:rPr>
        <w:t>Concepts</w:t>
      </w:r>
    </w:p>
    <w:p w14:paraId="643BA75D" w14:textId="01A9528F" w:rsidR="00311BE5" w:rsidRPr="00CD1BDC" w:rsidRDefault="00BB4ADD" w:rsidP="00CD1BDC">
      <w:pPr>
        <w:pStyle w:val="NormalWeb"/>
        <w:shd w:val="clear" w:color="auto" w:fill="FFFFFF"/>
        <w:spacing w:before="0" w:beforeAutospacing="0"/>
        <w:rPr>
          <w:rFonts w:ascii="Calibri" w:hAnsi="Calibri" w:cs="Calibri"/>
          <w:color w:val="222222"/>
        </w:rPr>
      </w:pPr>
      <w:r w:rsidRPr="00CD1BDC">
        <w:rPr>
          <w:rFonts w:ascii="Calibri" w:hAnsi="Calibri" w:cs="Calibri"/>
          <w:color w:val="222222"/>
        </w:rPr>
        <w:t>You add a taint to a node using </w:t>
      </w:r>
      <w:hyperlink r:id="rId22" w:anchor="taint" w:history="1">
        <w:r w:rsidRPr="00CD1BDC">
          <w:rPr>
            <w:rStyle w:val="Hyperlink"/>
            <w:rFonts w:ascii="Calibri" w:eastAsiaTheme="majorEastAsia" w:hAnsi="Calibri" w:cs="Calibri"/>
            <w:color w:val="3371E3"/>
          </w:rPr>
          <w:t>kubectl taint</w:t>
        </w:r>
      </w:hyperlink>
      <w:r w:rsidRPr="00CD1BDC">
        <w:rPr>
          <w:rFonts w:ascii="Calibri" w:hAnsi="Calibri" w:cs="Calibri"/>
          <w:color w:val="222222"/>
        </w:rPr>
        <w:t>. For example,</w:t>
      </w:r>
    </w:p>
    <w:p w14:paraId="0E32B3A9" w14:textId="545BE3B6" w:rsidR="0024077E" w:rsidRPr="00452F8B" w:rsidRDefault="0024077E" w:rsidP="0024077E">
      <w:pPr>
        <w:pStyle w:val="breadcrumb-item"/>
        <w:shd w:val="clear" w:color="auto" w:fill="FFFFFF"/>
        <w:spacing w:before="240" w:beforeAutospacing="0" w:after="0" w:afterAutospacing="0"/>
        <w:rPr>
          <w:rFonts w:ascii="Calibri" w:hAnsi="Calibri" w:cs="Calibri"/>
          <w:color w:val="797676"/>
          <w:sz w:val="28"/>
          <w:szCs w:val="28"/>
        </w:rPr>
      </w:pPr>
      <w:r w:rsidRPr="00452F8B">
        <w:rPr>
          <w:rFonts w:ascii="Calibri" w:hAnsi="Calibri" w:cs="Calibri"/>
          <w:color w:val="B4690E"/>
          <w:bdr w:val="single" w:sz="6" w:space="0" w:color="D1D7DC" w:frame="1"/>
          <w:shd w:val="clear" w:color="auto" w:fill="FFFFFF"/>
        </w:rPr>
        <w:t>kubectl taint nodes node1 key1=value1:NoSchedule</w:t>
      </w:r>
    </w:p>
    <w:p w14:paraId="4A2307A7" w14:textId="77777777" w:rsidR="0024077E" w:rsidRDefault="0024077E" w:rsidP="0024077E">
      <w:pPr>
        <w:pStyle w:val="breadcrumb-item"/>
        <w:shd w:val="clear" w:color="auto" w:fill="FFFFFF"/>
        <w:spacing w:before="0" w:beforeAutospacing="0" w:after="240" w:afterAutospacing="0"/>
        <w:rPr>
          <w:rFonts w:ascii="Calibri" w:hAnsi="Calibri" w:cs="Calibri"/>
          <w:color w:val="000000" w:themeColor="text1"/>
        </w:rPr>
      </w:pPr>
      <w:r w:rsidRPr="00452F8B">
        <w:rPr>
          <w:rFonts w:ascii="Calibri" w:hAnsi="Calibri" w:cs="Calibri"/>
          <w:color w:val="000000" w:themeColor="text1"/>
        </w:rPr>
        <w:t>places a taint on node node1. The taint has key</w:t>
      </w:r>
      <w:r>
        <w:rPr>
          <w:rFonts w:ascii="Calibri" w:hAnsi="Calibri" w:cs="Calibri"/>
          <w:color w:val="000000" w:themeColor="text1"/>
        </w:rPr>
        <w:t xml:space="preserve"> </w:t>
      </w:r>
      <w:r w:rsidRPr="00452F8B">
        <w:rPr>
          <w:rFonts w:ascii="Calibri" w:hAnsi="Calibri" w:cs="Calibri"/>
          <w:color w:val="000000" w:themeColor="text1"/>
        </w:rPr>
        <w:t>key1, value</w:t>
      </w:r>
      <w:r>
        <w:rPr>
          <w:rFonts w:ascii="Calibri" w:hAnsi="Calibri" w:cs="Calibri"/>
          <w:color w:val="000000" w:themeColor="text1"/>
        </w:rPr>
        <w:t xml:space="preserve"> </w:t>
      </w:r>
      <w:r w:rsidRPr="00452F8B">
        <w:rPr>
          <w:rFonts w:ascii="Calibri" w:hAnsi="Calibri" w:cs="Calibri"/>
          <w:color w:val="000000" w:themeColor="text1"/>
        </w:rPr>
        <w:t>value1, and taint effect</w:t>
      </w:r>
      <w:r>
        <w:rPr>
          <w:rFonts w:ascii="Calibri" w:hAnsi="Calibri" w:cs="Calibri"/>
          <w:color w:val="000000" w:themeColor="text1"/>
        </w:rPr>
        <w:t xml:space="preserve"> </w:t>
      </w:r>
      <w:r w:rsidRPr="00452F8B">
        <w:rPr>
          <w:rFonts w:ascii="Calibri" w:hAnsi="Calibri" w:cs="Calibri"/>
          <w:color w:val="000000" w:themeColor="text1"/>
        </w:rPr>
        <w:t>NoSchedule. This means that no pod will be able to schedule onto</w:t>
      </w:r>
      <w:r>
        <w:rPr>
          <w:rFonts w:ascii="Calibri" w:hAnsi="Calibri" w:cs="Calibri"/>
          <w:color w:val="000000" w:themeColor="text1"/>
        </w:rPr>
        <w:t xml:space="preserve"> </w:t>
      </w:r>
      <w:r w:rsidRPr="00452F8B">
        <w:rPr>
          <w:rFonts w:ascii="Calibri" w:hAnsi="Calibri" w:cs="Calibri"/>
          <w:color w:val="000000" w:themeColor="text1"/>
        </w:rPr>
        <w:t>node1</w:t>
      </w:r>
      <w:r>
        <w:rPr>
          <w:rFonts w:ascii="Calibri" w:hAnsi="Calibri" w:cs="Calibri"/>
          <w:color w:val="000000" w:themeColor="text1"/>
        </w:rPr>
        <w:t xml:space="preserve"> </w:t>
      </w:r>
      <w:r w:rsidRPr="00452F8B">
        <w:rPr>
          <w:rFonts w:ascii="Calibri" w:hAnsi="Calibri" w:cs="Calibri"/>
          <w:color w:val="000000" w:themeColor="text1"/>
        </w:rPr>
        <w:t>unless it has a matching toleration.</w:t>
      </w:r>
    </w:p>
    <w:p w14:paraId="3CE9606B" w14:textId="77777777" w:rsidR="0024077E" w:rsidRPr="00623555" w:rsidRDefault="0024077E" w:rsidP="0024077E">
      <w:pPr>
        <w:pStyle w:val="NormalWeb"/>
        <w:shd w:val="clear" w:color="auto" w:fill="FFFFFF"/>
        <w:spacing w:before="0" w:beforeAutospacing="0" w:after="0" w:afterAutospacing="0"/>
        <w:rPr>
          <w:rFonts w:ascii="Calibri" w:hAnsi="Calibri" w:cs="Calibri"/>
          <w:color w:val="222222"/>
        </w:rPr>
      </w:pPr>
      <w:r w:rsidRPr="00623555">
        <w:rPr>
          <w:rFonts w:ascii="Calibri" w:hAnsi="Calibri" w:cs="Calibri"/>
          <w:color w:val="222222"/>
        </w:rPr>
        <w:t>To remove the taint added by the command above, you can run:</w:t>
      </w:r>
    </w:p>
    <w:p w14:paraId="6024BF09" w14:textId="77777777" w:rsidR="0024077E" w:rsidRPr="00623555" w:rsidRDefault="0024077E" w:rsidP="0024077E">
      <w:pPr>
        <w:pStyle w:val="breadcrumb-item"/>
        <w:shd w:val="clear" w:color="auto" w:fill="FFFFFF"/>
        <w:spacing w:before="0" w:beforeAutospacing="0" w:after="240" w:afterAutospacing="0"/>
        <w:rPr>
          <w:rFonts w:ascii="Calibri" w:hAnsi="Calibri" w:cs="Calibri"/>
          <w:color w:val="B4690E"/>
          <w:bdr w:val="single" w:sz="6" w:space="0" w:color="D1D7DC" w:frame="1"/>
          <w:shd w:val="clear" w:color="auto" w:fill="FFFFFF"/>
        </w:rPr>
      </w:pPr>
      <w:r w:rsidRPr="00623555">
        <w:rPr>
          <w:rFonts w:ascii="Calibri" w:hAnsi="Calibri" w:cs="Calibri"/>
          <w:color w:val="B4690E"/>
          <w:bdr w:val="single" w:sz="6" w:space="0" w:color="D1D7DC" w:frame="1"/>
          <w:shd w:val="clear" w:color="auto" w:fill="FFFFFF"/>
        </w:rPr>
        <w:t>kubectl taint nodes node1 key1=value1:NoSchedule-</w:t>
      </w:r>
    </w:p>
    <w:p w14:paraId="7CC1B81F" w14:textId="77777777" w:rsidR="0024077E" w:rsidRPr="00E5624E" w:rsidRDefault="0024077E" w:rsidP="0024077E">
      <w:pPr>
        <w:pStyle w:val="NormalWeb"/>
        <w:shd w:val="clear" w:color="auto" w:fill="FFFFFF"/>
        <w:spacing w:before="0" w:beforeAutospacing="0" w:after="0"/>
        <w:rPr>
          <w:rFonts w:ascii="Calibri" w:hAnsi="Calibri" w:cs="Calibri"/>
          <w:color w:val="222222"/>
        </w:rPr>
      </w:pPr>
      <w:r w:rsidRPr="00E5624E">
        <w:rPr>
          <w:rFonts w:ascii="Calibri" w:hAnsi="Calibri" w:cs="Calibri"/>
          <w:color w:val="222222"/>
        </w:rPr>
        <w:lastRenderedPageBreak/>
        <w:t>You specify a toleration for a pod in the PodSpec. Both of the following tolerations "match" the taint created by the</w:t>
      </w:r>
      <w:r>
        <w:rPr>
          <w:rFonts w:ascii="Calibri" w:hAnsi="Calibri" w:cs="Calibri"/>
          <w:color w:val="222222"/>
        </w:rPr>
        <w:t xml:space="preserve"> </w:t>
      </w:r>
      <w:r w:rsidRPr="00E5624E">
        <w:rPr>
          <w:rStyle w:val="HTMLCode"/>
          <w:rFonts w:ascii="Calibri" w:eastAsiaTheme="majorEastAsia" w:hAnsi="Calibri" w:cs="Calibri"/>
          <w:color w:val="222222"/>
          <w:sz w:val="24"/>
          <w:szCs w:val="24"/>
        </w:rPr>
        <w:t>kubectl taint</w:t>
      </w:r>
      <w:r>
        <w:rPr>
          <w:rFonts w:ascii="Calibri" w:hAnsi="Calibri" w:cs="Calibri"/>
          <w:color w:val="222222"/>
        </w:rPr>
        <w:t xml:space="preserve"> </w:t>
      </w:r>
      <w:r w:rsidRPr="00E5624E">
        <w:rPr>
          <w:rFonts w:ascii="Calibri" w:hAnsi="Calibri" w:cs="Calibri"/>
          <w:color w:val="222222"/>
        </w:rPr>
        <w:t>line above, and thus a pod with either toleration would be able to schedule onto</w:t>
      </w:r>
      <w:r>
        <w:rPr>
          <w:rFonts w:ascii="Calibri" w:hAnsi="Calibri" w:cs="Calibri"/>
          <w:color w:val="222222"/>
        </w:rPr>
        <w:t xml:space="preserve"> </w:t>
      </w:r>
      <w:r w:rsidRPr="00E5624E">
        <w:rPr>
          <w:rStyle w:val="HTMLCode"/>
          <w:rFonts w:ascii="Calibri" w:eastAsiaTheme="majorEastAsia" w:hAnsi="Calibri" w:cs="Calibri"/>
          <w:color w:val="222222"/>
          <w:sz w:val="24"/>
          <w:szCs w:val="24"/>
        </w:rPr>
        <w:t>node1</w:t>
      </w:r>
      <w:r w:rsidRPr="00E5624E">
        <w:rPr>
          <w:rFonts w:ascii="Calibri" w:hAnsi="Calibri" w:cs="Calibri"/>
          <w:color w:val="222222"/>
        </w:rPr>
        <w:t>:</w:t>
      </w:r>
    </w:p>
    <w:p w14:paraId="2EC18722"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b/>
          <w:bCs/>
          <w:color w:val="008000"/>
          <w:sz w:val="24"/>
          <w:szCs w:val="24"/>
          <w:bdr w:val="none" w:sz="0" w:space="0" w:color="auto" w:frame="1"/>
        </w:rPr>
        <w:t>tolerations</w:t>
      </w:r>
      <w:r w:rsidRPr="00970F59">
        <w:rPr>
          <w:rStyle w:val="HTMLCode"/>
          <w:rFonts w:ascii="Calibri" w:eastAsiaTheme="majorEastAsia" w:hAnsi="Calibri" w:cs="Calibri"/>
          <w:color w:val="222222"/>
          <w:sz w:val="24"/>
          <w:szCs w:val="24"/>
          <w:bdr w:val="none" w:sz="0" w:space="0" w:color="auto" w:frame="1"/>
        </w:rPr>
        <w:t>:</w:t>
      </w:r>
    </w:p>
    <w:p w14:paraId="5169DF38"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222222"/>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key</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"key1"</w:t>
      </w:r>
    </w:p>
    <w:p w14:paraId="65A54633"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operator</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"Equal"</w:t>
      </w:r>
    </w:p>
    <w:p w14:paraId="10831116"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value</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"value1"</w:t>
      </w:r>
    </w:p>
    <w:p w14:paraId="0F332474" w14:textId="77777777" w:rsidR="0024077E" w:rsidRPr="00970F59" w:rsidRDefault="0024077E" w:rsidP="0024077E">
      <w:pPr>
        <w:pStyle w:val="HTMLPreformatted"/>
        <w:shd w:val="clear" w:color="auto" w:fill="F8F8F8"/>
        <w:rPr>
          <w:rStyle w:val="HTMLCode"/>
          <w:rFonts w:ascii="Calibri" w:eastAsiaTheme="majorEastAsia" w:hAnsi="Calibri" w:cs="Calibri"/>
          <w:color w:val="BB4444"/>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effect</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"NoSchedule"</w:t>
      </w:r>
    </w:p>
    <w:p w14:paraId="380A371B"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b/>
          <w:bCs/>
          <w:color w:val="008000"/>
          <w:sz w:val="24"/>
          <w:szCs w:val="24"/>
          <w:bdr w:val="none" w:sz="0" w:space="0" w:color="auto" w:frame="1"/>
        </w:rPr>
        <w:t>tolerations</w:t>
      </w:r>
      <w:r w:rsidRPr="00970F59">
        <w:rPr>
          <w:rStyle w:val="HTMLCode"/>
          <w:rFonts w:ascii="Calibri" w:eastAsiaTheme="majorEastAsia" w:hAnsi="Calibri" w:cs="Calibri"/>
          <w:color w:val="222222"/>
          <w:sz w:val="24"/>
          <w:szCs w:val="24"/>
          <w:bdr w:val="none" w:sz="0" w:space="0" w:color="auto" w:frame="1"/>
        </w:rPr>
        <w:t>:</w:t>
      </w:r>
    </w:p>
    <w:p w14:paraId="7AF0CCCA"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222222"/>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key</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"key1"</w:t>
      </w:r>
    </w:p>
    <w:p w14:paraId="02ED5440"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operator</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"Exists"</w:t>
      </w:r>
    </w:p>
    <w:p w14:paraId="65C5E042"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effect</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"NoSchedule"</w:t>
      </w:r>
    </w:p>
    <w:p w14:paraId="733928FB" w14:textId="77777777" w:rsidR="0024077E" w:rsidRPr="00970F59" w:rsidRDefault="0024077E" w:rsidP="00D069EA">
      <w:pPr>
        <w:pStyle w:val="NormalWeb"/>
        <w:shd w:val="clear" w:color="auto" w:fill="FFFFFF"/>
        <w:snapToGrid w:val="0"/>
        <w:spacing w:before="240" w:beforeAutospacing="0" w:after="0" w:afterAutospacing="0"/>
        <w:contextualSpacing/>
        <w:rPr>
          <w:rFonts w:ascii="Calibri" w:hAnsi="Calibri" w:cs="Calibri"/>
          <w:color w:val="222222"/>
        </w:rPr>
      </w:pPr>
      <w:r w:rsidRPr="00970F59">
        <w:rPr>
          <w:rFonts w:ascii="Calibri" w:hAnsi="Calibri" w:cs="Calibri"/>
          <w:color w:val="222222"/>
        </w:rPr>
        <w:t>Here's an example of a pod that uses tolerations:</w:t>
      </w:r>
    </w:p>
    <w:p w14:paraId="72E61054" w14:textId="77777777" w:rsidR="0024077E" w:rsidRPr="00970F59" w:rsidRDefault="0024077E" w:rsidP="00D069EA">
      <w:pPr>
        <w:shd w:val="clear" w:color="auto" w:fill="FFFFFF"/>
        <w:snapToGrid w:val="0"/>
        <w:contextualSpacing/>
        <w:jc w:val="right"/>
        <w:rPr>
          <w:rFonts w:ascii="Calibri" w:hAnsi="Calibri" w:cs="Calibri"/>
          <w:color w:val="222222"/>
        </w:rPr>
      </w:pPr>
      <w:r>
        <w:fldChar w:fldCharType="begin"/>
      </w:r>
      <w:r>
        <w:instrText>HYPERLINK "https://raw.githubusercontent.com/kubernetes/website/main/content/en/examples/pods/pod-with-toleration.yaml"</w:instrText>
      </w:r>
      <w:r>
        <w:fldChar w:fldCharType="separate"/>
      </w:r>
      <w:r w:rsidRPr="00970F59">
        <w:rPr>
          <w:rStyle w:val="HTMLCode"/>
          <w:rFonts w:ascii="Calibri" w:eastAsiaTheme="majorEastAsia" w:hAnsi="Calibri" w:cs="Calibri"/>
          <w:color w:val="3371E3"/>
          <w:sz w:val="24"/>
          <w:szCs w:val="24"/>
        </w:rPr>
        <w:t>pods/pod-with-toleration.yaml</w:t>
      </w:r>
      <w:r w:rsidRPr="00970F59">
        <w:rPr>
          <w:rStyle w:val="Hyperlink"/>
          <w:rFonts w:ascii="Calibri" w:hAnsi="Calibri" w:cs="Calibri"/>
          <w:color w:val="3371E3"/>
        </w:rPr>
        <w:t> </w:t>
      </w:r>
      <w:r>
        <w:rPr>
          <w:rStyle w:val="Hyperlink"/>
          <w:rFonts w:ascii="Calibri" w:hAnsi="Calibri" w:cs="Calibri"/>
          <w:color w:val="3371E3"/>
        </w:rPr>
        <w:fldChar w:fldCharType="end"/>
      </w:r>
      <w:r w:rsidRPr="00970F59">
        <w:rPr>
          <w:rFonts w:ascii="Calibri" w:hAnsi="Calibri" w:cs="Calibri"/>
          <w:color w:val="222222"/>
        </w:rPr>
        <w:fldChar w:fldCharType="begin"/>
      </w:r>
      <w:r w:rsidRPr="00970F59">
        <w:rPr>
          <w:rFonts w:ascii="Calibri" w:hAnsi="Calibri" w:cs="Calibri"/>
          <w:color w:val="222222"/>
        </w:rPr>
        <w:instrText xml:space="preserve"> INCLUDEPICTURE "https://kubernetes.io/images/copycode.svg" \* MERGEFORMATINET </w:instrText>
      </w:r>
      <w:r w:rsidRPr="00970F59">
        <w:rPr>
          <w:rFonts w:ascii="Calibri" w:hAnsi="Calibri" w:cs="Calibri"/>
          <w:color w:val="222222"/>
        </w:rPr>
        <w:fldChar w:fldCharType="separate"/>
      </w:r>
      <w:r w:rsidRPr="00970F59">
        <w:rPr>
          <w:rFonts w:ascii="Calibri" w:hAnsi="Calibri" w:cs="Calibri"/>
          <w:noProof/>
          <w:color w:val="222222"/>
        </w:rPr>
        <mc:AlternateContent>
          <mc:Choice Requires="wps">
            <w:drawing>
              <wp:inline distT="0" distB="0" distL="0" distR="0" wp14:anchorId="21963855" wp14:editId="1AFBC788">
                <wp:extent cx="304800" cy="304800"/>
                <wp:effectExtent l="0" t="0" r="0" b="0"/>
                <wp:docPr id="169535950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ED3F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70F59">
        <w:rPr>
          <w:rFonts w:ascii="Calibri" w:hAnsi="Calibri" w:cs="Calibri"/>
          <w:color w:val="222222"/>
        </w:rPr>
        <w:fldChar w:fldCharType="end"/>
      </w:r>
    </w:p>
    <w:p w14:paraId="7F0D5CF9" w14:textId="77777777" w:rsidR="0024077E" w:rsidRPr="00970F59" w:rsidRDefault="0024077E" w:rsidP="00D069EA">
      <w:pPr>
        <w:pStyle w:val="HTMLPreformatted"/>
        <w:shd w:val="clear" w:color="auto" w:fill="F8F8F8"/>
        <w:snapToGrid w:val="0"/>
        <w:contextualSpacing/>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b/>
          <w:bCs/>
          <w:color w:val="008000"/>
          <w:sz w:val="24"/>
          <w:szCs w:val="24"/>
          <w:bdr w:val="none" w:sz="0" w:space="0" w:color="auto" w:frame="1"/>
        </w:rPr>
        <w:t>apiVersion</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v1</w:t>
      </w:r>
    </w:p>
    <w:p w14:paraId="3EB4C367"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b/>
          <w:bCs/>
          <w:color w:val="008000"/>
          <w:sz w:val="24"/>
          <w:szCs w:val="24"/>
          <w:bdr w:val="none" w:sz="0" w:space="0" w:color="auto" w:frame="1"/>
        </w:rPr>
        <w:t>kind</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Pod</w:t>
      </w:r>
    </w:p>
    <w:p w14:paraId="37B92581"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b/>
          <w:bCs/>
          <w:color w:val="008000"/>
          <w:sz w:val="24"/>
          <w:szCs w:val="24"/>
          <w:bdr w:val="none" w:sz="0" w:space="0" w:color="auto" w:frame="1"/>
        </w:rPr>
        <w:t>metadata</w:t>
      </w:r>
      <w:r w:rsidRPr="00970F59">
        <w:rPr>
          <w:rStyle w:val="HTMLCode"/>
          <w:rFonts w:ascii="Calibri" w:eastAsiaTheme="majorEastAsia" w:hAnsi="Calibri" w:cs="Calibri"/>
          <w:color w:val="222222"/>
          <w:sz w:val="24"/>
          <w:szCs w:val="24"/>
          <w:bdr w:val="none" w:sz="0" w:space="0" w:color="auto" w:frame="1"/>
        </w:rPr>
        <w:t>:</w:t>
      </w:r>
    </w:p>
    <w:p w14:paraId="54E08C98"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name</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nginx</w:t>
      </w:r>
    </w:p>
    <w:p w14:paraId="457E8F0A"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labels</w:t>
      </w:r>
      <w:r w:rsidRPr="00970F59">
        <w:rPr>
          <w:rStyle w:val="HTMLCode"/>
          <w:rFonts w:ascii="Calibri" w:eastAsiaTheme="majorEastAsia" w:hAnsi="Calibri" w:cs="Calibri"/>
          <w:color w:val="222222"/>
          <w:sz w:val="24"/>
          <w:szCs w:val="24"/>
          <w:bdr w:val="none" w:sz="0" w:space="0" w:color="auto" w:frame="1"/>
        </w:rPr>
        <w:t>:</w:t>
      </w:r>
    </w:p>
    <w:p w14:paraId="23425B16"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env</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test</w:t>
      </w:r>
    </w:p>
    <w:p w14:paraId="43AD1669"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b/>
          <w:bCs/>
          <w:color w:val="008000"/>
          <w:sz w:val="24"/>
          <w:szCs w:val="24"/>
          <w:bdr w:val="none" w:sz="0" w:space="0" w:color="auto" w:frame="1"/>
        </w:rPr>
        <w:t>spec</w:t>
      </w:r>
      <w:r w:rsidRPr="00970F59">
        <w:rPr>
          <w:rStyle w:val="HTMLCode"/>
          <w:rFonts w:ascii="Calibri" w:eastAsiaTheme="majorEastAsia" w:hAnsi="Calibri" w:cs="Calibri"/>
          <w:color w:val="222222"/>
          <w:sz w:val="24"/>
          <w:szCs w:val="24"/>
          <w:bdr w:val="none" w:sz="0" w:space="0" w:color="auto" w:frame="1"/>
        </w:rPr>
        <w:t>:</w:t>
      </w:r>
    </w:p>
    <w:p w14:paraId="6241958E"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containers</w:t>
      </w:r>
      <w:r w:rsidRPr="00970F59">
        <w:rPr>
          <w:rStyle w:val="HTMLCode"/>
          <w:rFonts w:ascii="Calibri" w:eastAsiaTheme="majorEastAsia" w:hAnsi="Calibri" w:cs="Calibri"/>
          <w:color w:val="222222"/>
          <w:sz w:val="24"/>
          <w:szCs w:val="24"/>
          <w:bdr w:val="none" w:sz="0" w:space="0" w:color="auto" w:frame="1"/>
        </w:rPr>
        <w:t>:</w:t>
      </w:r>
    </w:p>
    <w:p w14:paraId="09135982"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name</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nginx</w:t>
      </w:r>
    </w:p>
    <w:p w14:paraId="465D7970"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image</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nginx</w:t>
      </w:r>
    </w:p>
    <w:p w14:paraId="0B0893C9"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imagePullPolicy</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IfNotPresent</w:t>
      </w:r>
    </w:p>
    <w:p w14:paraId="631A2E2E"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tolerations</w:t>
      </w:r>
      <w:r w:rsidRPr="00970F59">
        <w:rPr>
          <w:rStyle w:val="HTMLCode"/>
          <w:rFonts w:ascii="Calibri" w:eastAsiaTheme="majorEastAsia" w:hAnsi="Calibri" w:cs="Calibri"/>
          <w:color w:val="222222"/>
          <w:sz w:val="24"/>
          <w:szCs w:val="24"/>
          <w:bdr w:val="none" w:sz="0" w:space="0" w:color="auto" w:frame="1"/>
        </w:rPr>
        <w:t>:</w:t>
      </w:r>
    </w:p>
    <w:p w14:paraId="7E6A8255"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222222"/>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key</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"example-key"</w:t>
      </w:r>
    </w:p>
    <w:p w14:paraId="5716FF19"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operator</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"Exists"</w:t>
      </w:r>
    </w:p>
    <w:p w14:paraId="28454477" w14:textId="77777777" w:rsidR="0024077E" w:rsidRPr="00970F59"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b/>
          <w:bCs/>
          <w:color w:val="008000"/>
          <w:sz w:val="24"/>
          <w:szCs w:val="24"/>
          <w:bdr w:val="none" w:sz="0" w:space="0" w:color="auto" w:frame="1"/>
        </w:rPr>
        <w:t>effect</w:t>
      </w:r>
      <w:r w:rsidRPr="00970F59">
        <w:rPr>
          <w:rStyle w:val="HTMLCode"/>
          <w:rFonts w:ascii="Calibri" w:eastAsiaTheme="majorEastAsia" w:hAnsi="Calibri" w:cs="Calibri"/>
          <w:color w:val="222222"/>
          <w:sz w:val="24"/>
          <w:szCs w:val="24"/>
          <w:bdr w:val="none" w:sz="0" w:space="0" w:color="auto" w:frame="1"/>
        </w:rPr>
        <w:t>:</w:t>
      </w:r>
      <w:r w:rsidRPr="00970F59">
        <w:rPr>
          <w:rStyle w:val="HTMLCode"/>
          <w:rFonts w:ascii="Calibri" w:eastAsiaTheme="majorEastAsia" w:hAnsi="Calibri" w:cs="Calibri"/>
          <w:color w:val="BBBBBB"/>
          <w:sz w:val="24"/>
          <w:szCs w:val="24"/>
          <w:bdr w:val="none" w:sz="0" w:space="0" w:color="auto" w:frame="1"/>
        </w:rPr>
        <w:t xml:space="preserve"> </w:t>
      </w:r>
      <w:r w:rsidRPr="00970F59">
        <w:rPr>
          <w:rStyle w:val="HTMLCode"/>
          <w:rFonts w:ascii="Calibri" w:eastAsiaTheme="majorEastAsia" w:hAnsi="Calibri" w:cs="Calibri"/>
          <w:color w:val="BB4444"/>
          <w:sz w:val="24"/>
          <w:szCs w:val="24"/>
          <w:bdr w:val="none" w:sz="0" w:space="0" w:color="auto" w:frame="1"/>
        </w:rPr>
        <w:t>"NoSchedule"</w:t>
      </w:r>
    </w:p>
    <w:p w14:paraId="04604FAB" w14:textId="77777777" w:rsidR="0024077E" w:rsidRPr="00970F59" w:rsidRDefault="0024077E" w:rsidP="0024077E">
      <w:pPr>
        <w:pStyle w:val="NormalWeb"/>
        <w:shd w:val="clear" w:color="auto" w:fill="FFFFFF"/>
        <w:spacing w:before="0" w:beforeAutospacing="0" w:after="0"/>
        <w:rPr>
          <w:rFonts w:ascii="Calibri" w:hAnsi="Calibri" w:cs="Calibri"/>
          <w:color w:val="222222"/>
        </w:rPr>
      </w:pPr>
      <w:r w:rsidRPr="00970F59">
        <w:rPr>
          <w:rFonts w:ascii="Calibri" w:hAnsi="Calibri" w:cs="Calibri"/>
          <w:color w:val="222222"/>
        </w:rPr>
        <w:t>The default value for </w:t>
      </w:r>
      <w:r w:rsidRPr="00970F59">
        <w:rPr>
          <w:rStyle w:val="HTMLCode"/>
          <w:rFonts w:ascii="Calibri" w:eastAsiaTheme="majorEastAsia" w:hAnsi="Calibri" w:cs="Calibri"/>
          <w:color w:val="222222"/>
          <w:sz w:val="24"/>
          <w:szCs w:val="24"/>
        </w:rPr>
        <w:t>operator</w:t>
      </w:r>
      <w:r>
        <w:rPr>
          <w:rFonts w:ascii="Calibri" w:hAnsi="Calibri" w:cs="Calibri"/>
          <w:color w:val="222222"/>
        </w:rPr>
        <w:t xml:space="preserve"> </w:t>
      </w:r>
      <w:r w:rsidRPr="00970F59">
        <w:rPr>
          <w:rFonts w:ascii="Calibri" w:hAnsi="Calibri" w:cs="Calibri"/>
          <w:color w:val="222222"/>
        </w:rPr>
        <w:t>is</w:t>
      </w:r>
      <w:r>
        <w:rPr>
          <w:rFonts w:ascii="Calibri" w:hAnsi="Calibri" w:cs="Calibri"/>
          <w:color w:val="222222"/>
        </w:rPr>
        <w:t xml:space="preserve"> </w:t>
      </w:r>
      <w:r w:rsidRPr="00970F59">
        <w:rPr>
          <w:rStyle w:val="HTMLCode"/>
          <w:rFonts w:ascii="Calibri" w:eastAsiaTheme="majorEastAsia" w:hAnsi="Calibri" w:cs="Calibri"/>
          <w:color w:val="222222"/>
          <w:sz w:val="24"/>
          <w:szCs w:val="24"/>
        </w:rPr>
        <w:t>Equal</w:t>
      </w:r>
      <w:r w:rsidRPr="00970F59">
        <w:rPr>
          <w:rFonts w:ascii="Calibri" w:hAnsi="Calibri" w:cs="Calibri"/>
          <w:color w:val="222222"/>
        </w:rPr>
        <w:t>.</w:t>
      </w:r>
    </w:p>
    <w:p w14:paraId="7DDCFCB4" w14:textId="77777777" w:rsidR="0024077E" w:rsidRDefault="0024077E" w:rsidP="0024077E">
      <w:pPr>
        <w:pStyle w:val="NormalWeb"/>
        <w:shd w:val="clear" w:color="auto" w:fill="FFFFFF"/>
        <w:snapToGrid w:val="0"/>
        <w:spacing w:before="0" w:beforeAutospacing="0" w:after="0" w:afterAutospacing="0"/>
        <w:contextualSpacing/>
        <w:rPr>
          <w:rFonts w:ascii="Calibri" w:hAnsi="Calibri" w:cs="Calibri"/>
          <w:color w:val="222222"/>
        </w:rPr>
      </w:pPr>
      <w:r w:rsidRPr="00970F59">
        <w:rPr>
          <w:rFonts w:ascii="Calibri" w:hAnsi="Calibri" w:cs="Calibri"/>
          <w:color w:val="222222"/>
        </w:rPr>
        <w:t>A toleration "matches" a taint if the keys are the same and the effects are the same, and:</w:t>
      </w:r>
    </w:p>
    <w:p w14:paraId="21D77E54" w14:textId="77777777" w:rsidR="0024077E" w:rsidRDefault="0024077E" w:rsidP="0024077E">
      <w:pPr>
        <w:pStyle w:val="NormalWeb"/>
        <w:numPr>
          <w:ilvl w:val="0"/>
          <w:numId w:val="16"/>
        </w:numPr>
        <w:shd w:val="clear" w:color="auto" w:fill="FFFFFF"/>
        <w:snapToGrid w:val="0"/>
        <w:spacing w:before="0" w:beforeAutospacing="0" w:after="0" w:afterAutospacing="0"/>
        <w:contextualSpacing/>
        <w:rPr>
          <w:rFonts w:ascii="Calibri" w:hAnsi="Calibri" w:cs="Calibri"/>
          <w:color w:val="222222"/>
        </w:rPr>
      </w:pPr>
      <w:r w:rsidRPr="00970F59">
        <w:rPr>
          <w:rFonts w:ascii="Calibri" w:hAnsi="Calibri" w:cs="Calibri"/>
          <w:color w:val="222222"/>
        </w:rPr>
        <w:t>The</w:t>
      </w:r>
      <w:r>
        <w:rPr>
          <w:rFonts w:ascii="Calibri" w:hAnsi="Calibri" w:cs="Calibri"/>
          <w:color w:val="222222"/>
        </w:rPr>
        <w:t xml:space="preserve"> </w:t>
      </w:r>
      <w:r w:rsidRPr="00970F59">
        <w:rPr>
          <w:rStyle w:val="HTMLCode"/>
          <w:rFonts w:ascii="Calibri" w:eastAsiaTheme="majorEastAsia" w:hAnsi="Calibri" w:cs="Calibri"/>
          <w:color w:val="222222"/>
          <w:sz w:val="24"/>
          <w:szCs w:val="24"/>
        </w:rPr>
        <w:t>operator</w:t>
      </w:r>
      <w:r>
        <w:rPr>
          <w:rFonts w:ascii="Calibri" w:hAnsi="Calibri" w:cs="Calibri"/>
          <w:color w:val="222222"/>
        </w:rPr>
        <w:t xml:space="preserve"> </w:t>
      </w:r>
      <w:r w:rsidRPr="00970F59">
        <w:rPr>
          <w:rFonts w:ascii="Calibri" w:hAnsi="Calibri" w:cs="Calibri"/>
          <w:color w:val="222222"/>
        </w:rPr>
        <w:t>is</w:t>
      </w:r>
      <w:r>
        <w:rPr>
          <w:rFonts w:ascii="Calibri" w:hAnsi="Calibri" w:cs="Calibri"/>
          <w:color w:val="222222"/>
        </w:rPr>
        <w:t xml:space="preserve"> </w:t>
      </w:r>
      <w:r w:rsidRPr="00970F59">
        <w:rPr>
          <w:rStyle w:val="HTMLCode"/>
          <w:rFonts w:ascii="Calibri" w:eastAsiaTheme="majorEastAsia" w:hAnsi="Calibri" w:cs="Calibri"/>
          <w:color w:val="222222"/>
          <w:sz w:val="24"/>
          <w:szCs w:val="24"/>
        </w:rPr>
        <w:t>Exists</w:t>
      </w:r>
      <w:r>
        <w:rPr>
          <w:rFonts w:ascii="Calibri" w:hAnsi="Calibri" w:cs="Calibri"/>
          <w:color w:val="222222"/>
        </w:rPr>
        <w:t xml:space="preserve"> </w:t>
      </w:r>
      <w:r w:rsidRPr="00970F59">
        <w:rPr>
          <w:rFonts w:ascii="Calibri" w:hAnsi="Calibri" w:cs="Calibri"/>
          <w:color w:val="222222"/>
        </w:rPr>
        <w:t>(in which case no</w:t>
      </w:r>
      <w:r>
        <w:rPr>
          <w:rFonts w:ascii="Calibri" w:hAnsi="Calibri" w:cs="Calibri"/>
          <w:color w:val="222222"/>
        </w:rPr>
        <w:t xml:space="preserve"> </w:t>
      </w:r>
      <w:r w:rsidRPr="00970F59">
        <w:rPr>
          <w:rStyle w:val="HTMLCode"/>
          <w:rFonts w:ascii="Calibri" w:eastAsiaTheme="majorEastAsia" w:hAnsi="Calibri" w:cs="Calibri"/>
          <w:color w:val="222222"/>
          <w:sz w:val="24"/>
          <w:szCs w:val="24"/>
        </w:rPr>
        <w:t>value</w:t>
      </w:r>
      <w:r>
        <w:rPr>
          <w:rFonts w:ascii="Calibri" w:hAnsi="Calibri" w:cs="Calibri"/>
          <w:color w:val="222222"/>
        </w:rPr>
        <w:t xml:space="preserve"> </w:t>
      </w:r>
      <w:r w:rsidRPr="00970F59">
        <w:rPr>
          <w:rFonts w:ascii="Calibri" w:hAnsi="Calibri" w:cs="Calibri"/>
          <w:color w:val="222222"/>
        </w:rPr>
        <w:t>should be specified), or</w:t>
      </w:r>
    </w:p>
    <w:p w14:paraId="6316166F" w14:textId="77777777" w:rsidR="0024077E" w:rsidRPr="00970F59" w:rsidRDefault="0024077E" w:rsidP="0024077E">
      <w:pPr>
        <w:pStyle w:val="NormalWeb"/>
        <w:numPr>
          <w:ilvl w:val="0"/>
          <w:numId w:val="16"/>
        </w:numPr>
        <w:shd w:val="clear" w:color="auto" w:fill="FFFFFF"/>
        <w:snapToGrid w:val="0"/>
        <w:spacing w:before="0" w:beforeAutospacing="0" w:after="240" w:afterAutospacing="0"/>
        <w:contextualSpacing/>
        <w:rPr>
          <w:rFonts w:ascii="Calibri" w:hAnsi="Calibri" w:cs="Calibri"/>
          <w:color w:val="222222"/>
        </w:rPr>
      </w:pPr>
      <w:r w:rsidRPr="00970F59">
        <w:rPr>
          <w:rFonts w:ascii="Calibri" w:hAnsi="Calibri" w:cs="Calibri"/>
          <w:color w:val="222222"/>
        </w:rPr>
        <w:t>The</w:t>
      </w:r>
      <w:r>
        <w:rPr>
          <w:rFonts w:ascii="Calibri" w:hAnsi="Calibri" w:cs="Calibri"/>
          <w:color w:val="222222"/>
        </w:rPr>
        <w:t xml:space="preserve"> </w:t>
      </w:r>
      <w:r w:rsidRPr="00970F59">
        <w:rPr>
          <w:rStyle w:val="HTMLCode"/>
          <w:rFonts w:ascii="Calibri" w:eastAsiaTheme="majorEastAsia" w:hAnsi="Calibri" w:cs="Calibri"/>
          <w:color w:val="222222"/>
          <w:sz w:val="24"/>
          <w:szCs w:val="24"/>
        </w:rPr>
        <w:t>operator</w:t>
      </w:r>
      <w:r>
        <w:rPr>
          <w:rFonts w:ascii="Calibri" w:hAnsi="Calibri" w:cs="Calibri"/>
          <w:color w:val="222222"/>
        </w:rPr>
        <w:t xml:space="preserve"> </w:t>
      </w:r>
      <w:r w:rsidRPr="00970F59">
        <w:rPr>
          <w:rFonts w:ascii="Calibri" w:hAnsi="Calibri" w:cs="Calibri"/>
          <w:color w:val="222222"/>
        </w:rPr>
        <w:t>is</w:t>
      </w:r>
      <w:r>
        <w:rPr>
          <w:rFonts w:ascii="Calibri" w:hAnsi="Calibri" w:cs="Calibri"/>
          <w:color w:val="222222"/>
        </w:rPr>
        <w:t xml:space="preserve"> </w:t>
      </w:r>
      <w:r w:rsidRPr="00970F59">
        <w:rPr>
          <w:rStyle w:val="HTMLCode"/>
          <w:rFonts w:ascii="Calibri" w:eastAsiaTheme="majorEastAsia" w:hAnsi="Calibri" w:cs="Calibri"/>
          <w:color w:val="222222"/>
          <w:sz w:val="24"/>
          <w:szCs w:val="24"/>
        </w:rPr>
        <w:t>Equal</w:t>
      </w:r>
      <w:r>
        <w:rPr>
          <w:rFonts w:ascii="Calibri" w:hAnsi="Calibri" w:cs="Calibri"/>
          <w:color w:val="222222"/>
        </w:rPr>
        <w:t xml:space="preserve"> </w:t>
      </w:r>
      <w:r w:rsidRPr="00970F59">
        <w:rPr>
          <w:rFonts w:ascii="Calibri" w:hAnsi="Calibri" w:cs="Calibri"/>
          <w:color w:val="222222"/>
        </w:rPr>
        <w:t>and the values should be equal.</w:t>
      </w:r>
    </w:p>
    <w:p w14:paraId="616789D2" w14:textId="77777777" w:rsidR="0024077E" w:rsidRPr="000B0655" w:rsidRDefault="0024077E" w:rsidP="0024077E">
      <w:pPr>
        <w:shd w:val="clear" w:color="auto" w:fill="FFFFFF"/>
        <w:rPr>
          <w:rFonts w:ascii="Calibri" w:hAnsi="Calibri" w:cs="Calibri"/>
          <w:color w:val="000000"/>
          <w:sz w:val="28"/>
          <w:szCs w:val="28"/>
        </w:rPr>
      </w:pPr>
      <w:r w:rsidRPr="000B0655">
        <w:rPr>
          <w:rStyle w:val="Strong"/>
          <w:rFonts w:ascii="Calibri" w:hAnsi="Calibri" w:cs="Calibri"/>
          <w:color w:val="000000"/>
          <w:sz w:val="28"/>
          <w:szCs w:val="28"/>
        </w:rPr>
        <w:t>Note:</w:t>
      </w:r>
    </w:p>
    <w:p w14:paraId="5C1F33E6" w14:textId="77777777" w:rsidR="0024077E" w:rsidRPr="000B0655" w:rsidRDefault="0024077E" w:rsidP="0024077E">
      <w:pPr>
        <w:pStyle w:val="NormalWeb"/>
        <w:shd w:val="clear" w:color="auto" w:fill="FFFFFF"/>
        <w:spacing w:before="0" w:beforeAutospacing="0"/>
        <w:rPr>
          <w:rFonts w:ascii="Calibri" w:hAnsi="Calibri" w:cs="Calibri"/>
          <w:color w:val="000000"/>
        </w:rPr>
      </w:pPr>
      <w:r w:rsidRPr="000B0655">
        <w:rPr>
          <w:rFonts w:ascii="Calibri" w:hAnsi="Calibri" w:cs="Calibri"/>
          <w:color w:val="000000"/>
        </w:rPr>
        <w:t>There are two special cases:</w:t>
      </w:r>
    </w:p>
    <w:p w14:paraId="3416ED00" w14:textId="77777777" w:rsidR="0024077E" w:rsidRPr="000B0655" w:rsidRDefault="0024077E" w:rsidP="0024077E">
      <w:pPr>
        <w:pStyle w:val="NormalWeb"/>
        <w:shd w:val="clear" w:color="auto" w:fill="FFFFFF"/>
        <w:snapToGrid w:val="0"/>
        <w:spacing w:before="0" w:beforeAutospacing="0"/>
        <w:contextualSpacing/>
        <w:rPr>
          <w:rFonts w:ascii="Calibri" w:hAnsi="Calibri" w:cs="Calibri"/>
          <w:color w:val="000000"/>
        </w:rPr>
      </w:pPr>
      <w:r w:rsidRPr="000B0655">
        <w:rPr>
          <w:rFonts w:ascii="Calibri" w:hAnsi="Calibri" w:cs="Calibri"/>
          <w:color w:val="000000"/>
        </w:rPr>
        <w:t>An empty</w:t>
      </w:r>
      <w:r>
        <w:rPr>
          <w:rFonts w:ascii="Calibri" w:hAnsi="Calibri" w:cs="Calibri"/>
          <w:color w:val="000000"/>
        </w:rPr>
        <w:t xml:space="preserve"> </w:t>
      </w:r>
      <w:r w:rsidRPr="000B0655">
        <w:rPr>
          <w:rStyle w:val="HTMLCode"/>
          <w:rFonts w:ascii="Calibri" w:eastAsiaTheme="majorEastAsia" w:hAnsi="Calibri" w:cs="Calibri"/>
          <w:color w:val="000000"/>
          <w:sz w:val="24"/>
          <w:szCs w:val="24"/>
        </w:rPr>
        <w:t>key</w:t>
      </w:r>
      <w:r>
        <w:rPr>
          <w:rFonts w:ascii="Calibri" w:hAnsi="Calibri" w:cs="Calibri"/>
          <w:color w:val="000000"/>
        </w:rPr>
        <w:t xml:space="preserve"> </w:t>
      </w:r>
      <w:r w:rsidRPr="000B0655">
        <w:rPr>
          <w:rFonts w:ascii="Calibri" w:hAnsi="Calibri" w:cs="Calibri"/>
          <w:color w:val="000000"/>
        </w:rPr>
        <w:t>with operator</w:t>
      </w:r>
      <w:r>
        <w:rPr>
          <w:rFonts w:ascii="Calibri" w:hAnsi="Calibri" w:cs="Calibri"/>
          <w:color w:val="000000"/>
        </w:rPr>
        <w:t xml:space="preserve"> </w:t>
      </w:r>
      <w:r w:rsidRPr="000B0655">
        <w:rPr>
          <w:rStyle w:val="HTMLCode"/>
          <w:rFonts w:ascii="Calibri" w:eastAsiaTheme="majorEastAsia" w:hAnsi="Calibri" w:cs="Calibri"/>
          <w:color w:val="000000"/>
          <w:sz w:val="24"/>
          <w:szCs w:val="24"/>
        </w:rPr>
        <w:t>Exists</w:t>
      </w:r>
      <w:r>
        <w:rPr>
          <w:rFonts w:ascii="Calibri" w:hAnsi="Calibri" w:cs="Calibri"/>
          <w:color w:val="000000"/>
        </w:rPr>
        <w:t xml:space="preserve"> </w:t>
      </w:r>
      <w:r w:rsidRPr="000B0655">
        <w:rPr>
          <w:rFonts w:ascii="Calibri" w:hAnsi="Calibri" w:cs="Calibri"/>
          <w:color w:val="000000"/>
        </w:rPr>
        <w:t>matches all keys, values and effects which means this will tolerate everything.</w:t>
      </w:r>
    </w:p>
    <w:p w14:paraId="6E8EE8CC" w14:textId="77777777" w:rsidR="0024077E" w:rsidRPr="000B0655" w:rsidRDefault="0024077E" w:rsidP="0024077E">
      <w:pPr>
        <w:pStyle w:val="NormalWeb"/>
        <w:shd w:val="clear" w:color="auto" w:fill="FFFFFF"/>
        <w:spacing w:before="0" w:beforeAutospacing="0" w:after="0"/>
        <w:rPr>
          <w:rFonts w:ascii="Calibri" w:hAnsi="Calibri" w:cs="Calibri"/>
          <w:color w:val="000000"/>
        </w:rPr>
      </w:pPr>
      <w:r w:rsidRPr="000B0655">
        <w:rPr>
          <w:rFonts w:ascii="Calibri" w:hAnsi="Calibri" w:cs="Calibri"/>
          <w:color w:val="000000"/>
        </w:rPr>
        <w:t>An empty</w:t>
      </w:r>
      <w:r>
        <w:rPr>
          <w:rFonts w:ascii="Calibri" w:hAnsi="Calibri" w:cs="Calibri"/>
          <w:color w:val="000000"/>
        </w:rPr>
        <w:t xml:space="preserve"> </w:t>
      </w:r>
      <w:r w:rsidRPr="000B0655">
        <w:rPr>
          <w:rStyle w:val="HTMLCode"/>
          <w:rFonts w:ascii="Calibri" w:eastAsiaTheme="majorEastAsia" w:hAnsi="Calibri" w:cs="Calibri"/>
          <w:color w:val="000000"/>
          <w:sz w:val="24"/>
          <w:szCs w:val="24"/>
        </w:rPr>
        <w:t>effect</w:t>
      </w:r>
      <w:r>
        <w:rPr>
          <w:rFonts w:ascii="Calibri" w:hAnsi="Calibri" w:cs="Calibri"/>
          <w:color w:val="000000"/>
        </w:rPr>
        <w:t xml:space="preserve"> </w:t>
      </w:r>
      <w:r w:rsidRPr="000B0655">
        <w:rPr>
          <w:rFonts w:ascii="Calibri" w:hAnsi="Calibri" w:cs="Calibri"/>
          <w:color w:val="000000"/>
        </w:rPr>
        <w:t>matches all effects with key</w:t>
      </w:r>
      <w:r>
        <w:rPr>
          <w:rFonts w:ascii="Calibri" w:hAnsi="Calibri" w:cs="Calibri"/>
          <w:color w:val="000000"/>
        </w:rPr>
        <w:t xml:space="preserve"> </w:t>
      </w:r>
      <w:r w:rsidRPr="000B0655">
        <w:rPr>
          <w:rStyle w:val="HTMLCode"/>
          <w:rFonts w:ascii="Calibri" w:eastAsiaTheme="majorEastAsia" w:hAnsi="Calibri" w:cs="Calibri"/>
          <w:color w:val="000000"/>
          <w:sz w:val="24"/>
          <w:szCs w:val="24"/>
        </w:rPr>
        <w:t>key1</w:t>
      </w:r>
      <w:r w:rsidRPr="000B0655">
        <w:rPr>
          <w:rFonts w:ascii="Calibri" w:hAnsi="Calibri" w:cs="Calibri"/>
          <w:color w:val="000000"/>
        </w:rPr>
        <w:t>.</w:t>
      </w:r>
    </w:p>
    <w:p w14:paraId="7B85C51B" w14:textId="77777777" w:rsidR="0024077E" w:rsidRPr="000B0655" w:rsidRDefault="0024077E" w:rsidP="0024077E">
      <w:pPr>
        <w:pStyle w:val="NormalWeb"/>
        <w:shd w:val="clear" w:color="auto" w:fill="FFFFFF"/>
        <w:spacing w:before="0" w:beforeAutospacing="0" w:after="0"/>
        <w:rPr>
          <w:rFonts w:ascii="Calibri" w:hAnsi="Calibri" w:cs="Calibri"/>
          <w:color w:val="222222"/>
        </w:rPr>
      </w:pPr>
      <w:r w:rsidRPr="000B0655">
        <w:rPr>
          <w:rFonts w:ascii="Calibri" w:hAnsi="Calibri" w:cs="Calibri"/>
          <w:color w:val="222222"/>
        </w:rPr>
        <w:t>The above example used</w:t>
      </w:r>
      <w:r>
        <w:rPr>
          <w:rFonts w:ascii="Calibri" w:hAnsi="Calibri" w:cs="Calibri"/>
          <w:color w:val="222222"/>
        </w:rPr>
        <w:t xml:space="preserve"> </w:t>
      </w:r>
      <w:r w:rsidRPr="000B0655">
        <w:rPr>
          <w:rStyle w:val="HTMLCode"/>
          <w:rFonts w:ascii="Calibri" w:eastAsiaTheme="majorEastAsia" w:hAnsi="Calibri" w:cs="Calibri"/>
          <w:color w:val="222222"/>
          <w:sz w:val="24"/>
          <w:szCs w:val="24"/>
        </w:rPr>
        <w:t>effect</w:t>
      </w:r>
      <w:r>
        <w:rPr>
          <w:rFonts w:ascii="Calibri" w:hAnsi="Calibri" w:cs="Calibri"/>
          <w:color w:val="222222"/>
        </w:rPr>
        <w:t xml:space="preserve"> </w:t>
      </w:r>
      <w:r w:rsidRPr="000B0655">
        <w:rPr>
          <w:rFonts w:ascii="Calibri" w:hAnsi="Calibri" w:cs="Calibri"/>
          <w:color w:val="222222"/>
        </w:rPr>
        <w:t>of</w:t>
      </w:r>
      <w:r>
        <w:rPr>
          <w:rFonts w:ascii="Calibri" w:hAnsi="Calibri" w:cs="Calibri"/>
          <w:color w:val="222222"/>
        </w:rPr>
        <w:t xml:space="preserve"> </w:t>
      </w:r>
      <w:r w:rsidRPr="000B0655">
        <w:rPr>
          <w:rStyle w:val="HTMLCode"/>
          <w:rFonts w:ascii="Calibri" w:eastAsiaTheme="majorEastAsia" w:hAnsi="Calibri" w:cs="Calibri"/>
          <w:color w:val="222222"/>
          <w:sz w:val="24"/>
          <w:szCs w:val="24"/>
        </w:rPr>
        <w:t>NoSchedule</w:t>
      </w:r>
      <w:r w:rsidRPr="000B0655">
        <w:rPr>
          <w:rFonts w:ascii="Calibri" w:hAnsi="Calibri" w:cs="Calibri"/>
          <w:color w:val="222222"/>
        </w:rPr>
        <w:t>. Alternatively, you can use</w:t>
      </w:r>
      <w:r>
        <w:rPr>
          <w:rFonts w:ascii="Calibri" w:hAnsi="Calibri" w:cs="Calibri"/>
          <w:color w:val="222222"/>
        </w:rPr>
        <w:t xml:space="preserve"> </w:t>
      </w:r>
      <w:r w:rsidRPr="000B0655">
        <w:rPr>
          <w:rStyle w:val="HTMLCode"/>
          <w:rFonts w:ascii="Calibri" w:eastAsiaTheme="majorEastAsia" w:hAnsi="Calibri" w:cs="Calibri"/>
          <w:color w:val="222222"/>
          <w:sz w:val="24"/>
          <w:szCs w:val="24"/>
        </w:rPr>
        <w:t>effect</w:t>
      </w:r>
      <w:r>
        <w:rPr>
          <w:rFonts w:ascii="Calibri" w:hAnsi="Calibri" w:cs="Calibri"/>
          <w:color w:val="222222"/>
        </w:rPr>
        <w:t xml:space="preserve"> </w:t>
      </w:r>
      <w:r w:rsidRPr="000B0655">
        <w:rPr>
          <w:rFonts w:ascii="Calibri" w:hAnsi="Calibri" w:cs="Calibri"/>
          <w:color w:val="222222"/>
        </w:rPr>
        <w:t>of</w:t>
      </w:r>
      <w:r>
        <w:rPr>
          <w:rFonts w:ascii="Calibri" w:hAnsi="Calibri" w:cs="Calibri"/>
          <w:color w:val="222222"/>
        </w:rPr>
        <w:t xml:space="preserve"> </w:t>
      </w:r>
      <w:r w:rsidRPr="000B0655">
        <w:rPr>
          <w:rStyle w:val="HTMLCode"/>
          <w:rFonts w:ascii="Calibri" w:eastAsiaTheme="majorEastAsia" w:hAnsi="Calibri" w:cs="Calibri"/>
          <w:color w:val="222222"/>
          <w:sz w:val="24"/>
          <w:szCs w:val="24"/>
        </w:rPr>
        <w:t>PreferNoSchedule</w:t>
      </w:r>
      <w:r w:rsidRPr="000B0655">
        <w:rPr>
          <w:rFonts w:ascii="Calibri" w:hAnsi="Calibri" w:cs="Calibri"/>
          <w:color w:val="222222"/>
        </w:rPr>
        <w:t>.</w:t>
      </w:r>
    </w:p>
    <w:p w14:paraId="55E78555" w14:textId="77777777" w:rsidR="0024077E" w:rsidRDefault="0024077E" w:rsidP="0024077E">
      <w:pPr>
        <w:pStyle w:val="NormalWeb"/>
        <w:shd w:val="clear" w:color="auto" w:fill="FFFFFF"/>
        <w:snapToGrid w:val="0"/>
        <w:spacing w:before="0" w:beforeAutospacing="0"/>
        <w:contextualSpacing/>
        <w:rPr>
          <w:rFonts w:ascii="Calibri" w:hAnsi="Calibri" w:cs="Calibri"/>
          <w:color w:val="222222"/>
        </w:rPr>
      </w:pPr>
      <w:r w:rsidRPr="000B0655">
        <w:rPr>
          <w:rFonts w:ascii="Calibri" w:hAnsi="Calibri" w:cs="Calibri"/>
          <w:color w:val="222222"/>
        </w:rPr>
        <w:t>The allowed values for the</w:t>
      </w:r>
      <w:r>
        <w:rPr>
          <w:rFonts w:ascii="Calibri" w:hAnsi="Calibri" w:cs="Calibri"/>
          <w:color w:val="222222"/>
        </w:rPr>
        <w:t xml:space="preserve"> </w:t>
      </w:r>
      <w:r w:rsidRPr="000B0655">
        <w:rPr>
          <w:rStyle w:val="HTMLCode"/>
          <w:rFonts w:ascii="Calibri" w:eastAsiaTheme="majorEastAsia" w:hAnsi="Calibri" w:cs="Calibri"/>
          <w:color w:val="222222"/>
          <w:sz w:val="24"/>
          <w:szCs w:val="24"/>
        </w:rPr>
        <w:t>effect</w:t>
      </w:r>
      <w:r>
        <w:rPr>
          <w:rFonts w:ascii="Calibri" w:hAnsi="Calibri" w:cs="Calibri"/>
          <w:color w:val="222222"/>
        </w:rPr>
        <w:t xml:space="preserve"> </w:t>
      </w:r>
      <w:r w:rsidRPr="000B0655">
        <w:rPr>
          <w:rFonts w:ascii="Calibri" w:hAnsi="Calibri" w:cs="Calibri"/>
          <w:color w:val="222222"/>
        </w:rPr>
        <w:t>field are:</w:t>
      </w:r>
    </w:p>
    <w:p w14:paraId="40AECB57" w14:textId="77777777" w:rsidR="00D069EA" w:rsidRDefault="00D069EA" w:rsidP="0024077E">
      <w:pPr>
        <w:pStyle w:val="NormalWeb"/>
        <w:shd w:val="clear" w:color="auto" w:fill="FFFFFF"/>
        <w:snapToGrid w:val="0"/>
        <w:spacing w:before="0" w:beforeAutospacing="0"/>
        <w:contextualSpacing/>
        <w:rPr>
          <w:rStyle w:val="HTMLCode"/>
          <w:rFonts w:ascii="Calibri" w:eastAsiaTheme="majorEastAsia" w:hAnsi="Calibri" w:cs="Calibri"/>
          <w:b/>
          <w:bCs/>
          <w:color w:val="C97300"/>
          <w:sz w:val="28"/>
          <w:szCs w:val="28"/>
        </w:rPr>
      </w:pPr>
    </w:p>
    <w:p w14:paraId="2DF2F6B4" w14:textId="6E43F8DB" w:rsidR="0024077E" w:rsidRPr="00E02C46" w:rsidRDefault="0024077E" w:rsidP="0024077E">
      <w:pPr>
        <w:pStyle w:val="NormalWeb"/>
        <w:shd w:val="clear" w:color="auto" w:fill="FFFFFF"/>
        <w:snapToGrid w:val="0"/>
        <w:spacing w:before="0" w:beforeAutospacing="0"/>
        <w:contextualSpacing/>
        <w:rPr>
          <w:rFonts w:ascii="Calibri" w:hAnsi="Calibri" w:cs="Calibri"/>
          <w:color w:val="222222"/>
          <w:sz w:val="28"/>
          <w:szCs w:val="28"/>
        </w:rPr>
      </w:pPr>
      <w:proofErr w:type="spellStart"/>
      <w:r w:rsidRPr="00E02C46">
        <w:rPr>
          <w:rStyle w:val="HTMLCode"/>
          <w:rFonts w:ascii="Calibri" w:eastAsiaTheme="majorEastAsia" w:hAnsi="Calibri" w:cs="Calibri"/>
          <w:b/>
          <w:bCs/>
          <w:color w:val="C97300"/>
          <w:sz w:val="28"/>
          <w:szCs w:val="28"/>
        </w:rPr>
        <w:lastRenderedPageBreak/>
        <w:t>NoExecute</w:t>
      </w:r>
      <w:proofErr w:type="spellEnd"/>
    </w:p>
    <w:p w14:paraId="5CEF35A6" w14:textId="77777777" w:rsidR="0024077E" w:rsidRPr="007A08A9" w:rsidRDefault="0024077E" w:rsidP="0024077E">
      <w:pPr>
        <w:pStyle w:val="NormalWeb"/>
        <w:shd w:val="clear" w:color="auto" w:fill="FFFFFF"/>
        <w:snapToGrid w:val="0"/>
        <w:spacing w:before="0" w:beforeAutospacing="0" w:after="0" w:afterAutospacing="0"/>
        <w:contextualSpacing/>
        <w:rPr>
          <w:rFonts w:ascii="Calibri" w:hAnsi="Calibri" w:cs="Calibri"/>
          <w:color w:val="222222"/>
        </w:rPr>
      </w:pPr>
      <w:r w:rsidRPr="007A08A9">
        <w:rPr>
          <w:rFonts w:ascii="Calibri" w:hAnsi="Calibri" w:cs="Calibri"/>
          <w:color w:val="222222"/>
        </w:rPr>
        <w:t>This affects pods that are already running on the node as follows:</w:t>
      </w:r>
    </w:p>
    <w:p w14:paraId="5FEA0E79" w14:textId="77777777" w:rsidR="0024077E" w:rsidRPr="007A08A9" w:rsidRDefault="0024077E" w:rsidP="0024077E">
      <w:pPr>
        <w:pStyle w:val="NormalWeb"/>
        <w:numPr>
          <w:ilvl w:val="0"/>
          <w:numId w:val="17"/>
        </w:numPr>
        <w:shd w:val="clear" w:color="auto" w:fill="FFFFFF"/>
        <w:snapToGrid w:val="0"/>
        <w:spacing w:before="0" w:beforeAutospacing="0" w:after="0" w:afterAutospacing="0"/>
        <w:contextualSpacing/>
        <w:rPr>
          <w:rFonts w:ascii="Calibri" w:hAnsi="Calibri" w:cs="Calibri"/>
          <w:color w:val="222222"/>
        </w:rPr>
      </w:pPr>
      <w:r w:rsidRPr="007A08A9">
        <w:rPr>
          <w:rFonts w:ascii="Calibri" w:hAnsi="Calibri" w:cs="Calibri"/>
          <w:color w:val="222222"/>
        </w:rPr>
        <w:t>Pods that do not tolerate the taint are evicted immediately</w:t>
      </w:r>
    </w:p>
    <w:p w14:paraId="313A2AC0" w14:textId="77777777" w:rsidR="0024077E" w:rsidRPr="007A08A9" w:rsidRDefault="0024077E" w:rsidP="0024077E">
      <w:pPr>
        <w:pStyle w:val="NormalWeb"/>
        <w:numPr>
          <w:ilvl w:val="0"/>
          <w:numId w:val="17"/>
        </w:numPr>
        <w:shd w:val="clear" w:color="auto" w:fill="FFFFFF"/>
        <w:snapToGrid w:val="0"/>
        <w:spacing w:before="0" w:beforeAutospacing="0" w:after="0" w:afterAutospacing="0"/>
        <w:contextualSpacing/>
        <w:rPr>
          <w:rFonts w:ascii="Calibri" w:hAnsi="Calibri" w:cs="Calibri"/>
          <w:color w:val="222222"/>
        </w:rPr>
      </w:pPr>
      <w:r w:rsidRPr="007A08A9">
        <w:rPr>
          <w:rFonts w:ascii="Calibri" w:hAnsi="Calibri" w:cs="Calibri"/>
          <w:color w:val="222222"/>
        </w:rPr>
        <w:t>Pods that tolerate the taint without specifying</w:t>
      </w:r>
      <w:r>
        <w:rPr>
          <w:rFonts w:ascii="Calibri" w:hAnsi="Calibri" w:cs="Calibri"/>
          <w:color w:val="222222"/>
        </w:rPr>
        <w:t xml:space="preserve"> </w:t>
      </w:r>
      <w:r w:rsidRPr="007A08A9">
        <w:rPr>
          <w:rFonts w:ascii="Calibri" w:hAnsi="Calibri" w:cs="Calibri"/>
        </w:rPr>
        <w:t>tolerationSeconds</w:t>
      </w:r>
      <w:r>
        <w:rPr>
          <w:rFonts w:ascii="Calibri" w:hAnsi="Calibri" w:cs="Calibri"/>
          <w:color w:val="222222"/>
        </w:rPr>
        <w:t xml:space="preserve"> </w:t>
      </w:r>
      <w:r w:rsidRPr="007A08A9">
        <w:rPr>
          <w:rFonts w:ascii="Calibri" w:hAnsi="Calibri" w:cs="Calibri"/>
          <w:color w:val="222222"/>
        </w:rPr>
        <w:t>in their toleration specification remain bound forever</w:t>
      </w:r>
    </w:p>
    <w:p w14:paraId="1F86C5B8" w14:textId="77777777" w:rsidR="0024077E" w:rsidRPr="00ED5612" w:rsidRDefault="0024077E" w:rsidP="0024077E">
      <w:pPr>
        <w:pStyle w:val="NormalWeb"/>
        <w:numPr>
          <w:ilvl w:val="0"/>
          <w:numId w:val="17"/>
        </w:numPr>
        <w:shd w:val="clear" w:color="auto" w:fill="FFFFFF"/>
        <w:snapToGrid w:val="0"/>
        <w:spacing w:before="0" w:beforeAutospacing="0" w:after="0" w:afterAutospacing="0"/>
        <w:contextualSpacing/>
        <w:rPr>
          <w:rFonts w:ascii="Calibri" w:hAnsi="Calibri" w:cs="Calibri"/>
          <w:color w:val="222222"/>
        </w:rPr>
      </w:pPr>
      <w:r w:rsidRPr="00ED5612">
        <w:rPr>
          <w:rFonts w:ascii="Calibri" w:hAnsi="Calibri" w:cs="Calibri"/>
          <w:color w:val="222222"/>
        </w:rPr>
        <w:t>Pods that tolerate the taint with a specified</w:t>
      </w:r>
      <w:r>
        <w:rPr>
          <w:rFonts w:ascii="Calibri" w:hAnsi="Calibri" w:cs="Calibri"/>
          <w:color w:val="222222"/>
        </w:rPr>
        <w:t xml:space="preserve"> </w:t>
      </w:r>
      <w:r w:rsidRPr="00ED5612">
        <w:rPr>
          <w:rFonts w:ascii="Calibri" w:hAnsi="Calibri" w:cs="Calibri"/>
        </w:rPr>
        <w:t>tolerationSeconds</w:t>
      </w:r>
      <w:r>
        <w:rPr>
          <w:rFonts w:ascii="Calibri" w:hAnsi="Calibri" w:cs="Calibri"/>
          <w:color w:val="222222"/>
        </w:rPr>
        <w:t xml:space="preserve"> </w:t>
      </w:r>
      <w:r w:rsidRPr="00ED5612">
        <w:rPr>
          <w:rFonts w:ascii="Calibri" w:hAnsi="Calibri" w:cs="Calibri"/>
          <w:color w:val="222222"/>
        </w:rPr>
        <w:t>remain bound for the specified amount of time. After that time elapses, the node lifecycle controller evicts the Pods from the node.</w:t>
      </w:r>
    </w:p>
    <w:p w14:paraId="105BDFA4" w14:textId="77777777" w:rsidR="0024077E" w:rsidRPr="00E02C46" w:rsidRDefault="0024077E" w:rsidP="0024077E">
      <w:pPr>
        <w:pStyle w:val="NormalWeb"/>
        <w:shd w:val="clear" w:color="auto" w:fill="FFFFFF"/>
        <w:snapToGrid w:val="0"/>
        <w:spacing w:before="0" w:beforeAutospacing="0" w:after="0" w:afterAutospacing="0"/>
        <w:contextualSpacing/>
        <w:rPr>
          <w:rStyle w:val="HTMLCode"/>
          <w:rFonts w:ascii="Calibri" w:eastAsiaTheme="majorEastAsia" w:hAnsi="Calibri" w:cs="Calibri"/>
          <w:color w:val="C97300"/>
          <w:sz w:val="28"/>
          <w:szCs w:val="28"/>
        </w:rPr>
      </w:pPr>
      <w:r w:rsidRPr="00E02C46">
        <w:rPr>
          <w:rStyle w:val="HTMLCode"/>
          <w:rFonts w:ascii="Calibri" w:eastAsiaTheme="majorEastAsia" w:hAnsi="Calibri" w:cs="Calibri"/>
          <w:b/>
          <w:bCs/>
          <w:color w:val="C97300"/>
          <w:sz w:val="28"/>
          <w:szCs w:val="28"/>
        </w:rPr>
        <w:t>NoSchedule</w:t>
      </w:r>
    </w:p>
    <w:p w14:paraId="2F9F481B" w14:textId="77777777" w:rsidR="0024077E" w:rsidRPr="009429F5" w:rsidRDefault="0024077E" w:rsidP="0024077E">
      <w:pPr>
        <w:shd w:val="clear" w:color="auto" w:fill="FFFFFF"/>
        <w:ind w:left="720"/>
        <w:rPr>
          <w:rFonts w:ascii="Calibri" w:hAnsi="Calibri" w:cs="Calibri"/>
          <w:color w:val="222222"/>
        </w:rPr>
      </w:pPr>
      <w:r w:rsidRPr="009429F5">
        <w:rPr>
          <w:rFonts w:ascii="Calibri" w:hAnsi="Calibri" w:cs="Calibri"/>
          <w:color w:val="222222"/>
        </w:rPr>
        <w:t>No new Pods will be scheduled on the tainted node unless they have a matching toleration. Pods currently running on the node are </w:t>
      </w:r>
      <w:r w:rsidRPr="009429F5">
        <w:rPr>
          <w:rStyle w:val="Strong"/>
          <w:rFonts w:ascii="Calibri" w:hAnsi="Calibri" w:cs="Calibri"/>
          <w:color w:val="222222"/>
        </w:rPr>
        <w:t>not</w:t>
      </w:r>
      <w:r w:rsidRPr="009429F5">
        <w:rPr>
          <w:rFonts w:ascii="Calibri" w:hAnsi="Calibri" w:cs="Calibri"/>
          <w:color w:val="222222"/>
        </w:rPr>
        <w:t> evicted.</w:t>
      </w:r>
    </w:p>
    <w:p w14:paraId="0C9E1020" w14:textId="77777777" w:rsidR="0024077E" w:rsidRPr="00E02C46" w:rsidRDefault="0024077E" w:rsidP="0024077E">
      <w:pPr>
        <w:pStyle w:val="NormalWeb"/>
        <w:shd w:val="clear" w:color="auto" w:fill="FFFFFF"/>
        <w:snapToGrid w:val="0"/>
        <w:spacing w:before="0" w:beforeAutospacing="0" w:after="0" w:afterAutospacing="0"/>
        <w:contextualSpacing/>
        <w:rPr>
          <w:rStyle w:val="HTMLCode"/>
          <w:rFonts w:ascii="Calibri" w:eastAsiaTheme="majorEastAsia" w:hAnsi="Calibri" w:cs="Calibri"/>
          <w:color w:val="C97300"/>
          <w:sz w:val="28"/>
          <w:szCs w:val="28"/>
        </w:rPr>
      </w:pPr>
      <w:r w:rsidRPr="00E02C46">
        <w:rPr>
          <w:rStyle w:val="HTMLCode"/>
          <w:rFonts w:ascii="Calibri" w:eastAsiaTheme="majorEastAsia" w:hAnsi="Calibri" w:cs="Calibri"/>
          <w:b/>
          <w:bCs/>
          <w:color w:val="C97300"/>
          <w:sz w:val="28"/>
          <w:szCs w:val="28"/>
        </w:rPr>
        <w:t>PreferNoSchedule</w:t>
      </w:r>
    </w:p>
    <w:p w14:paraId="26DD46B6" w14:textId="77777777" w:rsidR="0024077E" w:rsidRPr="00E02C46" w:rsidRDefault="0024077E" w:rsidP="0024077E">
      <w:pPr>
        <w:shd w:val="clear" w:color="auto" w:fill="FFFFFF"/>
        <w:ind w:left="720"/>
        <w:rPr>
          <w:rFonts w:ascii="Calibri" w:hAnsi="Calibri" w:cs="Calibri"/>
          <w:color w:val="222222"/>
        </w:rPr>
      </w:pPr>
      <w:r w:rsidRPr="00E02C46">
        <w:rPr>
          <w:rStyle w:val="HTMLCode"/>
          <w:rFonts w:ascii="Calibri" w:eastAsiaTheme="majorEastAsia" w:hAnsi="Calibri" w:cs="Calibri"/>
          <w:color w:val="C97300"/>
          <w:sz w:val="24"/>
          <w:szCs w:val="24"/>
        </w:rPr>
        <w:t>PreferNoSchedule</w:t>
      </w:r>
      <w:r>
        <w:rPr>
          <w:rFonts w:ascii="Calibri" w:hAnsi="Calibri" w:cs="Calibri"/>
          <w:color w:val="222222"/>
        </w:rPr>
        <w:t xml:space="preserve"> </w:t>
      </w:r>
      <w:r w:rsidRPr="00E02C46">
        <w:rPr>
          <w:rFonts w:ascii="Calibri" w:hAnsi="Calibri" w:cs="Calibri"/>
          <w:color w:val="222222"/>
        </w:rPr>
        <w:t>is a "preference" or "soft" version of</w:t>
      </w:r>
      <w:r>
        <w:rPr>
          <w:rFonts w:ascii="Calibri" w:hAnsi="Calibri" w:cs="Calibri"/>
          <w:color w:val="222222"/>
        </w:rPr>
        <w:t xml:space="preserve"> </w:t>
      </w:r>
      <w:r w:rsidRPr="00E02C46">
        <w:rPr>
          <w:rStyle w:val="HTMLCode"/>
          <w:rFonts w:ascii="Calibri" w:eastAsiaTheme="majorEastAsia" w:hAnsi="Calibri" w:cs="Calibri"/>
          <w:color w:val="C97300"/>
          <w:sz w:val="24"/>
          <w:szCs w:val="24"/>
        </w:rPr>
        <w:t>NoSchedule</w:t>
      </w:r>
      <w:r w:rsidRPr="00E02C46">
        <w:rPr>
          <w:rFonts w:ascii="Calibri" w:hAnsi="Calibri" w:cs="Calibri"/>
          <w:color w:val="222222"/>
        </w:rPr>
        <w:t>. The control plane will</w:t>
      </w:r>
      <w:r>
        <w:rPr>
          <w:rFonts w:ascii="Calibri" w:hAnsi="Calibri" w:cs="Calibri"/>
          <w:color w:val="222222"/>
        </w:rPr>
        <w:t xml:space="preserve"> </w:t>
      </w:r>
      <w:r w:rsidRPr="00E02C46">
        <w:rPr>
          <w:rStyle w:val="Emphasis"/>
          <w:rFonts w:ascii="Calibri" w:hAnsi="Calibri" w:cs="Calibri"/>
          <w:color w:val="222222"/>
        </w:rPr>
        <w:t>try</w:t>
      </w:r>
      <w:r>
        <w:rPr>
          <w:rFonts w:ascii="Calibri" w:hAnsi="Calibri" w:cs="Calibri"/>
          <w:color w:val="222222"/>
        </w:rPr>
        <w:t xml:space="preserve"> </w:t>
      </w:r>
      <w:r w:rsidRPr="00E02C46">
        <w:rPr>
          <w:rFonts w:ascii="Calibri" w:hAnsi="Calibri" w:cs="Calibri"/>
          <w:color w:val="222222"/>
        </w:rPr>
        <w:t>to avoid placing a Pod that does not tolerate the taint on the node, but it is not guaranteed.</w:t>
      </w:r>
    </w:p>
    <w:p w14:paraId="11EE789B" w14:textId="77777777" w:rsidR="0024077E" w:rsidRPr="00E02C46" w:rsidRDefault="0024077E" w:rsidP="0024077E">
      <w:pPr>
        <w:pStyle w:val="NormalWeb"/>
        <w:shd w:val="clear" w:color="auto" w:fill="FFFFFF"/>
        <w:spacing w:before="0" w:beforeAutospacing="0"/>
        <w:rPr>
          <w:rFonts w:ascii="Calibri" w:hAnsi="Calibri" w:cs="Calibri"/>
          <w:color w:val="222222"/>
        </w:rPr>
      </w:pPr>
      <w:r w:rsidRPr="00E02C46">
        <w:rPr>
          <w:rFonts w:ascii="Calibri" w:hAnsi="Calibri" w:cs="Calibri"/>
          <w:color w:val="222222"/>
        </w:rPr>
        <w:t>You can put multiple taints on the same node and multiple tolerations on the same pod. The way Kubernetes processes multiple taints and tolerations is like a filter: start with all of a node's taints, then ignore the ones for which the pod has a matching toleration; the remaining un-ignored taints have the indicated effects on the pod. In particular,</w:t>
      </w:r>
    </w:p>
    <w:p w14:paraId="0495868A" w14:textId="77777777" w:rsidR="0024077E" w:rsidRPr="00E02C46" w:rsidRDefault="0024077E" w:rsidP="0024077E">
      <w:pPr>
        <w:numPr>
          <w:ilvl w:val="0"/>
          <w:numId w:val="11"/>
        </w:numPr>
        <w:shd w:val="clear" w:color="auto" w:fill="FFFFFF"/>
        <w:spacing w:beforeAutospacing="1" w:afterAutospacing="1"/>
        <w:rPr>
          <w:rFonts w:ascii="Calibri" w:hAnsi="Calibri" w:cs="Calibri"/>
          <w:color w:val="222222"/>
        </w:rPr>
      </w:pPr>
      <w:r w:rsidRPr="00E02C46">
        <w:rPr>
          <w:rFonts w:ascii="Calibri" w:hAnsi="Calibri" w:cs="Calibri"/>
          <w:color w:val="222222"/>
        </w:rPr>
        <w:t>if there is at least one un-ignored taint with effect</w:t>
      </w:r>
      <w:r>
        <w:rPr>
          <w:rFonts w:ascii="Calibri" w:hAnsi="Calibri" w:cs="Calibri"/>
          <w:color w:val="222222"/>
        </w:rPr>
        <w:t xml:space="preserve"> </w:t>
      </w:r>
      <w:r w:rsidRPr="00E02C46">
        <w:rPr>
          <w:rStyle w:val="HTMLCode"/>
          <w:rFonts w:ascii="Calibri" w:eastAsiaTheme="majorEastAsia" w:hAnsi="Calibri" w:cs="Calibri"/>
          <w:color w:val="222222"/>
          <w:sz w:val="24"/>
          <w:szCs w:val="24"/>
        </w:rPr>
        <w:t>NoSchedule</w:t>
      </w:r>
      <w:r>
        <w:rPr>
          <w:rFonts w:ascii="Calibri" w:hAnsi="Calibri" w:cs="Calibri"/>
          <w:color w:val="222222"/>
        </w:rPr>
        <w:t xml:space="preserve"> </w:t>
      </w:r>
      <w:r w:rsidRPr="00E02C46">
        <w:rPr>
          <w:rFonts w:ascii="Calibri" w:hAnsi="Calibri" w:cs="Calibri"/>
          <w:color w:val="222222"/>
        </w:rPr>
        <w:t>then Kubernetes will not schedule the pod onto that node</w:t>
      </w:r>
    </w:p>
    <w:p w14:paraId="77570065" w14:textId="77777777" w:rsidR="0024077E" w:rsidRPr="00E02C46" w:rsidRDefault="0024077E" w:rsidP="0024077E">
      <w:pPr>
        <w:numPr>
          <w:ilvl w:val="0"/>
          <w:numId w:val="11"/>
        </w:numPr>
        <w:shd w:val="clear" w:color="auto" w:fill="FFFFFF"/>
        <w:spacing w:beforeAutospacing="1" w:afterAutospacing="1"/>
        <w:rPr>
          <w:rFonts w:ascii="Calibri" w:hAnsi="Calibri" w:cs="Calibri"/>
          <w:color w:val="222222"/>
        </w:rPr>
      </w:pPr>
      <w:r w:rsidRPr="00E02C46">
        <w:rPr>
          <w:rFonts w:ascii="Calibri" w:hAnsi="Calibri" w:cs="Calibri"/>
          <w:color w:val="222222"/>
        </w:rPr>
        <w:t>if there is no un-ignored taint with effect</w:t>
      </w:r>
      <w:r>
        <w:rPr>
          <w:rFonts w:ascii="Calibri" w:hAnsi="Calibri" w:cs="Calibri"/>
          <w:color w:val="222222"/>
        </w:rPr>
        <w:t xml:space="preserve"> </w:t>
      </w:r>
      <w:r w:rsidRPr="00E02C46">
        <w:rPr>
          <w:rStyle w:val="HTMLCode"/>
          <w:rFonts w:ascii="Calibri" w:eastAsiaTheme="majorEastAsia" w:hAnsi="Calibri" w:cs="Calibri"/>
          <w:color w:val="222222"/>
          <w:sz w:val="24"/>
          <w:szCs w:val="24"/>
        </w:rPr>
        <w:t>NoSchedule</w:t>
      </w:r>
      <w:r>
        <w:rPr>
          <w:rFonts w:ascii="Calibri" w:hAnsi="Calibri" w:cs="Calibri"/>
          <w:color w:val="222222"/>
        </w:rPr>
        <w:t xml:space="preserve"> </w:t>
      </w:r>
      <w:r w:rsidRPr="00E02C46">
        <w:rPr>
          <w:rFonts w:ascii="Calibri" w:hAnsi="Calibri" w:cs="Calibri"/>
          <w:color w:val="222222"/>
        </w:rPr>
        <w:t>but there is at least one un-ignored taint with effect</w:t>
      </w:r>
      <w:r>
        <w:rPr>
          <w:rFonts w:ascii="Calibri" w:hAnsi="Calibri" w:cs="Calibri"/>
          <w:color w:val="222222"/>
        </w:rPr>
        <w:t xml:space="preserve"> </w:t>
      </w:r>
      <w:r w:rsidRPr="00E02C46">
        <w:rPr>
          <w:rStyle w:val="HTMLCode"/>
          <w:rFonts w:ascii="Calibri" w:eastAsiaTheme="majorEastAsia" w:hAnsi="Calibri" w:cs="Calibri"/>
          <w:color w:val="222222"/>
          <w:sz w:val="24"/>
          <w:szCs w:val="24"/>
        </w:rPr>
        <w:t>PreferNoSchedule</w:t>
      </w:r>
      <w:r>
        <w:rPr>
          <w:rFonts w:ascii="Calibri" w:hAnsi="Calibri" w:cs="Calibri"/>
          <w:color w:val="222222"/>
        </w:rPr>
        <w:t xml:space="preserve"> </w:t>
      </w:r>
      <w:r w:rsidRPr="00E02C46">
        <w:rPr>
          <w:rFonts w:ascii="Calibri" w:hAnsi="Calibri" w:cs="Calibri"/>
          <w:color w:val="222222"/>
        </w:rPr>
        <w:t>then Kubernetes will</w:t>
      </w:r>
      <w:r>
        <w:rPr>
          <w:rFonts w:ascii="Calibri" w:hAnsi="Calibri" w:cs="Calibri"/>
          <w:color w:val="222222"/>
        </w:rPr>
        <w:t xml:space="preserve"> </w:t>
      </w:r>
      <w:r w:rsidRPr="00E02C46">
        <w:rPr>
          <w:rStyle w:val="Emphasis"/>
          <w:rFonts w:ascii="Calibri" w:hAnsi="Calibri" w:cs="Calibri"/>
          <w:color w:val="222222"/>
        </w:rPr>
        <w:t>try</w:t>
      </w:r>
      <w:r>
        <w:rPr>
          <w:rFonts w:ascii="Calibri" w:hAnsi="Calibri" w:cs="Calibri"/>
          <w:color w:val="222222"/>
        </w:rPr>
        <w:t xml:space="preserve"> </w:t>
      </w:r>
      <w:r w:rsidRPr="00E02C46">
        <w:rPr>
          <w:rFonts w:ascii="Calibri" w:hAnsi="Calibri" w:cs="Calibri"/>
          <w:color w:val="222222"/>
        </w:rPr>
        <w:t>to not schedule the pod onto the node</w:t>
      </w:r>
    </w:p>
    <w:p w14:paraId="5FB71F98" w14:textId="77777777" w:rsidR="0024077E" w:rsidRPr="00E02C46" w:rsidRDefault="0024077E" w:rsidP="0024077E">
      <w:pPr>
        <w:numPr>
          <w:ilvl w:val="0"/>
          <w:numId w:val="11"/>
        </w:numPr>
        <w:shd w:val="clear" w:color="auto" w:fill="FFFFFF"/>
        <w:spacing w:beforeAutospacing="1" w:afterAutospacing="1"/>
        <w:rPr>
          <w:rFonts w:ascii="Calibri" w:hAnsi="Calibri" w:cs="Calibri"/>
          <w:color w:val="222222"/>
        </w:rPr>
      </w:pPr>
      <w:r w:rsidRPr="00E02C46">
        <w:rPr>
          <w:rFonts w:ascii="Calibri" w:hAnsi="Calibri" w:cs="Calibri"/>
          <w:color w:val="222222"/>
        </w:rPr>
        <w:t>if there is at least one un-ignored taint with effect</w:t>
      </w:r>
      <w:r>
        <w:rPr>
          <w:rFonts w:ascii="Calibri" w:hAnsi="Calibri" w:cs="Calibri"/>
          <w:color w:val="222222"/>
        </w:rPr>
        <w:t xml:space="preserve"> </w:t>
      </w:r>
      <w:proofErr w:type="spellStart"/>
      <w:r w:rsidRPr="00E02C46">
        <w:rPr>
          <w:rStyle w:val="HTMLCode"/>
          <w:rFonts w:ascii="Calibri" w:eastAsiaTheme="majorEastAsia" w:hAnsi="Calibri" w:cs="Calibri"/>
          <w:color w:val="222222"/>
          <w:sz w:val="24"/>
          <w:szCs w:val="24"/>
        </w:rPr>
        <w:t>NoExecute</w:t>
      </w:r>
      <w:proofErr w:type="spellEnd"/>
      <w:r>
        <w:rPr>
          <w:rFonts w:ascii="Calibri" w:hAnsi="Calibri" w:cs="Calibri"/>
          <w:color w:val="222222"/>
        </w:rPr>
        <w:t xml:space="preserve"> </w:t>
      </w:r>
      <w:r w:rsidRPr="00E02C46">
        <w:rPr>
          <w:rFonts w:ascii="Calibri" w:hAnsi="Calibri" w:cs="Calibri"/>
          <w:color w:val="222222"/>
        </w:rPr>
        <w:t>then the pod will be evicted from the node (if it is already running on the node), and will not be scheduled onto the node (if it is not yet running on the node).</w:t>
      </w:r>
    </w:p>
    <w:p w14:paraId="0F4402A2" w14:textId="77777777" w:rsidR="0024077E" w:rsidRPr="00E02C46" w:rsidRDefault="0024077E" w:rsidP="0024077E">
      <w:pPr>
        <w:pStyle w:val="NormalWeb"/>
        <w:shd w:val="clear" w:color="auto" w:fill="FFFFFF"/>
        <w:spacing w:before="0" w:beforeAutospacing="0" w:after="0" w:afterAutospacing="0"/>
        <w:rPr>
          <w:rFonts w:ascii="Calibri" w:hAnsi="Calibri" w:cs="Calibri"/>
          <w:color w:val="222222"/>
        </w:rPr>
      </w:pPr>
      <w:r w:rsidRPr="00E02C46">
        <w:rPr>
          <w:rFonts w:ascii="Calibri" w:hAnsi="Calibri" w:cs="Calibri"/>
          <w:color w:val="222222"/>
        </w:rPr>
        <w:t>For example, imagine you taint a node like this</w:t>
      </w:r>
    </w:p>
    <w:p w14:paraId="3F25B05B" w14:textId="77777777" w:rsidR="0024077E" w:rsidRPr="00E02C46" w:rsidRDefault="0024077E" w:rsidP="0024077E">
      <w:pPr>
        <w:pStyle w:val="HTMLPreformatted"/>
        <w:shd w:val="clear" w:color="auto" w:fill="F8F8F8"/>
        <w:rPr>
          <w:rStyle w:val="HTMLCode"/>
          <w:rFonts w:ascii="Calibri" w:eastAsiaTheme="majorEastAsia" w:hAnsi="Calibri" w:cs="Calibri"/>
          <w:color w:val="222222"/>
          <w:sz w:val="24"/>
          <w:szCs w:val="24"/>
          <w:bdr w:val="none" w:sz="0" w:space="0" w:color="auto" w:frame="1"/>
        </w:rPr>
      </w:pPr>
      <w:r w:rsidRPr="00E02C46">
        <w:rPr>
          <w:rStyle w:val="HTMLCode"/>
          <w:rFonts w:ascii="Calibri" w:eastAsiaTheme="majorEastAsia" w:hAnsi="Calibri" w:cs="Calibri"/>
          <w:color w:val="222222"/>
          <w:sz w:val="24"/>
          <w:szCs w:val="24"/>
          <w:bdr w:val="none" w:sz="0" w:space="0" w:color="auto" w:frame="1"/>
        </w:rPr>
        <w:t xml:space="preserve">kubectl taint nodes node1 </w:t>
      </w:r>
      <w:r w:rsidRPr="00E02C46">
        <w:rPr>
          <w:rStyle w:val="HTMLCode"/>
          <w:rFonts w:ascii="Calibri" w:eastAsiaTheme="majorEastAsia" w:hAnsi="Calibri" w:cs="Calibri"/>
          <w:color w:val="B8860B"/>
          <w:sz w:val="24"/>
          <w:szCs w:val="24"/>
          <w:bdr w:val="none" w:sz="0" w:space="0" w:color="auto" w:frame="1"/>
        </w:rPr>
        <w:t>key1</w:t>
      </w:r>
      <w:r w:rsidRPr="00E02C46">
        <w:rPr>
          <w:rStyle w:val="HTMLCode"/>
          <w:rFonts w:ascii="Calibri" w:eastAsiaTheme="majorEastAsia" w:hAnsi="Calibri" w:cs="Calibri"/>
          <w:color w:val="666666"/>
          <w:sz w:val="24"/>
          <w:szCs w:val="24"/>
          <w:bdr w:val="none" w:sz="0" w:space="0" w:color="auto" w:frame="1"/>
        </w:rPr>
        <w:t>=</w:t>
      </w:r>
      <w:r w:rsidRPr="00E02C46">
        <w:rPr>
          <w:rStyle w:val="HTMLCode"/>
          <w:rFonts w:ascii="Calibri" w:eastAsiaTheme="majorEastAsia" w:hAnsi="Calibri" w:cs="Calibri"/>
          <w:color w:val="222222"/>
          <w:sz w:val="24"/>
          <w:szCs w:val="24"/>
          <w:bdr w:val="none" w:sz="0" w:space="0" w:color="auto" w:frame="1"/>
        </w:rPr>
        <w:t>value1:NoSchedule</w:t>
      </w:r>
    </w:p>
    <w:p w14:paraId="23EB730B" w14:textId="77777777" w:rsidR="0024077E" w:rsidRPr="00E02C46" w:rsidRDefault="0024077E" w:rsidP="0024077E">
      <w:pPr>
        <w:pStyle w:val="HTMLPreformatted"/>
        <w:shd w:val="clear" w:color="auto" w:fill="F8F8F8"/>
        <w:rPr>
          <w:rStyle w:val="HTMLCode"/>
          <w:rFonts w:ascii="Calibri" w:eastAsiaTheme="majorEastAsia" w:hAnsi="Calibri" w:cs="Calibri"/>
          <w:color w:val="222222"/>
          <w:sz w:val="24"/>
          <w:szCs w:val="24"/>
          <w:bdr w:val="none" w:sz="0" w:space="0" w:color="auto" w:frame="1"/>
        </w:rPr>
      </w:pPr>
      <w:r w:rsidRPr="00E02C46">
        <w:rPr>
          <w:rStyle w:val="HTMLCode"/>
          <w:rFonts w:ascii="Calibri" w:eastAsiaTheme="majorEastAsia" w:hAnsi="Calibri" w:cs="Calibri"/>
          <w:color w:val="222222"/>
          <w:sz w:val="24"/>
          <w:szCs w:val="24"/>
          <w:bdr w:val="none" w:sz="0" w:space="0" w:color="auto" w:frame="1"/>
        </w:rPr>
        <w:t xml:space="preserve">kubectl taint nodes node1 </w:t>
      </w:r>
      <w:r w:rsidRPr="00E02C46">
        <w:rPr>
          <w:rStyle w:val="HTMLCode"/>
          <w:rFonts w:ascii="Calibri" w:eastAsiaTheme="majorEastAsia" w:hAnsi="Calibri" w:cs="Calibri"/>
          <w:color w:val="B8860B"/>
          <w:sz w:val="24"/>
          <w:szCs w:val="24"/>
          <w:bdr w:val="none" w:sz="0" w:space="0" w:color="auto" w:frame="1"/>
        </w:rPr>
        <w:t>key1</w:t>
      </w:r>
      <w:r w:rsidRPr="00E02C46">
        <w:rPr>
          <w:rStyle w:val="HTMLCode"/>
          <w:rFonts w:ascii="Calibri" w:eastAsiaTheme="majorEastAsia" w:hAnsi="Calibri" w:cs="Calibri"/>
          <w:color w:val="666666"/>
          <w:sz w:val="24"/>
          <w:szCs w:val="24"/>
          <w:bdr w:val="none" w:sz="0" w:space="0" w:color="auto" w:frame="1"/>
        </w:rPr>
        <w:t>=</w:t>
      </w:r>
      <w:r w:rsidRPr="00E02C46">
        <w:rPr>
          <w:rStyle w:val="HTMLCode"/>
          <w:rFonts w:ascii="Calibri" w:eastAsiaTheme="majorEastAsia" w:hAnsi="Calibri" w:cs="Calibri"/>
          <w:color w:val="222222"/>
          <w:sz w:val="24"/>
          <w:szCs w:val="24"/>
          <w:bdr w:val="none" w:sz="0" w:space="0" w:color="auto" w:frame="1"/>
        </w:rPr>
        <w:t>value1:NoExecute</w:t>
      </w:r>
    </w:p>
    <w:p w14:paraId="1AA93AA0" w14:textId="77777777" w:rsidR="0024077E" w:rsidRPr="00E02C46" w:rsidRDefault="0024077E" w:rsidP="0024077E">
      <w:pPr>
        <w:pStyle w:val="HTMLPreformatted"/>
        <w:shd w:val="clear" w:color="auto" w:fill="F8F8F8"/>
        <w:rPr>
          <w:rStyle w:val="HTMLCode"/>
          <w:rFonts w:ascii="Calibri" w:eastAsiaTheme="majorEastAsia" w:hAnsi="Calibri" w:cs="Calibri"/>
          <w:color w:val="222222"/>
          <w:sz w:val="24"/>
          <w:szCs w:val="24"/>
          <w:bdr w:val="none" w:sz="0" w:space="0" w:color="auto" w:frame="1"/>
        </w:rPr>
      </w:pPr>
      <w:r w:rsidRPr="00E02C46">
        <w:rPr>
          <w:rStyle w:val="HTMLCode"/>
          <w:rFonts w:ascii="Calibri" w:eastAsiaTheme="majorEastAsia" w:hAnsi="Calibri" w:cs="Calibri"/>
          <w:color w:val="222222"/>
          <w:sz w:val="24"/>
          <w:szCs w:val="24"/>
          <w:bdr w:val="none" w:sz="0" w:space="0" w:color="auto" w:frame="1"/>
        </w:rPr>
        <w:t xml:space="preserve">kubectl taint nodes node1 </w:t>
      </w:r>
      <w:r w:rsidRPr="00E02C46">
        <w:rPr>
          <w:rStyle w:val="HTMLCode"/>
          <w:rFonts w:ascii="Calibri" w:eastAsiaTheme="majorEastAsia" w:hAnsi="Calibri" w:cs="Calibri"/>
          <w:color w:val="B8860B"/>
          <w:sz w:val="24"/>
          <w:szCs w:val="24"/>
          <w:bdr w:val="none" w:sz="0" w:space="0" w:color="auto" w:frame="1"/>
        </w:rPr>
        <w:t>key2</w:t>
      </w:r>
      <w:r w:rsidRPr="00E02C46">
        <w:rPr>
          <w:rStyle w:val="HTMLCode"/>
          <w:rFonts w:ascii="Calibri" w:eastAsiaTheme="majorEastAsia" w:hAnsi="Calibri" w:cs="Calibri"/>
          <w:color w:val="666666"/>
          <w:sz w:val="24"/>
          <w:szCs w:val="24"/>
          <w:bdr w:val="none" w:sz="0" w:space="0" w:color="auto" w:frame="1"/>
        </w:rPr>
        <w:t>=</w:t>
      </w:r>
      <w:r w:rsidRPr="00E02C46">
        <w:rPr>
          <w:rStyle w:val="HTMLCode"/>
          <w:rFonts w:ascii="Calibri" w:eastAsiaTheme="majorEastAsia" w:hAnsi="Calibri" w:cs="Calibri"/>
          <w:color w:val="222222"/>
          <w:sz w:val="24"/>
          <w:szCs w:val="24"/>
          <w:bdr w:val="none" w:sz="0" w:space="0" w:color="auto" w:frame="1"/>
        </w:rPr>
        <w:t>value2:NoSchedule</w:t>
      </w:r>
    </w:p>
    <w:p w14:paraId="693AC67E" w14:textId="77777777" w:rsidR="0024077E" w:rsidRPr="00E02C46" w:rsidRDefault="0024077E" w:rsidP="0024077E">
      <w:pPr>
        <w:pStyle w:val="NormalWeb"/>
        <w:shd w:val="clear" w:color="auto" w:fill="FFFFFF"/>
        <w:spacing w:before="0" w:beforeAutospacing="0"/>
        <w:rPr>
          <w:rFonts w:ascii="Calibri" w:hAnsi="Calibri" w:cs="Calibri"/>
          <w:color w:val="222222"/>
        </w:rPr>
      </w:pPr>
      <w:r w:rsidRPr="00E02C46">
        <w:rPr>
          <w:rFonts w:ascii="Calibri" w:hAnsi="Calibri" w:cs="Calibri"/>
          <w:color w:val="222222"/>
        </w:rPr>
        <w:t>And a pod has two tolerations:</w:t>
      </w:r>
    </w:p>
    <w:p w14:paraId="0EDDBCB9" w14:textId="77777777" w:rsidR="0024077E" w:rsidRPr="0019732B"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b/>
          <w:bCs/>
          <w:color w:val="008000"/>
          <w:sz w:val="24"/>
          <w:szCs w:val="24"/>
          <w:bdr w:val="none" w:sz="0" w:space="0" w:color="auto" w:frame="1"/>
        </w:rPr>
        <w:t>tolerations</w:t>
      </w:r>
      <w:r w:rsidRPr="0019732B">
        <w:rPr>
          <w:rStyle w:val="HTMLCode"/>
          <w:rFonts w:ascii="Calibri" w:eastAsiaTheme="majorEastAsia" w:hAnsi="Calibri" w:cs="Calibri"/>
          <w:color w:val="222222"/>
          <w:sz w:val="24"/>
          <w:szCs w:val="24"/>
          <w:bdr w:val="none" w:sz="0" w:space="0" w:color="auto" w:frame="1"/>
        </w:rPr>
        <w:t>:</w:t>
      </w:r>
    </w:p>
    <w:p w14:paraId="6B9DBCBA" w14:textId="77777777" w:rsidR="0024077E" w:rsidRPr="0019732B"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color w:val="222222"/>
          <w:sz w:val="24"/>
          <w:szCs w:val="24"/>
          <w:bdr w:val="none" w:sz="0" w:space="0" w:color="auto" w:frame="1"/>
        </w:rPr>
        <w:t xml:space="preserve">- </w:t>
      </w:r>
      <w:r w:rsidRPr="0019732B">
        <w:rPr>
          <w:rStyle w:val="HTMLCode"/>
          <w:rFonts w:ascii="Calibri" w:eastAsiaTheme="majorEastAsia" w:hAnsi="Calibri" w:cs="Calibri"/>
          <w:b/>
          <w:bCs/>
          <w:color w:val="008000"/>
          <w:sz w:val="24"/>
          <w:szCs w:val="24"/>
          <w:bdr w:val="none" w:sz="0" w:space="0" w:color="auto" w:frame="1"/>
        </w:rPr>
        <w:t>key</w:t>
      </w:r>
      <w:r w:rsidRPr="0019732B">
        <w:rPr>
          <w:rStyle w:val="HTMLCode"/>
          <w:rFonts w:ascii="Calibri" w:eastAsiaTheme="majorEastAsia" w:hAnsi="Calibri" w:cs="Calibri"/>
          <w:color w:val="222222"/>
          <w:sz w:val="24"/>
          <w:szCs w:val="24"/>
          <w:bdr w:val="none" w:sz="0" w:space="0" w:color="auto" w:frame="1"/>
        </w:rPr>
        <w:t>:</w:t>
      </w: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color w:val="BB4444"/>
          <w:sz w:val="24"/>
          <w:szCs w:val="24"/>
          <w:bdr w:val="none" w:sz="0" w:space="0" w:color="auto" w:frame="1"/>
        </w:rPr>
        <w:t>"key1"</w:t>
      </w:r>
    </w:p>
    <w:p w14:paraId="1D5E1C44" w14:textId="77777777" w:rsidR="0024077E" w:rsidRPr="0019732B"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b/>
          <w:bCs/>
          <w:color w:val="008000"/>
          <w:sz w:val="24"/>
          <w:szCs w:val="24"/>
          <w:bdr w:val="none" w:sz="0" w:space="0" w:color="auto" w:frame="1"/>
        </w:rPr>
        <w:t>operator</w:t>
      </w:r>
      <w:r w:rsidRPr="0019732B">
        <w:rPr>
          <w:rStyle w:val="HTMLCode"/>
          <w:rFonts w:ascii="Calibri" w:eastAsiaTheme="majorEastAsia" w:hAnsi="Calibri" w:cs="Calibri"/>
          <w:color w:val="222222"/>
          <w:sz w:val="24"/>
          <w:szCs w:val="24"/>
          <w:bdr w:val="none" w:sz="0" w:space="0" w:color="auto" w:frame="1"/>
        </w:rPr>
        <w:t>:</w:t>
      </w: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color w:val="BB4444"/>
          <w:sz w:val="24"/>
          <w:szCs w:val="24"/>
          <w:bdr w:val="none" w:sz="0" w:space="0" w:color="auto" w:frame="1"/>
        </w:rPr>
        <w:t>"Equal"</w:t>
      </w:r>
    </w:p>
    <w:p w14:paraId="3E6F175F" w14:textId="77777777" w:rsidR="0024077E" w:rsidRPr="0019732B"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b/>
          <w:bCs/>
          <w:color w:val="008000"/>
          <w:sz w:val="24"/>
          <w:szCs w:val="24"/>
          <w:bdr w:val="none" w:sz="0" w:space="0" w:color="auto" w:frame="1"/>
        </w:rPr>
        <w:t>value</w:t>
      </w:r>
      <w:r w:rsidRPr="0019732B">
        <w:rPr>
          <w:rStyle w:val="HTMLCode"/>
          <w:rFonts w:ascii="Calibri" w:eastAsiaTheme="majorEastAsia" w:hAnsi="Calibri" w:cs="Calibri"/>
          <w:color w:val="222222"/>
          <w:sz w:val="24"/>
          <w:szCs w:val="24"/>
          <w:bdr w:val="none" w:sz="0" w:space="0" w:color="auto" w:frame="1"/>
        </w:rPr>
        <w:t>:</w:t>
      </w: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color w:val="BB4444"/>
          <w:sz w:val="24"/>
          <w:szCs w:val="24"/>
          <w:bdr w:val="none" w:sz="0" w:space="0" w:color="auto" w:frame="1"/>
        </w:rPr>
        <w:t>"value1"</w:t>
      </w:r>
    </w:p>
    <w:p w14:paraId="46E079F8" w14:textId="77777777" w:rsidR="0024077E" w:rsidRPr="0019732B"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b/>
          <w:bCs/>
          <w:color w:val="008000"/>
          <w:sz w:val="24"/>
          <w:szCs w:val="24"/>
          <w:bdr w:val="none" w:sz="0" w:space="0" w:color="auto" w:frame="1"/>
        </w:rPr>
        <w:t>effect</w:t>
      </w:r>
      <w:r w:rsidRPr="0019732B">
        <w:rPr>
          <w:rStyle w:val="HTMLCode"/>
          <w:rFonts w:ascii="Calibri" w:eastAsiaTheme="majorEastAsia" w:hAnsi="Calibri" w:cs="Calibri"/>
          <w:color w:val="222222"/>
          <w:sz w:val="24"/>
          <w:szCs w:val="24"/>
          <w:bdr w:val="none" w:sz="0" w:space="0" w:color="auto" w:frame="1"/>
        </w:rPr>
        <w:t>:</w:t>
      </w: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color w:val="BB4444"/>
          <w:sz w:val="24"/>
          <w:szCs w:val="24"/>
          <w:bdr w:val="none" w:sz="0" w:space="0" w:color="auto" w:frame="1"/>
        </w:rPr>
        <w:t>"NoSchedule"</w:t>
      </w:r>
    </w:p>
    <w:p w14:paraId="2CB3EC7F" w14:textId="77777777" w:rsidR="0024077E" w:rsidRPr="0019732B"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color w:val="222222"/>
          <w:sz w:val="24"/>
          <w:szCs w:val="24"/>
          <w:bdr w:val="none" w:sz="0" w:space="0" w:color="auto" w:frame="1"/>
        </w:rPr>
        <w:t xml:space="preserve">- </w:t>
      </w:r>
      <w:r w:rsidRPr="0019732B">
        <w:rPr>
          <w:rStyle w:val="HTMLCode"/>
          <w:rFonts w:ascii="Calibri" w:eastAsiaTheme="majorEastAsia" w:hAnsi="Calibri" w:cs="Calibri"/>
          <w:b/>
          <w:bCs/>
          <w:color w:val="008000"/>
          <w:sz w:val="24"/>
          <w:szCs w:val="24"/>
          <w:bdr w:val="none" w:sz="0" w:space="0" w:color="auto" w:frame="1"/>
        </w:rPr>
        <w:t>key</w:t>
      </w:r>
      <w:r w:rsidRPr="0019732B">
        <w:rPr>
          <w:rStyle w:val="HTMLCode"/>
          <w:rFonts w:ascii="Calibri" w:eastAsiaTheme="majorEastAsia" w:hAnsi="Calibri" w:cs="Calibri"/>
          <w:color w:val="222222"/>
          <w:sz w:val="24"/>
          <w:szCs w:val="24"/>
          <w:bdr w:val="none" w:sz="0" w:space="0" w:color="auto" w:frame="1"/>
        </w:rPr>
        <w:t>:</w:t>
      </w: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color w:val="BB4444"/>
          <w:sz w:val="24"/>
          <w:szCs w:val="24"/>
          <w:bdr w:val="none" w:sz="0" w:space="0" w:color="auto" w:frame="1"/>
        </w:rPr>
        <w:t>"key1"</w:t>
      </w:r>
    </w:p>
    <w:p w14:paraId="0D848FF8" w14:textId="77777777" w:rsidR="0024077E" w:rsidRPr="0019732B"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b/>
          <w:bCs/>
          <w:color w:val="008000"/>
          <w:sz w:val="24"/>
          <w:szCs w:val="24"/>
          <w:bdr w:val="none" w:sz="0" w:space="0" w:color="auto" w:frame="1"/>
        </w:rPr>
        <w:t>operator</w:t>
      </w:r>
      <w:r w:rsidRPr="0019732B">
        <w:rPr>
          <w:rStyle w:val="HTMLCode"/>
          <w:rFonts w:ascii="Calibri" w:eastAsiaTheme="majorEastAsia" w:hAnsi="Calibri" w:cs="Calibri"/>
          <w:color w:val="222222"/>
          <w:sz w:val="24"/>
          <w:szCs w:val="24"/>
          <w:bdr w:val="none" w:sz="0" w:space="0" w:color="auto" w:frame="1"/>
        </w:rPr>
        <w:t>:</w:t>
      </w: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color w:val="BB4444"/>
          <w:sz w:val="24"/>
          <w:szCs w:val="24"/>
          <w:bdr w:val="none" w:sz="0" w:space="0" w:color="auto" w:frame="1"/>
        </w:rPr>
        <w:t>"Equal"</w:t>
      </w:r>
    </w:p>
    <w:p w14:paraId="3193C9AD" w14:textId="77777777" w:rsidR="0024077E" w:rsidRPr="0019732B"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b/>
          <w:bCs/>
          <w:color w:val="008000"/>
          <w:sz w:val="24"/>
          <w:szCs w:val="24"/>
          <w:bdr w:val="none" w:sz="0" w:space="0" w:color="auto" w:frame="1"/>
        </w:rPr>
        <w:t>value</w:t>
      </w:r>
      <w:r w:rsidRPr="0019732B">
        <w:rPr>
          <w:rStyle w:val="HTMLCode"/>
          <w:rFonts w:ascii="Calibri" w:eastAsiaTheme="majorEastAsia" w:hAnsi="Calibri" w:cs="Calibri"/>
          <w:color w:val="222222"/>
          <w:sz w:val="24"/>
          <w:szCs w:val="24"/>
          <w:bdr w:val="none" w:sz="0" w:space="0" w:color="auto" w:frame="1"/>
        </w:rPr>
        <w:t>:</w:t>
      </w: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color w:val="BB4444"/>
          <w:sz w:val="24"/>
          <w:szCs w:val="24"/>
          <w:bdr w:val="none" w:sz="0" w:space="0" w:color="auto" w:frame="1"/>
        </w:rPr>
        <w:t>"value1"</w:t>
      </w:r>
    </w:p>
    <w:p w14:paraId="0DACCE9D" w14:textId="77777777" w:rsidR="0024077E" w:rsidRPr="0019732B" w:rsidRDefault="0024077E" w:rsidP="00D069EA">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b/>
          <w:bCs/>
          <w:color w:val="008000"/>
          <w:sz w:val="24"/>
          <w:szCs w:val="24"/>
          <w:bdr w:val="none" w:sz="0" w:space="0" w:color="auto" w:frame="1"/>
        </w:rPr>
        <w:t>effect</w:t>
      </w:r>
      <w:r w:rsidRPr="0019732B">
        <w:rPr>
          <w:rStyle w:val="HTMLCode"/>
          <w:rFonts w:ascii="Calibri" w:eastAsiaTheme="majorEastAsia" w:hAnsi="Calibri" w:cs="Calibri"/>
          <w:color w:val="222222"/>
          <w:sz w:val="24"/>
          <w:szCs w:val="24"/>
          <w:bdr w:val="none" w:sz="0" w:space="0" w:color="auto" w:frame="1"/>
        </w:rPr>
        <w:t>:</w:t>
      </w:r>
      <w:r w:rsidRPr="0019732B">
        <w:rPr>
          <w:rStyle w:val="HTMLCode"/>
          <w:rFonts w:ascii="Calibri" w:eastAsiaTheme="majorEastAsia" w:hAnsi="Calibri" w:cs="Calibri"/>
          <w:color w:val="BBBBBB"/>
          <w:sz w:val="24"/>
          <w:szCs w:val="24"/>
          <w:bdr w:val="none" w:sz="0" w:space="0" w:color="auto" w:frame="1"/>
        </w:rPr>
        <w:t xml:space="preserve"> </w:t>
      </w:r>
      <w:r w:rsidRPr="0019732B">
        <w:rPr>
          <w:rStyle w:val="HTMLCode"/>
          <w:rFonts w:ascii="Calibri" w:eastAsiaTheme="majorEastAsia" w:hAnsi="Calibri" w:cs="Calibri"/>
          <w:color w:val="BB4444"/>
          <w:sz w:val="24"/>
          <w:szCs w:val="24"/>
          <w:bdr w:val="none" w:sz="0" w:space="0" w:color="auto" w:frame="1"/>
        </w:rPr>
        <w:t>"</w:t>
      </w:r>
      <w:proofErr w:type="spellStart"/>
      <w:r w:rsidRPr="0019732B">
        <w:rPr>
          <w:rStyle w:val="HTMLCode"/>
          <w:rFonts w:ascii="Calibri" w:eastAsiaTheme="majorEastAsia" w:hAnsi="Calibri" w:cs="Calibri"/>
          <w:color w:val="BB4444"/>
          <w:sz w:val="24"/>
          <w:szCs w:val="24"/>
          <w:bdr w:val="none" w:sz="0" w:space="0" w:color="auto" w:frame="1"/>
        </w:rPr>
        <w:t>NoExecute</w:t>
      </w:r>
      <w:proofErr w:type="spellEnd"/>
      <w:r w:rsidRPr="0019732B">
        <w:rPr>
          <w:rStyle w:val="HTMLCode"/>
          <w:rFonts w:ascii="Calibri" w:eastAsiaTheme="majorEastAsia" w:hAnsi="Calibri" w:cs="Calibri"/>
          <w:color w:val="BB4444"/>
          <w:sz w:val="24"/>
          <w:szCs w:val="24"/>
          <w:bdr w:val="none" w:sz="0" w:space="0" w:color="auto" w:frame="1"/>
        </w:rPr>
        <w:t>"</w:t>
      </w:r>
    </w:p>
    <w:p w14:paraId="397F0B91" w14:textId="77777777" w:rsidR="0024077E" w:rsidRPr="0019732B" w:rsidRDefault="0024077E" w:rsidP="00D069EA">
      <w:pPr>
        <w:pStyle w:val="NormalWeb"/>
        <w:shd w:val="clear" w:color="auto" w:fill="FFFFFF"/>
        <w:spacing w:before="240" w:beforeAutospacing="0" w:after="240" w:afterAutospacing="0"/>
        <w:rPr>
          <w:rFonts w:ascii="Calibri" w:hAnsi="Calibri" w:cs="Calibri"/>
          <w:color w:val="222222"/>
        </w:rPr>
      </w:pPr>
      <w:r w:rsidRPr="0019732B">
        <w:rPr>
          <w:rFonts w:ascii="Calibri" w:hAnsi="Calibri" w:cs="Calibri"/>
          <w:color w:val="222222"/>
        </w:rPr>
        <w:t>In this case, the pod will not be able to schedule onto the node, because there is no toleration matching the third taint. But it will be able to continue running if it is already running on the node when the taint is added, because the third taint is the only one of the three that is not tolerated by the pod.</w:t>
      </w:r>
    </w:p>
    <w:p w14:paraId="59EB8BCC" w14:textId="77777777" w:rsidR="0024077E" w:rsidRPr="008B5B7C" w:rsidRDefault="0024077E" w:rsidP="0024077E">
      <w:pPr>
        <w:pStyle w:val="NormalWeb"/>
        <w:shd w:val="clear" w:color="auto" w:fill="FFFFFF"/>
        <w:spacing w:before="0" w:beforeAutospacing="0" w:after="0"/>
        <w:rPr>
          <w:rFonts w:ascii="Calibri" w:hAnsi="Calibri" w:cs="Calibri"/>
          <w:color w:val="222222"/>
        </w:rPr>
      </w:pPr>
      <w:r w:rsidRPr="008B5B7C">
        <w:rPr>
          <w:rFonts w:ascii="Calibri" w:hAnsi="Calibri" w:cs="Calibri"/>
          <w:color w:val="222222"/>
        </w:rPr>
        <w:lastRenderedPageBreak/>
        <w:t xml:space="preserve">Normally, if a taint with effect </w:t>
      </w:r>
      <w:proofErr w:type="spellStart"/>
      <w:r w:rsidRPr="008B5B7C">
        <w:rPr>
          <w:rStyle w:val="HTMLCode"/>
          <w:rFonts w:ascii="Calibri" w:eastAsiaTheme="majorEastAsia" w:hAnsi="Calibri" w:cs="Calibri"/>
          <w:color w:val="222222"/>
          <w:sz w:val="24"/>
          <w:szCs w:val="24"/>
        </w:rPr>
        <w:t>NoExecute</w:t>
      </w:r>
      <w:proofErr w:type="spellEnd"/>
      <w:r w:rsidRPr="008B5B7C">
        <w:rPr>
          <w:rFonts w:ascii="Calibri" w:hAnsi="Calibri" w:cs="Calibri"/>
          <w:color w:val="222222"/>
        </w:rPr>
        <w:t xml:space="preserve"> is added to a node, then any pods that do not tolerate the taint will be evicted immediately, and pods that do tolerate the taint will never be evicted. However, a toleration with </w:t>
      </w:r>
      <w:proofErr w:type="spellStart"/>
      <w:r w:rsidRPr="008B5B7C">
        <w:rPr>
          <w:rStyle w:val="HTMLCode"/>
          <w:rFonts w:ascii="Calibri" w:eastAsiaTheme="majorEastAsia" w:hAnsi="Calibri" w:cs="Calibri"/>
          <w:color w:val="222222"/>
          <w:sz w:val="24"/>
          <w:szCs w:val="24"/>
        </w:rPr>
        <w:t>NoExecute</w:t>
      </w:r>
      <w:proofErr w:type="spellEnd"/>
      <w:r w:rsidRPr="008B5B7C">
        <w:rPr>
          <w:rFonts w:ascii="Calibri" w:hAnsi="Calibri" w:cs="Calibri"/>
          <w:color w:val="222222"/>
        </w:rPr>
        <w:t xml:space="preserve"> effect can specify an optional </w:t>
      </w:r>
      <w:r w:rsidRPr="008B5B7C">
        <w:rPr>
          <w:rStyle w:val="HTMLCode"/>
          <w:rFonts w:ascii="Calibri" w:eastAsiaTheme="majorEastAsia" w:hAnsi="Calibri" w:cs="Calibri"/>
          <w:color w:val="222222"/>
          <w:sz w:val="24"/>
          <w:szCs w:val="24"/>
        </w:rPr>
        <w:t>tolerationSeconds</w:t>
      </w:r>
      <w:r w:rsidRPr="008B5B7C">
        <w:rPr>
          <w:rFonts w:ascii="Calibri" w:hAnsi="Calibri" w:cs="Calibri"/>
          <w:color w:val="222222"/>
        </w:rPr>
        <w:t xml:space="preserve"> field that dictates how long the pod will stay bound to the node after the taint is added. For example,</w:t>
      </w:r>
    </w:p>
    <w:p w14:paraId="3C5EEDF2" w14:textId="77777777" w:rsidR="0024077E" w:rsidRPr="008B5B7C"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8B5B7C">
        <w:rPr>
          <w:rStyle w:val="HTMLCode"/>
          <w:rFonts w:ascii="Calibri" w:eastAsiaTheme="majorEastAsia" w:hAnsi="Calibri" w:cs="Calibri"/>
          <w:b/>
          <w:bCs/>
          <w:color w:val="008000"/>
          <w:sz w:val="24"/>
          <w:szCs w:val="24"/>
          <w:bdr w:val="none" w:sz="0" w:space="0" w:color="auto" w:frame="1"/>
        </w:rPr>
        <w:t>tolerations</w:t>
      </w:r>
      <w:r w:rsidRPr="008B5B7C">
        <w:rPr>
          <w:rStyle w:val="HTMLCode"/>
          <w:rFonts w:ascii="Calibri" w:eastAsiaTheme="majorEastAsia" w:hAnsi="Calibri" w:cs="Calibri"/>
          <w:color w:val="222222"/>
          <w:sz w:val="24"/>
          <w:szCs w:val="24"/>
          <w:bdr w:val="none" w:sz="0" w:space="0" w:color="auto" w:frame="1"/>
        </w:rPr>
        <w:t>:</w:t>
      </w:r>
    </w:p>
    <w:p w14:paraId="20DB38C7" w14:textId="77777777" w:rsidR="0024077E" w:rsidRPr="008B5B7C"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8B5B7C">
        <w:rPr>
          <w:rStyle w:val="HTMLCode"/>
          <w:rFonts w:ascii="Calibri" w:eastAsiaTheme="majorEastAsia" w:hAnsi="Calibri" w:cs="Calibri"/>
          <w:color w:val="222222"/>
          <w:sz w:val="24"/>
          <w:szCs w:val="24"/>
          <w:bdr w:val="none" w:sz="0" w:space="0" w:color="auto" w:frame="1"/>
        </w:rPr>
        <w:t xml:space="preserve">- </w:t>
      </w:r>
      <w:r w:rsidRPr="008B5B7C">
        <w:rPr>
          <w:rStyle w:val="HTMLCode"/>
          <w:rFonts w:ascii="Calibri" w:eastAsiaTheme="majorEastAsia" w:hAnsi="Calibri" w:cs="Calibri"/>
          <w:b/>
          <w:bCs/>
          <w:color w:val="008000"/>
          <w:sz w:val="24"/>
          <w:szCs w:val="24"/>
          <w:bdr w:val="none" w:sz="0" w:space="0" w:color="auto" w:frame="1"/>
        </w:rPr>
        <w:t>key</w:t>
      </w:r>
      <w:r w:rsidRPr="008B5B7C">
        <w:rPr>
          <w:rStyle w:val="HTMLCode"/>
          <w:rFonts w:ascii="Calibri" w:eastAsiaTheme="majorEastAsia" w:hAnsi="Calibri" w:cs="Calibri"/>
          <w:color w:val="222222"/>
          <w:sz w:val="24"/>
          <w:szCs w:val="24"/>
          <w:bdr w:val="none" w:sz="0" w:space="0" w:color="auto" w:frame="1"/>
        </w:rPr>
        <w:t>:</w:t>
      </w: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color w:val="BB4444"/>
          <w:sz w:val="24"/>
          <w:szCs w:val="24"/>
          <w:bdr w:val="none" w:sz="0" w:space="0" w:color="auto" w:frame="1"/>
        </w:rPr>
        <w:t>"key1"</w:t>
      </w:r>
    </w:p>
    <w:p w14:paraId="151DF84C" w14:textId="77777777" w:rsidR="0024077E" w:rsidRPr="008B5B7C"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b/>
          <w:bCs/>
          <w:color w:val="008000"/>
          <w:sz w:val="24"/>
          <w:szCs w:val="24"/>
          <w:bdr w:val="none" w:sz="0" w:space="0" w:color="auto" w:frame="1"/>
        </w:rPr>
        <w:t>operator</w:t>
      </w:r>
      <w:r w:rsidRPr="008B5B7C">
        <w:rPr>
          <w:rStyle w:val="HTMLCode"/>
          <w:rFonts w:ascii="Calibri" w:eastAsiaTheme="majorEastAsia" w:hAnsi="Calibri" w:cs="Calibri"/>
          <w:color w:val="222222"/>
          <w:sz w:val="24"/>
          <w:szCs w:val="24"/>
          <w:bdr w:val="none" w:sz="0" w:space="0" w:color="auto" w:frame="1"/>
        </w:rPr>
        <w:t>:</w:t>
      </w: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color w:val="BB4444"/>
          <w:sz w:val="24"/>
          <w:szCs w:val="24"/>
          <w:bdr w:val="none" w:sz="0" w:space="0" w:color="auto" w:frame="1"/>
        </w:rPr>
        <w:t>"Equal"</w:t>
      </w:r>
    </w:p>
    <w:p w14:paraId="39CB3275" w14:textId="77777777" w:rsidR="0024077E" w:rsidRPr="008B5B7C"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b/>
          <w:bCs/>
          <w:color w:val="008000"/>
          <w:sz w:val="24"/>
          <w:szCs w:val="24"/>
          <w:bdr w:val="none" w:sz="0" w:space="0" w:color="auto" w:frame="1"/>
        </w:rPr>
        <w:t>value</w:t>
      </w:r>
      <w:r w:rsidRPr="008B5B7C">
        <w:rPr>
          <w:rStyle w:val="HTMLCode"/>
          <w:rFonts w:ascii="Calibri" w:eastAsiaTheme="majorEastAsia" w:hAnsi="Calibri" w:cs="Calibri"/>
          <w:color w:val="222222"/>
          <w:sz w:val="24"/>
          <w:szCs w:val="24"/>
          <w:bdr w:val="none" w:sz="0" w:space="0" w:color="auto" w:frame="1"/>
        </w:rPr>
        <w:t>:</w:t>
      </w: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color w:val="BB4444"/>
          <w:sz w:val="24"/>
          <w:szCs w:val="24"/>
          <w:bdr w:val="none" w:sz="0" w:space="0" w:color="auto" w:frame="1"/>
        </w:rPr>
        <w:t>"value1"</w:t>
      </w:r>
    </w:p>
    <w:p w14:paraId="435B8AD8" w14:textId="77777777" w:rsidR="0024077E" w:rsidRPr="008B5B7C"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b/>
          <w:bCs/>
          <w:color w:val="008000"/>
          <w:sz w:val="24"/>
          <w:szCs w:val="24"/>
          <w:bdr w:val="none" w:sz="0" w:space="0" w:color="auto" w:frame="1"/>
        </w:rPr>
        <w:t>effect</w:t>
      </w:r>
      <w:r w:rsidRPr="008B5B7C">
        <w:rPr>
          <w:rStyle w:val="HTMLCode"/>
          <w:rFonts w:ascii="Calibri" w:eastAsiaTheme="majorEastAsia" w:hAnsi="Calibri" w:cs="Calibri"/>
          <w:color w:val="222222"/>
          <w:sz w:val="24"/>
          <w:szCs w:val="24"/>
          <w:bdr w:val="none" w:sz="0" w:space="0" w:color="auto" w:frame="1"/>
        </w:rPr>
        <w:t>:</w:t>
      </w: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color w:val="BB4444"/>
          <w:sz w:val="24"/>
          <w:szCs w:val="24"/>
          <w:bdr w:val="none" w:sz="0" w:space="0" w:color="auto" w:frame="1"/>
        </w:rPr>
        <w:t>"</w:t>
      </w:r>
      <w:proofErr w:type="spellStart"/>
      <w:r w:rsidRPr="008B5B7C">
        <w:rPr>
          <w:rStyle w:val="HTMLCode"/>
          <w:rFonts w:ascii="Calibri" w:eastAsiaTheme="majorEastAsia" w:hAnsi="Calibri" w:cs="Calibri"/>
          <w:color w:val="BB4444"/>
          <w:sz w:val="24"/>
          <w:szCs w:val="24"/>
          <w:bdr w:val="none" w:sz="0" w:space="0" w:color="auto" w:frame="1"/>
        </w:rPr>
        <w:t>NoExecute</w:t>
      </w:r>
      <w:proofErr w:type="spellEnd"/>
      <w:r w:rsidRPr="008B5B7C">
        <w:rPr>
          <w:rStyle w:val="HTMLCode"/>
          <w:rFonts w:ascii="Calibri" w:eastAsiaTheme="majorEastAsia" w:hAnsi="Calibri" w:cs="Calibri"/>
          <w:color w:val="BB4444"/>
          <w:sz w:val="24"/>
          <w:szCs w:val="24"/>
          <w:bdr w:val="none" w:sz="0" w:space="0" w:color="auto" w:frame="1"/>
        </w:rPr>
        <w:t>"</w:t>
      </w:r>
    </w:p>
    <w:p w14:paraId="29EA603B" w14:textId="77777777" w:rsidR="0024077E" w:rsidRPr="008B5B7C"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b/>
          <w:bCs/>
          <w:color w:val="008000"/>
          <w:sz w:val="24"/>
          <w:szCs w:val="24"/>
          <w:bdr w:val="none" w:sz="0" w:space="0" w:color="auto" w:frame="1"/>
        </w:rPr>
        <w:t>tolerationSeconds</w:t>
      </w:r>
      <w:r w:rsidRPr="008B5B7C">
        <w:rPr>
          <w:rStyle w:val="HTMLCode"/>
          <w:rFonts w:ascii="Calibri" w:eastAsiaTheme="majorEastAsia" w:hAnsi="Calibri" w:cs="Calibri"/>
          <w:color w:val="222222"/>
          <w:sz w:val="24"/>
          <w:szCs w:val="24"/>
          <w:bdr w:val="none" w:sz="0" w:space="0" w:color="auto" w:frame="1"/>
        </w:rPr>
        <w:t>:</w:t>
      </w:r>
      <w:r w:rsidRPr="008B5B7C">
        <w:rPr>
          <w:rStyle w:val="HTMLCode"/>
          <w:rFonts w:ascii="Calibri" w:eastAsiaTheme="majorEastAsia" w:hAnsi="Calibri" w:cs="Calibri"/>
          <w:color w:val="BBBBBB"/>
          <w:sz w:val="24"/>
          <w:szCs w:val="24"/>
          <w:bdr w:val="none" w:sz="0" w:space="0" w:color="auto" w:frame="1"/>
        </w:rPr>
        <w:t xml:space="preserve"> </w:t>
      </w:r>
      <w:r w:rsidRPr="008B5B7C">
        <w:rPr>
          <w:rStyle w:val="HTMLCode"/>
          <w:rFonts w:ascii="Calibri" w:eastAsiaTheme="majorEastAsia" w:hAnsi="Calibri" w:cs="Calibri"/>
          <w:color w:val="666666"/>
          <w:sz w:val="24"/>
          <w:szCs w:val="24"/>
          <w:bdr w:val="none" w:sz="0" w:space="0" w:color="auto" w:frame="1"/>
        </w:rPr>
        <w:t>3600</w:t>
      </w:r>
    </w:p>
    <w:p w14:paraId="1F7A7028" w14:textId="77777777" w:rsidR="0024077E" w:rsidRPr="005D01B0" w:rsidRDefault="0024077E" w:rsidP="00D069EA">
      <w:pPr>
        <w:pStyle w:val="NormalWeb"/>
        <w:shd w:val="clear" w:color="auto" w:fill="FFFFFF"/>
        <w:spacing w:before="240" w:beforeAutospacing="0"/>
        <w:rPr>
          <w:rFonts w:ascii="Calibri" w:hAnsi="Calibri" w:cs="Calibri"/>
          <w:color w:val="222222"/>
        </w:rPr>
      </w:pPr>
      <w:r w:rsidRPr="005D01B0">
        <w:rPr>
          <w:rFonts w:ascii="Calibri" w:hAnsi="Calibri" w:cs="Calibri"/>
          <w:color w:val="222222"/>
        </w:rPr>
        <w:t>means that if this pod is running and a matching taint is added to the node, then the pod will stay bound to the node for 3600 seconds, and then be evicted. If the taint is removed before that time, the pod will not be evicted.</w:t>
      </w:r>
    </w:p>
    <w:p w14:paraId="372D7544" w14:textId="77777777" w:rsidR="0024077E" w:rsidRPr="005D01B0" w:rsidRDefault="0024077E" w:rsidP="0024077E">
      <w:pPr>
        <w:pStyle w:val="Heading2"/>
        <w:shd w:val="clear" w:color="auto" w:fill="FFFFFF"/>
        <w:rPr>
          <w:rFonts w:ascii="Calibri" w:hAnsi="Calibri" w:cs="Calibri"/>
          <w:color w:val="222222"/>
          <w:sz w:val="28"/>
          <w:szCs w:val="28"/>
        </w:rPr>
      </w:pPr>
      <w:r w:rsidRPr="005D01B0">
        <w:rPr>
          <w:rFonts w:ascii="Calibri" w:hAnsi="Calibri" w:cs="Calibri"/>
          <w:b/>
          <w:bCs/>
          <w:color w:val="222222"/>
          <w:sz w:val="28"/>
          <w:szCs w:val="28"/>
        </w:rPr>
        <w:t>Example Use Cases</w:t>
      </w:r>
    </w:p>
    <w:p w14:paraId="65F87729" w14:textId="77777777" w:rsidR="0024077E" w:rsidRPr="005D01B0" w:rsidRDefault="0024077E" w:rsidP="0024077E">
      <w:pPr>
        <w:pStyle w:val="NormalWeb"/>
        <w:shd w:val="clear" w:color="auto" w:fill="FFFFFF"/>
        <w:spacing w:before="0" w:beforeAutospacing="0"/>
        <w:rPr>
          <w:rFonts w:ascii="Calibri" w:hAnsi="Calibri" w:cs="Calibri"/>
          <w:color w:val="222222"/>
        </w:rPr>
      </w:pPr>
      <w:r w:rsidRPr="005D01B0">
        <w:rPr>
          <w:rFonts w:ascii="Calibri" w:hAnsi="Calibri" w:cs="Calibri"/>
          <w:color w:val="222222"/>
        </w:rPr>
        <w:t>Taints and tolerations are a flexible way to steer pods</w:t>
      </w:r>
      <w:r>
        <w:rPr>
          <w:rFonts w:ascii="Calibri" w:hAnsi="Calibri" w:cs="Calibri"/>
          <w:color w:val="222222"/>
        </w:rPr>
        <w:t xml:space="preserve"> </w:t>
      </w:r>
      <w:r w:rsidRPr="005D01B0">
        <w:rPr>
          <w:rStyle w:val="Emphasis"/>
          <w:rFonts w:ascii="Calibri" w:eastAsiaTheme="majorEastAsia" w:hAnsi="Calibri" w:cs="Calibri"/>
          <w:color w:val="222222"/>
        </w:rPr>
        <w:t>away</w:t>
      </w:r>
      <w:r>
        <w:rPr>
          <w:rFonts w:ascii="Calibri" w:hAnsi="Calibri" w:cs="Calibri"/>
          <w:color w:val="222222"/>
        </w:rPr>
        <w:t xml:space="preserve"> </w:t>
      </w:r>
      <w:r w:rsidRPr="005D01B0">
        <w:rPr>
          <w:rFonts w:ascii="Calibri" w:hAnsi="Calibri" w:cs="Calibri"/>
          <w:color w:val="222222"/>
        </w:rPr>
        <w:t>from nodes or evict pods that shouldn't be running. A few of the use cases are</w:t>
      </w:r>
    </w:p>
    <w:p w14:paraId="08004859" w14:textId="77777777" w:rsidR="0024077E" w:rsidRPr="005D01B0" w:rsidRDefault="0024077E" w:rsidP="0024077E">
      <w:pPr>
        <w:pStyle w:val="NormalWeb"/>
        <w:numPr>
          <w:ilvl w:val="0"/>
          <w:numId w:val="12"/>
        </w:numPr>
        <w:shd w:val="clear" w:color="auto" w:fill="FFFFFF"/>
        <w:spacing w:before="0" w:beforeAutospacing="0" w:after="0"/>
        <w:rPr>
          <w:rFonts w:ascii="Calibri" w:hAnsi="Calibri" w:cs="Calibri"/>
          <w:color w:val="222222"/>
        </w:rPr>
      </w:pPr>
      <w:r w:rsidRPr="005D01B0">
        <w:rPr>
          <w:rStyle w:val="Strong"/>
          <w:rFonts w:ascii="Calibri" w:eastAsiaTheme="majorEastAsia" w:hAnsi="Calibri" w:cs="Calibri"/>
          <w:color w:val="222222"/>
        </w:rPr>
        <w:t>Dedicated Nodes</w:t>
      </w:r>
      <w:r w:rsidRPr="005D01B0">
        <w:rPr>
          <w:rFonts w:ascii="Calibri" w:hAnsi="Calibri" w:cs="Calibri"/>
          <w:color w:val="222222"/>
        </w:rPr>
        <w:t>: If you want to dedicate a set of nodes for exclusive use by a particular set of users, you can add a taint to those nodes (say,</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kubectl taint nodes nodename dedicated=groupName:NoSchedule</w:t>
      </w:r>
      <w:r w:rsidRPr="005D01B0">
        <w:rPr>
          <w:rFonts w:ascii="Calibri" w:hAnsi="Calibri" w:cs="Calibri"/>
          <w:color w:val="222222"/>
        </w:rPr>
        <w:t>) and then add a corresponding toleration to their pods (this would be done most easily by writing a custom</w:t>
      </w:r>
      <w:r>
        <w:rPr>
          <w:rFonts w:ascii="Calibri" w:hAnsi="Calibri" w:cs="Calibri"/>
          <w:color w:val="222222"/>
        </w:rPr>
        <w:t xml:space="preserve"> </w:t>
      </w:r>
      <w:hyperlink r:id="rId23" w:history="1">
        <w:r w:rsidRPr="005D01B0">
          <w:rPr>
            <w:rStyle w:val="Hyperlink"/>
            <w:rFonts w:ascii="Calibri" w:eastAsiaTheme="majorEastAsia" w:hAnsi="Calibri" w:cs="Calibri"/>
            <w:color w:val="3371E3"/>
          </w:rPr>
          <w:t>admission controller</w:t>
        </w:r>
      </w:hyperlink>
      <w:r w:rsidRPr="005D01B0">
        <w:rPr>
          <w:rFonts w:ascii="Calibri" w:hAnsi="Calibri" w:cs="Calibri"/>
          <w:color w:val="222222"/>
        </w:rPr>
        <w:t>). The pods with the tolerations will then be allowed to use the tainted (dedicated) nodes as well as any other nodes in the cluster. If you want to dedicate the nodes to them</w:t>
      </w:r>
      <w:r>
        <w:rPr>
          <w:rFonts w:ascii="Calibri" w:hAnsi="Calibri" w:cs="Calibri"/>
          <w:color w:val="222222"/>
        </w:rPr>
        <w:t xml:space="preserve"> </w:t>
      </w:r>
      <w:r w:rsidRPr="005D01B0">
        <w:rPr>
          <w:rStyle w:val="Emphasis"/>
          <w:rFonts w:ascii="Calibri" w:eastAsiaTheme="majorEastAsia" w:hAnsi="Calibri" w:cs="Calibri"/>
          <w:color w:val="222222"/>
        </w:rPr>
        <w:t>and</w:t>
      </w:r>
      <w:r>
        <w:rPr>
          <w:rFonts w:ascii="Calibri" w:hAnsi="Calibri" w:cs="Calibri"/>
          <w:color w:val="222222"/>
        </w:rPr>
        <w:t xml:space="preserve"> </w:t>
      </w:r>
      <w:r w:rsidRPr="005D01B0">
        <w:rPr>
          <w:rFonts w:ascii="Calibri" w:hAnsi="Calibri" w:cs="Calibri"/>
          <w:color w:val="222222"/>
        </w:rPr>
        <w:t>ensure they</w:t>
      </w:r>
      <w:r>
        <w:rPr>
          <w:rFonts w:ascii="Calibri" w:hAnsi="Calibri" w:cs="Calibri"/>
          <w:color w:val="222222"/>
        </w:rPr>
        <w:t xml:space="preserve"> </w:t>
      </w:r>
      <w:r w:rsidRPr="005D01B0">
        <w:rPr>
          <w:rStyle w:val="Emphasis"/>
          <w:rFonts w:ascii="Calibri" w:eastAsiaTheme="majorEastAsia" w:hAnsi="Calibri" w:cs="Calibri"/>
          <w:color w:val="222222"/>
        </w:rPr>
        <w:t>only</w:t>
      </w:r>
      <w:r>
        <w:rPr>
          <w:rFonts w:ascii="Calibri" w:hAnsi="Calibri" w:cs="Calibri"/>
          <w:color w:val="222222"/>
        </w:rPr>
        <w:t xml:space="preserve"> </w:t>
      </w:r>
      <w:r w:rsidRPr="005D01B0">
        <w:rPr>
          <w:rFonts w:ascii="Calibri" w:hAnsi="Calibri" w:cs="Calibri"/>
          <w:color w:val="222222"/>
        </w:rPr>
        <w:t>use the dedicated nodes, then you should additionally add a label similar to the taint to the same set of nodes (e.g.</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dedicated=groupName</w:t>
      </w:r>
      <w:r w:rsidRPr="005D01B0">
        <w:rPr>
          <w:rFonts w:ascii="Calibri" w:hAnsi="Calibri" w:cs="Calibri"/>
          <w:color w:val="222222"/>
        </w:rPr>
        <w:t>), and the admission controller should additionally add a node affinity to require that the pods can only schedule onto nodes labeled with</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dedicated=groupName</w:t>
      </w:r>
      <w:r w:rsidRPr="005D01B0">
        <w:rPr>
          <w:rFonts w:ascii="Calibri" w:hAnsi="Calibri" w:cs="Calibri"/>
          <w:color w:val="222222"/>
        </w:rPr>
        <w:t>.</w:t>
      </w:r>
    </w:p>
    <w:p w14:paraId="0DE439C1" w14:textId="1369435B" w:rsidR="0024077E" w:rsidRPr="005D01B0" w:rsidRDefault="0024077E" w:rsidP="0024077E">
      <w:pPr>
        <w:pStyle w:val="NormalWeb"/>
        <w:numPr>
          <w:ilvl w:val="0"/>
          <w:numId w:val="12"/>
        </w:numPr>
        <w:shd w:val="clear" w:color="auto" w:fill="FFFFFF"/>
        <w:spacing w:before="0" w:beforeAutospacing="0" w:after="0"/>
        <w:rPr>
          <w:rFonts w:ascii="Calibri" w:hAnsi="Calibri" w:cs="Calibri"/>
          <w:color w:val="222222"/>
        </w:rPr>
      </w:pPr>
      <w:r w:rsidRPr="005D01B0">
        <w:rPr>
          <w:rStyle w:val="Strong"/>
          <w:rFonts w:ascii="Calibri" w:eastAsiaTheme="majorEastAsia" w:hAnsi="Calibri" w:cs="Calibri"/>
          <w:color w:val="222222"/>
        </w:rPr>
        <w:t>Nodes with Special Hardware</w:t>
      </w:r>
      <w:r w:rsidRPr="005D01B0">
        <w:rPr>
          <w:rFonts w:ascii="Calibri" w:hAnsi="Calibri" w:cs="Calibri"/>
          <w:color w:val="222222"/>
        </w:rPr>
        <w:t>: In a cluster where a small subset of nodes have specialized hardware (for example GPUs), it is desirable to keep pods that don't need the specialized hardware off of those nodes, thus leaving room for later-arriving pods that do need the specialized hardware. This can be done by tainting the nodes that have the specialized hardware (e.g.</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kubectl taint nodes nodename special=true:NoSchedule</w:t>
      </w:r>
      <w:r>
        <w:rPr>
          <w:rFonts w:ascii="Calibri" w:hAnsi="Calibri" w:cs="Calibri"/>
          <w:color w:val="222222"/>
        </w:rPr>
        <w:t xml:space="preserve"> </w:t>
      </w:r>
      <w:r w:rsidRPr="005D01B0">
        <w:rPr>
          <w:rFonts w:ascii="Calibri" w:hAnsi="Calibri" w:cs="Calibri"/>
          <w:color w:val="222222"/>
        </w:rPr>
        <w:t>or</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kubectl taint nodes nodename special=true:PreferNoSchedule</w:t>
      </w:r>
      <w:r w:rsidRPr="005D01B0">
        <w:rPr>
          <w:rFonts w:ascii="Calibri" w:hAnsi="Calibri" w:cs="Calibri"/>
          <w:color w:val="222222"/>
        </w:rPr>
        <w:t>) and adding a corresponding toleration to pods that use the special hardware. As in the dedicated nodes use case, it is probably easiest to apply the tolerations using a custom</w:t>
      </w:r>
      <w:r>
        <w:rPr>
          <w:rFonts w:ascii="Calibri" w:hAnsi="Calibri" w:cs="Calibri"/>
          <w:color w:val="222222"/>
        </w:rPr>
        <w:t xml:space="preserve"> </w:t>
      </w:r>
      <w:hyperlink r:id="rId24" w:history="1">
        <w:r w:rsidRPr="005D01B0">
          <w:rPr>
            <w:rStyle w:val="Hyperlink"/>
            <w:rFonts w:ascii="Calibri" w:eastAsiaTheme="majorEastAsia" w:hAnsi="Calibri" w:cs="Calibri"/>
            <w:color w:val="3371E3"/>
          </w:rPr>
          <w:t>admission controller</w:t>
        </w:r>
      </w:hyperlink>
      <w:r w:rsidRPr="005D01B0">
        <w:rPr>
          <w:rFonts w:ascii="Calibri" w:hAnsi="Calibri" w:cs="Calibri"/>
          <w:color w:val="222222"/>
        </w:rPr>
        <w:t>. For example, it is recommended to use</w:t>
      </w:r>
      <w:r>
        <w:rPr>
          <w:rFonts w:ascii="Calibri" w:hAnsi="Calibri" w:cs="Calibri"/>
          <w:color w:val="222222"/>
        </w:rPr>
        <w:t xml:space="preserve"> </w:t>
      </w:r>
      <w:hyperlink r:id="rId25" w:anchor="extended-resources" w:history="1">
        <w:r w:rsidRPr="005D01B0">
          <w:rPr>
            <w:rStyle w:val="Hyperlink"/>
            <w:rFonts w:ascii="Calibri" w:eastAsiaTheme="majorEastAsia" w:hAnsi="Calibri" w:cs="Calibri"/>
            <w:color w:val="3371E3"/>
          </w:rPr>
          <w:t>Extended Resources</w:t>
        </w:r>
      </w:hyperlink>
      <w:r>
        <w:rPr>
          <w:rFonts w:ascii="Calibri" w:hAnsi="Calibri" w:cs="Calibri"/>
          <w:color w:val="222222"/>
        </w:rPr>
        <w:t xml:space="preserve"> </w:t>
      </w:r>
      <w:r w:rsidRPr="005D01B0">
        <w:rPr>
          <w:rFonts w:ascii="Calibri" w:hAnsi="Calibri" w:cs="Calibri"/>
          <w:color w:val="222222"/>
        </w:rPr>
        <w:t>to represent the special hardware, taint your special hardware nodes with the extended resource name and run the</w:t>
      </w:r>
      <w:r>
        <w:rPr>
          <w:rFonts w:ascii="Calibri" w:hAnsi="Calibri" w:cs="Calibri"/>
          <w:color w:val="222222"/>
        </w:rPr>
        <w:t xml:space="preserve"> </w:t>
      </w:r>
      <w:hyperlink r:id="rId26" w:anchor="extendedresourcetoleration" w:history="1">
        <w:r w:rsidRPr="005D01B0">
          <w:rPr>
            <w:rStyle w:val="Hyperlink"/>
            <w:rFonts w:ascii="Calibri" w:eastAsiaTheme="majorEastAsia" w:hAnsi="Calibri" w:cs="Calibri"/>
            <w:color w:val="3371E3"/>
          </w:rPr>
          <w:t>ExtendedResourceToleration</w:t>
        </w:r>
      </w:hyperlink>
      <w:r>
        <w:rPr>
          <w:rFonts w:ascii="Calibri" w:hAnsi="Calibri" w:cs="Calibri"/>
          <w:color w:val="222222"/>
        </w:rPr>
        <w:t xml:space="preserve"> </w:t>
      </w:r>
      <w:r w:rsidRPr="005D01B0">
        <w:rPr>
          <w:rFonts w:ascii="Calibri" w:hAnsi="Calibri" w:cs="Calibri"/>
          <w:color w:val="222222"/>
        </w:rPr>
        <w:t>admission controller. Now, because the nodes are tainted, no pods without the toleration will schedule on them. But when you submit a pod that requests the extended resource, the</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ExtendedResourceToleration</w:t>
      </w:r>
      <w:r>
        <w:rPr>
          <w:rFonts w:ascii="Calibri" w:hAnsi="Calibri" w:cs="Calibri"/>
          <w:color w:val="222222"/>
        </w:rPr>
        <w:t xml:space="preserve"> </w:t>
      </w:r>
      <w:r w:rsidRPr="005D01B0">
        <w:rPr>
          <w:rFonts w:ascii="Calibri" w:hAnsi="Calibri" w:cs="Calibri"/>
          <w:color w:val="222222"/>
        </w:rPr>
        <w:t>admission controller will automatically add the correct toleration to the pod and that pod will schedule on the special hardware nodes. This will make sure that these special hardware nodes are dedicated for pods requesting such hardware and you don't have to manually add tolerations to your pods.</w:t>
      </w:r>
    </w:p>
    <w:p w14:paraId="0788562B" w14:textId="77777777" w:rsidR="0024077E" w:rsidRPr="005D01B0" w:rsidRDefault="0024077E" w:rsidP="0024077E">
      <w:pPr>
        <w:pStyle w:val="NormalWeb"/>
        <w:numPr>
          <w:ilvl w:val="0"/>
          <w:numId w:val="12"/>
        </w:numPr>
        <w:shd w:val="clear" w:color="auto" w:fill="FFFFFF"/>
        <w:spacing w:before="0" w:beforeAutospacing="0"/>
        <w:rPr>
          <w:rFonts w:ascii="Calibri" w:hAnsi="Calibri" w:cs="Calibri"/>
          <w:color w:val="222222"/>
        </w:rPr>
      </w:pPr>
      <w:r w:rsidRPr="005D01B0">
        <w:rPr>
          <w:rStyle w:val="Strong"/>
          <w:rFonts w:ascii="Calibri" w:eastAsiaTheme="majorEastAsia" w:hAnsi="Calibri" w:cs="Calibri"/>
          <w:color w:val="222222"/>
        </w:rPr>
        <w:t>Taint based Evictions</w:t>
      </w:r>
      <w:r w:rsidRPr="005D01B0">
        <w:rPr>
          <w:rFonts w:ascii="Calibri" w:hAnsi="Calibri" w:cs="Calibri"/>
          <w:color w:val="222222"/>
        </w:rPr>
        <w:t>: A per-pod-configurable eviction behavior when there are node problems, which is described in the next section.</w:t>
      </w:r>
    </w:p>
    <w:p w14:paraId="145E53D1" w14:textId="77777777" w:rsidR="0024077E" w:rsidRPr="00D30868" w:rsidRDefault="0024077E" w:rsidP="0024077E">
      <w:pPr>
        <w:pStyle w:val="Heading2"/>
        <w:shd w:val="clear" w:color="auto" w:fill="FFFFFF"/>
        <w:rPr>
          <w:rFonts w:ascii="Calibri" w:hAnsi="Calibri" w:cs="Calibri"/>
          <w:color w:val="222222"/>
          <w:sz w:val="28"/>
          <w:szCs w:val="28"/>
        </w:rPr>
      </w:pPr>
      <w:r w:rsidRPr="00D30868">
        <w:rPr>
          <w:rFonts w:ascii="Calibri" w:hAnsi="Calibri" w:cs="Calibri"/>
          <w:b/>
          <w:bCs/>
          <w:color w:val="222222"/>
          <w:sz w:val="28"/>
          <w:szCs w:val="28"/>
        </w:rPr>
        <w:t>Taint based Evictions</w:t>
      </w:r>
    </w:p>
    <w:p w14:paraId="01C22224" w14:textId="77777777" w:rsidR="0024077E" w:rsidRPr="005D01B0" w:rsidRDefault="0024077E" w:rsidP="0024077E">
      <w:pPr>
        <w:shd w:val="clear" w:color="auto" w:fill="FFFFFF"/>
        <w:rPr>
          <w:rFonts w:ascii="Calibri" w:hAnsi="Calibri" w:cs="Calibri"/>
          <w:color w:val="222222"/>
        </w:rPr>
      </w:pPr>
      <w:r w:rsidRPr="005D01B0">
        <w:rPr>
          <w:rFonts w:ascii="Calibri" w:hAnsi="Calibri" w:cs="Calibri"/>
          <w:b/>
          <w:bCs/>
          <w:color w:val="222222"/>
        </w:rPr>
        <w:t>FEATURE STATE:</w:t>
      </w:r>
      <w:r>
        <w:rPr>
          <w:rFonts w:ascii="Calibri" w:hAnsi="Calibri" w:cs="Calibri"/>
          <w:color w:val="222222"/>
        </w:rPr>
        <w:t xml:space="preserve"> </w:t>
      </w:r>
      <w:r w:rsidRPr="005D01B0">
        <w:rPr>
          <w:rStyle w:val="HTMLCode"/>
          <w:rFonts w:ascii="Calibri" w:eastAsiaTheme="majorEastAsia" w:hAnsi="Calibri" w:cs="Calibri"/>
          <w:color w:val="C97300"/>
          <w:sz w:val="24"/>
          <w:szCs w:val="24"/>
        </w:rPr>
        <w:t>Kubernetes v1.18 [stable]</w:t>
      </w:r>
    </w:p>
    <w:p w14:paraId="0FA46ED0" w14:textId="77777777" w:rsidR="0024077E" w:rsidRPr="005D01B0" w:rsidRDefault="0024077E" w:rsidP="0024077E">
      <w:pPr>
        <w:pStyle w:val="NormalWeb"/>
        <w:shd w:val="clear" w:color="auto" w:fill="FFFFFF"/>
        <w:spacing w:before="0" w:beforeAutospacing="0" w:after="0" w:afterAutospacing="0"/>
        <w:rPr>
          <w:rFonts w:ascii="Calibri" w:hAnsi="Calibri" w:cs="Calibri"/>
          <w:color w:val="222222"/>
        </w:rPr>
      </w:pPr>
      <w:r w:rsidRPr="005D01B0">
        <w:rPr>
          <w:rFonts w:ascii="Calibri" w:hAnsi="Calibri" w:cs="Calibri"/>
          <w:color w:val="222222"/>
        </w:rPr>
        <w:t>The node controller automatically taints a Node when certain conditions are true. The following taints are built in:</w:t>
      </w:r>
    </w:p>
    <w:p w14:paraId="323BC9BA" w14:textId="77777777" w:rsidR="0024077E" w:rsidRPr="005D01B0" w:rsidRDefault="0024077E" w:rsidP="0024077E">
      <w:pPr>
        <w:numPr>
          <w:ilvl w:val="0"/>
          <w:numId w:val="13"/>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lastRenderedPageBreak/>
        <w:t>node.kubernetes.io/not-ready</w:t>
      </w:r>
      <w:r w:rsidRPr="005D01B0">
        <w:rPr>
          <w:rFonts w:ascii="Calibri" w:hAnsi="Calibri" w:cs="Calibri"/>
          <w:color w:val="222222"/>
        </w:rPr>
        <w:t>: Node is not ready. This corresponds to the NodeCondition</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Ready</w:t>
      </w:r>
      <w:r>
        <w:rPr>
          <w:rFonts w:ascii="Calibri" w:hAnsi="Calibri" w:cs="Calibri"/>
          <w:color w:val="222222"/>
        </w:rPr>
        <w:t xml:space="preserve"> </w:t>
      </w:r>
      <w:r w:rsidRPr="005D01B0">
        <w:rPr>
          <w:rFonts w:ascii="Calibri" w:hAnsi="Calibri" w:cs="Calibri"/>
          <w:color w:val="222222"/>
        </w:rPr>
        <w:t>being "</w:t>
      </w:r>
      <w:r w:rsidRPr="005D01B0">
        <w:rPr>
          <w:rStyle w:val="HTMLCode"/>
          <w:rFonts w:ascii="Calibri" w:eastAsiaTheme="majorEastAsia" w:hAnsi="Calibri" w:cs="Calibri"/>
          <w:color w:val="222222"/>
          <w:sz w:val="24"/>
          <w:szCs w:val="24"/>
        </w:rPr>
        <w:t>False</w:t>
      </w:r>
      <w:r w:rsidRPr="005D01B0">
        <w:rPr>
          <w:rFonts w:ascii="Calibri" w:hAnsi="Calibri" w:cs="Calibri"/>
          <w:color w:val="222222"/>
        </w:rPr>
        <w:t>".</w:t>
      </w:r>
    </w:p>
    <w:p w14:paraId="3AB6BCD6" w14:textId="77777777" w:rsidR="0024077E" w:rsidRPr="005D01B0" w:rsidRDefault="0024077E" w:rsidP="0024077E">
      <w:pPr>
        <w:numPr>
          <w:ilvl w:val="0"/>
          <w:numId w:val="13"/>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node.kubernetes.io/unreachable</w:t>
      </w:r>
      <w:r w:rsidRPr="005D01B0">
        <w:rPr>
          <w:rFonts w:ascii="Calibri" w:hAnsi="Calibri" w:cs="Calibri"/>
          <w:color w:val="222222"/>
        </w:rPr>
        <w:t>: Node is unreachable from the node controller. This corresponds to the NodeCondition</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Ready</w:t>
      </w:r>
      <w:r>
        <w:rPr>
          <w:rFonts w:ascii="Calibri" w:hAnsi="Calibri" w:cs="Calibri"/>
          <w:color w:val="222222"/>
        </w:rPr>
        <w:t xml:space="preserve"> </w:t>
      </w:r>
      <w:r w:rsidRPr="005D01B0">
        <w:rPr>
          <w:rFonts w:ascii="Calibri" w:hAnsi="Calibri" w:cs="Calibri"/>
          <w:color w:val="222222"/>
        </w:rPr>
        <w:t>being "</w:t>
      </w:r>
      <w:r w:rsidRPr="005D01B0">
        <w:rPr>
          <w:rStyle w:val="HTMLCode"/>
          <w:rFonts w:ascii="Calibri" w:eastAsiaTheme="majorEastAsia" w:hAnsi="Calibri" w:cs="Calibri"/>
          <w:color w:val="222222"/>
          <w:sz w:val="24"/>
          <w:szCs w:val="24"/>
        </w:rPr>
        <w:t>Unknown</w:t>
      </w:r>
      <w:r w:rsidRPr="005D01B0">
        <w:rPr>
          <w:rFonts w:ascii="Calibri" w:hAnsi="Calibri" w:cs="Calibri"/>
          <w:color w:val="222222"/>
        </w:rPr>
        <w:t>".</w:t>
      </w:r>
    </w:p>
    <w:p w14:paraId="0F773689" w14:textId="77777777" w:rsidR="0024077E" w:rsidRPr="005D01B0" w:rsidRDefault="0024077E" w:rsidP="0024077E">
      <w:pPr>
        <w:numPr>
          <w:ilvl w:val="0"/>
          <w:numId w:val="13"/>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node.kubernetes.io/memory-pressure</w:t>
      </w:r>
      <w:r w:rsidRPr="005D01B0">
        <w:rPr>
          <w:rFonts w:ascii="Calibri" w:hAnsi="Calibri" w:cs="Calibri"/>
          <w:color w:val="222222"/>
        </w:rPr>
        <w:t>: Node has memory pressure.</w:t>
      </w:r>
    </w:p>
    <w:p w14:paraId="6B73E29C" w14:textId="77777777" w:rsidR="0024077E" w:rsidRPr="005D01B0" w:rsidRDefault="0024077E" w:rsidP="0024077E">
      <w:pPr>
        <w:numPr>
          <w:ilvl w:val="0"/>
          <w:numId w:val="13"/>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node.kubernetes.io/disk-pressure</w:t>
      </w:r>
      <w:r w:rsidRPr="005D01B0">
        <w:rPr>
          <w:rFonts w:ascii="Calibri" w:hAnsi="Calibri" w:cs="Calibri"/>
          <w:color w:val="222222"/>
        </w:rPr>
        <w:t>: Node has disk pressure.</w:t>
      </w:r>
    </w:p>
    <w:p w14:paraId="57C96764" w14:textId="77777777" w:rsidR="0024077E" w:rsidRPr="005D01B0" w:rsidRDefault="0024077E" w:rsidP="0024077E">
      <w:pPr>
        <w:numPr>
          <w:ilvl w:val="0"/>
          <w:numId w:val="13"/>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node.kubernetes.io/pid-pressure</w:t>
      </w:r>
      <w:r w:rsidRPr="005D01B0">
        <w:rPr>
          <w:rFonts w:ascii="Calibri" w:hAnsi="Calibri" w:cs="Calibri"/>
          <w:color w:val="222222"/>
        </w:rPr>
        <w:t>: Node has PID pressure.</w:t>
      </w:r>
    </w:p>
    <w:p w14:paraId="649056BF" w14:textId="77777777" w:rsidR="0024077E" w:rsidRPr="005D01B0" w:rsidRDefault="0024077E" w:rsidP="0024077E">
      <w:pPr>
        <w:numPr>
          <w:ilvl w:val="0"/>
          <w:numId w:val="13"/>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node.kubernetes.io/network-unavailable</w:t>
      </w:r>
      <w:r w:rsidRPr="005D01B0">
        <w:rPr>
          <w:rFonts w:ascii="Calibri" w:hAnsi="Calibri" w:cs="Calibri"/>
          <w:color w:val="222222"/>
        </w:rPr>
        <w:t>: Node's network is unavailable.</w:t>
      </w:r>
    </w:p>
    <w:p w14:paraId="105CBB0D" w14:textId="77777777" w:rsidR="0024077E" w:rsidRPr="005D01B0" w:rsidRDefault="0024077E" w:rsidP="0024077E">
      <w:pPr>
        <w:numPr>
          <w:ilvl w:val="0"/>
          <w:numId w:val="13"/>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node.kubernetes.io/unschedulable</w:t>
      </w:r>
      <w:r w:rsidRPr="005D01B0">
        <w:rPr>
          <w:rFonts w:ascii="Calibri" w:hAnsi="Calibri" w:cs="Calibri"/>
          <w:color w:val="222222"/>
        </w:rPr>
        <w:t>: Node is unschedulable.</w:t>
      </w:r>
    </w:p>
    <w:p w14:paraId="50809725" w14:textId="77777777" w:rsidR="0024077E" w:rsidRPr="005D01B0" w:rsidRDefault="0024077E" w:rsidP="0024077E">
      <w:pPr>
        <w:numPr>
          <w:ilvl w:val="0"/>
          <w:numId w:val="13"/>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node.cloudprovider.kubernetes.io/uninitialized</w:t>
      </w:r>
      <w:r w:rsidRPr="005D01B0">
        <w:rPr>
          <w:rFonts w:ascii="Calibri" w:hAnsi="Calibri" w:cs="Calibri"/>
          <w:color w:val="222222"/>
        </w:rPr>
        <w:t>: When the kubelet is started with "external" cloud provider, this taint is set on a node to mark it as unusable. After a controller from the cloud-controller-manager initializes this node, the kubelet removes this taint.</w:t>
      </w:r>
    </w:p>
    <w:p w14:paraId="703353D6" w14:textId="77777777" w:rsidR="0024077E" w:rsidRPr="005D01B0" w:rsidRDefault="0024077E" w:rsidP="0024077E">
      <w:pPr>
        <w:pStyle w:val="NormalWeb"/>
        <w:shd w:val="clear" w:color="auto" w:fill="FFFFFF"/>
        <w:spacing w:before="0" w:beforeAutospacing="0" w:after="0"/>
        <w:rPr>
          <w:rFonts w:ascii="Calibri" w:hAnsi="Calibri" w:cs="Calibri"/>
          <w:color w:val="222222"/>
        </w:rPr>
      </w:pPr>
      <w:r w:rsidRPr="005D01B0">
        <w:rPr>
          <w:rFonts w:ascii="Calibri" w:hAnsi="Calibri" w:cs="Calibri"/>
          <w:color w:val="222222"/>
        </w:rPr>
        <w:t>In case a node is to be drained, the node controller or the kubelet adds relevant taints with </w:t>
      </w:r>
      <w:proofErr w:type="spellStart"/>
      <w:r w:rsidRPr="005D01B0">
        <w:rPr>
          <w:rStyle w:val="HTMLCode"/>
          <w:rFonts w:ascii="Calibri" w:eastAsiaTheme="majorEastAsia" w:hAnsi="Calibri" w:cs="Calibri"/>
          <w:color w:val="222222"/>
          <w:sz w:val="24"/>
          <w:szCs w:val="24"/>
        </w:rPr>
        <w:t>NoExecute</w:t>
      </w:r>
      <w:proofErr w:type="spellEnd"/>
      <w:r w:rsidRPr="005D01B0">
        <w:rPr>
          <w:rFonts w:ascii="Calibri" w:hAnsi="Calibri" w:cs="Calibri"/>
          <w:color w:val="222222"/>
        </w:rPr>
        <w:t> effect. This effect is added by default for the </w:t>
      </w:r>
      <w:r w:rsidRPr="005D01B0">
        <w:rPr>
          <w:rStyle w:val="HTMLCode"/>
          <w:rFonts w:ascii="Calibri" w:eastAsiaTheme="majorEastAsia" w:hAnsi="Calibri" w:cs="Calibri"/>
          <w:color w:val="222222"/>
          <w:sz w:val="24"/>
          <w:szCs w:val="24"/>
        </w:rPr>
        <w:t>node.kubernetes.io/not-ready</w:t>
      </w:r>
      <w:r w:rsidRPr="005D01B0">
        <w:rPr>
          <w:rFonts w:ascii="Calibri" w:hAnsi="Calibri" w:cs="Calibri"/>
          <w:color w:val="222222"/>
        </w:rPr>
        <w:t> and </w:t>
      </w:r>
      <w:r w:rsidRPr="005D01B0">
        <w:rPr>
          <w:rStyle w:val="HTMLCode"/>
          <w:rFonts w:ascii="Calibri" w:eastAsiaTheme="majorEastAsia" w:hAnsi="Calibri" w:cs="Calibri"/>
          <w:color w:val="222222"/>
          <w:sz w:val="24"/>
          <w:szCs w:val="24"/>
        </w:rPr>
        <w:t>node.kubernetes.io/unreachable</w:t>
      </w:r>
      <w:r w:rsidRPr="005D01B0">
        <w:rPr>
          <w:rFonts w:ascii="Calibri" w:hAnsi="Calibri" w:cs="Calibri"/>
          <w:color w:val="222222"/>
        </w:rPr>
        <w:t> taints. If the fault condition returns to normal, the kubelet or node controller can remove the relevant taint(s).</w:t>
      </w:r>
    </w:p>
    <w:p w14:paraId="4C273719" w14:textId="77777777" w:rsidR="00D069EA" w:rsidRDefault="0024077E" w:rsidP="0024077E">
      <w:pPr>
        <w:pStyle w:val="NormalWeb"/>
        <w:shd w:val="clear" w:color="auto" w:fill="FFFFFF"/>
        <w:spacing w:before="0" w:beforeAutospacing="0"/>
        <w:rPr>
          <w:rFonts w:ascii="Calibri" w:hAnsi="Calibri" w:cs="Calibri"/>
          <w:color w:val="222222"/>
        </w:rPr>
      </w:pPr>
      <w:r w:rsidRPr="005D01B0">
        <w:rPr>
          <w:rFonts w:ascii="Calibri" w:hAnsi="Calibri" w:cs="Calibri"/>
          <w:color w:val="222222"/>
        </w:rPr>
        <w:t xml:space="preserve">In some cases when the node is unreachable, the API server is unable to communicate with the kubelet on the </w:t>
      </w:r>
    </w:p>
    <w:p w14:paraId="7C241A12" w14:textId="79239256" w:rsidR="0024077E" w:rsidRPr="005D01B0" w:rsidRDefault="00D069EA" w:rsidP="0024077E">
      <w:pPr>
        <w:pStyle w:val="NormalWeb"/>
        <w:shd w:val="clear" w:color="auto" w:fill="FFFFFF"/>
        <w:spacing w:before="0" w:beforeAutospacing="0"/>
        <w:rPr>
          <w:rFonts w:ascii="Calibri" w:hAnsi="Calibri" w:cs="Calibri"/>
          <w:color w:val="222222"/>
        </w:rPr>
      </w:pPr>
      <w:r>
        <w:rPr>
          <w:rFonts w:ascii="Calibri" w:hAnsi="Calibri" w:cs="Calibri"/>
          <w:color w:val="222222"/>
        </w:rPr>
        <w:t>‘</w:t>
      </w:r>
      <w:r w:rsidR="0024077E" w:rsidRPr="005D01B0">
        <w:rPr>
          <w:rFonts w:ascii="Calibri" w:hAnsi="Calibri" w:cs="Calibri"/>
          <w:color w:val="222222"/>
        </w:rPr>
        <w:t>node. The decision to delete the pods cannot be communicated to the kubelet until communication with the API server is re-established. In the meantime, the pods that are scheduled for deletion may continue to run on the partitioned node.</w:t>
      </w:r>
    </w:p>
    <w:p w14:paraId="100922F2" w14:textId="77777777" w:rsidR="0024077E" w:rsidRPr="005D01B0" w:rsidRDefault="0024077E" w:rsidP="0024077E">
      <w:pPr>
        <w:shd w:val="clear" w:color="auto" w:fill="FFFFFF"/>
        <w:rPr>
          <w:rFonts w:ascii="Calibri" w:hAnsi="Calibri" w:cs="Calibri"/>
          <w:color w:val="000000"/>
        </w:rPr>
      </w:pPr>
      <w:r w:rsidRPr="005D01B0">
        <w:rPr>
          <w:rStyle w:val="Strong"/>
          <w:rFonts w:ascii="Calibri" w:hAnsi="Calibri" w:cs="Calibri"/>
          <w:color w:val="000000"/>
        </w:rPr>
        <w:t>Note:</w:t>
      </w:r>
      <w:r w:rsidRPr="005D01B0">
        <w:rPr>
          <w:rFonts w:ascii="Calibri" w:hAnsi="Calibri" w:cs="Calibri"/>
          <w:color w:val="000000"/>
        </w:rPr>
        <w:t> The control plane limits the rate of adding new taints to nodes. This rate limiting manages the number of evictions that are triggered when many nodes become unreachable at once (for example: if there is a network disruption).</w:t>
      </w:r>
    </w:p>
    <w:p w14:paraId="498E61E0" w14:textId="77777777" w:rsidR="0024077E" w:rsidRPr="005D01B0" w:rsidRDefault="0024077E" w:rsidP="0024077E">
      <w:pPr>
        <w:pStyle w:val="NormalWeb"/>
        <w:shd w:val="clear" w:color="auto" w:fill="FFFFFF"/>
        <w:spacing w:before="0" w:beforeAutospacing="0" w:after="0"/>
        <w:rPr>
          <w:rFonts w:ascii="Calibri" w:hAnsi="Calibri" w:cs="Calibri"/>
          <w:color w:val="222222"/>
        </w:rPr>
      </w:pPr>
      <w:r w:rsidRPr="005D01B0">
        <w:rPr>
          <w:rFonts w:ascii="Calibri" w:hAnsi="Calibri" w:cs="Calibri"/>
          <w:color w:val="222222"/>
        </w:rPr>
        <w:t>You can specify </w:t>
      </w:r>
      <w:r w:rsidRPr="005D01B0">
        <w:rPr>
          <w:rStyle w:val="HTMLCode"/>
          <w:rFonts w:ascii="Calibri" w:eastAsiaTheme="majorEastAsia" w:hAnsi="Calibri" w:cs="Calibri"/>
          <w:color w:val="222222"/>
          <w:sz w:val="24"/>
          <w:szCs w:val="24"/>
        </w:rPr>
        <w:t>tolerationSeconds</w:t>
      </w:r>
      <w:r w:rsidRPr="005D01B0">
        <w:rPr>
          <w:rFonts w:ascii="Calibri" w:hAnsi="Calibri" w:cs="Calibri"/>
          <w:color w:val="222222"/>
        </w:rPr>
        <w:t> for a Pod to define how long that Pod stays bound to a failing or unresponsive Node.</w:t>
      </w:r>
    </w:p>
    <w:p w14:paraId="764D9E8C" w14:textId="77777777" w:rsidR="0024077E" w:rsidRPr="005D01B0" w:rsidRDefault="0024077E" w:rsidP="0024077E">
      <w:pPr>
        <w:pStyle w:val="NormalWeb"/>
        <w:shd w:val="clear" w:color="auto" w:fill="FFFFFF"/>
        <w:spacing w:before="0" w:beforeAutospacing="0"/>
        <w:rPr>
          <w:rFonts w:ascii="Calibri" w:hAnsi="Calibri" w:cs="Calibri"/>
          <w:color w:val="222222"/>
        </w:rPr>
      </w:pPr>
      <w:r w:rsidRPr="005D01B0">
        <w:rPr>
          <w:rFonts w:ascii="Calibri" w:hAnsi="Calibri" w:cs="Calibri"/>
          <w:color w:val="222222"/>
        </w:rPr>
        <w:t>For example, you might want to keep an application with a lot of local state bound to node for a long time in the event of network partition, hoping that the partition will recover and thus the pod eviction can be avoided. The toleration you set for that Pod might look like:</w:t>
      </w:r>
    </w:p>
    <w:p w14:paraId="1AC84857" w14:textId="77777777" w:rsidR="0024077E" w:rsidRPr="005D01B0"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5D01B0">
        <w:rPr>
          <w:rStyle w:val="HTMLCode"/>
          <w:rFonts w:ascii="Calibri" w:eastAsiaTheme="majorEastAsia" w:hAnsi="Calibri" w:cs="Calibri"/>
          <w:b/>
          <w:bCs/>
          <w:color w:val="008000"/>
          <w:sz w:val="24"/>
          <w:szCs w:val="24"/>
          <w:bdr w:val="none" w:sz="0" w:space="0" w:color="auto" w:frame="1"/>
        </w:rPr>
        <w:t>tolerations</w:t>
      </w:r>
      <w:r w:rsidRPr="005D01B0">
        <w:rPr>
          <w:rStyle w:val="HTMLCode"/>
          <w:rFonts w:ascii="Calibri" w:eastAsiaTheme="majorEastAsia" w:hAnsi="Calibri" w:cs="Calibri"/>
          <w:color w:val="222222"/>
          <w:sz w:val="24"/>
          <w:szCs w:val="24"/>
          <w:bdr w:val="none" w:sz="0" w:space="0" w:color="auto" w:frame="1"/>
        </w:rPr>
        <w:t>:</w:t>
      </w:r>
    </w:p>
    <w:p w14:paraId="108BDF3D" w14:textId="77777777" w:rsidR="0024077E" w:rsidRPr="005D01B0"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5D01B0">
        <w:rPr>
          <w:rStyle w:val="HTMLCode"/>
          <w:rFonts w:ascii="Calibri" w:eastAsiaTheme="majorEastAsia" w:hAnsi="Calibri" w:cs="Calibri"/>
          <w:color w:val="222222"/>
          <w:sz w:val="24"/>
          <w:szCs w:val="24"/>
          <w:bdr w:val="none" w:sz="0" w:space="0" w:color="auto" w:frame="1"/>
        </w:rPr>
        <w:t xml:space="preserve">- </w:t>
      </w:r>
      <w:r w:rsidRPr="005D01B0">
        <w:rPr>
          <w:rStyle w:val="HTMLCode"/>
          <w:rFonts w:ascii="Calibri" w:eastAsiaTheme="majorEastAsia" w:hAnsi="Calibri" w:cs="Calibri"/>
          <w:b/>
          <w:bCs/>
          <w:color w:val="008000"/>
          <w:sz w:val="24"/>
          <w:szCs w:val="24"/>
          <w:bdr w:val="none" w:sz="0" w:space="0" w:color="auto" w:frame="1"/>
        </w:rPr>
        <w:t>key</w:t>
      </w:r>
      <w:r w:rsidRPr="005D01B0">
        <w:rPr>
          <w:rStyle w:val="HTMLCode"/>
          <w:rFonts w:ascii="Calibri" w:eastAsiaTheme="majorEastAsia" w:hAnsi="Calibri" w:cs="Calibri"/>
          <w:color w:val="222222"/>
          <w:sz w:val="24"/>
          <w:szCs w:val="24"/>
          <w:bdr w:val="none" w:sz="0" w:space="0" w:color="auto" w:frame="1"/>
        </w:rPr>
        <w:t>:</w:t>
      </w:r>
      <w:r w:rsidRPr="005D01B0">
        <w:rPr>
          <w:rStyle w:val="HTMLCode"/>
          <w:rFonts w:ascii="Calibri" w:eastAsiaTheme="majorEastAsia" w:hAnsi="Calibri" w:cs="Calibri"/>
          <w:color w:val="BBBBBB"/>
          <w:sz w:val="24"/>
          <w:szCs w:val="24"/>
          <w:bdr w:val="none" w:sz="0" w:space="0" w:color="auto" w:frame="1"/>
        </w:rPr>
        <w:t xml:space="preserve"> </w:t>
      </w:r>
      <w:r w:rsidRPr="005D01B0">
        <w:rPr>
          <w:rStyle w:val="HTMLCode"/>
          <w:rFonts w:ascii="Calibri" w:eastAsiaTheme="majorEastAsia" w:hAnsi="Calibri" w:cs="Calibri"/>
          <w:color w:val="BB4444"/>
          <w:sz w:val="24"/>
          <w:szCs w:val="24"/>
          <w:bdr w:val="none" w:sz="0" w:space="0" w:color="auto" w:frame="1"/>
        </w:rPr>
        <w:t>"node.kubernetes.io/unreachable"</w:t>
      </w:r>
    </w:p>
    <w:p w14:paraId="60FFF263" w14:textId="77777777" w:rsidR="0024077E" w:rsidRPr="005D01B0"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5D01B0">
        <w:rPr>
          <w:rStyle w:val="HTMLCode"/>
          <w:rFonts w:ascii="Calibri" w:eastAsiaTheme="majorEastAsia" w:hAnsi="Calibri" w:cs="Calibri"/>
          <w:color w:val="BBBBBB"/>
          <w:sz w:val="24"/>
          <w:szCs w:val="24"/>
          <w:bdr w:val="none" w:sz="0" w:space="0" w:color="auto" w:frame="1"/>
        </w:rPr>
        <w:t xml:space="preserve">  </w:t>
      </w:r>
      <w:r w:rsidRPr="005D01B0">
        <w:rPr>
          <w:rStyle w:val="HTMLCode"/>
          <w:rFonts w:ascii="Calibri" w:eastAsiaTheme="majorEastAsia" w:hAnsi="Calibri" w:cs="Calibri"/>
          <w:b/>
          <w:bCs/>
          <w:color w:val="008000"/>
          <w:sz w:val="24"/>
          <w:szCs w:val="24"/>
          <w:bdr w:val="none" w:sz="0" w:space="0" w:color="auto" w:frame="1"/>
        </w:rPr>
        <w:t>operator</w:t>
      </w:r>
      <w:r w:rsidRPr="005D01B0">
        <w:rPr>
          <w:rStyle w:val="HTMLCode"/>
          <w:rFonts w:ascii="Calibri" w:eastAsiaTheme="majorEastAsia" w:hAnsi="Calibri" w:cs="Calibri"/>
          <w:color w:val="222222"/>
          <w:sz w:val="24"/>
          <w:szCs w:val="24"/>
          <w:bdr w:val="none" w:sz="0" w:space="0" w:color="auto" w:frame="1"/>
        </w:rPr>
        <w:t>:</w:t>
      </w:r>
      <w:r w:rsidRPr="005D01B0">
        <w:rPr>
          <w:rStyle w:val="HTMLCode"/>
          <w:rFonts w:ascii="Calibri" w:eastAsiaTheme="majorEastAsia" w:hAnsi="Calibri" w:cs="Calibri"/>
          <w:color w:val="BBBBBB"/>
          <w:sz w:val="24"/>
          <w:szCs w:val="24"/>
          <w:bdr w:val="none" w:sz="0" w:space="0" w:color="auto" w:frame="1"/>
        </w:rPr>
        <w:t xml:space="preserve"> </w:t>
      </w:r>
      <w:r w:rsidRPr="005D01B0">
        <w:rPr>
          <w:rStyle w:val="HTMLCode"/>
          <w:rFonts w:ascii="Calibri" w:eastAsiaTheme="majorEastAsia" w:hAnsi="Calibri" w:cs="Calibri"/>
          <w:color w:val="BB4444"/>
          <w:sz w:val="24"/>
          <w:szCs w:val="24"/>
          <w:bdr w:val="none" w:sz="0" w:space="0" w:color="auto" w:frame="1"/>
        </w:rPr>
        <w:t>"Exists"</w:t>
      </w:r>
    </w:p>
    <w:p w14:paraId="5602A7E4" w14:textId="77777777" w:rsidR="0024077E" w:rsidRPr="005D01B0"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5D01B0">
        <w:rPr>
          <w:rStyle w:val="HTMLCode"/>
          <w:rFonts w:ascii="Calibri" w:eastAsiaTheme="majorEastAsia" w:hAnsi="Calibri" w:cs="Calibri"/>
          <w:color w:val="BBBBBB"/>
          <w:sz w:val="24"/>
          <w:szCs w:val="24"/>
          <w:bdr w:val="none" w:sz="0" w:space="0" w:color="auto" w:frame="1"/>
        </w:rPr>
        <w:t xml:space="preserve">  </w:t>
      </w:r>
      <w:r w:rsidRPr="005D01B0">
        <w:rPr>
          <w:rStyle w:val="HTMLCode"/>
          <w:rFonts w:ascii="Calibri" w:eastAsiaTheme="majorEastAsia" w:hAnsi="Calibri" w:cs="Calibri"/>
          <w:b/>
          <w:bCs/>
          <w:color w:val="008000"/>
          <w:sz w:val="24"/>
          <w:szCs w:val="24"/>
          <w:bdr w:val="none" w:sz="0" w:space="0" w:color="auto" w:frame="1"/>
        </w:rPr>
        <w:t>effect</w:t>
      </w:r>
      <w:r w:rsidRPr="005D01B0">
        <w:rPr>
          <w:rStyle w:val="HTMLCode"/>
          <w:rFonts w:ascii="Calibri" w:eastAsiaTheme="majorEastAsia" w:hAnsi="Calibri" w:cs="Calibri"/>
          <w:color w:val="222222"/>
          <w:sz w:val="24"/>
          <w:szCs w:val="24"/>
          <w:bdr w:val="none" w:sz="0" w:space="0" w:color="auto" w:frame="1"/>
        </w:rPr>
        <w:t>:</w:t>
      </w:r>
      <w:r w:rsidRPr="005D01B0">
        <w:rPr>
          <w:rStyle w:val="HTMLCode"/>
          <w:rFonts w:ascii="Calibri" w:eastAsiaTheme="majorEastAsia" w:hAnsi="Calibri" w:cs="Calibri"/>
          <w:color w:val="BBBBBB"/>
          <w:sz w:val="24"/>
          <w:szCs w:val="24"/>
          <w:bdr w:val="none" w:sz="0" w:space="0" w:color="auto" w:frame="1"/>
        </w:rPr>
        <w:t xml:space="preserve"> </w:t>
      </w:r>
      <w:r w:rsidRPr="005D01B0">
        <w:rPr>
          <w:rStyle w:val="HTMLCode"/>
          <w:rFonts w:ascii="Calibri" w:eastAsiaTheme="majorEastAsia" w:hAnsi="Calibri" w:cs="Calibri"/>
          <w:color w:val="BB4444"/>
          <w:sz w:val="24"/>
          <w:szCs w:val="24"/>
          <w:bdr w:val="none" w:sz="0" w:space="0" w:color="auto" w:frame="1"/>
        </w:rPr>
        <w:t>"</w:t>
      </w:r>
      <w:proofErr w:type="spellStart"/>
      <w:r w:rsidRPr="005D01B0">
        <w:rPr>
          <w:rStyle w:val="HTMLCode"/>
          <w:rFonts w:ascii="Calibri" w:eastAsiaTheme="majorEastAsia" w:hAnsi="Calibri" w:cs="Calibri"/>
          <w:color w:val="BB4444"/>
          <w:sz w:val="24"/>
          <w:szCs w:val="24"/>
          <w:bdr w:val="none" w:sz="0" w:space="0" w:color="auto" w:frame="1"/>
        </w:rPr>
        <w:t>NoExecute</w:t>
      </w:r>
      <w:proofErr w:type="spellEnd"/>
      <w:r w:rsidRPr="005D01B0">
        <w:rPr>
          <w:rStyle w:val="HTMLCode"/>
          <w:rFonts w:ascii="Calibri" w:eastAsiaTheme="majorEastAsia" w:hAnsi="Calibri" w:cs="Calibri"/>
          <w:color w:val="BB4444"/>
          <w:sz w:val="24"/>
          <w:szCs w:val="24"/>
          <w:bdr w:val="none" w:sz="0" w:space="0" w:color="auto" w:frame="1"/>
        </w:rPr>
        <w:t>"</w:t>
      </w:r>
    </w:p>
    <w:p w14:paraId="3EEFAD32" w14:textId="77777777" w:rsidR="0024077E" w:rsidRPr="005D01B0" w:rsidRDefault="0024077E" w:rsidP="0024077E">
      <w:pPr>
        <w:pStyle w:val="HTMLPreformatted"/>
        <w:shd w:val="clear" w:color="auto" w:fill="F8F8F8"/>
        <w:rPr>
          <w:rStyle w:val="HTMLCode"/>
          <w:rFonts w:ascii="Calibri" w:eastAsiaTheme="majorEastAsia" w:hAnsi="Calibri" w:cs="Calibri"/>
          <w:color w:val="BBBBBB"/>
          <w:sz w:val="24"/>
          <w:szCs w:val="24"/>
          <w:bdr w:val="none" w:sz="0" w:space="0" w:color="auto" w:frame="1"/>
        </w:rPr>
      </w:pPr>
      <w:r w:rsidRPr="005D01B0">
        <w:rPr>
          <w:rStyle w:val="HTMLCode"/>
          <w:rFonts w:ascii="Calibri" w:eastAsiaTheme="majorEastAsia" w:hAnsi="Calibri" w:cs="Calibri"/>
          <w:color w:val="BBBBBB"/>
          <w:sz w:val="24"/>
          <w:szCs w:val="24"/>
          <w:bdr w:val="none" w:sz="0" w:space="0" w:color="auto" w:frame="1"/>
        </w:rPr>
        <w:t xml:space="preserve">  </w:t>
      </w:r>
      <w:r w:rsidRPr="005D01B0">
        <w:rPr>
          <w:rStyle w:val="HTMLCode"/>
          <w:rFonts w:ascii="Calibri" w:eastAsiaTheme="majorEastAsia" w:hAnsi="Calibri" w:cs="Calibri"/>
          <w:b/>
          <w:bCs/>
          <w:color w:val="008000"/>
          <w:sz w:val="24"/>
          <w:szCs w:val="24"/>
          <w:bdr w:val="none" w:sz="0" w:space="0" w:color="auto" w:frame="1"/>
        </w:rPr>
        <w:t>tolerationSeconds</w:t>
      </w:r>
      <w:r w:rsidRPr="005D01B0">
        <w:rPr>
          <w:rStyle w:val="HTMLCode"/>
          <w:rFonts w:ascii="Calibri" w:eastAsiaTheme="majorEastAsia" w:hAnsi="Calibri" w:cs="Calibri"/>
          <w:color w:val="222222"/>
          <w:sz w:val="24"/>
          <w:szCs w:val="24"/>
          <w:bdr w:val="none" w:sz="0" w:space="0" w:color="auto" w:frame="1"/>
        </w:rPr>
        <w:t>:</w:t>
      </w:r>
      <w:r w:rsidRPr="005D01B0">
        <w:rPr>
          <w:rStyle w:val="HTMLCode"/>
          <w:rFonts w:ascii="Calibri" w:eastAsiaTheme="majorEastAsia" w:hAnsi="Calibri" w:cs="Calibri"/>
          <w:color w:val="BBBBBB"/>
          <w:sz w:val="24"/>
          <w:szCs w:val="24"/>
          <w:bdr w:val="none" w:sz="0" w:space="0" w:color="auto" w:frame="1"/>
        </w:rPr>
        <w:t xml:space="preserve"> </w:t>
      </w:r>
      <w:r w:rsidRPr="005D01B0">
        <w:rPr>
          <w:rStyle w:val="HTMLCode"/>
          <w:rFonts w:ascii="Calibri" w:eastAsiaTheme="majorEastAsia" w:hAnsi="Calibri" w:cs="Calibri"/>
          <w:color w:val="666666"/>
          <w:sz w:val="24"/>
          <w:szCs w:val="24"/>
          <w:bdr w:val="none" w:sz="0" w:space="0" w:color="auto" w:frame="1"/>
        </w:rPr>
        <w:t>6000</w:t>
      </w:r>
    </w:p>
    <w:p w14:paraId="0BD42910" w14:textId="77777777" w:rsidR="0024077E" w:rsidRPr="005D01B0" w:rsidRDefault="0024077E" w:rsidP="0024077E">
      <w:pPr>
        <w:shd w:val="clear" w:color="auto" w:fill="FFFFFF"/>
        <w:rPr>
          <w:rFonts w:ascii="Calibri" w:hAnsi="Calibri" w:cs="Calibri"/>
          <w:color w:val="000000"/>
        </w:rPr>
      </w:pPr>
      <w:r w:rsidRPr="005D01B0">
        <w:rPr>
          <w:rStyle w:val="Strong"/>
          <w:rFonts w:ascii="Calibri" w:hAnsi="Calibri" w:cs="Calibri"/>
          <w:color w:val="000000"/>
        </w:rPr>
        <w:t>Note:</w:t>
      </w:r>
    </w:p>
    <w:p w14:paraId="653812BE" w14:textId="77777777" w:rsidR="0024077E" w:rsidRPr="005D01B0" w:rsidRDefault="0024077E" w:rsidP="0024077E">
      <w:pPr>
        <w:pStyle w:val="NormalWeb"/>
        <w:shd w:val="clear" w:color="auto" w:fill="FFFFFF"/>
        <w:spacing w:before="0" w:beforeAutospacing="0" w:after="0"/>
        <w:rPr>
          <w:rFonts w:ascii="Calibri" w:hAnsi="Calibri" w:cs="Calibri"/>
          <w:color w:val="000000"/>
        </w:rPr>
      </w:pPr>
      <w:r w:rsidRPr="005D01B0">
        <w:rPr>
          <w:rFonts w:ascii="Calibri" w:hAnsi="Calibri" w:cs="Calibri"/>
          <w:color w:val="000000"/>
        </w:rPr>
        <w:t>Kubernetes automatically adds a toleration for</w:t>
      </w:r>
      <w:r>
        <w:rPr>
          <w:rFonts w:ascii="Calibri" w:hAnsi="Calibri" w:cs="Calibri"/>
          <w:color w:val="000000"/>
        </w:rPr>
        <w:t xml:space="preserve"> </w:t>
      </w:r>
      <w:r w:rsidRPr="005D01B0">
        <w:rPr>
          <w:rStyle w:val="HTMLCode"/>
          <w:rFonts w:ascii="Calibri" w:eastAsiaTheme="majorEastAsia" w:hAnsi="Calibri" w:cs="Calibri"/>
          <w:color w:val="000000"/>
          <w:sz w:val="24"/>
          <w:szCs w:val="24"/>
        </w:rPr>
        <w:t>node.kubernetes.io/not-ready</w:t>
      </w:r>
      <w:r>
        <w:rPr>
          <w:rFonts w:ascii="Calibri" w:hAnsi="Calibri" w:cs="Calibri"/>
          <w:color w:val="000000"/>
        </w:rPr>
        <w:t xml:space="preserve"> </w:t>
      </w:r>
      <w:r w:rsidRPr="005D01B0">
        <w:rPr>
          <w:rFonts w:ascii="Calibri" w:hAnsi="Calibri" w:cs="Calibri"/>
          <w:color w:val="000000"/>
        </w:rPr>
        <w:t>and</w:t>
      </w:r>
      <w:r>
        <w:rPr>
          <w:rFonts w:ascii="Calibri" w:hAnsi="Calibri" w:cs="Calibri"/>
          <w:color w:val="000000"/>
        </w:rPr>
        <w:t xml:space="preserve"> </w:t>
      </w:r>
      <w:r w:rsidRPr="005D01B0">
        <w:rPr>
          <w:rStyle w:val="HTMLCode"/>
          <w:rFonts w:ascii="Calibri" w:eastAsiaTheme="majorEastAsia" w:hAnsi="Calibri" w:cs="Calibri"/>
          <w:color w:val="000000"/>
          <w:sz w:val="24"/>
          <w:szCs w:val="24"/>
        </w:rPr>
        <w:t>node.kubernetes.io/unreachable</w:t>
      </w:r>
      <w:r>
        <w:rPr>
          <w:rFonts w:ascii="Calibri" w:hAnsi="Calibri" w:cs="Calibri"/>
          <w:color w:val="000000"/>
        </w:rPr>
        <w:t xml:space="preserve"> </w:t>
      </w:r>
      <w:r w:rsidRPr="005D01B0">
        <w:rPr>
          <w:rFonts w:ascii="Calibri" w:hAnsi="Calibri" w:cs="Calibri"/>
          <w:color w:val="000000"/>
        </w:rPr>
        <w:t>with</w:t>
      </w:r>
      <w:r>
        <w:rPr>
          <w:rFonts w:ascii="Calibri" w:hAnsi="Calibri" w:cs="Calibri"/>
          <w:color w:val="000000"/>
        </w:rPr>
        <w:t xml:space="preserve"> </w:t>
      </w:r>
      <w:r w:rsidRPr="005D01B0">
        <w:rPr>
          <w:rStyle w:val="HTMLCode"/>
          <w:rFonts w:ascii="Calibri" w:eastAsiaTheme="majorEastAsia" w:hAnsi="Calibri" w:cs="Calibri"/>
          <w:color w:val="000000"/>
          <w:sz w:val="24"/>
          <w:szCs w:val="24"/>
        </w:rPr>
        <w:t>tolerationSeconds=300</w:t>
      </w:r>
      <w:r w:rsidRPr="005D01B0">
        <w:rPr>
          <w:rFonts w:ascii="Calibri" w:hAnsi="Calibri" w:cs="Calibri"/>
          <w:color w:val="000000"/>
        </w:rPr>
        <w:t>, unless you, or a controller, set those tolerations explicitly.</w:t>
      </w:r>
    </w:p>
    <w:p w14:paraId="3333EB40" w14:textId="77777777" w:rsidR="0024077E" w:rsidRPr="005D01B0" w:rsidRDefault="0024077E" w:rsidP="0024077E">
      <w:pPr>
        <w:pStyle w:val="NormalWeb"/>
        <w:shd w:val="clear" w:color="auto" w:fill="FFFFFF"/>
        <w:spacing w:before="0" w:beforeAutospacing="0"/>
        <w:rPr>
          <w:rFonts w:ascii="Calibri" w:hAnsi="Calibri" w:cs="Calibri"/>
          <w:color w:val="000000"/>
        </w:rPr>
      </w:pPr>
      <w:r w:rsidRPr="005D01B0">
        <w:rPr>
          <w:rFonts w:ascii="Calibri" w:hAnsi="Calibri" w:cs="Calibri"/>
          <w:color w:val="000000"/>
        </w:rPr>
        <w:t>These automatically-added tolerations mean that Pods remain bound to Nodes for 5 minutes after one of these problems is detected.</w:t>
      </w:r>
    </w:p>
    <w:p w14:paraId="69D4C320" w14:textId="77777777" w:rsidR="0024077E" w:rsidRPr="005D01B0" w:rsidRDefault="0024077E" w:rsidP="0024077E">
      <w:pPr>
        <w:pStyle w:val="NormalWeb"/>
        <w:shd w:val="clear" w:color="auto" w:fill="FFFFFF"/>
        <w:snapToGrid w:val="0"/>
        <w:spacing w:before="0" w:beforeAutospacing="0" w:after="0" w:afterAutospacing="0"/>
        <w:contextualSpacing/>
        <w:rPr>
          <w:rFonts w:ascii="Calibri" w:hAnsi="Calibri" w:cs="Calibri"/>
          <w:color w:val="222222"/>
        </w:rPr>
      </w:pPr>
      <w:hyperlink r:id="rId27" w:history="1">
        <w:r w:rsidRPr="005D01B0">
          <w:rPr>
            <w:rStyle w:val="Hyperlink"/>
            <w:rFonts w:ascii="Calibri" w:eastAsiaTheme="majorEastAsia" w:hAnsi="Calibri" w:cs="Calibri"/>
            <w:color w:val="3371E3"/>
          </w:rPr>
          <w:t>DaemonSet</w:t>
        </w:r>
      </w:hyperlink>
      <w:r>
        <w:rPr>
          <w:rFonts w:ascii="Calibri" w:hAnsi="Calibri" w:cs="Calibri"/>
          <w:color w:val="222222"/>
        </w:rPr>
        <w:t xml:space="preserve"> </w:t>
      </w:r>
      <w:r w:rsidRPr="005D01B0">
        <w:rPr>
          <w:rFonts w:ascii="Calibri" w:hAnsi="Calibri" w:cs="Calibri"/>
          <w:color w:val="222222"/>
        </w:rPr>
        <w:t>pods are created with</w:t>
      </w:r>
      <w:r>
        <w:rPr>
          <w:rFonts w:ascii="Calibri" w:hAnsi="Calibri" w:cs="Calibri"/>
          <w:color w:val="222222"/>
        </w:rPr>
        <w:t xml:space="preserve"> </w:t>
      </w:r>
      <w:proofErr w:type="spellStart"/>
      <w:r w:rsidRPr="005D01B0">
        <w:rPr>
          <w:rStyle w:val="HTMLCode"/>
          <w:rFonts w:ascii="Calibri" w:eastAsiaTheme="majorEastAsia" w:hAnsi="Calibri" w:cs="Calibri"/>
          <w:color w:val="222222"/>
          <w:sz w:val="24"/>
          <w:szCs w:val="24"/>
        </w:rPr>
        <w:t>NoExecute</w:t>
      </w:r>
      <w:proofErr w:type="spellEnd"/>
      <w:r>
        <w:rPr>
          <w:rFonts w:ascii="Calibri" w:hAnsi="Calibri" w:cs="Calibri"/>
          <w:color w:val="222222"/>
        </w:rPr>
        <w:t xml:space="preserve"> </w:t>
      </w:r>
      <w:r w:rsidRPr="005D01B0">
        <w:rPr>
          <w:rFonts w:ascii="Calibri" w:hAnsi="Calibri" w:cs="Calibri"/>
          <w:color w:val="222222"/>
        </w:rPr>
        <w:t>tolerations for the following taints with no</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tolerationSeconds</w:t>
      </w:r>
      <w:r w:rsidRPr="005D01B0">
        <w:rPr>
          <w:rFonts w:ascii="Calibri" w:hAnsi="Calibri" w:cs="Calibri"/>
          <w:color w:val="222222"/>
        </w:rPr>
        <w:t>:</w:t>
      </w:r>
    </w:p>
    <w:p w14:paraId="224E8A67" w14:textId="77777777" w:rsidR="0024077E" w:rsidRPr="005D01B0" w:rsidRDefault="0024077E" w:rsidP="00C24584">
      <w:pPr>
        <w:numPr>
          <w:ilvl w:val="0"/>
          <w:numId w:val="14"/>
        </w:numPr>
        <w:shd w:val="clear" w:color="auto" w:fill="FFFFFF"/>
        <w:snapToGrid w:val="0"/>
        <w:ind w:left="714" w:hanging="357"/>
        <w:contextualSpacing/>
        <w:rPr>
          <w:rFonts w:ascii="Calibri" w:hAnsi="Calibri" w:cs="Calibri"/>
          <w:color w:val="222222"/>
        </w:rPr>
      </w:pPr>
      <w:r w:rsidRPr="005D01B0">
        <w:rPr>
          <w:rStyle w:val="HTMLCode"/>
          <w:rFonts w:ascii="Calibri" w:eastAsiaTheme="majorEastAsia" w:hAnsi="Calibri" w:cs="Calibri"/>
          <w:color w:val="222222"/>
          <w:sz w:val="24"/>
          <w:szCs w:val="24"/>
        </w:rPr>
        <w:t>node.kubernetes.io/unreachable</w:t>
      </w:r>
    </w:p>
    <w:p w14:paraId="3A205AD9" w14:textId="77777777" w:rsidR="0024077E" w:rsidRPr="005D01B0" w:rsidRDefault="0024077E" w:rsidP="0024077E">
      <w:pPr>
        <w:numPr>
          <w:ilvl w:val="0"/>
          <w:numId w:val="14"/>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node.kubernetes.io/not-ready</w:t>
      </w:r>
    </w:p>
    <w:p w14:paraId="064A10FA" w14:textId="77777777" w:rsidR="0024077E" w:rsidRPr="005D01B0" w:rsidRDefault="0024077E" w:rsidP="0024077E">
      <w:pPr>
        <w:pStyle w:val="NormalWeb"/>
        <w:shd w:val="clear" w:color="auto" w:fill="FFFFFF"/>
        <w:spacing w:before="0" w:beforeAutospacing="0"/>
        <w:rPr>
          <w:rFonts w:ascii="Calibri" w:hAnsi="Calibri" w:cs="Calibri"/>
          <w:color w:val="222222"/>
        </w:rPr>
      </w:pPr>
      <w:r w:rsidRPr="005D01B0">
        <w:rPr>
          <w:rFonts w:ascii="Calibri" w:hAnsi="Calibri" w:cs="Calibri"/>
          <w:color w:val="222222"/>
        </w:rPr>
        <w:lastRenderedPageBreak/>
        <w:t>This ensures that DaemonSet pods are never evicted due to these problems.</w:t>
      </w:r>
    </w:p>
    <w:p w14:paraId="6279E7A3" w14:textId="77777777" w:rsidR="0024077E" w:rsidRPr="005D01B0" w:rsidRDefault="0024077E" w:rsidP="0024077E">
      <w:pPr>
        <w:pStyle w:val="Heading2"/>
        <w:shd w:val="clear" w:color="auto" w:fill="FFFFFF"/>
        <w:rPr>
          <w:rFonts w:ascii="Calibri" w:hAnsi="Calibri" w:cs="Calibri"/>
          <w:color w:val="222222"/>
          <w:sz w:val="24"/>
          <w:szCs w:val="24"/>
        </w:rPr>
      </w:pPr>
      <w:r w:rsidRPr="005D01B0">
        <w:rPr>
          <w:rFonts w:ascii="Calibri" w:hAnsi="Calibri" w:cs="Calibri"/>
          <w:b/>
          <w:bCs/>
          <w:color w:val="222222"/>
          <w:sz w:val="24"/>
          <w:szCs w:val="24"/>
        </w:rPr>
        <w:t>Taint Nodes by Condition</w:t>
      </w:r>
    </w:p>
    <w:p w14:paraId="79B8477B" w14:textId="77777777" w:rsidR="0024077E" w:rsidRPr="005D01B0" w:rsidRDefault="0024077E" w:rsidP="0024077E">
      <w:pPr>
        <w:pStyle w:val="NormalWeb"/>
        <w:shd w:val="clear" w:color="auto" w:fill="FFFFFF"/>
        <w:spacing w:before="0" w:beforeAutospacing="0" w:after="0"/>
        <w:rPr>
          <w:rFonts w:ascii="Calibri" w:hAnsi="Calibri" w:cs="Calibri"/>
          <w:color w:val="222222"/>
        </w:rPr>
      </w:pPr>
      <w:r w:rsidRPr="005D01B0">
        <w:rPr>
          <w:rFonts w:ascii="Calibri" w:hAnsi="Calibri" w:cs="Calibri"/>
          <w:color w:val="222222"/>
        </w:rPr>
        <w:t>The control plane, using the node </w:t>
      </w:r>
      <w:hyperlink r:id="rId28" w:tgtFrame="_blank" w:history="1">
        <w:r w:rsidRPr="005D01B0">
          <w:rPr>
            <w:rStyle w:val="Hyperlink"/>
            <w:rFonts w:ascii="Calibri" w:eastAsiaTheme="majorEastAsia" w:hAnsi="Calibri" w:cs="Calibri"/>
            <w:color w:val="000000"/>
          </w:rPr>
          <w:t>controller</w:t>
        </w:r>
      </w:hyperlink>
      <w:r w:rsidRPr="005D01B0">
        <w:rPr>
          <w:rFonts w:ascii="Calibri" w:hAnsi="Calibri" w:cs="Calibri"/>
          <w:color w:val="222222"/>
        </w:rPr>
        <w:t>, automatically creates taints with a</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NoSchedule</w:t>
      </w:r>
      <w:r>
        <w:rPr>
          <w:rFonts w:ascii="Calibri" w:hAnsi="Calibri" w:cs="Calibri"/>
          <w:color w:val="222222"/>
        </w:rPr>
        <w:t xml:space="preserve"> </w:t>
      </w:r>
      <w:r w:rsidRPr="005D01B0">
        <w:rPr>
          <w:rFonts w:ascii="Calibri" w:hAnsi="Calibri" w:cs="Calibri"/>
          <w:color w:val="222222"/>
        </w:rPr>
        <w:t>effect for</w:t>
      </w:r>
      <w:r>
        <w:rPr>
          <w:rFonts w:ascii="Calibri" w:hAnsi="Calibri" w:cs="Calibri"/>
          <w:color w:val="222222"/>
        </w:rPr>
        <w:t xml:space="preserve"> </w:t>
      </w:r>
      <w:hyperlink r:id="rId29" w:anchor="node-conditions" w:history="1">
        <w:r w:rsidRPr="005D01B0">
          <w:rPr>
            <w:rStyle w:val="Hyperlink"/>
            <w:rFonts w:ascii="Calibri" w:eastAsiaTheme="majorEastAsia" w:hAnsi="Calibri" w:cs="Calibri"/>
            <w:color w:val="3371E3"/>
          </w:rPr>
          <w:t>node conditions</w:t>
        </w:r>
      </w:hyperlink>
      <w:r w:rsidRPr="005D01B0">
        <w:rPr>
          <w:rFonts w:ascii="Calibri" w:hAnsi="Calibri" w:cs="Calibri"/>
          <w:color w:val="222222"/>
        </w:rPr>
        <w:t>.</w:t>
      </w:r>
    </w:p>
    <w:p w14:paraId="2D9B2FC6" w14:textId="77777777" w:rsidR="0024077E" w:rsidRPr="005D01B0" w:rsidRDefault="0024077E" w:rsidP="0024077E">
      <w:pPr>
        <w:pStyle w:val="NormalWeb"/>
        <w:shd w:val="clear" w:color="auto" w:fill="FFFFFF"/>
        <w:spacing w:before="0" w:beforeAutospacing="0" w:after="0"/>
        <w:rPr>
          <w:rFonts w:ascii="Calibri" w:hAnsi="Calibri" w:cs="Calibri"/>
          <w:color w:val="222222"/>
        </w:rPr>
      </w:pPr>
      <w:r w:rsidRPr="005D01B0">
        <w:rPr>
          <w:rFonts w:ascii="Calibri" w:hAnsi="Calibri" w:cs="Calibri"/>
          <w:color w:val="222222"/>
        </w:rPr>
        <w:t>The scheduler checks taints, not node conditions, when it makes scheduling decisions. This ensures that node conditions don't directly affect scheduling. For example, if the</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DiskPressure</w:t>
      </w:r>
      <w:r>
        <w:rPr>
          <w:rFonts w:ascii="Calibri" w:hAnsi="Calibri" w:cs="Calibri"/>
          <w:color w:val="222222"/>
        </w:rPr>
        <w:t xml:space="preserve"> </w:t>
      </w:r>
      <w:r w:rsidRPr="005D01B0">
        <w:rPr>
          <w:rFonts w:ascii="Calibri" w:hAnsi="Calibri" w:cs="Calibri"/>
          <w:color w:val="222222"/>
        </w:rPr>
        <w:t>node condition is active, the control plane adds the</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node.kubernetes.io/disk-pressure</w:t>
      </w:r>
      <w:r>
        <w:rPr>
          <w:rFonts w:ascii="Calibri" w:hAnsi="Calibri" w:cs="Calibri"/>
          <w:color w:val="222222"/>
        </w:rPr>
        <w:t xml:space="preserve"> </w:t>
      </w:r>
      <w:r w:rsidRPr="005D01B0">
        <w:rPr>
          <w:rFonts w:ascii="Calibri" w:hAnsi="Calibri" w:cs="Calibri"/>
          <w:color w:val="222222"/>
        </w:rPr>
        <w:t>taint and does not schedule new pods onto the affected node. If the</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MemoryPressure</w:t>
      </w:r>
      <w:r>
        <w:rPr>
          <w:rFonts w:ascii="Calibri" w:hAnsi="Calibri" w:cs="Calibri"/>
          <w:color w:val="222222"/>
        </w:rPr>
        <w:t xml:space="preserve"> </w:t>
      </w:r>
      <w:r w:rsidRPr="005D01B0">
        <w:rPr>
          <w:rFonts w:ascii="Calibri" w:hAnsi="Calibri" w:cs="Calibri"/>
          <w:color w:val="222222"/>
        </w:rPr>
        <w:t>node condition is active, the control plane adds the</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node.kubernetes.io/memory-pressure</w:t>
      </w:r>
      <w:r>
        <w:rPr>
          <w:rFonts w:ascii="Calibri" w:hAnsi="Calibri" w:cs="Calibri"/>
          <w:color w:val="222222"/>
        </w:rPr>
        <w:t xml:space="preserve"> </w:t>
      </w:r>
      <w:r w:rsidRPr="005D01B0">
        <w:rPr>
          <w:rFonts w:ascii="Calibri" w:hAnsi="Calibri" w:cs="Calibri"/>
          <w:color w:val="222222"/>
        </w:rPr>
        <w:t>taint.</w:t>
      </w:r>
    </w:p>
    <w:p w14:paraId="35847C99" w14:textId="77777777" w:rsidR="0024077E" w:rsidRPr="005D01B0" w:rsidRDefault="0024077E" w:rsidP="0024077E">
      <w:pPr>
        <w:pStyle w:val="NormalWeb"/>
        <w:shd w:val="clear" w:color="auto" w:fill="FFFFFF"/>
        <w:spacing w:before="0" w:beforeAutospacing="0" w:after="0"/>
        <w:rPr>
          <w:rFonts w:ascii="Calibri" w:hAnsi="Calibri" w:cs="Calibri"/>
          <w:color w:val="222222"/>
        </w:rPr>
      </w:pPr>
      <w:r w:rsidRPr="005D01B0">
        <w:rPr>
          <w:rFonts w:ascii="Calibri" w:hAnsi="Calibri" w:cs="Calibri"/>
          <w:color w:val="222222"/>
        </w:rPr>
        <w:t>You can ignore node conditions for newly created pods by adding the corresponding Pod tolerations. The control plane also adds the</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node.kubernetes.io/memory-pressure</w:t>
      </w:r>
      <w:r>
        <w:rPr>
          <w:rFonts w:ascii="Calibri" w:hAnsi="Calibri" w:cs="Calibri"/>
          <w:color w:val="222222"/>
        </w:rPr>
        <w:t xml:space="preserve"> </w:t>
      </w:r>
      <w:r w:rsidRPr="005D01B0">
        <w:rPr>
          <w:rFonts w:ascii="Calibri" w:hAnsi="Calibri" w:cs="Calibri"/>
          <w:color w:val="222222"/>
        </w:rPr>
        <w:t>toleration on pods that have a</w:t>
      </w:r>
      <w:r>
        <w:rPr>
          <w:rFonts w:ascii="Calibri" w:hAnsi="Calibri" w:cs="Calibri"/>
          <w:color w:val="222222"/>
        </w:rPr>
        <w:t xml:space="preserve"> </w:t>
      </w:r>
      <w:hyperlink r:id="rId30" w:tgtFrame="_blank" w:history="1">
        <w:r w:rsidRPr="005D01B0">
          <w:rPr>
            <w:rStyle w:val="Hyperlink"/>
            <w:rFonts w:ascii="Calibri" w:eastAsiaTheme="majorEastAsia" w:hAnsi="Calibri" w:cs="Calibri"/>
            <w:color w:val="000000"/>
          </w:rPr>
          <w:t>QoS class</w:t>
        </w:r>
      </w:hyperlink>
      <w:r>
        <w:rPr>
          <w:rFonts w:ascii="Calibri" w:hAnsi="Calibri" w:cs="Calibri"/>
          <w:color w:val="222222"/>
        </w:rPr>
        <w:t xml:space="preserve"> </w:t>
      </w:r>
      <w:r w:rsidRPr="005D01B0">
        <w:rPr>
          <w:rFonts w:ascii="Calibri" w:hAnsi="Calibri" w:cs="Calibri"/>
          <w:color w:val="222222"/>
        </w:rPr>
        <w:t>other than</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BestEffort</w:t>
      </w:r>
      <w:r w:rsidRPr="005D01B0">
        <w:rPr>
          <w:rFonts w:ascii="Calibri" w:hAnsi="Calibri" w:cs="Calibri"/>
          <w:color w:val="222222"/>
        </w:rPr>
        <w:t>. This is because Kubernetes treats pods in the</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Guaranteed</w:t>
      </w:r>
      <w:r>
        <w:rPr>
          <w:rFonts w:ascii="Calibri" w:hAnsi="Calibri" w:cs="Calibri"/>
          <w:color w:val="222222"/>
        </w:rPr>
        <w:t xml:space="preserve"> </w:t>
      </w:r>
      <w:r w:rsidRPr="005D01B0">
        <w:rPr>
          <w:rFonts w:ascii="Calibri" w:hAnsi="Calibri" w:cs="Calibri"/>
          <w:color w:val="222222"/>
        </w:rPr>
        <w:t>or</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Burstable</w:t>
      </w:r>
      <w:r>
        <w:rPr>
          <w:rFonts w:ascii="Calibri" w:hAnsi="Calibri" w:cs="Calibri"/>
          <w:color w:val="222222"/>
        </w:rPr>
        <w:t xml:space="preserve"> </w:t>
      </w:r>
      <w:r w:rsidRPr="005D01B0">
        <w:rPr>
          <w:rFonts w:ascii="Calibri" w:hAnsi="Calibri" w:cs="Calibri"/>
          <w:color w:val="222222"/>
        </w:rPr>
        <w:t>QoS classes (even pods with no memory request set) as if they are able to cope with memory pressure, while new</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BestEffort</w:t>
      </w:r>
      <w:r>
        <w:rPr>
          <w:rFonts w:ascii="Calibri" w:hAnsi="Calibri" w:cs="Calibri"/>
          <w:color w:val="222222"/>
        </w:rPr>
        <w:t xml:space="preserve"> </w:t>
      </w:r>
      <w:r w:rsidRPr="005D01B0">
        <w:rPr>
          <w:rFonts w:ascii="Calibri" w:hAnsi="Calibri" w:cs="Calibri"/>
          <w:color w:val="222222"/>
        </w:rPr>
        <w:t>pods are not scheduled onto the affected node.</w:t>
      </w:r>
    </w:p>
    <w:p w14:paraId="36ACBFDE" w14:textId="77777777" w:rsidR="0024077E" w:rsidRPr="005D01B0" w:rsidRDefault="0024077E" w:rsidP="0024077E">
      <w:pPr>
        <w:pStyle w:val="NormalWeb"/>
        <w:shd w:val="clear" w:color="auto" w:fill="FFFFFF"/>
        <w:snapToGrid w:val="0"/>
        <w:spacing w:before="0" w:beforeAutospacing="0" w:after="0" w:afterAutospacing="0"/>
        <w:contextualSpacing/>
        <w:rPr>
          <w:rFonts w:ascii="Calibri" w:hAnsi="Calibri" w:cs="Calibri"/>
          <w:color w:val="222222"/>
        </w:rPr>
      </w:pPr>
      <w:r w:rsidRPr="005D01B0">
        <w:rPr>
          <w:rFonts w:ascii="Calibri" w:hAnsi="Calibri" w:cs="Calibri"/>
          <w:color w:val="222222"/>
        </w:rPr>
        <w:t>The DaemonSet controller automatically adds the following</w:t>
      </w:r>
      <w:r>
        <w:rPr>
          <w:rFonts w:ascii="Calibri" w:hAnsi="Calibri" w:cs="Calibri"/>
          <w:color w:val="222222"/>
        </w:rPr>
        <w:t xml:space="preserve"> </w:t>
      </w:r>
      <w:r w:rsidRPr="005D01B0">
        <w:rPr>
          <w:rStyle w:val="HTMLCode"/>
          <w:rFonts w:ascii="Calibri" w:eastAsiaTheme="majorEastAsia" w:hAnsi="Calibri" w:cs="Calibri"/>
          <w:color w:val="222222"/>
          <w:sz w:val="24"/>
          <w:szCs w:val="24"/>
        </w:rPr>
        <w:t>NoSchedule</w:t>
      </w:r>
      <w:r>
        <w:rPr>
          <w:rFonts w:ascii="Calibri" w:hAnsi="Calibri" w:cs="Calibri"/>
          <w:color w:val="222222"/>
        </w:rPr>
        <w:t xml:space="preserve"> </w:t>
      </w:r>
      <w:r w:rsidRPr="005D01B0">
        <w:rPr>
          <w:rFonts w:ascii="Calibri" w:hAnsi="Calibri" w:cs="Calibri"/>
          <w:color w:val="222222"/>
        </w:rPr>
        <w:t>tolerations to all daemons, to prevent DaemonSets from breaking.</w:t>
      </w:r>
    </w:p>
    <w:p w14:paraId="1C4969AA" w14:textId="77777777" w:rsidR="0024077E" w:rsidRPr="005D01B0" w:rsidRDefault="0024077E" w:rsidP="0024077E">
      <w:pPr>
        <w:numPr>
          <w:ilvl w:val="0"/>
          <w:numId w:val="15"/>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node.kubernetes.io/memory-pressure</w:t>
      </w:r>
    </w:p>
    <w:p w14:paraId="47675335" w14:textId="77777777" w:rsidR="0024077E" w:rsidRPr="005D01B0" w:rsidRDefault="0024077E" w:rsidP="0024077E">
      <w:pPr>
        <w:numPr>
          <w:ilvl w:val="0"/>
          <w:numId w:val="15"/>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node.kubernetes.io/disk-pressure</w:t>
      </w:r>
    </w:p>
    <w:p w14:paraId="61EFF7C9" w14:textId="77777777" w:rsidR="0024077E" w:rsidRPr="005D01B0" w:rsidRDefault="0024077E" w:rsidP="0024077E">
      <w:pPr>
        <w:numPr>
          <w:ilvl w:val="0"/>
          <w:numId w:val="15"/>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node.kubernetes.io/pid-pressure</w:t>
      </w:r>
      <w:r>
        <w:rPr>
          <w:rFonts w:ascii="Calibri" w:hAnsi="Calibri" w:cs="Calibri"/>
          <w:color w:val="222222"/>
        </w:rPr>
        <w:t xml:space="preserve"> </w:t>
      </w:r>
      <w:r w:rsidRPr="005D01B0">
        <w:rPr>
          <w:rFonts w:ascii="Calibri" w:hAnsi="Calibri" w:cs="Calibri"/>
          <w:color w:val="222222"/>
        </w:rPr>
        <w:t>(1.14 or later)</w:t>
      </w:r>
    </w:p>
    <w:p w14:paraId="4E01CA90" w14:textId="77777777" w:rsidR="0024077E" w:rsidRPr="005D01B0" w:rsidRDefault="0024077E" w:rsidP="0024077E">
      <w:pPr>
        <w:numPr>
          <w:ilvl w:val="0"/>
          <w:numId w:val="15"/>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node.kubernetes.io/unschedulable</w:t>
      </w:r>
      <w:r>
        <w:rPr>
          <w:rFonts w:ascii="Calibri" w:hAnsi="Calibri" w:cs="Calibri"/>
          <w:color w:val="222222"/>
        </w:rPr>
        <w:t xml:space="preserve"> </w:t>
      </w:r>
      <w:r w:rsidRPr="005D01B0">
        <w:rPr>
          <w:rFonts w:ascii="Calibri" w:hAnsi="Calibri" w:cs="Calibri"/>
          <w:color w:val="222222"/>
        </w:rPr>
        <w:t>(1.10 or later)</w:t>
      </w:r>
    </w:p>
    <w:p w14:paraId="35C4C969" w14:textId="77777777" w:rsidR="0024077E" w:rsidRPr="005D01B0" w:rsidRDefault="0024077E" w:rsidP="0024077E">
      <w:pPr>
        <w:numPr>
          <w:ilvl w:val="0"/>
          <w:numId w:val="15"/>
        </w:numPr>
        <w:shd w:val="clear" w:color="auto" w:fill="FFFFFF"/>
        <w:spacing w:beforeAutospacing="1" w:afterAutospacing="1"/>
        <w:rPr>
          <w:rFonts w:ascii="Calibri" w:hAnsi="Calibri" w:cs="Calibri"/>
          <w:color w:val="222222"/>
        </w:rPr>
      </w:pPr>
      <w:r w:rsidRPr="005D01B0">
        <w:rPr>
          <w:rStyle w:val="HTMLCode"/>
          <w:rFonts w:ascii="Calibri" w:eastAsiaTheme="majorEastAsia" w:hAnsi="Calibri" w:cs="Calibri"/>
          <w:color w:val="222222"/>
          <w:sz w:val="24"/>
          <w:szCs w:val="24"/>
        </w:rPr>
        <w:t>node.kubernetes.io/network-unavailable</w:t>
      </w:r>
      <w:r>
        <w:rPr>
          <w:rFonts w:ascii="Calibri" w:hAnsi="Calibri" w:cs="Calibri"/>
          <w:color w:val="222222"/>
        </w:rPr>
        <w:t xml:space="preserve"> </w:t>
      </w:r>
      <w:r w:rsidRPr="005D01B0">
        <w:rPr>
          <w:rFonts w:ascii="Calibri" w:hAnsi="Calibri" w:cs="Calibri"/>
          <w:color w:val="222222"/>
        </w:rPr>
        <w:t>(</w:t>
      </w:r>
      <w:r w:rsidRPr="005D01B0">
        <w:rPr>
          <w:rStyle w:val="Emphasis"/>
          <w:rFonts w:ascii="Calibri" w:hAnsi="Calibri" w:cs="Calibri"/>
          <w:color w:val="222222"/>
        </w:rPr>
        <w:t>host network only</w:t>
      </w:r>
      <w:r w:rsidRPr="005D01B0">
        <w:rPr>
          <w:rFonts w:ascii="Calibri" w:hAnsi="Calibri" w:cs="Calibri"/>
          <w:color w:val="222222"/>
        </w:rPr>
        <w:t>)</w:t>
      </w:r>
    </w:p>
    <w:p w14:paraId="596F857A" w14:textId="77777777" w:rsidR="0024077E" w:rsidRDefault="0024077E" w:rsidP="0024077E">
      <w:pPr>
        <w:pStyle w:val="NormalWeb"/>
        <w:shd w:val="clear" w:color="auto" w:fill="FFFFFF"/>
        <w:spacing w:before="0" w:beforeAutospacing="0"/>
        <w:rPr>
          <w:rFonts w:ascii="Calibri" w:hAnsi="Calibri" w:cs="Calibri"/>
          <w:color w:val="222222"/>
        </w:rPr>
      </w:pPr>
      <w:r w:rsidRPr="005D01B0">
        <w:rPr>
          <w:rFonts w:ascii="Calibri" w:hAnsi="Calibri" w:cs="Calibri"/>
          <w:color w:val="222222"/>
        </w:rPr>
        <w:t>Adding these tolerations ensures backward compatibility. You can also add arbitrary tolerations to DaemonSets.</w:t>
      </w:r>
    </w:p>
    <w:p w14:paraId="41772141" w14:textId="0A928EB9" w:rsidR="0024077E" w:rsidRPr="0073486A" w:rsidRDefault="00072099" w:rsidP="0073486A">
      <w:pPr>
        <w:pStyle w:val="breadcrumb-item"/>
        <w:shd w:val="clear" w:color="auto" w:fill="FFFFFF"/>
        <w:rPr>
          <w:rFonts w:ascii="Calibri" w:hAnsi="Calibri" w:cs="Calibri"/>
          <w:color w:val="797676"/>
          <w:sz w:val="28"/>
          <w:szCs w:val="28"/>
        </w:rPr>
      </w:pPr>
      <w:hyperlink r:id="rId31" w:history="1">
        <w:r w:rsidRPr="00072099">
          <w:rPr>
            <w:rStyle w:val="Hyperlink"/>
            <w:rFonts w:ascii="Calibri" w:eastAsiaTheme="majorEastAsia" w:hAnsi="Calibri" w:cs="Calibri"/>
            <w:color w:val="3371E3"/>
            <w:sz w:val="28"/>
            <w:szCs w:val="28"/>
          </w:rPr>
          <w:t>Resource Management for Pods and Containers</w:t>
        </w:r>
      </w:hyperlink>
    </w:p>
    <w:p w14:paraId="0A7C4143" w14:textId="77777777" w:rsidR="00BE3A71" w:rsidRDefault="0073486A" w:rsidP="007B5725">
      <w:pPr>
        <w:tabs>
          <w:tab w:val="left" w:pos="142"/>
        </w:tabs>
        <w:rPr>
          <w:rFonts w:ascii="Calibri" w:hAnsi="Calibri" w:cs="Calibri"/>
          <w:color w:val="000000" w:themeColor="text1"/>
          <w:sz w:val="28"/>
          <w:szCs w:val="28"/>
          <w:highlight w:val="yellow"/>
          <w:lang w:val="en-US"/>
        </w:rPr>
      </w:pPr>
      <w:r w:rsidRPr="00E84A40">
        <w:rPr>
          <w:rFonts w:ascii="Calibri" w:hAnsi="Calibri" w:cs="Calibri"/>
          <w:color w:val="000000" w:themeColor="text1"/>
          <w:sz w:val="28"/>
          <w:szCs w:val="28"/>
          <w:lang w:val="en-US"/>
        </w:rPr>
        <w:drawing>
          <wp:inline distT="0" distB="0" distL="0" distR="0" wp14:anchorId="5FF1AD75" wp14:editId="1A85A5B8">
            <wp:extent cx="7045740" cy="3064934"/>
            <wp:effectExtent l="0" t="0" r="3175" b="0"/>
            <wp:docPr id="120779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92880" name=""/>
                    <pic:cNvPicPr/>
                  </pic:nvPicPr>
                  <pic:blipFill>
                    <a:blip r:embed="rId32"/>
                    <a:stretch>
                      <a:fillRect/>
                    </a:stretch>
                  </pic:blipFill>
                  <pic:spPr>
                    <a:xfrm>
                      <a:off x="0" y="0"/>
                      <a:ext cx="7346415" cy="3195729"/>
                    </a:xfrm>
                    <a:prstGeom prst="rect">
                      <a:avLst/>
                    </a:prstGeom>
                  </pic:spPr>
                </pic:pic>
              </a:graphicData>
            </a:graphic>
          </wp:inline>
        </w:drawing>
      </w:r>
    </w:p>
    <w:p w14:paraId="51812454" w14:textId="243B1AB4" w:rsidR="004633FE" w:rsidRPr="00BE3A71" w:rsidRDefault="00A55816" w:rsidP="007B5725">
      <w:pPr>
        <w:tabs>
          <w:tab w:val="left" w:pos="142"/>
        </w:tabs>
        <w:rPr>
          <w:rFonts w:ascii="Calibri" w:hAnsi="Calibri" w:cs="Calibri"/>
          <w:color w:val="000000" w:themeColor="text1"/>
          <w:sz w:val="28"/>
          <w:szCs w:val="28"/>
          <w:highlight w:val="yellow"/>
          <w:lang w:val="en-US"/>
        </w:rPr>
      </w:pPr>
      <w:r w:rsidRPr="00FF4F5C">
        <w:rPr>
          <w:rFonts w:ascii="Calibri" w:hAnsi="Calibri" w:cs="Calibri"/>
          <w:color w:val="000000" w:themeColor="text1"/>
          <w:sz w:val="28"/>
          <w:szCs w:val="28"/>
          <w:highlight w:val="yellow"/>
          <w:lang w:val="en-US"/>
        </w:rPr>
        <w:lastRenderedPageBreak/>
        <w:t>Replicaset</w:t>
      </w:r>
    </w:p>
    <w:p w14:paraId="25F0A3C8" w14:textId="1D7C41B8" w:rsidR="00A55816" w:rsidRPr="00FF4F5C" w:rsidRDefault="00000000" w:rsidP="007B5725">
      <w:pPr>
        <w:tabs>
          <w:tab w:val="left" w:pos="142"/>
        </w:tabs>
        <w:rPr>
          <w:rFonts w:ascii="Calibri" w:hAnsi="Calibri" w:cs="Calibri"/>
          <w:lang w:val="en-US"/>
        </w:rPr>
      </w:pPr>
      <w:hyperlink r:id="rId33" w:history="1">
        <w:r w:rsidR="004633FE" w:rsidRPr="00FF4F5C">
          <w:rPr>
            <w:rStyle w:val="Hyperlink"/>
            <w:rFonts w:ascii="Calibri" w:hAnsi="Calibri" w:cs="Calibri"/>
            <w:shd w:val="clear" w:color="auto" w:fill="FFFFFF"/>
          </w:rPr>
          <w:t>https://uklabs.kodekloud.com/topic/practice-test-replicasets-2/</w:t>
        </w:r>
      </w:hyperlink>
    </w:p>
    <w:p w14:paraId="6E17DD0D" w14:textId="7561F6D7" w:rsidR="00852C3B" w:rsidRPr="00FF4F5C" w:rsidRDefault="00852C3B" w:rsidP="007B5725">
      <w:pPr>
        <w:tabs>
          <w:tab w:val="left" w:pos="142"/>
        </w:tabs>
        <w:rPr>
          <w:rFonts w:ascii="Calibri" w:hAnsi="Calibri" w:cs="Calibri"/>
          <w:lang w:val="en-US"/>
        </w:rPr>
      </w:pPr>
      <w:r w:rsidRPr="00FF4F5C">
        <w:rPr>
          <w:rFonts w:ascii="Calibri" w:hAnsi="Calibri" w:cs="Calibri"/>
          <w:lang w:val="en-US"/>
        </w:rPr>
        <w:t xml:space="preserve">kubectl </w:t>
      </w:r>
      <w:r w:rsidR="0016337A" w:rsidRPr="00FF4F5C">
        <w:rPr>
          <w:rFonts w:ascii="Calibri" w:hAnsi="Calibri" w:cs="Calibri"/>
          <w:lang w:val="en-US"/>
        </w:rPr>
        <w:t>create</w:t>
      </w:r>
      <w:r w:rsidRPr="00FF4F5C">
        <w:rPr>
          <w:rFonts w:ascii="Calibri" w:hAnsi="Calibri" w:cs="Calibri"/>
          <w:lang w:val="en-US"/>
        </w:rPr>
        <w:t xml:space="preserve"> -f </w:t>
      </w:r>
      <w:proofErr w:type="gramStart"/>
      <w:r w:rsidR="00BA6820" w:rsidRPr="00FF4F5C">
        <w:rPr>
          <w:rFonts w:ascii="Calibri" w:hAnsi="Calibri" w:cs="Calibri"/>
          <w:lang w:val="en-US"/>
        </w:rPr>
        <w:t>replicaset-definition.yml</w:t>
      </w:r>
      <w:proofErr w:type="gramEnd"/>
    </w:p>
    <w:p w14:paraId="63AF8E02" w14:textId="5E1F376E" w:rsidR="00A2671D" w:rsidRPr="00FF4F5C" w:rsidRDefault="00A2671D" w:rsidP="007B5725">
      <w:pPr>
        <w:tabs>
          <w:tab w:val="left" w:pos="142"/>
        </w:tabs>
        <w:rPr>
          <w:rFonts w:ascii="Calibri" w:hAnsi="Calibri" w:cs="Calibri"/>
          <w:lang w:val="en-US"/>
        </w:rPr>
      </w:pPr>
      <w:r w:rsidRPr="00FF4F5C">
        <w:rPr>
          <w:rFonts w:ascii="Calibri" w:hAnsi="Calibri" w:cs="Calibri"/>
          <w:lang w:val="en-US"/>
        </w:rPr>
        <w:t xml:space="preserve">kubectl </w:t>
      </w:r>
      <w:r w:rsidR="00A55816" w:rsidRPr="00FF4F5C">
        <w:rPr>
          <w:rFonts w:ascii="Calibri" w:hAnsi="Calibri" w:cs="Calibri"/>
          <w:lang w:val="en-US"/>
        </w:rPr>
        <w:t xml:space="preserve">get </w:t>
      </w:r>
      <w:proofErr w:type="gramStart"/>
      <w:r w:rsidR="00A55816" w:rsidRPr="00FF4F5C">
        <w:rPr>
          <w:rFonts w:ascii="Calibri" w:hAnsi="Calibri" w:cs="Calibri"/>
          <w:lang w:val="en-US"/>
        </w:rPr>
        <w:t>replicaset</w:t>
      </w:r>
      <w:proofErr w:type="gramEnd"/>
    </w:p>
    <w:p w14:paraId="4EA7CAF1" w14:textId="083C40EB" w:rsidR="00A55816" w:rsidRPr="00FF4F5C" w:rsidRDefault="00A55816" w:rsidP="007B5725">
      <w:pPr>
        <w:tabs>
          <w:tab w:val="left" w:pos="142"/>
        </w:tabs>
        <w:rPr>
          <w:rFonts w:ascii="Calibri" w:hAnsi="Calibri" w:cs="Calibri"/>
          <w:lang w:val="en-US"/>
        </w:rPr>
      </w:pPr>
      <w:r w:rsidRPr="00FF4F5C">
        <w:rPr>
          <w:rFonts w:ascii="Calibri" w:hAnsi="Calibri" w:cs="Calibri"/>
          <w:lang w:val="en-US"/>
        </w:rPr>
        <w:t>kubectl delete replicaset myapp-</w:t>
      </w:r>
      <w:proofErr w:type="gramStart"/>
      <w:r w:rsidRPr="00FF4F5C">
        <w:rPr>
          <w:rFonts w:ascii="Calibri" w:hAnsi="Calibri" w:cs="Calibri"/>
          <w:lang w:val="en-US"/>
        </w:rPr>
        <w:t>replicaset</w:t>
      </w:r>
      <w:proofErr w:type="gramEnd"/>
    </w:p>
    <w:p w14:paraId="797D72AC" w14:textId="17D19B74" w:rsidR="00A55816" w:rsidRPr="00FF4F5C" w:rsidRDefault="00A55816" w:rsidP="007B5725">
      <w:pPr>
        <w:tabs>
          <w:tab w:val="left" w:pos="142"/>
        </w:tabs>
        <w:rPr>
          <w:rFonts w:ascii="Calibri" w:hAnsi="Calibri" w:cs="Calibri"/>
          <w:lang w:val="en-US"/>
        </w:rPr>
      </w:pPr>
      <w:r w:rsidRPr="00FF4F5C">
        <w:rPr>
          <w:rFonts w:ascii="Calibri" w:hAnsi="Calibri" w:cs="Calibri"/>
          <w:lang w:val="en-US"/>
        </w:rPr>
        <w:t xml:space="preserve">kubectl replace -f </w:t>
      </w:r>
      <w:proofErr w:type="gramStart"/>
      <w:r w:rsidRPr="00FF4F5C">
        <w:rPr>
          <w:rFonts w:ascii="Calibri" w:hAnsi="Calibri" w:cs="Calibri"/>
          <w:lang w:val="en-US"/>
        </w:rPr>
        <w:t>replicaset-definition.yml</w:t>
      </w:r>
      <w:proofErr w:type="gramEnd"/>
    </w:p>
    <w:p w14:paraId="1EF249C7" w14:textId="6A6D417D" w:rsidR="00852C3B" w:rsidRPr="00FF4F5C" w:rsidRDefault="00BA6820" w:rsidP="007B5725">
      <w:pPr>
        <w:tabs>
          <w:tab w:val="left" w:pos="142"/>
        </w:tabs>
        <w:rPr>
          <w:rFonts w:ascii="Calibri" w:hAnsi="Calibri" w:cs="Calibri"/>
          <w:lang w:val="en-US"/>
        </w:rPr>
      </w:pPr>
      <w:r w:rsidRPr="00FF4F5C">
        <w:rPr>
          <w:rFonts w:ascii="Calibri" w:hAnsi="Calibri" w:cs="Calibri"/>
          <w:lang w:val="en-US"/>
        </w:rPr>
        <w:t xml:space="preserve">kubectl scale --replicas=6 -f replicaset-definition.yml </w:t>
      </w:r>
    </w:p>
    <w:p w14:paraId="31DBF1A5" w14:textId="35FEBF01" w:rsidR="00BA6820" w:rsidRPr="00FF4F5C" w:rsidRDefault="00BA6820" w:rsidP="007B5725">
      <w:pPr>
        <w:tabs>
          <w:tab w:val="left" w:pos="142"/>
        </w:tabs>
        <w:rPr>
          <w:rFonts w:ascii="Calibri" w:hAnsi="Calibri" w:cs="Calibri"/>
          <w:lang w:val="en-US"/>
        </w:rPr>
      </w:pPr>
      <w:r w:rsidRPr="00FF4F5C">
        <w:rPr>
          <w:rFonts w:ascii="Calibri" w:hAnsi="Calibri" w:cs="Calibri"/>
          <w:noProof/>
        </w:rPr>
        <mc:AlternateContent>
          <mc:Choice Requires="wps">
            <w:drawing>
              <wp:anchor distT="0" distB="0" distL="114300" distR="114300" simplePos="0" relativeHeight="251662336" behindDoc="0" locked="0" layoutInCell="1" allowOverlap="1" wp14:anchorId="1BD6C25F" wp14:editId="6962E7C6">
                <wp:simplePos x="0" y="0"/>
                <wp:positionH relativeFrom="column">
                  <wp:posOffset>2154555</wp:posOffset>
                </wp:positionH>
                <wp:positionV relativeFrom="paragraph">
                  <wp:posOffset>212725</wp:posOffset>
                </wp:positionV>
                <wp:extent cx="0" cy="253365"/>
                <wp:effectExtent l="50800" t="0" r="63500" b="38735"/>
                <wp:wrapNone/>
                <wp:docPr id="1900980430" name="Straight Arrow Connector 13"/>
                <wp:cNvGraphicFramePr/>
                <a:graphic xmlns:a="http://schemas.openxmlformats.org/drawingml/2006/main">
                  <a:graphicData uri="http://schemas.microsoft.com/office/word/2010/wordprocessingShape">
                    <wps:wsp>
                      <wps:cNvCnPr/>
                      <wps:spPr>
                        <a:xfrm>
                          <a:off x="0" y="0"/>
                          <a:ext cx="0" cy="253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2E8A12" id="_x0000_t32" coordsize="21600,21600" o:spt="32" o:oned="t" path="m,l21600,21600e" filled="f">
                <v:path arrowok="t" fillok="f" o:connecttype="none"/>
                <o:lock v:ext="edit" shapetype="t"/>
              </v:shapetype>
              <v:shape id="Straight Arrow Connector 13" o:spid="_x0000_s1026" type="#_x0000_t32" style="position:absolute;margin-left:169.65pt;margin-top:16.75pt;width:0;height:1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" strokecolor="#156082 [3204]" strokeweight=".5pt">
                <v:stroke endarrow="block" joinstyle="miter"/>
              </v:shape>
            </w:pict>
          </mc:Fallback>
        </mc:AlternateContent>
      </w:r>
      <w:r w:rsidRPr="00FF4F5C">
        <w:rPr>
          <w:rFonts w:ascii="Calibri" w:hAnsi="Calibri" w:cs="Calibri"/>
          <w:noProof/>
        </w:rPr>
        <mc:AlternateContent>
          <mc:Choice Requires="wps">
            <w:drawing>
              <wp:anchor distT="0" distB="0" distL="114300" distR="114300" simplePos="0" relativeHeight="251664384" behindDoc="0" locked="0" layoutInCell="1" allowOverlap="1" wp14:anchorId="7BC30279" wp14:editId="0FE00D98">
                <wp:simplePos x="0" y="0"/>
                <wp:positionH relativeFrom="column">
                  <wp:posOffset>3141345</wp:posOffset>
                </wp:positionH>
                <wp:positionV relativeFrom="paragraph">
                  <wp:posOffset>216535</wp:posOffset>
                </wp:positionV>
                <wp:extent cx="0" cy="253365"/>
                <wp:effectExtent l="50800" t="0" r="63500" b="38735"/>
                <wp:wrapNone/>
                <wp:docPr id="570132024" name="Straight Arrow Connector 13"/>
                <wp:cNvGraphicFramePr/>
                <a:graphic xmlns:a="http://schemas.openxmlformats.org/drawingml/2006/main">
                  <a:graphicData uri="http://schemas.microsoft.com/office/word/2010/wordprocessingShape">
                    <wps:wsp>
                      <wps:cNvCnPr/>
                      <wps:spPr>
                        <a:xfrm>
                          <a:off x="0" y="0"/>
                          <a:ext cx="0" cy="253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2AC2C" id="Straight Arrow Connector 13" o:spid="_x0000_s1026" type="#_x0000_t32" style="position:absolute;margin-left:247.35pt;margin-top:17.05pt;width:0;height:1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" strokecolor="#156082 [3204]" strokeweight=".5pt">
                <v:stroke endarrow="block" joinstyle="miter"/>
              </v:shape>
            </w:pict>
          </mc:Fallback>
        </mc:AlternateContent>
      </w:r>
      <w:r w:rsidRPr="00FF4F5C">
        <w:rPr>
          <w:rFonts w:ascii="Calibri" w:hAnsi="Calibri" w:cs="Calibri"/>
          <w:lang w:val="en-US"/>
        </w:rPr>
        <w:t>kubectl scale --replicas=6 replicaset myapp-replicaset</w:t>
      </w:r>
    </w:p>
    <w:p w14:paraId="288EFA06" w14:textId="77777777" w:rsidR="00274D18" w:rsidRDefault="00BA6820" w:rsidP="007B5725">
      <w:pPr>
        <w:rPr>
          <w:rFonts w:ascii="Calibri" w:hAnsi="Calibri" w:cs="Calibri"/>
        </w:rPr>
      </w:pPr>
      <w:r w:rsidRPr="00FF4F5C">
        <w:rPr>
          <w:rFonts w:ascii="Calibri" w:hAnsi="Calibri" w:cs="Calibri"/>
        </w:rPr>
        <w:t xml:space="preserve">                                                                      </w:t>
      </w:r>
    </w:p>
    <w:p w14:paraId="3C07C2FB" w14:textId="0B059EAE" w:rsidR="00BA6820" w:rsidRPr="00FF4F5C" w:rsidRDefault="00274D18" w:rsidP="00274D18">
      <w:pPr>
        <w:ind w:left="2880"/>
        <w:rPr>
          <w:rFonts w:ascii="Calibri" w:hAnsi="Calibri" w:cs="Calibri"/>
        </w:rPr>
      </w:pPr>
      <w:r>
        <w:rPr>
          <w:rFonts w:ascii="Calibri" w:hAnsi="Calibri" w:cs="Calibri"/>
        </w:rPr>
        <w:t xml:space="preserve">     </w:t>
      </w:r>
      <w:r w:rsidR="00BA6820" w:rsidRPr="00FF4F5C">
        <w:rPr>
          <w:rFonts w:ascii="Calibri" w:hAnsi="Calibri" w:cs="Calibri"/>
        </w:rPr>
        <w:t>Type                      Name</w:t>
      </w:r>
    </w:p>
    <w:p w14:paraId="6B848D04" w14:textId="77777777" w:rsidR="00274D18" w:rsidRDefault="00274D18" w:rsidP="007B5725">
      <w:pPr>
        <w:rPr>
          <w:rFonts w:ascii="Calibri" w:hAnsi="Calibri" w:cs="Calibri"/>
        </w:rPr>
      </w:pPr>
    </w:p>
    <w:p w14:paraId="40465956" w14:textId="71A53F91" w:rsidR="00A151E6" w:rsidRPr="00FF4F5C" w:rsidRDefault="00A151E6" w:rsidP="007B5725">
      <w:pPr>
        <w:rPr>
          <w:rFonts w:ascii="Calibri" w:hAnsi="Calibri" w:cs="Calibri"/>
        </w:rPr>
      </w:pPr>
      <w:r w:rsidRPr="00FF4F5C">
        <w:rPr>
          <w:rFonts w:ascii="Calibri" w:hAnsi="Calibri" w:cs="Calibri"/>
        </w:rPr>
        <w:t xml:space="preserve">Answer 14: kubectl </w:t>
      </w:r>
      <w:r w:rsidR="00B65982" w:rsidRPr="00FF4F5C">
        <w:rPr>
          <w:rFonts w:ascii="Calibri" w:hAnsi="Calibri" w:cs="Calibri"/>
        </w:rPr>
        <w:t xml:space="preserve">edit </w:t>
      </w:r>
      <w:proofErr w:type="spellStart"/>
      <w:r w:rsidR="00B65982" w:rsidRPr="00FF4F5C">
        <w:rPr>
          <w:rFonts w:ascii="Calibri" w:hAnsi="Calibri" w:cs="Calibri"/>
        </w:rPr>
        <w:t>rs</w:t>
      </w:r>
      <w:proofErr w:type="spellEnd"/>
      <w:r w:rsidR="00B65982" w:rsidRPr="00FF4F5C">
        <w:rPr>
          <w:rFonts w:ascii="Calibri" w:hAnsi="Calibri" w:cs="Calibri"/>
        </w:rPr>
        <w:t xml:space="preserve"> </w:t>
      </w:r>
      <w:r w:rsidR="004633FE" w:rsidRPr="00FF4F5C">
        <w:rPr>
          <w:rFonts w:ascii="Calibri" w:hAnsi="Calibri" w:cs="Calibri"/>
        </w:rPr>
        <w:t>new-replica-set</w:t>
      </w:r>
    </w:p>
    <w:p w14:paraId="7AF69E98" w14:textId="2C40DA4C" w:rsidR="004633FE" w:rsidRPr="00FF4F5C" w:rsidRDefault="004633FE" w:rsidP="007B5725">
      <w:pPr>
        <w:rPr>
          <w:rFonts w:ascii="Calibri" w:hAnsi="Calibri" w:cs="Calibri"/>
        </w:rPr>
      </w:pPr>
      <w:r w:rsidRPr="00FF4F5C">
        <w:rPr>
          <w:rFonts w:ascii="Calibri" w:hAnsi="Calibri" w:cs="Calibri"/>
        </w:rPr>
        <w:t xml:space="preserve">kubectl get pods </w:t>
      </w:r>
    </w:p>
    <w:p w14:paraId="52688D72" w14:textId="48B3EBF8" w:rsidR="00D17D4B" w:rsidRPr="00274D18" w:rsidRDefault="004633FE" w:rsidP="00274D18">
      <w:pPr>
        <w:spacing w:after="240"/>
        <w:rPr>
          <w:rFonts w:ascii="Calibri" w:hAnsi="Calibri" w:cs="Calibri"/>
        </w:rPr>
      </w:pPr>
      <w:r w:rsidRPr="00FF4F5C">
        <w:rPr>
          <w:rFonts w:ascii="Calibri" w:hAnsi="Calibri" w:cs="Calibri"/>
        </w:rPr>
        <w:t xml:space="preserve">kubectl delete pod </w:t>
      </w:r>
    </w:p>
    <w:p w14:paraId="0368CAC8" w14:textId="68CE0482" w:rsidR="0016337A" w:rsidRPr="00FF4F5C" w:rsidRDefault="00E57AB2" w:rsidP="007B5725">
      <w:pPr>
        <w:rPr>
          <w:rFonts w:ascii="Calibri" w:hAnsi="Calibri" w:cs="Calibri"/>
          <w:sz w:val="28"/>
          <w:szCs w:val="28"/>
        </w:rPr>
      </w:pPr>
      <w:r w:rsidRPr="00FF4F5C">
        <w:rPr>
          <w:rFonts w:ascii="Calibri" w:hAnsi="Calibri" w:cs="Calibri"/>
          <w:sz w:val="28"/>
          <w:szCs w:val="28"/>
          <w:highlight w:val="yellow"/>
        </w:rPr>
        <w:t>Deployments:</w:t>
      </w:r>
    </w:p>
    <w:p w14:paraId="5AE2459B" w14:textId="7D0D2035" w:rsidR="0016337A" w:rsidRPr="00FF4F5C" w:rsidRDefault="0016337A" w:rsidP="007B5725">
      <w:pPr>
        <w:rPr>
          <w:rFonts w:ascii="Calibri" w:hAnsi="Calibri" w:cs="Calibri"/>
        </w:rPr>
      </w:pPr>
      <w:r w:rsidRPr="00FF4F5C">
        <w:rPr>
          <w:rFonts w:ascii="Calibri" w:hAnsi="Calibri" w:cs="Calibri"/>
          <w:lang w:val="en-US"/>
        </w:rPr>
        <w:t xml:space="preserve">kubectl create -f </w:t>
      </w:r>
      <w:proofErr w:type="gramStart"/>
      <w:r w:rsidRPr="00FF4F5C">
        <w:rPr>
          <w:rFonts w:ascii="Calibri" w:hAnsi="Calibri" w:cs="Calibri"/>
          <w:lang w:val="en-US"/>
        </w:rPr>
        <w:t>deployment-definition.yml</w:t>
      </w:r>
      <w:proofErr w:type="gramEnd"/>
    </w:p>
    <w:p w14:paraId="0BD43C09" w14:textId="4DBA1F47" w:rsidR="0016337A" w:rsidRPr="00FF4F5C" w:rsidRDefault="0016337A" w:rsidP="007B5725">
      <w:pPr>
        <w:rPr>
          <w:rFonts w:ascii="Calibri" w:hAnsi="Calibri" w:cs="Calibri"/>
          <w:lang w:val="en-US"/>
        </w:rPr>
      </w:pPr>
      <w:r w:rsidRPr="00FF4F5C">
        <w:rPr>
          <w:rFonts w:ascii="Calibri" w:hAnsi="Calibri" w:cs="Calibri"/>
          <w:lang w:val="en-US"/>
        </w:rPr>
        <w:t xml:space="preserve">kubectl get </w:t>
      </w:r>
      <w:proofErr w:type="gramStart"/>
      <w:r w:rsidRPr="00FF4F5C">
        <w:rPr>
          <w:rFonts w:ascii="Calibri" w:hAnsi="Calibri" w:cs="Calibri"/>
          <w:lang w:val="en-US"/>
        </w:rPr>
        <w:t>all</w:t>
      </w:r>
      <w:proofErr w:type="gramEnd"/>
    </w:p>
    <w:p w14:paraId="07CE2745" w14:textId="11B9468D" w:rsidR="0016337A" w:rsidRPr="00FF4F5C" w:rsidRDefault="0016337A" w:rsidP="007B5725">
      <w:pPr>
        <w:rPr>
          <w:rFonts w:ascii="Calibri" w:hAnsi="Calibri" w:cs="Calibri"/>
          <w:lang w:val="en-US"/>
        </w:rPr>
      </w:pPr>
      <w:r w:rsidRPr="00FF4F5C">
        <w:rPr>
          <w:rFonts w:ascii="Calibri" w:hAnsi="Calibri" w:cs="Calibri"/>
          <w:lang w:val="en-US"/>
        </w:rPr>
        <w:t xml:space="preserve">kubectl get </w:t>
      </w:r>
      <w:proofErr w:type="gramStart"/>
      <w:r w:rsidRPr="00FF4F5C">
        <w:rPr>
          <w:rFonts w:ascii="Calibri" w:hAnsi="Calibri" w:cs="Calibri"/>
          <w:lang w:val="en-US"/>
        </w:rPr>
        <w:t>deployments</w:t>
      </w:r>
      <w:proofErr w:type="gramEnd"/>
    </w:p>
    <w:p w14:paraId="3458789A" w14:textId="0AC52ECD" w:rsidR="0016337A" w:rsidRPr="00FF4F5C" w:rsidRDefault="0016337A" w:rsidP="007B5725">
      <w:pPr>
        <w:rPr>
          <w:rFonts w:ascii="Calibri" w:hAnsi="Calibri" w:cs="Calibri"/>
          <w:lang w:val="en-US"/>
        </w:rPr>
      </w:pPr>
      <w:r w:rsidRPr="00FF4F5C">
        <w:rPr>
          <w:rFonts w:ascii="Calibri" w:hAnsi="Calibri" w:cs="Calibri"/>
          <w:lang w:val="en-US"/>
        </w:rPr>
        <w:t xml:space="preserve">kubectl get </w:t>
      </w:r>
      <w:proofErr w:type="gramStart"/>
      <w:r w:rsidRPr="00FF4F5C">
        <w:rPr>
          <w:rFonts w:ascii="Calibri" w:hAnsi="Calibri" w:cs="Calibri"/>
          <w:lang w:val="en-US"/>
        </w:rPr>
        <w:t>replicaset</w:t>
      </w:r>
      <w:proofErr w:type="gramEnd"/>
    </w:p>
    <w:p w14:paraId="4826FBDA" w14:textId="177AB8C3" w:rsidR="0016337A" w:rsidRPr="00FF4F5C" w:rsidRDefault="0016337A" w:rsidP="007B5725">
      <w:pPr>
        <w:rPr>
          <w:rFonts w:ascii="Calibri" w:hAnsi="Calibri" w:cs="Calibri"/>
          <w:lang w:val="en-US"/>
        </w:rPr>
      </w:pPr>
      <w:r w:rsidRPr="00FF4F5C">
        <w:rPr>
          <w:rFonts w:ascii="Calibri" w:hAnsi="Calibri" w:cs="Calibri"/>
          <w:lang w:val="en-US"/>
        </w:rPr>
        <w:t xml:space="preserve">kubectl get </w:t>
      </w:r>
      <w:proofErr w:type="gramStart"/>
      <w:r w:rsidRPr="00FF4F5C">
        <w:rPr>
          <w:rFonts w:ascii="Calibri" w:hAnsi="Calibri" w:cs="Calibri"/>
          <w:lang w:val="en-US"/>
        </w:rPr>
        <w:t>pods</w:t>
      </w:r>
      <w:proofErr w:type="gramEnd"/>
    </w:p>
    <w:p w14:paraId="53625A95" w14:textId="77777777" w:rsidR="0016337A" w:rsidRPr="00FF4F5C" w:rsidRDefault="0016337A" w:rsidP="007B5725">
      <w:pPr>
        <w:rPr>
          <w:rFonts w:ascii="Calibri" w:hAnsi="Calibri" w:cs="Calibri"/>
        </w:rPr>
      </w:pPr>
      <w:r w:rsidRPr="00FF4F5C">
        <w:rPr>
          <w:rFonts w:ascii="Calibri" w:hAnsi="Calibri" w:cs="Calibri"/>
          <w:lang w:val="en-US"/>
        </w:rPr>
        <w:t>kubectl delete replicaset myapp-</w:t>
      </w:r>
      <w:proofErr w:type="gramStart"/>
      <w:r w:rsidRPr="00FF4F5C">
        <w:rPr>
          <w:rFonts w:ascii="Calibri" w:hAnsi="Calibri" w:cs="Calibri"/>
          <w:lang w:val="en-US"/>
        </w:rPr>
        <w:t>replicaset</w:t>
      </w:r>
      <w:proofErr w:type="gramEnd"/>
    </w:p>
    <w:p w14:paraId="0F71FFC3" w14:textId="77777777" w:rsidR="0016337A" w:rsidRPr="00FF4F5C" w:rsidRDefault="0016337A" w:rsidP="007B5725">
      <w:pPr>
        <w:rPr>
          <w:rFonts w:ascii="Calibri" w:hAnsi="Calibri" w:cs="Calibri"/>
        </w:rPr>
      </w:pPr>
      <w:r w:rsidRPr="00FF4F5C">
        <w:rPr>
          <w:rFonts w:ascii="Calibri" w:hAnsi="Calibri" w:cs="Calibri"/>
          <w:lang w:val="en-US"/>
        </w:rPr>
        <w:t xml:space="preserve">kubectl replace -f </w:t>
      </w:r>
      <w:proofErr w:type="gramStart"/>
      <w:r w:rsidRPr="00FF4F5C">
        <w:rPr>
          <w:rFonts w:ascii="Calibri" w:hAnsi="Calibri" w:cs="Calibri"/>
          <w:lang w:val="en-US"/>
        </w:rPr>
        <w:t>replicaset-definition.yml</w:t>
      </w:r>
      <w:proofErr w:type="gramEnd"/>
    </w:p>
    <w:p w14:paraId="6AC9D287" w14:textId="77777777" w:rsidR="0016337A" w:rsidRPr="00FF4F5C" w:rsidRDefault="0016337A" w:rsidP="007B5725">
      <w:pPr>
        <w:rPr>
          <w:rFonts w:ascii="Calibri" w:hAnsi="Calibri" w:cs="Calibri"/>
        </w:rPr>
      </w:pPr>
      <w:r w:rsidRPr="00FF4F5C">
        <w:rPr>
          <w:rFonts w:ascii="Calibri" w:hAnsi="Calibri" w:cs="Calibri"/>
          <w:lang w:val="en-US"/>
        </w:rPr>
        <w:t xml:space="preserve">kubectl scale --replicas=6 -f replicaset-definition.yml </w:t>
      </w:r>
    </w:p>
    <w:p w14:paraId="46784661" w14:textId="5AAA4228" w:rsidR="0016337A" w:rsidRPr="00FF4F5C" w:rsidRDefault="00DD67B5" w:rsidP="007B5725">
      <w:pPr>
        <w:rPr>
          <w:rFonts w:ascii="Calibri" w:hAnsi="Calibri" w:cs="Calibri"/>
        </w:rPr>
      </w:pPr>
      <w:r w:rsidRPr="00FF4F5C">
        <w:rPr>
          <w:rFonts w:ascii="Calibri" w:hAnsi="Calibri" w:cs="Calibri"/>
          <w:noProof/>
        </w:rPr>
        <mc:AlternateContent>
          <mc:Choice Requires="wps">
            <w:drawing>
              <wp:anchor distT="0" distB="0" distL="114300" distR="114300" simplePos="0" relativeHeight="251667456" behindDoc="0" locked="0" layoutInCell="1" allowOverlap="1" wp14:anchorId="6CEBBCFC" wp14:editId="1E1C8B21">
                <wp:simplePos x="0" y="0"/>
                <wp:positionH relativeFrom="column">
                  <wp:posOffset>2497878</wp:posOffset>
                </wp:positionH>
                <wp:positionV relativeFrom="paragraph">
                  <wp:posOffset>148801</wp:posOffset>
                </wp:positionV>
                <wp:extent cx="0" cy="253365"/>
                <wp:effectExtent l="50800" t="0" r="63500" b="38735"/>
                <wp:wrapNone/>
                <wp:docPr id="1591441494" name="Straight Arrow Connector 13"/>
                <wp:cNvGraphicFramePr/>
                <a:graphic xmlns:a="http://schemas.openxmlformats.org/drawingml/2006/main">
                  <a:graphicData uri="http://schemas.microsoft.com/office/word/2010/wordprocessingShape">
                    <wps:wsp>
                      <wps:cNvCnPr/>
                      <wps:spPr>
                        <a:xfrm>
                          <a:off x="0" y="0"/>
                          <a:ext cx="0" cy="253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5DBB61" id="_x0000_t32" coordsize="21600,21600" o:spt="32" o:oned="t" path="m,l21600,21600e" filled="f">
                <v:path arrowok="t" fillok="f" o:connecttype="none"/>
                <o:lock v:ext="edit" shapetype="t"/>
              </v:shapetype>
              <v:shape id="Straight Arrow Connector 13" o:spid="_x0000_s1026" type="#_x0000_t32" style="position:absolute;margin-left:196.7pt;margin-top:11.7pt;width:0;height:19.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" strokecolor="#156082 [3204]" strokeweight=".5pt">
                <v:stroke endarrow="block" joinstyle="miter"/>
              </v:shape>
            </w:pict>
          </mc:Fallback>
        </mc:AlternateContent>
      </w:r>
      <w:r w:rsidRPr="00FF4F5C">
        <w:rPr>
          <w:rFonts w:ascii="Calibri" w:hAnsi="Calibri" w:cs="Calibri"/>
          <w:noProof/>
        </w:rPr>
        <mc:AlternateContent>
          <mc:Choice Requires="wps">
            <w:drawing>
              <wp:anchor distT="0" distB="0" distL="114300" distR="114300" simplePos="0" relativeHeight="251666432" behindDoc="0" locked="0" layoutInCell="1" allowOverlap="1" wp14:anchorId="795FA502" wp14:editId="58CE16A0">
                <wp:simplePos x="0" y="0"/>
                <wp:positionH relativeFrom="column">
                  <wp:posOffset>1748155</wp:posOffset>
                </wp:positionH>
                <wp:positionV relativeFrom="paragraph">
                  <wp:posOffset>144992</wp:posOffset>
                </wp:positionV>
                <wp:extent cx="0" cy="253365"/>
                <wp:effectExtent l="50800" t="0" r="63500" b="38735"/>
                <wp:wrapNone/>
                <wp:docPr id="430986357" name="Straight Arrow Connector 13"/>
                <wp:cNvGraphicFramePr/>
                <a:graphic xmlns:a="http://schemas.openxmlformats.org/drawingml/2006/main">
                  <a:graphicData uri="http://schemas.microsoft.com/office/word/2010/wordprocessingShape">
                    <wps:wsp>
                      <wps:cNvCnPr/>
                      <wps:spPr>
                        <a:xfrm>
                          <a:off x="0" y="0"/>
                          <a:ext cx="0" cy="253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16508" id="Straight Arrow Connector 13" o:spid="_x0000_s1026" type="#_x0000_t32" style="position:absolute;margin-left:137.65pt;margin-top:11.4pt;width:0;height:1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" strokecolor="#156082 [3204]" strokeweight=".5pt">
                <v:stroke endarrow="block" joinstyle="miter"/>
              </v:shape>
            </w:pict>
          </mc:Fallback>
        </mc:AlternateContent>
      </w:r>
      <w:r w:rsidR="0016337A" w:rsidRPr="00FF4F5C">
        <w:rPr>
          <w:rFonts w:ascii="Calibri" w:hAnsi="Calibri" w:cs="Calibri"/>
          <w:lang w:val="en-US"/>
        </w:rPr>
        <w:t>kubectl scale --replicas=6 replicaset myapp-replicaset</w:t>
      </w:r>
    </w:p>
    <w:p w14:paraId="1BA648FB" w14:textId="584519D2" w:rsidR="0065160D" w:rsidRPr="00FF4F5C" w:rsidRDefault="0065160D" w:rsidP="007B5725">
      <w:pPr>
        <w:rPr>
          <w:rFonts w:ascii="Calibri" w:hAnsi="Calibri" w:cs="Calibri"/>
        </w:rPr>
      </w:pPr>
    </w:p>
    <w:p w14:paraId="7317997B" w14:textId="22A9000E" w:rsidR="0016337A" w:rsidRPr="00FF4F5C" w:rsidRDefault="00DD67B5" w:rsidP="007B5725">
      <w:pPr>
        <w:ind w:left="2160"/>
        <w:rPr>
          <w:rFonts w:ascii="Calibri" w:hAnsi="Calibri" w:cs="Calibri"/>
        </w:rPr>
      </w:pPr>
      <w:r w:rsidRPr="00FF4F5C">
        <w:rPr>
          <w:rFonts w:ascii="Calibri" w:hAnsi="Calibri" w:cs="Calibri"/>
        </w:rPr>
        <w:t xml:space="preserve">       </w:t>
      </w:r>
      <w:r w:rsidR="0016337A" w:rsidRPr="00FF4F5C">
        <w:rPr>
          <w:rFonts w:ascii="Calibri" w:hAnsi="Calibri" w:cs="Calibri"/>
        </w:rPr>
        <w:t>Type</w:t>
      </w:r>
      <w:r w:rsidR="0065160D" w:rsidRPr="00FF4F5C">
        <w:rPr>
          <w:rFonts w:ascii="Calibri" w:hAnsi="Calibri" w:cs="Calibri"/>
        </w:rPr>
        <w:tab/>
      </w:r>
      <w:r w:rsidR="0016337A" w:rsidRPr="00FF4F5C">
        <w:rPr>
          <w:rFonts w:ascii="Calibri" w:hAnsi="Calibri" w:cs="Calibri"/>
        </w:rPr>
        <w:t>Name</w:t>
      </w:r>
    </w:p>
    <w:p w14:paraId="2E7F1CAF" w14:textId="77777777" w:rsidR="0016337A" w:rsidRPr="00FF4F5C" w:rsidRDefault="0016337A" w:rsidP="007B5725">
      <w:pPr>
        <w:rPr>
          <w:rStyle w:val="Strong"/>
          <w:rFonts w:ascii="Calibri" w:hAnsi="Calibri" w:cs="Calibri"/>
          <w:color w:val="2D2F31"/>
        </w:rPr>
      </w:pPr>
      <w:r w:rsidRPr="00FF4F5C">
        <w:rPr>
          <w:rStyle w:val="Strong"/>
          <w:rFonts w:ascii="Calibri" w:hAnsi="Calibri" w:cs="Calibri"/>
          <w:color w:val="2D2F31"/>
        </w:rPr>
        <w:t>Create an NGINX Pod</w:t>
      </w:r>
    </w:p>
    <w:p w14:paraId="0D10EBBB" w14:textId="124E2D8F" w:rsidR="0065160D" w:rsidRPr="00FF4F5C" w:rsidRDefault="0016337A" w:rsidP="007B5725">
      <w:pPr>
        <w:spacing w:after="240"/>
        <w:rPr>
          <w:rStyle w:val="HTMLCode"/>
          <w:rFonts w:ascii="Calibri" w:eastAsiaTheme="majorEastAsia" w:hAnsi="Calibri" w:cs="Calibri"/>
          <w:color w:val="B4690E"/>
          <w:sz w:val="24"/>
          <w:szCs w:val="24"/>
          <w:bdr w:val="single" w:sz="6" w:space="0" w:color="D1D7DC" w:frame="1"/>
          <w:shd w:val="clear" w:color="auto" w:fill="FFFFFF"/>
        </w:rPr>
      </w:pPr>
      <w:r w:rsidRPr="00FF4F5C">
        <w:rPr>
          <w:rStyle w:val="HTMLCode"/>
          <w:rFonts w:ascii="Calibri" w:eastAsiaTheme="majorEastAsia" w:hAnsi="Calibri" w:cs="Calibri"/>
          <w:color w:val="B4690E"/>
          <w:sz w:val="24"/>
          <w:szCs w:val="24"/>
          <w:bdr w:val="single" w:sz="6" w:space="0" w:color="D1D7DC" w:frame="1"/>
          <w:shd w:val="clear" w:color="auto" w:fill="FFFFFF"/>
        </w:rPr>
        <w:t>kubectl run nginx --image=nginx</w:t>
      </w:r>
    </w:p>
    <w:p w14:paraId="6E3EF4B6" w14:textId="77777777" w:rsidR="0016337A" w:rsidRPr="00FF4F5C" w:rsidRDefault="0016337A" w:rsidP="007B5725">
      <w:pPr>
        <w:rPr>
          <w:rStyle w:val="Strong"/>
          <w:rFonts w:ascii="Calibri" w:hAnsi="Calibri" w:cs="Calibri"/>
          <w:color w:val="2D2F31"/>
        </w:rPr>
      </w:pPr>
      <w:r w:rsidRPr="00FF4F5C">
        <w:rPr>
          <w:rStyle w:val="Strong"/>
          <w:rFonts w:ascii="Calibri" w:hAnsi="Calibri" w:cs="Calibri"/>
          <w:color w:val="2D2F31"/>
        </w:rPr>
        <w:t>Generate POD Manifest YAML file (-o yaml). Don't create it(--dry-run)</w:t>
      </w:r>
    </w:p>
    <w:p w14:paraId="7F954CF9" w14:textId="26937230" w:rsidR="0016337A" w:rsidRPr="00FF4F5C" w:rsidRDefault="0016337A" w:rsidP="007B5725">
      <w:pPr>
        <w:spacing w:after="240"/>
        <w:rPr>
          <w:rStyle w:val="HTMLCode"/>
          <w:rFonts w:ascii="Calibri" w:eastAsiaTheme="majorEastAsia" w:hAnsi="Calibri" w:cs="Calibri"/>
          <w:color w:val="B4690E"/>
          <w:sz w:val="24"/>
          <w:szCs w:val="24"/>
          <w:bdr w:val="single" w:sz="6" w:space="0" w:color="D1D7DC" w:frame="1"/>
          <w:shd w:val="clear" w:color="auto" w:fill="FFFFFF"/>
        </w:rPr>
      </w:pPr>
      <w:r w:rsidRPr="00FF4F5C">
        <w:rPr>
          <w:rStyle w:val="HTMLCode"/>
          <w:rFonts w:ascii="Calibri" w:eastAsiaTheme="majorEastAsia" w:hAnsi="Calibri" w:cs="Calibri"/>
          <w:color w:val="B4690E"/>
          <w:sz w:val="24"/>
          <w:szCs w:val="24"/>
          <w:bdr w:val="single" w:sz="6" w:space="0" w:color="D1D7DC" w:frame="1"/>
          <w:shd w:val="clear" w:color="auto" w:fill="FFFFFF"/>
        </w:rPr>
        <w:t>kubectl run nginx --image=nginx --dry-run=client -o yaml</w:t>
      </w:r>
    </w:p>
    <w:p w14:paraId="21249DC3" w14:textId="77777777" w:rsidR="00A23306" w:rsidRPr="00FF4F5C" w:rsidRDefault="0016337A" w:rsidP="007B5725">
      <w:pPr>
        <w:rPr>
          <w:rStyle w:val="Strong"/>
          <w:rFonts w:ascii="Calibri" w:hAnsi="Calibri" w:cs="Calibri"/>
          <w:color w:val="2D2F31"/>
        </w:rPr>
      </w:pPr>
      <w:r w:rsidRPr="00FF4F5C">
        <w:rPr>
          <w:rStyle w:val="Strong"/>
          <w:rFonts w:ascii="Calibri" w:hAnsi="Calibri" w:cs="Calibri"/>
          <w:color w:val="2D2F31"/>
        </w:rPr>
        <w:t>Generate Deployment YAML file (-o yaml). Don't create it(--dry-run)</w:t>
      </w:r>
    </w:p>
    <w:p w14:paraId="2193F4FB" w14:textId="0E8F80F5" w:rsidR="00A23306" w:rsidRPr="00FF4F5C" w:rsidRDefault="0016337A" w:rsidP="007B5725">
      <w:pPr>
        <w:spacing w:after="240"/>
        <w:rPr>
          <w:rStyle w:val="HTMLCode"/>
          <w:rFonts w:ascii="Calibri" w:eastAsiaTheme="majorEastAsia" w:hAnsi="Calibri" w:cs="Calibri"/>
          <w:color w:val="B4690E"/>
          <w:sz w:val="24"/>
          <w:szCs w:val="24"/>
          <w:bdr w:val="single" w:sz="6" w:space="0" w:color="D1D7DC" w:frame="1"/>
          <w:shd w:val="clear" w:color="auto" w:fill="FFFFFF"/>
        </w:rPr>
      </w:pPr>
      <w:r w:rsidRPr="00FF4F5C">
        <w:rPr>
          <w:rStyle w:val="HTMLCode"/>
          <w:rFonts w:ascii="Calibri" w:eastAsiaTheme="majorEastAsia" w:hAnsi="Calibri" w:cs="Calibri"/>
          <w:color w:val="B4690E"/>
          <w:sz w:val="24"/>
          <w:szCs w:val="24"/>
          <w:bdr w:val="single" w:sz="6" w:space="0" w:color="D1D7DC" w:frame="1"/>
          <w:shd w:val="clear" w:color="auto" w:fill="FFFFFF"/>
        </w:rPr>
        <w:t>kubectl create deployment --image=nginx nginx --dry-run=client -o yaml</w:t>
      </w:r>
    </w:p>
    <w:p w14:paraId="7595F998" w14:textId="77777777" w:rsidR="00A23306" w:rsidRPr="00FF4F5C" w:rsidRDefault="0016337A" w:rsidP="007B5725">
      <w:pPr>
        <w:rPr>
          <w:rStyle w:val="Strong"/>
          <w:rFonts w:ascii="Calibri" w:hAnsi="Calibri" w:cs="Calibri"/>
          <w:color w:val="2D2F31"/>
        </w:rPr>
      </w:pPr>
      <w:r w:rsidRPr="00FF4F5C">
        <w:rPr>
          <w:rStyle w:val="Strong"/>
          <w:rFonts w:ascii="Calibri" w:hAnsi="Calibri" w:cs="Calibri"/>
          <w:color w:val="2D2F31"/>
        </w:rPr>
        <w:t>Generate Deployment YAML file (-o yaml). Don’t create it(–dry-run) and save it to a file.</w:t>
      </w:r>
    </w:p>
    <w:p w14:paraId="07BE2D41" w14:textId="453E2D1F" w:rsidR="00A23306" w:rsidRPr="00FF4F5C" w:rsidRDefault="0016337A" w:rsidP="00F6047B">
      <w:pPr>
        <w:spacing w:after="240"/>
        <w:rPr>
          <w:rStyle w:val="HTMLCode"/>
          <w:rFonts w:ascii="Calibri" w:eastAsiaTheme="majorEastAsia" w:hAnsi="Calibri" w:cs="Calibri"/>
          <w:color w:val="B4690E"/>
          <w:sz w:val="24"/>
          <w:szCs w:val="24"/>
          <w:bdr w:val="single" w:sz="6" w:space="0" w:color="D1D7DC" w:frame="1"/>
          <w:shd w:val="clear" w:color="auto" w:fill="FFFFFF"/>
        </w:rPr>
      </w:pPr>
      <w:r w:rsidRPr="00FF4F5C">
        <w:rPr>
          <w:rStyle w:val="HTMLCode"/>
          <w:rFonts w:ascii="Calibri" w:eastAsiaTheme="majorEastAsia" w:hAnsi="Calibri" w:cs="Calibri"/>
          <w:color w:val="B4690E"/>
          <w:sz w:val="24"/>
          <w:szCs w:val="24"/>
          <w:bdr w:val="single" w:sz="6" w:space="0" w:color="D1D7DC" w:frame="1"/>
          <w:shd w:val="clear" w:color="auto" w:fill="FFFFFF"/>
        </w:rPr>
        <w:t>kubectl create deployment --image=nginx nginx --dry-run=client -o yaml &gt; nginx-deployment.yaml</w:t>
      </w:r>
    </w:p>
    <w:p w14:paraId="615572B8" w14:textId="77777777" w:rsidR="00A23306" w:rsidRPr="00FF4F5C" w:rsidRDefault="0016337A" w:rsidP="007B5725">
      <w:pPr>
        <w:rPr>
          <w:rStyle w:val="Strong"/>
          <w:rFonts w:ascii="Calibri" w:hAnsi="Calibri" w:cs="Calibri"/>
          <w:color w:val="2D2F31"/>
        </w:rPr>
      </w:pPr>
      <w:r w:rsidRPr="00FF4F5C">
        <w:rPr>
          <w:rStyle w:val="Strong"/>
          <w:rFonts w:ascii="Calibri" w:hAnsi="Calibri" w:cs="Calibri"/>
          <w:color w:val="2D2F31"/>
        </w:rPr>
        <w:t>Make necessary changes to the file (for example, adding more replicas) and then create the deployment.</w:t>
      </w:r>
    </w:p>
    <w:p w14:paraId="588C69AB" w14:textId="77777777" w:rsidR="00A23306" w:rsidRPr="00FF4F5C" w:rsidRDefault="0016337A" w:rsidP="007B5725">
      <w:pPr>
        <w:rPr>
          <w:rStyle w:val="HTMLCode"/>
          <w:rFonts w:ascii="Calibri" w:eastAsiaTheme="majorEastAsia" w:hAnsi="Calibri" w:cs="Calibri"/>
          <w:color w:val="B4690E"/>
          <w:sz w:val="24"/>
          <w:szCs w:val="24"/>
          <w:bdr w:val="single" w:sz="6" w:space="0" w:color="D1D7DC" w:frame="1"/>
          <w:shd w:val="clear" w:color="auto" w:fill="FFFFFF"/>
        </w:rPr>
      </w:pPr>
      <w:r w:rsidRPr="00FF4F5C">
        <w:rPr>
          <w:rStyle w:val="HTMLCode"/>
          <w:rFonts w:ascii="Calibri" w:eastAsiaTheme="majorEastAsia" w:hAnsi="Calibri" w:cs="Calibri"/>
          <w:color w:val="B4690E"/>
          <w:sz w:val="24"/>
          <w:szCs w:val="24"/>
          <w:bdr w:val="single" w:sz="6" w:space="0" w:color="D1D7DC" w:frame="1"/>
          <w:shd w:val="clear" w:color="auto" w:fill="FFFFFF"/>
        </w:rPr>
        <w:t>kubectl create -f nginx-deployment.yaml</w:t>
      </w:r>
    </w:p>
    <w:p w14:paraId="3BBFCE7A" w14:textId="65AEDF9B" w:rsidR="00A23306" w:rsidRPr="00FF4F5C" w:rsidRDefault="0016337A" w:rsidP="007B5725">
      <w:pPr>
        <w:rPr>
          <w:rStyle w:val="Strong"/>
          <w:rFonts w:ascii="Calibri" w:hAnsi="Calibri" w:cs="Calibri"/>
          <w:color w:val="2D2F31"/>
        </w:rPr>
      </w:pPr>
      <w:r w:rsidRPr="00FF4F5C">
        <w:rPr>
          <w:rStyle w:val="Strong"/>
          <w:rFonts w:ascii="Calibri" w:hAnsi="Calibri" w:cs="Calibri"/>
          <w:color w:val="2D2F31"/>
        </w:rPr>
        <w:t>OR</w:t>
      </w:r>
    </w:p>
    <w:p w14:paraId="2B343991" w14:textId="77777777" w:rsidR="00A23306" w:rsidRPr="00FF4F5C" w:rsidRDefault="0016337A" w:rsidP="007B5725">
      <w:pPr>
        <w:rPr>
          <w:rStyle w:val="Strong"/>
          <w:rFonts w:ascii="Calibri" w:hAnsi="Calibri" w:cs="Calibri"/>
          <w:color w:val="2D2F31"/>
        </w:rPr>
      </w:pPr>
      <w:r w:rsidRPr="00FF4F5C">
        <w:rPr>
          <w:rStyle w:val="Strong"/>
          <w:rFonts w:ascii="Calibri" w:hAnsi="Calibri" w:cs="Calibri"/>
          <w:color w:val="2D2F31"/>
        </w:rPr>
        <w:t>In k8s version 1.19+, we can specify the --replicas option to create a deployment with 4 replicas.</w:t>
      </w:r>
    </w:p>
    <w:p w14:paraId="1507809A" w14:textId="541B283C" w:rsidR="00F559DC" w:rsidRPr="00FF4F5C" w:rsidRDefault="0016337A" w:rsidP="00F6047B">
      <w:pPr>
        <w:spacing w:after="240"/>
        <w:rPr>
          <w:rFonts w:ascii="Calibri" w:hAnsi="Calibri" w:cs="Calibri"/>
        </w:rPr>
      </w:pPr>
      <w:r w:rsidRPr="00FF4F5C">
        <w:rPr>
          <w:rStyle w:val="HTMLCode"/>
          <w:rFonts w:ascii="Calibri" w:eastAsiaTheme="majorEastAsia" w:hAnsi="Calibri" w:cs="Calibri"/>
          <w:color w:val="B4690E"/>
          <w:sz w:val="24"/>
          <w:szCs w:val="24"/>
          <w:bdr w:val="single" w:sz="6" w:space="0" w:color="D1D7DC" w:frame="1"/>
          <w:shd w:val="clear" w:color="auto" w:fill="FFFFFF"/>
        </w:rPr>
        <w:t>kubectl create deployment --image=nginx nginx --replicas=4 --dry-run=client -o yaml &gt; nginx-deployment.yaml</w:t>
      </w:r>
    </w:p>
    <w:p w14:paraId="3770435B" w14:textId="270BAAC8" w:rsidR="001E598E" w:rsidRPr="00FF4F5C" w:rsidRDefault="00BE4BA0" w:rsidP="00F6047B">
      <w:pPr>
        <w:shd w:val="clear" w:color="auto" w:fill="FFFFFF" w:themeFill="background1"/>
        <w:rPr>
          <w:rFonts w:ascii="Calibri" w:eastAsiaTheme="majorEastAsia" w:hAnsi="Calibri" w:cs="Calibri"/>
          <w:color w:val="B4690E"/>
          <w:bdr w:val="single" w:sz="6" w:space="0" w:color="D1D7DC" w:frame="1"/>
          <w:shd w:val="clear" w:color="auto" w:fill="FFFFFF"/>
        </w:rPr>
      </w:pPr>
      <w:r w:rsidRPr="00FF4F5C">
        <w:rPr>
          <w:rStyle w:val="HTMLCode"/>
          <w:rFonts w:ascii="Calibri" w:eastAsiaTheme="majorEastAsia" w:hAnsi="Calibri" w:cs="Calibri"/>
          <w:color w:val="B4690E"/>
          <w:sz w:val="24"/>
          <w:szCs w:val="24"/>
          <w:bdr w:val="single" w:sz="6" w:space="0" w:color="D1D7DC" w:frame="1"/>
          <w:shd w:val="clear" w:color="auto" w:fill="FFFFFF"/>
        </w:rPr>
        <w:t>kubectl set image deployment nginx nginx=nginx:1.18</w:t>
      </w:r>
    </w:p>
    <w:p w14:paraId="4EFAA3E5" w14:textId="77777777" w:rsidR="00645059" w:rsidRPr="00FF4F5C" w:rsidRDefault="00645059" w:rsidP="007B5725">
      <w:pPr>
        <w:shd w:val="clear" w:color="auto" w:fill="FFFFFF"/>
        <w:spacing w:before="240"/>
        <w:outlineLvl w:val="1"/>
        <w:rPr>
          <w:rFonts w:ascii="Calibri" w:hAnsi="Calibri" w:cs="Calibri"/>
          <w:b/>
          <w:bCs/>
          <w:color w:val="222222"/>
          <w:sz w:val="28"/>
          <w:szCs w:val="28"/>
        </w:rPr>
      </w:pPr>
      <w:r w:rsidRPr="00FF4F5C">
        <w:rPr>
          <w:rFonts w:ascii="Calibri" w:hAnsi="Calibri" w:cs="Calibri"/>
          <w:b/>
          <w:bCs/>
          <w:color w:val="222222"/>
          <w:sz w:val="28"/>
          <w:szCs w:val="28"/>
          <w:highlight w:val="yellow"/>
        </w:rPr>
        <w:lastRenderedPageBreak/>
        <w:t>Service type</w:t>
      </w:r>
    </w:p>
    <w:p w14:paraId="60B1BF47" w14:textId="77777777" w:rsidR="000F17AE" w:rsidRPr="00FF4F5C" w:rsidRDefault="00645059" w:rsidP="007B5725">
      <w:pPr>
        <w:shd w:val="clear" w:color="auto" w:fill="FFFFFF"/>
        <w:rPr>
          <w:rFonts w:ascii="Calibri" w:hAnsi="Calibri" w:cs="Calibri"/>
          <w:color w:val="222222"/>
        </w:rPr>
      </w:pPr>
      <w:r w:rsidRPr="00FF4F5C">
        <w:rPr>
          <w:rFonts w:ascii="Calibri" w:hAnsi="Calibri" w:cs="Calibri"/>
          <w:color w:val="222222"/>
        </w:rPr>
        <w:t>For some parts of your application (for example, frontends) you may want to expose a Service onto</w:t>
      </w:r>
    </w:p>
    <w:p w14:paraId="006E603D" w14:textId="0A65065C" w:rsidR="00645059" w:rsidRPr="00FF4F5C" w:rsidRDefault="00645059" w:rsidP="007B5725">
      <w:pPr>
        <w:shd w:val="clear" w:color="auto" w:fill="FFFFFF"/>
        <w:rPr>
          <w:rFonts w:ascii="Calibri" w:hAnsi="Calibri" w:cs="Calibri"/>
          <w:color w:val="222222"/>
        </w:rPr>
      </w:pPr>
      <w:r w:rsidRPr="00FF4F5C">
        <w:rPr>
          <w:rFonts w:ascii="Calibri" w:hAnsi="Calibri" w:cs="Calibri"/>
          <w:color w:val="222222"/>
        </w:rPr>
        <w:t>an external IP address, one that's accessible from outside of your cluster.</w:t>
      </w:r>
    </w:p>
    <w:p w14:paraId="256EA1AF" w14:textId="77777777" w:rsidR="00645059" w:rsidRPr="00FF4F5C" w:rsidRDefault="00645059" w:rsidP="007B5725">
      <w:pPr>
        <w:shd w:val="clear" w:color="auto" w:fill="FFFFFF"/>
        <w:spacing w:after="240"/>
        <w:rPr>
          <w:rFonts w:ascii="Calibri" w:hAnsi="Calibri" w:cs="Calibri"/>
          <w:color w:val="222222"/>
        </w:rPr>
      </w:pPr>
      <w:r w:rsidRPr="00FF4F5C">
        <w:rPr>
          <w:rFonts w:ascii="Calibri" w:hAnsi="Calibri" w:cs="Calibri"/>
          <w:color w:val="222222"/>
        </w:rPr>
        <w:t>Kubernetes Service types allow you to specify what kind of Service you want.</w:t>
      </w:r>
    </w:p>
    <w:p w14:paraId="1877A3B4" w14:textId="77777777" w:rsidR="000F17AE" w:rsidRPr="00FF4F5C" w:rsidRDefault="00645059" w:rsidP="007B5725">
      <w:pPr>
        <w:shd w:val="clear" w:color="auto" w:fill="FFFFFF"/>
        <w:spacing w:afterAutospacing="1"/>
        <w:rPr>
          <w:rFonts w:ascii="Calibri" w:hAnsi="Calibri" w:cs="Calibri"/>
          <w:color w:val="222222"/>
        </w:rPr>
      </w:pPr>
      <w:r w:rsidRPr="00FF4F5C">
        <w:rPr>
          <w:rFonts w:ascii="Calibri" w:hAnsi="Calibri" w:cs="Calibri"/>
          <w:color w:val="222222"/>
        </w:rPr>
        <w:t>The available type values and their behaviours are:</w:t>
      </w:r>
    </w:p>
    <w:p w14:paraId="21C65D71" w14:textId="77777777" w:rsidR="000F17AE" w:rsidRPr="00FF4F5C" w:rsidRDefault="00000000" w:rsidP="007B5725">
      <w:pPr>
        <w:shd w:val="clear" w:color="auto" w:fill="FFFFFF"/>
        <w:rPr>
          <w:rFonts w:ascii="Calibri" w:hAnsi="Calibri" w:cs="Calibri"/>
          <w:color w:val="222222"/>
        </w:rPr>
      </w:pPr>
      <w:hyperlink r:id="rId34" w:anchor="type-clusterip" w:history="1">
        <w:r w:rsidR="00645059" w:rsidRPr="00FF4F5C">
          <w:rPr>
            <w:rFonts w:ascii="Calibri" w:hAnsi="Calibri" w:cs="Calibri"/>
            <w:b/>
            <w:bCs/>
            <w:color w:val="3371E3"/>
          </w:rPr>
          <w:t>ClusterIP</w:t>
        </w:r>
      </w:hyperlink>
    </w:p>
    <w:p w14:paraId="224DEAC9" w14:textId="77777777" w:rsidR="000F17AE" w:rsidRPr="00FF4F5C" w:rsidRDefault="00645059" w:rsidP="007B5725">
      <w:pPr>
        <w:shd w:val="clear" w:color="auto" w:fill="FFFFFF"/>
        <w:rPr>
          <w:rFonts w:ascii="Calibri" w:hAnsi="Calibri" w:cs="Calibri"/>
          <w:color w:val="222222"/>
        </w:rPr>
      </w:pPr>
      <w:r w:rsidRPr="00FF4F5C">
        <w:rPr>
          <w:rFonts w:ascii="Calibri" w:hAnsi="Calibri" w:cs="Calibri"/>
          <w:color w:val="222222"/>
        </w:rPr>
        <w:t>Exposes the Service on a cluster-internal IP. Choosing this value makes the Service only reachable from within the</w:t>
      </w:r>
    </w:p>
    <w:p w14:paraId="675ABDF8" w14:textId="77777777" w:rsidR="00CC5228" w:rsidRPr="00FF4F5C" w:rsidRDefault="00645059" w:rsidP="007B5725">
      <w:pPr>
        <w:shd w:val="clear" w:color="auto" w:fill="FFFFFF"/>
        <w:rPr>
          <w:rFonts w:ascii="Calibri" w:hAnsi="Calibri" w:cs="Calibri"/>
          <w:color w:val="222222"/>
        </w:rPr>
      </w:pPr>
      <w:r w:rsidRPr="00FF4F5C">
        <w:rPr>
          <w:rFonts w:ascii="Calibri" w:hAnsi="Calibri" w:cs="Calibri"/>
          <w:color w:val="222222"/>
        </w:rPr>
        <w:t>cluster. This is the default that is used if you don't explicitly specify a type for a Service. You can expose the Service to</w:t>
      </w:r>
    </w:p>
    <w:p w14:paraId="08127F53" w14:textId="2486AA97" w:rsidR="00023F87" w:rsidRDefault="00645059" w:rsidP="007B5725">
      <w:pPr>
        <w:shd w:val="clear" w:color="auto" w:fill="FFFFFF"/>
        <w:rPr>
          <w:rFonts w:ascii="Calibri" w:hAnsi="Calibri" w:cs="Calibri"/>
          <w:color w:val="222222"/>
        </w:rPr>
      </w:pPr>
      <w:r w:rsidRPr="00FF4F5C">
        <w:rPr>
          <w:rFonts w:ascii="Calibri" w:hAnsi="Calibri" w:cs="Calibri"/>
          <w:color w:val="222222"/>
        </w:rPr>
        <w:t>the public internet using an</w:t>
      </w:r>
      <w:r w:rsidR="00CC5228" w:rsidRPr="00FF4F5C">
        <w:rPr>
          <w:rFonts w:ascii="Calibri" w:hAnsi="Calibri" w:cs="Calibri"/>
          <w:color w:val="222222"/>
        </w:rPr>
        <w:t xml:space="preserve"> </w:t>
      </w:r>
      <w:hyperlink r:id="rId35" w:history="1">
        <w:r w:rsidRPr="00FF4F5C">
          <w:rPr>
            <w:rFonts w:ascii="Calibri" w:hAnsi="Calibri" w:cs="Calibri"/>
            <w:color w:val="3371E3"/>
            <w:u w:val="single"/>
          </w:rPr>
          <w:t>Ingress</w:t>
        </w:r>
      </w:hyperlink>
      <w:r w:rsidR="00CC5228" w:rsidRPr="00FF4F5C">
        <w:rPr>
          <w:rFonts w:ascii="Calibri" w:hAnsi="Calibri" w:cs="Calibri"/>
          <w:color w:val="222222"/>
        </w:rPr>
        <w:t xml:space="preserve"> </w:t>
      </w:r>
      <w:r w:rsidRPr="00FF4F5C">
        <w:rPr>
          <w:rFonts w:ascii="Calibri" w:hAnsi="Calibri" w:cs="Calibri"/>
          <w:color w:val="222222"/>
        </w:rPr>
        <w:t>or a</w:t>
      </w:r>
      <w:r w:rsidR="00CC5228" w:rsidRPr="00FF4F5C">
        <w:rPr>
          <w:rFonts w:ascii="Calibri" w:hAnsi="Calibri" w:cs="Calibri"/>
          <w:color w:val="222222"/>
        </w:rPr>
        <w:t xml:space="preserve"> </w:t>
      </w:r>
      <w:hyperlink r:id="rId36" w:history="1">
        <w:r w:rsidRPr="00FF4F5C">
          <w:rPr>
            <w:rFonts w:ascii="Calibri" w:hAnsi="Calibri" w:cs="Calibri"/>
            <w:color w:val="3371E3"/>
            <w:u w:val="single"/>
          </w:rPr>
          <w:t>Gateway</w:t>
        </w:r>
      </w:hyperlink>
      <w:r w:rsidRPr="00FF4F5C">
        <w:rPr>
          <w:rFonts w:ascii="Calibri" w:hAnsi="Calibri" w:cs="Calibri"/>
          <w:color w:val="222222"/>
        </w:rPr>
        <w:t>.</w:t>
      </w:r>
    </w:p>
    <w:p w14:paraId="5BCFD47A" w14:textId="77777777" w:rsidR="00465822" w:rsidRDefault="00465822" w:rsidP="007B5725">
      <w:pPr>
        <w:shd w:val="clear" w:color="auto" w:fill="FFFFFF"/>
        <w:rPr>
          <w:rFonts w:ascii="Calibri" w:hAnsi="Calibri" w:cs="Calibri"/>
          <w:color w:val="222222"/>
        </w:rPr>
      </w:pPr>
    </w:p>
    <w:p w14:paraId="24A402BF"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6A9955"/>
        </w:rPr>
        <w:t># Services Cluster IP</w:t>
      </w:r>
    </w:p>
    <w:p w14:paraId="430A121C"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569CD6"/>
        </w:rPr>
        <w:t>apiVersion</w:t>
      </w:r>
      <w:r w:rsidRPr="00FF4F5C">
        <w:rPr>
          <w:rFonts w:ascii="Calibri" w:hAnsi="Calibri" w:cs="Calibri"/>
          <w:color w:val="CCCCCC"/>
        </w:rPr>
        <w:t xml:space="preserve">: </w:t>
      </w:r>
      <w:r w:rsidRPr="00FF4F5C">
        <w:rPr>
          <w:rFonts w:ascii="Calibri" w:hAnsi="Calibri" w:cs="Calibri"/>
          <w:color w:val="CE9178"/>
        </w:rPr>
        <w:t>v1</w:t>
      </w:r>
    </w:p>
    <w:p w14:paraId="746582E7"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569CD6"/>
        </w:rPr>
        <w:t>kind</w:t>
      </w:r>
      <w:r w:rsidRPr="00FF4F5C">
        <w:rPr>
          <w:rFonts w:ascii="Calibri" w:hAnsi="Calibri" w:cs="Calibri"/>
          <w:color w:val="CCCCCC"/>
        </w:rPr>
        <w:t xml:space="preserve">: </w:t>
      </w:r>
      <w:r w:rsidRPr="00FF4F5C">
        <w:rPr>
          <w:rFonts w:ascii="Calibri" w:hAnsi="Calibri" w:cs="Calibri"/>
          <w:color w:val="CE9178"/>
        </w:rPr>
        <w:t>Service</w:t>
      </w:r>
    </w:p>
    <w:p w14:paraId="755BC3BD"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569CD6"/>
        </w:rPr>
        <w:t>metadata</w:t>
      </w:r>
      <w:r w:rsidRPr="00FF4F5C">
        <w:rPr>
          <w:rFonts w:ascii="Calibri" w:hAnsi="Calibri" w:cs="Calibri"/>
          <w:color w:val="CCCCCC"/>
        </w:rPr>
        <w:t>:</w:t>
      </w:r>
    </w:p>
    <w:p w14:paraId="5C71122F"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name</w:t>
      </w:r>
      <w:r w:rsidRPr="00FF4F5C">
        <w:rPr>
          <w:rFonts w:ascii="Calibri" w:hAnsi="Calibri" w:cs="Calibri"/>
          <w:color w:val="CCCCCC"/>
        </w:rPr>
        <w:t xml:space="preserve">: </w:t>
      </w:r>
      <w:r w:rsidRPr="00FF4F5C">
        <w:rPr>
          <w:rFonts w:ascii="Calibri" w:hAnsi="Calibri" w:cs="Calibri"/>
          <w:color w:val="CE9178"/>
        </w:rPr>
        <w:t>backend</w:t>
      </w:r>
    </w:p>
    <w:p w14:paraId="78D37DE5"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569CD6"/>
        </w:rPr>
        <w:t>spec</w:t>
      </w:r>
      <w:r w:rsidRPr="00FF4F5C">
        <w:rPr>
          <w:rFonts w:ascii="Calibri" w:hAnsi="Calibri" w:cs="Calibri"/>
          <w:color w:val="CCCCCC"/>
        </w:rPr>
        <w:t>:</w:t>
      </w:r>
    </w:p>
    <w:p w14:paraId="6491BED0"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type</w:t>
      </w:r>
      <w:r w:rsidRPr="00FF4F5C">
        <w:rPr>
          <w:rFonts w:ascii="Calibri" w:hAnsi="Calibri" w:cs="Calibri"/>
          <w:color w:val="CCCCCC"/>
        </w:rPr>
        <w:t xml:space="preserve">: </w:t>
      </w:r>
      <w:r w:rsidRPr="00FF4F5C">
        <w:rPr>
          <w:rFonts w:ascii="Calibri" w:hAnsi="Calibri" w:cs="Calibri"/>
          <w:color w:val="CE9178"/>
        </w:rPr>
        <w:t>ClusterIP</w:t>
      </w:r>
    </w:p>
    <w:p w14:paraId="46521EBC"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selector</w:t>
      </w:r>
      <w:r w:rsidRPr="00FF4F5C">
        <w:rPr>
          <w:rFonts w:ascii="Calibri" w:hAnsi="Calibri" w:cs="Calibri"/>
          <w:color w:val="CCCCCC"/>
        </w:rPr>
        <w:t>:</w:t>
      </w:r>
    </w:p>
    <w:p w14:paraId="5771DEB9"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app</w:t>
      </w:r>
      <w:r w:rsidRPr="00FF4F5C">
        <w:rPr>
          <w:rFonts w:ascii="Calibri" w:hAnsi="Calibri" w:cs="Calibri"/>
          <w:color w:val="CCCCCC"/>
        </w:rPr>
        <w:t xml:space="preserve">: </w:t>
      </w:r>
      <w:r w:rsidRPr="00FF4F5C">
        <w:rPr>
          <w:rFonts w:ascii="Calibri" w:hAnsi="Calibri" w:cs="Calibri"/>
          <w:color w:val="CE9178"/>
        </w:rPr>
        <w:t>myapp</w:t>
      </w:r>
    </w:p>
    <w:p w14:paraId="467A4389"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type</w:t>
      </w:r>
      <w:r w:rsidRPr="00FF4F5C">
        <w:rPr>
          <w:rFonts w:ascii="Calibri" w:hAnsi="Calibri" w:cs="Calibri"/>
          <w:color w:val="CCCCCC"/>
        </w:rPr>
        <w:t xml:space="preserve">: </w:t>
      </w:r>
      <w:r w:rsidRPr="00FF4F5C">
        <w:rPr>
          <w:rFonts w:ascii="Calibri" w:hAnsi="Calibri" w:cs="Calibri"/>
          <w:color w:val="CE9178"/>
        </w:rPr>
        <w:t>backend</w:t>
      </w:r>
    </w:p>
    <w:p w14:paraId="5B7DC0ED"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ports</w:t>
      </w:r>
      <w:r w:rsidRPr="00FF4F5C">
        <w:rPr>
          <w:rFonts w:ascii="Calibri" w:hAnsi="Calibri" w:cs="Calibri"/>
          <w:color w:val="CCCCCC"/>
        </w:rPr>
        <w:t>:</w:t>
      </w:r>
    </w:p>
    <w:p w14:paraId="025F1BFE" w14:textId="175B63D2"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 </w:t>
      </w:r>
      <w:r w:rsidRPr="00FF4F5C">
        <w:rPr>
          <w:rFonts w:ascii="Calibri" w:hAnsi="Calibri" w:cs="Calibri"/>
          <w:color w:val="569CD6"/>
        </w:rPr>
        <w:t>port</w:t>
      </w:r>
      <w:r w:rsidRPr="00FF4F5C">
        <w:rPr>
          <w:rFonts w:ascii="Calibri" w:hAnsi="Calibri" w:cs="Calibri"/>
          <w:color w:val="CCCCCC"/>
        </w:rPr>
        <w:t xml:space="preserve">: </w:t>
      </w:r>
      <w:r w:rsidRPr="00FF4F5C">
        <w:rPr>
          <w:rFonts w:ascii="Calibri" w:hAnsi="Calibri" w:cs="Calibri"/>
          <w:color w:val="B5CEA8"/>
        </w:rPr>
        <w:t>80</w:t>
      </w:r>
      <w:r w:rsidRPr="00FF4F5C">
        <w:rPr>
          <w:rFonts w:ascii="Calibri" w:hAnsi="Calibri" w:cs="Calibri"/>
          <w:color w:val="CCCCCC"/>
        </w:rPr>
        <w:t xml:space="preserve">        </w:t>
      </w:r>
      <w:r w:rsidR="00B00115" w:rsidRPr="00FF4F5C">
        <w:rPr>
          <w:rFonts w:ascii="Calibri" w:hAnsi="Calibri" w:cs="Calibri"/>
          <w:color w:val="CCCCCC"/>
        </w:rPr>
        <w:t xml:space="preserve">     </w:t>
      </w:r>
      <w:r w:rsidRPr="00FF4F5C">
        <w:rPr>
          <w:rFonts w:ascii="Calibri" w:hAnsi="Calibri" w:cs="Calibri"/>
          <w:color w:val="6A9955"/>
        </w:rPr>
        <w:t># Port of Service Maps with Cluster IP of Service</w:t>
      </w:r>
    </w:p>
    <w:p w14:paraId="3E867D28" w14:textId="0B980FBF" w:rsidR="00023F87" w:rsidRPr="00FF4F5C" w:rsidRDefault="00023F87" w:rsidP="007B5725">
      <w:pPr>
        <w:shd w:val="clear" w:color="auto" w:fill="1F1F1F"/>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targetPort</w:t>
      </w:r>
      <w:r w:rsidRPr="00FF4F5C">
        <w:rPr>
          <w:rFonts w:ascii="Calibri" w:hAnsi="Calibri" w:cs="Calibri"/>
          <w:color w:val="CCCCCC"/>
        </w:rPr>
        <w:t xml:space="preserve">: </w:t>
      </w:r>
      <w:r w:rsidRPr="00FF4F5C">
        <w:rPr>
          <w:rFonts w:ascii="Calibri" w:hAnsi="Calibri" w:cs="Calibri"/>
          <w:color w:val="B5CEA8"/>
        </w:rPr>
        <w:t>80</w:t>
      </w:r>
      <w:r w:rsidRPr="00FF4F5C">
        <w:rPr>
          <w:rFonts w:ascii="Calibri" w:hAnsi="Calibri" w:cs="Calibri"/>
          <w:color w:val="CCCCCC"/>
        </w:rPr>
        <w:t xml:space="preserve">  </w:t>
      </w:r>
      <w:r w:rsidRPr="00FF4F5C">
        <w:rPr>
          <w:rFonts w:ascii="Calibri" w:hAnsi="Calibri" w:cs="Calibri"/>
          <w:color w:val="6A9955"/>
        </w:rPr>
        <w:t># Target Pod Port</w:t>
      </w:r>
    </w:p>
    <w:p w14:paraId="529CCED6" w14:textId="77777777" w:rsidR="00645059" w:rsidRPr="00FF4F5C" w:rsidRDefault="00000000" w:rsidP="007B5725">
      <w:pPr>
        <w:shd w:val="clear" w:color="auto" w:fill="FFFFFF"/>
        <w:spacing w:before="240"/>
        <w:rPr>
          <w:rFonts w:ascii="Calibri" w:hAnsi="Calibri" w:cs="Calibri"/>
          <w:b/>
          <w:bCs/>
          <w:color w:val="222222"/>
          <w:sz w:val="28"/>
          <w:szCs w:val="28"/>
        </w:rPr>
      </w:pPr>
      <w:hyperlink r:id="rId37" w:anchor="type-nodeport" w:history="1">
        <w:r w:rsidR="00645059" w:rsidRPr="00FF4F5C">
          <w:rPr>
            <w:rFonts w:ascii="Calibri" w:hAnsi="Calibri" w:cs="Calibri"/>
            <w:b/>
            <w:bCs/>
            <w:color w:val="3371E3"/>
            <w:sz w:val="28"/>
            <w:szCs w:val="28"/>
          </w:rPr>
          <w:t>NodePort</w:t>
        </w:r>
      </w:hyperlink>
    </w:p>
    <w:p w14:paraId="64B7BE82" w14:textId="77777777" w:rsidR="00645059" w:rsidRPr="00FF4F5C" w:rsidRDefault="00645059" w:rsidP="007B5725">
      <w:pPr>
        <w:shd w:val="clear" w:color="auto" w:fill="FFFFFF"/>
        <w:spacing w:after="240"/>
        <w:rPr>
          <w:rFonts w:ascii="Calibri" w:hAnsi="Calibri" w:cs="Calibri"/>
          <w:color w:val="222222"/>
        </w:rPr>
      </w:pPr>
      <w:r w:rsidRPr="00FF4F5C">
        <w:rPr>
          <w:rFonts w:ascii="Calibri" w:hAnsi="Calibri" w:cs="Calibri"/>
          <w:color w:val="222222"/>
        </w:rPr>
        <w:t>Exposes the Service on each Node's IP at a static port (the </w:t>
      </w:r>
      <w:r w:rsidRPr="00FF4F5C">
        <w:rPr>
          <w:rFonts w:ascii="Calibri" w:hAnsi="Calibri" w:cs="Calibri"/>
          <w:color w:val="C97300"/>
        </w:rPr>
        <w:t>NodePort</w:t>
      </w:r>
      <w:r w:rsidRPr="00FF4F5C">
        <w:rPr>
          <w:rFonts w:ascii="Calibri" w:hAnsi="Calibri" w:cs="Calibri"/>
          <w:color w:val="222222"/>
        </w:rPr>
        <w:t>). To make the node port available, Kubernetes sets up a cluster IP address, the same as if you had requested a Service of </w:t>
      </w:r>
      <w:r w:rsidRPr="00FF4F5C">
        <w:rPr>
          <w:rFonts w:ascii="Calibri" w:hAnsi="Calibri" w:cs="Calibri"/>
          <w:color w:val="C97300"/>
        </w:rPr>
        <w:t>type: ClusterIP</w:t>
      </w:r>
      <w:r w:rsidRPr="00FF4F5C">
        <w:rPr>
          <w:rFonts w:ascii="Calibri" w:hAnsi="Calibri" w:cs="Calibri"/>
          <w:color w:val="222222"/>
        </w:rPr>
        <w:t>.</w:t>
      </w:r>
    </w:p>
    <w:p w14:paraId="650773FC" w14:textId="028E7B0D" w:rsidR="00023F87" w:rsidRPr="00FF4F5C" w:rsidRDefault="005F5722" w:rsidP="007B5725">
      <w:pPr>
        <w:shd w:val="clear" w:color="auto" w:fill="FFFFFF"/>
        <w:spacing w:after="240"/>
        <w:rPr>
          <w:rFonts w:ascii="Calibri" w:hAnsi="Calibri" w:cs="Calibri"/>
          <w:color w:val="222222"/>
        </w:rPr>
      </w:pPr>
      <w:r w:rsidRPr="00FF4F5C">
        <w:rPr>
          <w:rFonts w:ascii="Calibri" w:hAnsi="Calibri" w:cs="Calibri"/>
          <w:color w:val="222222"/>
        </w:rPr>
        <w:t xml:space="preserve">kubectl expose deployment </w:t>
      </w:r>
      <w:r w:rsidR="00BE4BA0" w:rsidRPr="00FF4F5C">
        <w:rPr>
          <w:rFonts w:ascii="Calibri" w:hAnsi="Calibri" w:cs="Calibri"/>
          <w:color w:val="222222"/>
        </w:rPr>
        <w:t>nginx --port 80</w:t>
      </w:r>
    </w:p>
    <w:p w14:paraId="71A7ADAD"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6A9955"/>
        </w:rPr>
        <w:t># Services NodePort</w:t>
      </w:r>
    </w:p>
    <w:p w14:paraId="48BEA7B4"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569CD6"/>
        </w:rPr>
        <w:t>apiVersion</w:t>
      </w:r>
      <w:r w:rsidRPr="00FF4F5C">
        <w:rPr>
          <w:rFonts w:ascii="Calibri" w:hAnsi="Calibri" w:cs="Calibri"/>
          <w:color w:val="CCCCCC"/>
        </w:rPr>
        <w:t xml:space="preserve">: </w:t>
      </w:r>
      <w:r w:rsidRPr="00FF4F5C">
        <w:rPr>
          <w:rFonts w:ascii="Calibri" w:hAnsi="Calibri" w:cs="Calibri"/>
          <w:color w:val="CE9178"/>
        </w:rPr>
        <w:t>v1</w:t>
      </w:r>
    </w:p>
    <w:p w14:paraId="553486C5"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569CD6"/>
        </w:rPr>
        <w:t>kind</w:t>
      </w:r>
      <w:r w:rsidRPr="00FF4F5C">
        <w:rPr>
          <w:rFonts w:ascii="Calibri" w:hAnsi="Calibri" w:cs="Calibri"/>
          <w:color w:val="CCCCCC"/>
        </w:rPr>
        <w:t xml:space="preserve">: </w:t>
      </w:r>
      <w:r w:rsidRPr="00FF4F5C">
        <w:rPr>
          <w:rFonts w:ascii="Calibri" w:hAnsi="Calibri" w:cs="Calibri"/>
          <w:color w:val="CE9178"/>
        </w:rPr>
        <w:t>Service</w:t>
      </w:r>
    </w:p>
    <w:p w14:paraId="5B23205C"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569CD6"/>
        </w:rPr>
        <w:t>metadata</w:t>
      </w:r>
      <w:r w:rsidRPr="00FF4F5C">
        <w:rPr>
          <w:rFonts w:ascii="Calibri" w:hAnsi="Calibri" w:cs="Calibri"/>
          <w:color w:val="CCCCCC"/>
        </w:rPr>
        <w:t>:</w:t>
      </w:r>
    </w:p>
    <w:p w14:paraId="6D9D5FBB"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name</w:t>
      </w:r>
      <w:r w:rsidRPr="00FF4F5C">
        <w:rPr>
          <w:rFonts w:ascii="Calibri" w:hAnsi="Calibri" w:cs="Calibri"/>
          <w:color w:val="CCCCCC"/>
        </w:rPr>
        <w:t xml:space="preserve">: </w:t>
      </w:r>
      <w:r w:rsidRPr="00FF4F5C">
        <w:rPr>
          <w:rFonts w:ascii="Calibri" w:hAnsi="Calibri" w:cs="Calibri"/>
          <w:color w:val="CE9178"/>
        </w:rPr>
        <w:t>frontend</w:t>
      </w:r>
    </w:p>
    <w:p w14:paraId="496E81DE"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569CD6"/>
        </w:rPr>
        <w:t>spec</w:t>
      </w:r>
      <w:r w:rsidRPr="00FF4F5C">
        <w:rPr>
          <w:rFonts w:ascii="Calibri" w:hAnsi="Calibri" w:cs="Calibri"/>
          <w:color w:val="CCCCCC"/>
        </w:rPr>
        <w:t>:</w:t>
      </w:r>
    </w:p>
    <w:p w14:paraId="2F7901EF"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type</w:t>
      </w:r>
      <w:r w:rsidRPr="00FF4F5C">
        <w:rPr>
          <w:rFonts w:ascii="Calibri" w:hAnsi="Calibri" w:cs="Calibri"/>
          <w:color w:val="CCCCCC"/>
        </w:rPr>
        <w:t xml:space="preserve">: </w:t>
      </w:r>
      <w:r w:rsidRPr="00FF4F5C">
        <w:rPr>
          <w:rFonts w:ascii="Calibri" w:hAnsi="Calibri" w:cs="Calibri"/>
          <w:color w:val="CE9178"/>
        </w:rPr>
        <w:t>NodePort</w:t>
      </w:r>
    </w:p>
    <w:p w14:paraId="504BF0F6"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selector</w:t>
      </w:r>
      <w:r w:rsidRPr="00FF4F5C">
        <w:rPr>
          <w:rFonts w:ascii="Calibri" w:hAnsi="Calibri" w:cs="Calibri"/>
          <w:color w:val="CCCCCC"/>
        </w:rPr>
        <w:t>:</w:t>
      </w:r>
    </w:p>
    <w:p w14:paraId="0C67DD9E"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app</w:t>
      </w:r>
      <w:r w:rsidRPr="00FF4F5C">
        <w:rPr>
          <w:rFonts w:ascii="Calibri" w:hAnsi="Calibri" w:cs="Calibri"/>
          <w:color w:val="CCCCCC"/>
        </w:rPr>
        <w:t xml:space="preserve">: </w:t>
      </w:r>
      <w:r w:rsidRPr="00FF4F5C">
        <w:rPr>
          <w:rFonts w:ascii="Calibri" w:hAnsi="Calibri" w:cs="Calibri"/>
          <w:color w:val="CE9178"/>
        </w:rPr>
        <w:t>myapp</w:t>
      </w:r>
    </w:p>
    <w:p w14:paraId="07ADBE7C"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type</w:t>
      </w:r>
      <w:r w:rsidRPr="00FF4F5C">
        <w:rPr>
          <w:rFonts w:ascii="Calibri" w:hAnsi="Calibri" w:cs="Calibri"/>
          <w:color w:val="CCCCCC"/>
        </w:rPr>
        <w:t xml:space="preserve">: </w:t>
      </w:r>
      <w:r w:rsidRPr="00FF4F5C">
        <w:rPr>
          <w:rFonts w:ascii="Calibri" w:hAnsi="Calibri" w:cs="Calibri"/>
          <w:color w:val="CE9178"/>
        </w:rPr>
        <w:t>frontend</w:t>
      </w:r>
    </w:p>
    <w:p w14:paraId="2F71447C"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lastRenderedPageBreak/>
        <w:t xml:space="preserve">  </w:t>
      </w:r>
      <w:r w:rsidRPr="00FF4F5C">
        <w:rPr>
          <w:rFonts w:ascii="Calibri" w:hAnsi="Calibri" w:cs="Calibri"/>
          <w:color w:val="569CD6"/>
        </w:rPr>
        <w:t>ports</w:t>
      </w:r>
      <w:r w:rsidRPr="00FF4F5C">
        <w:rPr>
          <w:rFonts w:ascii="Calibri" w:hAnsi="Calibri" w:cs="Calibri"/>
          <w:color w:val="CCCCCC"/>
        </w:rPr>
        <w:t>:</w:t>
      </w:r>
    </w:p>
    <w:p w14:paraId="275D0DAF"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 </w:t>
      </w:r>
      <w:r w:rsidRPr="00FF4F5C">
        <w:rPr>
          <w:rFonts w:ascii="Calibri" w:hAnsi="Calibri" w:cs="Calibri"/>
          <w:color w:val="569CD6"/>
        </w:rPr>
        <w:t>port</w:t>
      </w:r>
      <w:r w:rsidRPr="00FF4F5C">
        <w:rPr>
          <w:rFonts w:ascii="Calibri" w:hAnsi="Calibri" w:cs="Calibri"/>
          <w:color w:val="CCCCCC"/>
        </w:rPr>
        <w:t xml:space="preserve">: </w:t>
      </w:r>
      <w:r w:rsidRPr="00FF4F5C">
        <w:rPr>
          <w:rFonts w:ascii="Calibri" w:hAnsi="Calibri" w:cs="Calibri"/>
          <w:color w:val="B5CEA8"/>
        </w:rPr>
        <w:t>80</w:t>
      </w:r>
      <w:r w:rsidRPr="00FF4F5C">
        <w:rPr>
          <w:rFonts w:ascii="Calibri" w:hAnsi="Calibri" w:cs="Calibri"/>
          <w:color w:val="CCCCCC"/>
        </w:rPr>
        <w:t xml:space="preserve">        </w:t>
      </w:r>
      <w:r w:rsidRPr="00FF4F5C">
        <w:rPr>
          <w:rFonts w:ascii="Calibri" w:hAnsi="Calibri" w:cs="Calibri"/>
          <w:color w:val="6A9955"/>
        </w:rPr>
        <w:t># Port of Service Maps with Cluster IP of Service</w:t>
      </w:r>
    </w:p>
    <w:p w14:paraId="37E2B4BD" w14:textId="77777777" w:rsidR="00023F87"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targetPort</w:t>
      </w:r>
      <w:r w:rsidRPr="00FF4F5C">
        <w:rPr>
          <w:rFonts w:ascii="Calibri" w:hAnsi="Calibri" w:cs="Calibri"/>
          <w:color w:val="CCCCCC"/>
        </w:rPr>
        <w:t xml:space="preserve">: </w:t>
      </w:r>
      <w:r w:rsidRPr="00FF4F5C">
        <w:rPr>
          <w:rFonts w:ascii="Calibri" w:hAnsi="Calibri" w:cs="Calibri"/>
          <w:color w:val="B5CEA8"/>
        </w:rPr>
        <w:t>80</w:t>
      </w:r>
      <w:r w:rsidRPr="00FF4F5C">
        <w:rPr>
          <w:rFonts w:ascii="Calibri" w:hAnsi="Calibri" w:cs="Calibri"/>
          <w:color w:val="CCCCCC"/>
        </w:rPr>
        <w:t xml:space="preserve">  </w:t>
      </w:r>
      <w:r w:rsidRPr="00FF4F5C">
        <w:rPr>
          <w:rFonts w:ascii="Calibri" w:hAnsi="Calibri" w:cs="Calibri"/>
          <w:color w:val="6A9955"/>
        </w:rPr>
        <w:t># Target Pod Port</w:t>
      </w:r>
    </w:p>
    <w:p w14:paraId="271AB688" w14:textId="09360F15" w:rsidR="00CC5228" w:rsidRPr="00FF4F5C" w:rsidRDefault="00023F87"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nodePort</w:t>
      </w:r>
      <w:r w:rsidRPr="00FF4F5C">
        <w:rPr>
          <w:rFonts w:ascii="Calibri" w:hAnsi="Calibri" w:cs="Calibri"/>
          <w:color w:val="CCCCCC"/>
        </w:rPr>
        <w:t xml:space="preserve">: </w:t>
      </w:r>
      <w:r w:rsidRPr="00FF4F5C">
        <w:rPr>
          <w:rFonts w:ascii="Calibri" w:hAnsi="Calibri" w:cs="Calibri"/>
          <w:color w:val="B5CEA8"/>
        </w:rPr>
        <w:t>30008</w:t>
      </w:r>
      <w:r w:rsidRPr="00FF4F5C">
        <w:rPr>
          <w:rFonts w:ascii="Calibri" w:hAnsi="Calibri" w:cs="Calibri"/>
          <w:color w:val="CCCCCC"/>
        </w:rPr>
        <w:t xml:space="preserve"> </w:t>
      </w:r>
      <w:r w:rsidRPr="00FF4F5C">
        <w:rPr>
          <w:rFonts w:ascii="Calibri" w:hAnsi="Calibri" w:cs="Calibri"/>
          <w:color w:val="6A9955"/>
        </w:rPr>
        <w:t># Used to Access Web Server Externally Range From 30000-32767</w:t>
      </w:r>
    </w:p>
    <w:p w14:paraId="7814681A" w14:textId="5FC86D6C" w:rsidR="00645059" w:rsidRPr="00FF4F5C" w:rsidRDefault="00000000" w:rsidP="007B5725">
      <w:pPr>
        <w:shd w:val="clear" w:color="auto" w:fill="FFFFFF"/>
        <w:spacing w:before="360"/>
        <w:rPr>
          <w:rFonts w:ascii="Calibri" w:hAnsi="Calibri" w:cs="Calibri"/>
          <w:b/>
          <w:bCs/>
          <w:color w:val="222222"/>
          <w:sz w:val="28"/>
          <w:szCs w:val="28"/>
        </w:rPr>
      </w:pPr>
      <w:hyperlink r:id="rId38" w:anchor="loadbalancer" w:history="1">
        <w:r w:rsidR="00645059" w:rsidRPr="00FF4F5C">
          <w:rPr>
            <w:rFonts w:ascii="Calibri" w:hAnsi="Calibri" w:cs="Calibri"/>
            <w:b/>
            <w:bCs/>
            <w:color w:val="3371E3"/>
            <w:sz w:val="28"/>
            <w:szCs w:val="28"/>
          </w:rPr>
          <w:t>LoadBalancer</w:t>
        </w:r>
      </w:hyperlink>
    </w:p>
    <w:p w14:paraId="41EA9658" w14:textId="77777777" w:rsidR="00645059" w:rsidRPr="00FF4F5C" w:rsidRDefault="00645059" w:rsidP="007B5725">
      <w:pPr>
        <w:shd w:val="clear" w:color="auto" w:fill="FFFFFF"/>
        <w:rPr>
          <w:rFonts w:ascii="Calibri" w:hAnsi="Calibri" w:cs="Calibri"/>
          <w:color w:val="222222"/>
        </w:rPr>
      </w:pPr>
      <w:r w:rsidRPr="00FF4F5C">
        <w:rPr>
          <w:rFonts w:ascii="Calibri" w:hAnsi="Calibri" w:cs="Calibri"/>
          <w:color w:val="222222"/>
        </w:rPr>
        <w:t>Exposes the Service externally using an external load balancer. Kubernetes does not directly offer a load balancing component; you must provide one, or you can integrate your Kubernetes cluster with a cloud provider.</w:t>
      </w:r>
    </w:p>
    <w:p w14:paraId="440A8E5D" w14:textId="77777777" w:rsidR="00EB76DC" w:rsidRPr="00FF4F5C" w:rsidRDefault="00EB76DC" w:rsidP="007B5725">
      <w:pPr>
        <w:shd w:val="clear" w:color="auto" w:fill="FFFFFF"/>
        <w:rPr>
          <w:rFonts w:ascii="Calibri" w:hAnsi="Calibri" w:cs="Calibri"/>
          <w:color w:val="222222"/>
          <w:sz w:val="28"/>
          <w:szCs w:val="28"/>
        </w:rPr>
      </w:pPr>
    </w:p>
    <w:p w14:paraId="586C6BF1" w14:textId="77777777" w:rsidR="004C0E89" w:rsidRDefault="004C0E89" w:rsidP="007B5725">
      <w:pPr>
        <w:shd w:val="clear" w:color="auto" w:fill="FFFFFF"/>
        <w:rPr>
          <w:rFonts w:ascii="Calibri" w:hAnsi="Calibri" w:cs="Calibri"/>
          <w:color w:val="222222"/>
          <w:sz w:val="28"/>
          <w:szCs w:val="28"/>
        </w:rPr>
      </w:pPr>
    </w:p>
    <w:p w14:paraId="059CC469"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6A9955"/>
        </w:rPr>
        <w:t># Service Load Balancer Work With Only Cloud Platform</w:t>
      </w:r>
    </w:p>
    <w:p w14:paraId="6A27A1E5"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569CD6"/>
        </w:rPr>
        <w:t>apiVersion</w:t>
      </w:r>
      <w:r w:rsidRPr="00FF4F5C">
        <w:rPr>
          <w:rFonts w:ascii="Calibri" w:hAnsi="Calibri" w:cs="Calibri"/>
          <w:color w:val="CCCCCC"/>
        </w:rPr>
        <w:t xml:space="preserve">: </w:t>
      </w:r>
      <w:r w:rsidRPr="00FF4F5C">
        <w:rPr>
          <w:rFonts w:ascii="Calibri" w:hAnsi="Calibri" w:cs="Calibri"/>
          <w:color w:val="CE9178"/>
        </w:rPr>
        <w:t>v1</w:t>
      </w:r>
    </w:p>
    <w:p w14:paraId="0D7ABF69"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569CD6"/>
        </w:rPr>
        <w:t>kind</w:t>
      </w:r>
      <w:r w:rsidRPr="00FF4F5C">
        <w:rPr>
          <w:rFonts w:ascii="Calibri" w:hAnsi="Calibri" w:cs="Calibri"/>
          <w:color w:val="CCCCCC"/>
        </w:rPr>
        <w:t xml:space="preserve">: </w:t>
      </w:r>
      <w:r w:rsidRPr="00FF4F5C">
        <w:rPr>
          <w:rFonts w:ascii="Calibri" w:hAnsi="Calibri" w:cs="Calibri"/>
          <w:color w:val="CE9178"/>
        </w:rPr>
        <w:t>Service</w:t>
      </w:r>
    </w:p>
    <w:p w14:paraId="390DE43B"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569CD6"/>
        </w:rPr>
        <w:t>metadata</w:t>
      </w:r>
      <w:r w:rsidRPr="00FF4F5C">
        <w:rPr>
          <w:rFonts w:ascii="Calibri" w:hAnsi="Calibri" w:cs="Calibri"/>
          <w:color w:val="CCCCCC"/>
        </w:rPr>
        <w:t>:</w:t>
      </w:r>
    </w:p>
    <w:p w14:paraId="64F9710A"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name</w:t>
      </w:r>
      <w:r w:rsidRPr="00FF4F5C">
        <w:rPr>
          <w:rFonts w:ascii="Calibri" w:hAnsi="Calibri" w:cs="Calibri"/>
          <w:color w:val="CCCCCC"/>
        </w:rPr>
        <w:t xml:space="preserve">: </w:t>
      </w:r>
      <w:r w:rsidRPr="00FF4F5C">
        <w:rPr>
          <w:rFonts w:ascii="Calibri" w:hAnsi="Calibri" w:cs="Calibri"/>
          <w:color w:val="CE9178"/>
        </w:rPr>
        <w:t>myapp-service</w:t>
      </w:r>
    </w:p>
    <w:p w14:paraId="50728305"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569CD6"/>
        </w:rPr>
        <w:t>spec</w:t>
      </w:r>
      <w:r w:rsidRPr="00FF4F5C">
        <w:rPr>
          <w:rFonts w:ascii="Calibri" w:hAnsi="Calibri" w:cs="Calibri"/>
          <w:color w:val="CCCCCC"/>
        </w:rPr>
        <w:t>:</w:t>
      </w:r>
    </w:p>
    <w:p w14:paraId="5419305B"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selector</w:t>
      </w:r>
      <w:r w:rsidRPr="00FF4F5C">
        <w:rPr>
          <w:rFonts w:ascii="Calibri" w:hAnsi="Calibri" w:cs="Calibri"/>
          <w:color w:val="CCCCCC"/>
        </w:rPr>
        <w:t>:</w:t>
      </w:r>
    </w:p>
    <w:p w14:paraId="6560EF38"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app</w:t>
      </w:r>
      <w:r w:rsidRPr="00FF4F5C">
        <w:rPr>
          <w:rFonts w:ascii="Calibri" w:hAnsi="Calibri" w:cs="Calibri"/>
          <w:color w:val="CCCCCC"/>
        </w:rPr>
        <w:t xml:space="preserve">: </w:t>
      </w:r>
      <w:r w:rsidRPr="00FF4F5C">
        <w:rPr>
          <w:rFonts w:ascii="Calibri" w:hAnsi="Calibri" w:cs="Calibri"/>
          <w:color w:val="CE9178"/>
        </w:rPr>
        <w:t>Selector Label</w:t>
      </w:r>
    </w:p>
    <w:p w14:paraId="52C62137"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type</w:t>
      </w:r>
      <w:r w:rsidRPr="00FF4F5C">
        <w:rPr>
          <w:rFonts w:ascii="Calibri" w:hAnsi="Calibri" w:cs="Calibri"/>
          <w:color w:val="CCCCCC"/>
        </w:rPr>
        <w:t xml:space="preserve">: </w:t>
      </w:r>
      <w:r w:rsidRPr="00FF4F5C">
        <w:rPr>
          <w:rFonts w:ascii="Calibri" w:hAnsi="Calibri" w:cs="Calibri"/>
          <w:color w:val="CE9178"/>
        </w:rPr>
        <w:t>LoadBalancer</w:t>
      </w:r>
    </w:p>
    <w:p w14:paraId="15F52E13"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ports</w:t>
      </w:r>
      <w:r w:rsidRPr="00FF4F5C">
        <w:rPr>
          <w:rFonts w:ascii="Calibri" w:hAnsi="Calibri" w:cs="Calibri"/>
          <w:color w:val="CCCCCC"/>
        </w:rPr>
        <w:t>:</w:t>
      </w:r>
    </w:p>
    <w:p w14:paraId="79F54260"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 </w:t>
      </w:r>
      <w:r w:rsidRPr="00FF4F5C">
        <w:rPr>
          <w:rFonts w:ascii="Calibri" w:hAnsi="Calibri" w:cs="Calibri"/>
          <w:color w:val="569CD6"/>
        </w:rPr>
        <w:t>port</w:t>
      </w:r>
      <w:r w:rsidRPr="00FF4F5C">
        <w:rPr>
          <w:rFonts w:ascii="Calibri" w:hAnsi="Calibri" w:cs="Calibri"/>
          <w:color w:val="CCCCCC"/>
        </w:rPr>
        <w:t xml:space="preserve">: </w:t>
      </w:r>
      <w:r w:rsidRPr="00FF4F5C">
        <w:rPr>
          <w:rFonts w:ascii="Calibri" w:hAnsi="Calibri" w:cs="Calibri"/>
          <w:color w:val="B5CEA8"/>
        </w:rPr>
        <w:t>80</w:t>
      </w:r>
    </w:p>
    <w:p w14:paraId="510054E9" w14:textId="77777777" w:rsidR="00EB76DC" w:rsidRPr="00FF4F5C" w:rsidRDefault="00EB76DC" w:rsidP="007B5725">
      <w:pPr>
        <w:shd w:val="clear" w:color="auto" w:fill="1F1F1F"/>
        <w:spacing w:line="360" w:lineRule="atLeast"/>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targetPort</w:t>
      </w:r>
      <w:r w:rsidRPr="00FF4F5C">
        <w:rPr>
          <w:rFonts w:ascii="Calibri" w:hAnsi="Calibri" w:cs="Calibri"/>
          <w:color w:val="CCCCCC"/>
        </w:rPr>
        <w:t xml:space="preserve">: </w:t>
      </w:r>
      <w:r w:rsidRPr="00FF4F5C">
        <w:rPr>
          <w:rFonts w:ascii="Calibri" w:hAnsi="Calibri" w:cs="Calibri"/>
          <w:color w:val="B5CEA8"/>
        </w:rPr>
        <w:t>80</w:t>
      </w:r>
    </w:p>
    <w:p w14:paraId="15C64F7F" w14:textId="1CD4AB59" w:rsidR="00EB76DC" w:rsidRPr="00FF4F5C" w:rsidRDefault="00EB76DC" w:rsidP="007B5725">
      <w:pPr>
        <w:shd w:val="clear" w:color="auto" w:fill="1F1F1F"/>
        <w:rPr>
          <w:rFonts w:ascii="Calibri" w:hAnsi="Calibri" w:cs="Calibri"/>
          <w:color w:val="CCCCCC"/>
        </w:rPr>
      </w:pPr>
      <w:r w:rsidRPr="00FF4F5C">
        <w:rPr>
          <w:rFonts w:ascii="Calibri" w:hAnsi="Calibri" w:cs="Calibri"/>
          <w:color w:val="CCCCCC"/>
        </w:rPr>
        <w:t xml:space="preserve">    </w:t>
      </w:r>
      <w:r w:rsidRPr="00FF4F5C">
        <w:rPr>
          <w:rFonts w:ascii="Calibri" w:hAnsi="Calibri" w:cs="Calibri"/>
          <w:color w:val="569CD6"/>
        </w:rPr>
        <w:t>nodePort</w:t>
      </w:r>
      <w:r w:rsidRPr="00FF4F5C">
        <w:rPr>
          <w:rFonts w:ascii="Calibri" w:hAnsi="Calibri" w:cs="Calibri"/>
          <w:color w:val="CCCCCC"/>
        </w:rPr>
        <w:t xml:space="preserve">: </w:t>
      </w:r>
      <w:r w:rsidRPr="00FF4F5C">
        <w:rPr>
          <w:rFonts w:ascii="Calibri" w:hAnsi="Calibri" w:cs="Calibri"/>
          <w:color w:val="B5CEA8"/>
        </w:rPr>
        <w:t>30008</w:t>
      </w:r>
    </w:p>
    <w:p w14:paraId="5F969332" w14:textId="69F96A61" w:rsidR="00645059" w:rsidRPr="00FF4F5C" w:rsidRDefault="00000000" w:rsidP="007B5725">
      <w:pPr>
        <w:shd w:val="clear" w:color="auto" w:fill="FFFFFF"/>
        <w:spacing w:before="360" w:after="120"/>
        <w:rPr>
          <w:rFonts w:ascii="Calibri" w:hAnsi="Calibri" w:cs="Calibri"/>
          <w:b/>
          <w:bCs/>
          <w:color w:val="222222"/>
          <w:sz w:val="28"/>
          <w:szCs w:val="28"/>
        </w:rPr>
      </w:pPr>
      <w:hyperlink r:id="rId39" w:anchor="externalname" w:history="1">
        <w:proofErr w:type="spellStart"/>
        <w:r w:rsidR="00645059" w:rsidRPr="00FF4F5C">
          <w:rPr>
            <w:rFonts w:ascii="Calibri" w:hAnsi="Calibri" w:cs="Calibri"/>
            <w:b/>
            <w:bCs/>
            <w:color w:val="3371E3"/>
            <w:sz w:val="28"/>
            <w:szCs w:val="28"/>
          </w:rPr>
          <w:t>ExternalName</w:t>
        </w:r>
        <w:proofErr w:type="spellEnd"/>
      </w:hyperlink>
    </w:p>
    <w:p w14:paraId="2E99CE37" w14:textId="243DA439" w:rsidR="00645059" w:rsidRPr="00FF4F5C" w:rsidRDefault="00645059" w:rsidP="007B5725">
      <w:pPr>
        <w:shd w:val="clear" w:color="auto" w:fill="FFFFFF"/>
        <w:rPr>
          <w:rFonts w:ascii="Calibri" w:hAnsi="Calibri" w:cs="Calibri"/>
          <w:color w:val="222222"/>
        </w:rPr>
      </w:pPr>
      <w:r w:rsidRPr="00FF4F5C">
        <w:rPr>
          <w:rFonts w:ascii="Calibri" w:hAnsi="Calibri" w:cs="Calibri"/>
          <w:color w:val="222222"/>
        </w:rPr>
        <w:t>Maps the Service to the contents of the</w:t>
      </w:r>
      <w:r w:rsidR="00BF3375" w:rsidRPr="00FF4F5C">
        <w:rPr>
          <w:rFonts w:ascii="Calibri" w:hAnsi="Calibri" w:cs="Calibri"/>
          <w:color w:val="222222"/>
        </w:rPr>
        <w:t xml:space="preserve"> </w:t>
      </w:r>
      <w:proofErr w:type="spellStart"/>
      <w:r w:rsidRPr="00FF4F5C">
        <w:rPr>
          <w:rFonts w:ascii="Calibri" w:hAnsi="Calibri" w:cs="Calibri"/>
          <w:color w:val="C97300"/>
        </w:rPr>
        <w:t>externalName</w:t>
      </w:r>
      <w:proofErr w:type="spellEnd"/>
      <w:r w:rsidR="00BF3375" w:rsidRPr="00FF4F5C">
        <w:rPr>
          <w:rFonts w:ascii="Calibri" w:hAnsi="Calibri" w:cs="Calibri"/>
          <w:color w:val="222222"/>
        </w:rPr>
        <w:t xml:space="preserve"> </w:t>
      </w:r>
      <w:r w:rsidRPr="00FF4F5C">
        <w:rPr>
          <w:rFonts w:ascii="Calibri" w:hAnsi="Calibri" w:cs="Calibri"/>
          <w:color w:val="222222"/>
        </w:rPr>
        <w:t>field (for example, to the hostname</w:t>
      </w:r>
      <w:r w:rsidR="00BF3375" w:rsidRPr="00FF4F5C">
        <w:rPr>
          <w:rFonts w:ascii="Calibri" w:hAnsi="Calibri" w:cs="Calibri"/>
          <w:color w:val="222222"/>
        </w:rPr>
        <w:t xml:space="preserve"> </w:t>
      </w:r>
      <w:proofErr w:type="spellStart"/>
      <w:r w:rsidRPr="00FF4F5C">
        <w:rPr>
          <w:rFonts w:ascii="Calibri" w:hAnsi="Calibri" w:cs="Calibri"/>
          <w:color w:val="C97300"/>
        </w:rPr>
        <w:t>api.foo.bar.example</w:t>
      </w:r>
      <w:proofErr w:type="spellEnd"/>
      <w:r w:rsidRPr="00FF4F5C">
        <w:rPr>
          <w:rFonts w:ascii="Calibri" w:hAnsi="Calibri" w:cs="Calibri"/>
          <w:color w:val="222222"/>
        </w:rPr>
        <w:t>).</w:t>
      </w:r>
      <w:r w:rsidR="00BF3375" w:rsidRPr="00FF4F5C">
        <w:rPr>
          <w:rFonts w:ascii="Calibri" w:hAnsi="Calibri" w:cs="Calibri"/>
          <w:color w:val="222222"/>
        </w:rPr>
        <w:t xml:space="preserve"> </w:t>
      </w:r>
      <w:r w:rsidRPr="00FF4F5C">
        <w:rPr>
          <w:rFonts w:ascii="Calibri" w:hAnsi="Calibri" w:cs="Calibri"/>
          <w:color w:val="222222"/>
        </w:rPr>
        <w:t>The mapping configures your cluster's DNS server to return a</w:t>
      </w:r>
      <w:r w:rsidR="00BF3375" w:rsidRPr="00FF4F5C">
        <w:rPr>
          <w:rFonts w:ascii="Calibri" w:hAnsi="Calibri" w:cs="Calibri"/>
          <w:color w:val="222222"/>
        </w:rPr>
        <w:t xml:space="preserve"> </w:t>
      </w:r>
      <w:r w:rsidRPr="00FF4F5C">
        <w:rPr>
          <w:rFonts w:ascii="Calibri" w:hAnsi="Calibri" w:cs="Calibri"/>
          <w:color w:val="C97300"/>
        </w:rPr>
        <w:t>CNAME</w:t>
      </w:r>
      <w:r w:rsidR="00BF3375" w:rsidRPr="00FF4F5C">
        <w:rPr>
          <w:rFonts w:ascii="Calibri" w:hAnsi="Calibri" w:cs="Calibri"/>
          <w:color w:val="222222"/>
        </w:rPr>
        <w:t xml:space="preserve"> </w:t>
      </w:r>
      <w:r w:rsidRPr="00FF4F5C">
        <w:rPr>
          <w:rFonts w:ascii="Calibri" w:hAnsi="Calibri" w:cs="Calibri"/>
          <w:color w:val="222222"/>
        </w:rPr>
        <w:t>record with that external hostname value. No proxying of any kind is set up.</w:t>
      </w:r>
    </w:p>
    <w:p w14:paraId="5D88E0C8" w14:textId="349C799A" w:rsidR="00645059" w:rsidRPr="00FF4F5C" w:rsidRDefault="00645059" w:rsidP="007B5725">
      <w:pPr>
        <w:shd w:val="clear" w:color="auto" w:fill="FFFFFF"/>
        <w:spacing w:afterAutospacing="1"/>
        <w:rPr>
          <w:rFonts w:ascii="Calibri" w:hAnsi="Calibri" w:cs="Calibri"/>
          <w:color w:val="222222"/>
        </w:rPr>
      </w:pPr>
      <w:r w:rsidRPr="00FF4F5C">
        <w:rPr>
          <w:rFonts w:ascii="Calibri" w:hAnsi="Calibri" w:cs="Calibri"/>
          <w:color w:val="222222"/>
        </w:rPr>
        <w:t>The</w:t>
      </w:r>
      <w:r w:rsidR="00FF4F5C" w:rsidRPr="00FF4F5C">
        <w:rPr>
          <w:rFonts w:ascii="Calibri" w:hAnsi="Calibri" w:cs="Calibri"/>
          <w:color w:val="222222"/>
        </w:rPr>
        <w:t xml:space="preserve"> </w:t>
      </w:r>
      <w:r w:rsidRPr="00FF4F5C">
        <w:rPr>
          <w:rFonts w:ascii="Calibri" w:hAnsi="Calibri" w:cs="Calibri"/>
          <w:color w:val="222222"/>
        </w:rPr>
        <w:t>type</w:t>
      </w:r>
      <w:r w:rsidR="00FF4F5C" w:rsidRPr="00FF4F5C">
        <w:rPr>
          <w:rFonts w:ascii="Calibri" w:hAnsi="Calibri" w:cs="Calibri"/>
          <w:color w:val="222222"/>
        </w:rPr>
        <w:t xml:space="preserve"> </w:t>
      </w:r>
      <w:r w:rsidRPr="00FF4F5C">
        <w:rPr>
          <w:rFonts w:ascii="Calibri" w:hAnsi="Calibri" w:cs="Calibri"/>
          <w:color w:val="222222"/>
        </w:rPr>
        <w:t>field in the Service API is designed as nested functionality - each level adds to the previous. However there is an exception to this nested design. You can define a</w:t>
      </w:r>
      <w:r w:rsidR="00FF4F5C" w:rsidRPr="00FF4F5C">
        <w:rPr>
          <w:rFonts w:ascii="Calibri" w:hAnsi="Calibri" w:cs="Calibri"/>
          <w:color w:val="222222"/>
        </w:rPr>
        <w:t xml:space="preserve"> </w:t>
      </w:r>
      <w:r w:rsidRPr="00FF4F5C">
        <w:rPr>
          <w:rFonts w:ascii="Calibri" w:hAnsi="Calibri" w:cs="Calibri"/>
          <w:color w:val="222222"/>
        </w:rPr>
        <w:t>LoadBalancer</w:t>
      </w:r>
      <w:r w:rsidR="00FF4F5C" w:rsidRPr="00FF4F5C">
        <w:rPr>
          <w:rFonts w:ascii="Calibri" w:hAnsi="Calibri" w:cs="Calibri"/>
          <w:color w:val="222222"/>
        </w:rPr>
        <w:t xml:space="preserve"> </w:t>
      </w:r>
      <w:r w:rsidRPr="00FF4F5C">
        <w:rPr>
          <w:rFonts w:ascii="Calibri" w:hAnsi="Calibri" w:cs="Calibri"/>
          <w:color w:val="222222"/>
        </w:rPr>
        <w:t>Service by</w:t>
      </w:r>
      <w:r w:rsidR="00FF4F5C" w:rsidRPr="00FF4F5C">
        <w:rPr>
          <w:rFonts w:ascii="Calibri" w:hAnsi="Calibri" w:cs="Calibri"/>
          <w:color w:val="222222"/>
        </w:rPr>
        <w:t xml:space="preserve"> </w:t>
      </w:r>
      <w:hyperlink r:id="rId40" w:anchor="load-balancer-nodeport-allocation" w:history="1">
        <w:r w:rsidRPr="00FF4F5C">
          <w:rPr>
            <w:rFonts w:ascii="Calibri" w:hAnsi="Calibri" w:cs="Calibri"/>
            <w:color w:val="3371E3"/>
            <w:u w:val="single"/>
          </w:rPr>
          <w:t>disabling the load balancer</w:t>
        </w:r>
        <w:r w:rsidR="00FF4F5C" w:rsidRPr="00FF4F5C">
          <w:rPr>
            <w:rFonts w:ascii="Calibri" w:hAnsi="Calibri" w:cs="Calibri"/>
            <w:color w:val="3371E3"/>
            <w:u w:val="single"/>
          </w:rPr>
          <w:t xml:space="preserve"> </w:t>
        </w:r>
        <w:r w:rsidRPr="00FF4F5C">
          <w:rPr>
            <w:rFonts w:ascii="Calibri" w:hAnsi="Calibri" w:cs="Calibri"/>
            <w:color w:val="3371E3"/>
          </w:rPr>
          <w:t>NodePort</w:t>
        </w:r>
        <w:r w:rsidR="00FF4F5C" w:rsidRPr="00FF4F5C">
          <w:rPr>
            <w:rFonts w:ascii="Calibri" w:hAnsi="Calibri" w:cs="Calibri"/>
            <w:color w:val="3371E3"/>
            <w:u w:val="single"/>
          </w:rPr>
          <w:t xml:space="preserve"> </w:t>
        </w:r>
        <w:r w:rsidRPr="00FF4F5C">
          <w:rPr>
            <w:rFonts w:ascii="Calibri" w:hAnsi="Calibri" w:cs="Calibri"/>
            <w:color w:val="3371E3"/>
            <w:u w:val="single"/>
          </w:rPr>
          <w:t>allocation</w:t>
        </w:r>
      </w:hyperlink>
      <w:r w:rsidRPr="00FF4F5C">
        <w:rPr>
          <w:rFonts w:ascii="Calibri" w:hAnsi="Calibri" w:cs="Calibri"/>
          <w:color w:val="222222"/>
        </w:rPr>
        <w:t>.</w:t>
      </w:r>
    </w:p>
    <w:p w14:paraId="67243976" w14:textId="77777777" w:rsidR="00645059" w:rsidRPr="00645059" w:rsidRDefault="00645059" w:rsidP="007B5725">
      <w:pPr>
        <w:shd w:val="clear" w:color="auto" w:fill="FFFFFF"/>
        <w:outlineLvl w:val="2"/>
        <w:rPr>
          <w:rFonts w:ascii="Calibri" w:hAnsi="Calibri" w:cs="Calibri"/>
          <w:color w:val="222222"/>
          <w:sz w:val="28"/>
          <w:szCs w:val="28"/>
        </w:rPr>
      </w:pPr>
      <w:r w:rsidRPr="00645059">
        <w:rPr>
          <w:rFonts w:ascii="Calibri" w:hAnsi="Calibri" w:cs="Calibri"/>
          <w:color w:val="C97300"/>
          <w:sz w:val="28"/>
          <w:szCs w:val="28"/>
        </w:rPr>
        <w:t>type: ClusterIP</w:t>
      </w:r>
    </w:p>
    <w:p w14:paraId="73BD57C7" w14:textId="77777777" w:rsidR="00645059" w:rsidRPr="000A0364" w:rsidRDefault="00645059" w:rsidP="007B5725">
      <w:pPr>
        <w:shd w:val="clear" w:color="auto" w:fill="FFFFFF"/>
        <w:spacing w:after="100" w:afterAutospacing="1"/>
        <w:rPr>
          <w:rFonts w:ascii="Calibri" w:hAnsi="Calibri" w:cs="Calibri"/>
          <w:color w:val="222222"/>
        </w:rPr>
      </w:pPr>
      <w:r w:rsidRPr="000A0364">
        <w:rPr>
          <w:rFonts w:ascii="Calibri" w:hAnsi="Calibri" w:cs="Calibri"/>
          <w:color w:val="222222"/>
        </w:rPr>
        <w:t>This default Service type assigns an IP address from a pool of IP addresses that your cluster has reserved for that purpose.</w:t>
      </w:r>
    </w:p>
    <w:p w14:paraId="41DD6D6C" w14:textId="77777777" w:rsidR="00645059" w:rsidRPr="000A0364" w:rsidRDefault="00645059" w:rsidP="007B5725">
      <w:pPr>
        <w:shd w:val="clear" w:color="auto" w:fill="FFFFFF"/>
        <w:spacing w:afterAutospacing="1"/>
        <w:rPr>
          <w:rFonts w:ascii="Calibri" w:hAnsi="Calibri" w:cs="Calibri"/>
          <w:color w:val="222222"/>
        </w:rPr>
      </w:pPr>
      <w:r w:rsidRPr="000A0364">
        <w:rPr>
          <w:rFonts w:ascii="Calibri" w:hAnsi="Calibri" w:cs="Calibri"/>
          <w:color w:val="222222"/>
        </w:rPr>
        <w:t>Several of the other types for Service build on the ClusterIP type as a foundation.</w:t>
      </w:r>
    </w:p>
    <w:p w14:paraId="66BB92F0" w14:textId="499A6D9C" w:rsidR="00645059" w:rsidRPr="000A0364" w:rsidRDefault="00645059" w:rsidP="007B5725">
      <w:pPr>
        <w:shd w:val="clear" w:color="auto" w:fill="FFFFFF"/>
        <w:spacing w:afterAutospacing="1"/>
        <w:rPr>
          <w:rFonts w:ascii="Calibri" w:hAnsi="Calibri" w:cs="Calibri"/>
          <w:color w:val="222222"/>
        </w:rPr>
      </w:pPr>
      <w:r w:rsidRPr="000A0364">
        <w:rPr>
          <w:rFonts w:ascii="Calibri" w:hAnsi="Calibri" w:cs="Calibri"/>
          <w:color w:val="222222"/>
        </w:rPr>
        <w:t>If you define a Service that has the .</w:t>
      </w:r>
      <w:proofErr w:type="spellStart"/>
      <w:r w:rsidRPr="000A0364">
        <w:rPr>
          <w:rFonts w:ascii="Calibri" w:hAnsi="Calibri" w:cs="Calibri"/>
          <w:color w:val="222222"/>
        </w:rPr>
        <w:t>spec.clusterIP</w:t>
      </w:r>
      <w:proofErr w:type="spellEnd"/>
      <w:r w:rsidRPr="000A0364">
        <w:rPr>
          <w:rFonts w:ascii="Calibri" w:hAnsi="Calibri" w:cs="Calibri"/>
          <w:color w:val="222222"/>
        </w:rPr>
        <w:t> set to "None" then Kubernetes does not assign an IP address. See</w:t>
      </w:r>
      <w:r w:rsidR="00316A60">
        <w:rPr>
          <w:rFonts w:ascii="Calibri" w:hAnsi="Calibri" w:cs="Calibri"/>
          <w:color w:val="222222"/>
        </w:rPr>
        <w:t xml:space="preserve"> </w:t>
      </w:r>
      <w:hyperlink r:id="rId41" w:anchor="headless-services" w:history="1">
        <w:r w:rsidRPr="000A0364">
          <w:rPr>
            <w:rFonts w:ascii="Calibri" w:hAnsi="Calibri" w:cs="Calibri"/>
            <w:color w:val="3371E3"/>
            <w:u w:val="single"/>
          </w:rPr>
          <w:t>headless Services</w:t>
        </w:r>
      </w:hyperlink>
      <w:r w:rsidR="00316A60">
        <w:rPr>
          <w:rFonts w:ascii="Calibri" w:hAnsi="Calibri" w:cs="Calibri"/>
          <w:color w:val="222222"/>
        </w:rPr>
        <w:t xml:space="preserve"> </w:t>
      </w:r>
      <w:r w:rsidRPr="000A0364">
        <w:rPr>
          <w:rFonts w:ascii="Calibri" w:hAnsi="Calibri" w:cs="Calibri"/>
          <w:color w:val="222222"/>
        </w:rPr>
        <w:t>for more information.</w:t>
      </w:r>
    </w:p>
    <w:p w14:paraId="4500DEB3" w14:textId="77777777" w:rsidR="00645059" w:rsidRPr="000A0364" w:rsidRDefault="00645059" w:rsidP="007B5725">
      <w:pPr>
        <w:shd w:val="clear" w:color="auto" w:fill="FFFFFF"/>
        <w:spacing w:before="100" w:beforeAutospacing="1" w:after="100" w:afterAutospacing="1"/>
        <w:outlineLvl w:val="3"/>
        <w:rPr>
          <w:rFonts w:ascii="Calibri" w:hAnsi="Calibri" w:cs="Calibri"/>
          <w:color w:val="222222"/>
        </w:rPr>
      </w:pPr>
      <w:r w:rsidRPr="000A0364">
        <w:rPr>
          <w:rFonts w:ascii="Calibri" w:hAnsi="Calibri" w:cs="Calibri"/>
          <w:color w:val="222222"/>
        </w:rPr>
        <w:t>Choosing your own IP address</w:t>
      </w:r>
    </w:p>
    <w:p w14:paraId="4D6C46E1" w14:textId="77777777" w:rsidR="00645059" w:rsidRPr="000A0364" w:rsidRDefault="00645059" w:rsidP="007B5725">
      <w:pPr>
        <w:shd w:val="clear" w:color="auto" w:fill="FFFFFF"/>
        <w:spacing w:afterAutospacing="1"/>
        <w:rPr>
          <w:rFonts w:ascii="Calibri" w:hAnsi="Calibri" w:cs="Calibri"/>
          <w:color w:val="222222"/>
        </w:rPr>
      </w:pPr>
      <w:r w:rsidRPr="000A0364">
        <w:rPr>
          <w:rFonts w:ascii="Calibri" w:hAnsi="Calibri" w:cs="Calibri"/>
          <w:color w:val="222222"/>
        </w:rPr>
        <w:lastRenderedPageBreak/>
        <w:t>You can specify your own cluster IP address as part of a Service creation request. To do this, set the .</w:t>
      </w:r>
      <w:proofErr w:type="spellStart"/>
      <w:r w:rsidRPr="000A0364">
        <w:rPr>
          <w:rFonts w:ascii="Calibri" w:hAnsi="Calibri" w:cs="Calibri"/>
          <w:color w:val="222222"/>
        </w:rPr>
        <w:t>spec.clusterIP</w:t>
      </w:r>
      <w:proofErr w:type="spellEnd"/>
      <w:r w:rsidRPr="000A0364">
        <w:rPr>
          <w:rFonts w:ascii="Calibri" w:hAnsi="Calibri" w:cs="Calibri"/>
          <w:color w:val="222222"/>
        </w:rPr>
        <w:t> field. For example, if you already have an existing DNS entry that you wish to reuse, or legacy systems that are configured for a specific IP address and difficult to re-configure.</w:t>
      </w:r>
    </w:p>
    <w:p w14:paraId="4DE7F503" w14:textId="77777777" w:rsidR="00645059" w:rsidRPr="000A0364" w:rsidRDefault="00645059" w:rsidP="007B5725">
      <w:pPr>
        <w:shd w:val="clear" w:color="auto" w:fill="FFFFFF"/>
        <w:spacing w:afterAutospacing="1"/>
        <w:rPr>
          <w:rFonts w:ascii="Calibri" w:hAnsi="Calibri" w:cs="Calibri"/>
          <w:color w:val="222222"/>
        </w:rPr>
      </w:pPr>
      <w:r w:rsidRPr="000A0364">
        <w:rPr>
          <w:rFonts w:ascii="Calibri" w:hAnsi="Calibri" w:cs="Calibri"/>
          <w:color w:val="222222"/>
        </w:rPr>
        <w:t>The IP address that you choose must be a valid IPv4 or IPv6 address from within the service-cluster-</w:t>
      </w:r>
      <w:proofErr w:type="spellStart"/>
      <w:r w:rsidRPr="000A0364">
        <w:rPr>
          <w:rFonts w:ascii="Calibri" w:hAnsi="Calibri" w:cs="Calibri"/>
          <w:color w:val="222222"/>
        </w:rPr>
        <w:t>ip</w:t>
      </w:r>
      <w:proofErr w:type="spellEnd"/>
      <w:r w:rsidRPr="000A0364">
        <w:rPr>
          <w:rFonts w:ascii="Calibri" w:hAnsi="Calibri" w:cs="Calibri"/>
          <w:color w:val="222222"/>
        </w:rPr>
        <w:t>-range CIDR range that is configured for the API server. If you try to create a Service with an invalid </w:t>
      </w:r>
      <w:proofErr w:type="spellStart"/>
      <w:r w:rsidRPr="000A0364">
        <w:rPr>
          <w:rFonts w:ascii="Calibri" w:hAnsi="Calibri" w:cs="Calibri"/>
          <w:color w:val="222222"/>
        </w:rPr>
        <w:t>clusterIP</w:t>
      </w:r>
      <w:proofErr w:type="spellEnd"/>
      <w:r w:rsidRPr="000A0364">
        <w:rPr>
          <w:rFonts w:ascii="Calibri" w:hAnsi="Calibri" w:cs="Calibri"/>
          <w:color w:val="222222"/>
        </w:rPr>
        <w:t> address value, the API server will return a 422 HTTP status code to indicate that there's a problem.</w:t>
      </w:r>
    </w:p>
    <w:p w14:paraId="56AF54AC" w14:textId="77777777" w:rsidR="00645059" w:rsidRPr="000A0364" w:rsidRDefault="00645059" w:rsidP="007B5725">
      <w:pPr>
        <w:shd w:val="clear" w:color="auto" w:fill="FFFFFF"/>
        <w:spacing w:after="100" w:afterAutospacing="1"/>
        <w:rPr>
          <w:rFonts w:ascii="Calibri" w:hAnsi="Calibri" w:cs="Calibri"/>
          <w:color w:val="222222"/>
        </w:rPr>
      </w:pPr>
      <w:r w:rsidRPr="000A0364">
        <w:rPr>
          <w:rFonts w:ascii="Calibri" w:hAnsi="Calibri" w:cs="Calibri"/>
          <w:color w:val="222222"/>
        </w:rPr>
        <w:t>Read </w:t>
      </w:r>
      <w:hyperlink r:id="rId42" w:anchor="avoiding-collisions" w:history="1">
        <w:r w:rsidRPr="000A0364">
          <w:rPr>
            <w:rFonts w:ascii="Calibri" w:hAnsi="Calibri" w:cs="Calibri"/>
            <w:color w:val="3371E3"/>
            <w:u w:val="single"/>
          </w:rPr>
          <w:t>avoiding collisions</w:t>
        </w:r>
      </w:hyperlink>
      <w:r w:rsidRPr="000A0364">
        <w:rPr>
          <w:rFonts w:ascii="Calibri" w:hAnsi="Calibri" w:cs="Calibri"/>
          <w:color w:val="222222"/>
        </w:rPr>
        <w:t> to learn how Kubernetes helps reduce the risk and impact of two different Services both trying to use the same IP address.</w:t>
      </w:r>
    </w:p>
    <w:p w14:paraId="1F50297F" w14:textId="77777777" w:rsidR="00645059" w:rsidRPr="00645059" w:rsidRDefault="00645059" w:rsidP="007B5725">
      <w:pPr>
        <w:shd w:val="clear" w:color="auto" w:fill="FFFFFF"/>
        <w:outlineLvl w:val="2"/>
        <w:rPr>
          <w:rFonts w:ascii="Calibri" w:hAnsi="Calibri" w:cs="Calibri"/>
          <w:color w:val="222222"/>
          <w:sz w:val="28"/>
          <w:szCs w:val="28"/>
        </w:rPr>
      </w:pPr>
      <w:r w:rsidRPr="00645059">
        <w:rPr>
          <w:rFonts w:ascii="Calibri" w:hAnsi="Calibri" w:cs="Calibri"/>
          <w:color w:val="C97300"/>
          <w:sz w:val="28"/>
          <w:szCs w:val="28"/>
        </w:rPr>
        <w:t>type: NodePort</w:t>
      </w:r>
    </w:p>
    <w:p w14:paraId="6154ACE6" w14:textId="77777777" w:rsidR="00645059" w:rsidRPr="00A670E2" w:rsidRDefault="00645059" w:rsidP="007B5725">
      <w:pPr>
        <w:shd w:val="clear" w:color="auto" w:fill="FFFFFF"/>
        <w:spacing w:afterAutospacing="1"/>
        <w:rPr>
          <w:rFonts w:ascii="Calibri" w:hAnsi="Calibri" w:cs="Calibri"/>
          <w:color w:val="222222"/>
        </w:rPr>
      </w:pPr>
      <w:r w:rsidRPr="00A670E2">
        <w:rPr>
          <w:rFonts w:ascii="Calibri" w:hAnsi="Calibri" w:cs="Calibri"/>
          <w:color w:val="222222"/>
        </w:rPr>
        <w:t>If you set the type field to NodePort, the Kubernetes control plane allocates a port from a range specified by --service-node-port-range flag (default: 30000-32767). Each node proxies that port (the same port number on every Node) into your Service. Your Service reports the allocated port in its .</w:t>
      </w:r>
      <w:proofErr w:type="spellStart"/>
      <w:r w:rsidRPr="00A670E2">
        <w:rPr>
          <w:rFonts w:ascii="Calibri" w:hAnsi="Calibri" w:cs="Calibri"/>
          <w:color w:val="222222"/>
        </w:rPr>
        <w:t>spec.ports</w:t>
      </w:r>
      <w:proofErr w:type="spellEnd"/>
      <w:r w:rsidRPr="00A670E2">
        <w:rPr>
          <w:rFonts w:ascii="Calibri" w:hAnsi="Calibri" w:cs="Calibri"/>
          <w:color w:val="222222"/>
        </w:rPr>
        <w:t>[*].nodePort field.</w:t>
      </w:r>
    </w:p>
    <w:p w14:paraId="0879E380" w14:textId="77777777" w:rsidR="00645059" w:rsidRPr="00A670E2" w:rsidRDefault="00645059" w:rsidP="007B5725">
      <w:pPr>
        <w:shd w:val="clear" w:color="auto" w:fill="FFFFFF"/>
        <w:spacing w:after="100" w:afterAutospacing="1"/>
        <w:rPr>
          <w:rFonts w:ascii="Calibri" w:hAnsi="Calibri" w:cs="Calibri"/>
          <w:color w:val="222222"/>
        </w:rPr>
      </w:pPr>
      <w:r w:rsidRPr="00A670E2">
        <w:rPr>
          <w:rFonts w:ascii="Calibri" w:hAnsi="Calibri" w:cs="Calibri"/>
          <w:color w:val="222222"/>
        </w:rPr>
        <w:t>Using a NodePort gives you the freedom to set up your own load balancing solution, to configure environments that are not fully supported by Kubernetes, or even to expose one or more nodes' IP addresses directly.</w:t>
      </w:r>
    </w:p>
    <w:p w14:paraId="47196736" w14:textId="77777777" w:rsidR="00645059" w:rsidRPr="00A670E2" w:rsidRDefault="00645059" w:rsidP="007B5725">
      <w:pPr>
        <w:shd w:val="clear" w:color="auto" w:fill="FFFFFF"/>
        <w:spacing w:afterAutospacing="1"/>
        <w:rPr>
          <w:rFonts w:ascii="Calibri" w:hAnsi="Calibri" w:cs="Calibri"/>
          <w:color w:val="222222"/>
        </w:rPr>
      </w:pPr>
      <w:r w:rsidRPr="00A670E2">
        <w:rPr>
          <w:rFonts w:ascii="Calibri" w:hAnsi="Calibri" w:cs="Calibri"/>
          <w:color w:val="222222"/>
        </w:rPr>
        <w:t>For a node port Service, Kubernetes additionally allocates a port (TCP, UDP or SCTP to match the protocol of the Service). Every node in the cluster configures itself to listen on that assigned port and to forward traffic to one of the ready endpoints associated with that Service. You'll be able to contact the type: NodePort Service, from outside the cluster, by connecting to any node using the appropriate protocol (for example: TCP), and the appropriate port (as assigned to that Service).</w:t>
      </w:r>
    </w:p>
    <w:p w14:paraId="349967EC" w14:textId="77777777" w:rsidR="00645059" w:rsidRPr="00A670E2" w:rsidRDefault="00645059" w:rsidP="007B5725">
      <w:pPr>
        <w:shd w:val="clear" w:color="auto" w:fill="FFFFFF"/>
        <w:spacing w:before="100" w:beforeAutospacing="1" w:after="100" w:afterAutospacing="1"/>
        <w:outlineLvl w:val="3"/>
        <w:rPr>
          <w:rFonts w:ascii="Calibri" w:hAnsi="Calibri" w:cs="Calibri"/>
          <w:color w:val="222222"/>
        </w:rPr>
      </w:pPr>
      <w:r w:rsidRPr="00A670E2">
        <w:rPr>
          <w:rFonts w:ascii="Calibri" w:hAnsi="Calibri" w:cs="Calibri"/>
          <w:color w:val="222222"/>
        </w:rPr>
        <w:t>Choosing your own port</w:t>
      </w:r>
    </w:p>
    <w:p w14:paraId="7C349263" w14:textId="77777777" w:rsidR="00645059" w:rsidRPr="00A670E2" w:rsidRDefault="00645059" w:rsidP="007B5725">
      <w:pPr>
        <w:shd w:val="clear" w:color="auto" w:fill="FFFFFF"/>
        <w:spacing w:afterAutospacing="1"/>
        <w:rPr>
          <w:rFonts w:ascii="Calibri" w:hAnsi="Calibri" w:cs="Calibri"/>
          <w:color w:val="222222"/>
        </w:rPr>
      </w:pPr>
      <w:r w:rsidRPr="00A670E2">
        <w:rPr>
          <w:rFonts w:ascii="Calibri" w:hAnsi="Calibri" w:cs="Calibri"/>
          <w:color w:val="222222"/>
        </w:rPr>
        <w:t>If you want a specific port number, you can specify a value in the nodePort field. The control plane will either allocate you that port or report that the API transaction failed. This means that you need to take care of possible port collisions yourself. You also have to use a valid port number, one that's inside the range configured for NodePort use.</w:t>
      </w:r>
    </w:p>
    <w:p w14:paraId="07E0CF03" w14:textId="77777777" w:rsidR="00645059" w:rsidRPr="00A670E2" w:rsidRDefault="00645059" w:rsidP="007B5725">
      <w:pPr>
        <w:shd w:val="clear" w:color="auto" w:fill="FFFFFF"/>
        <w:spacing w:afterAutospacing="1"/>
        <w:rPr>
          <w:rFonts w:ascii="Calibri" w:hAnsi="Calibri" w:cs="Calibri"/>
          <w:color w:val="222222"/>
        </w:rPr>
      </w:pPr>
      <w:r w:rsidRPr="00A670E2">
        <w:rPr>
          <w:rFonts w:ascii="Calibri" w:hAnsi="Calibri" w:cs="Calibri"/>
          <w:color w:val="222222"/>
        </w:rPr>
        <w:t>Here is an example manifest for a Service of type: NodePort that specifies a NodePort value (30007, in this example):</w:t>
      </w:r>
    </w:p>
    <w:p w14:paraId="567260E8"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b/>
          <w:bCs/>
          <w:color w:val="008000"/>
          <w:bdr w:val="none" w:sz="0" w:space="0" w:color="auto" w:frame="1"/>
        </w:rPr>
        <w:t>apiVersion</w:t>
      </w:r>
      <w:r w:rsidRPr="00A670E2">
        <w:rPr>
          <w:rFonts w:ascii="Calibri" w:hAnsi="Calibri" w:cs="Calibri"/>
          <w:color w:val="222222"/>
          <w:bdr w:val="none" w:sz="0" w:space="0" w:color="auto" w:frame="1"/>
        </w:rPr>
        <w:t>:</w:t>
      </w:r>
      <w:r w:rsidRPr="00A670E2">
        <w:rPr>
          <w:rFonts w:ascii="Calibri" w:hAnsi="Calibri" w:cs="Calibri"/>
          <w:color w:val="BBBBBB"/>
          <w:bdr w:val="none" w:sz="0" w:space="0" w:color="auto" w:frame="1"/>
        </w:rPr>
        <w:t xml:space="preserve"> </w:t>
      </w:r>
      <w:r w:rsidRPr="00A670E2">
        <w:rPr>
          <w:rFonts w:ascii="Calibri" w:hAnsi="Calibri" w:cs="Calibri"/>
          <w:color w:val="222222"/>
          <w:bdr w:val="none" w:sz="0" w:space="0" w:color="auto" w:frame="1"/>
        </w:rPr>
        <w:t>v1</w:t>
      </w:r>
    </w:p>
    <w:p w14:paraId="7CFC94AC"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b/>
          <w:bCs/>
          <w:color w:val="008000"/>
          <w:bdr w:val="none" w:sz="0" w:space="0" w:color="auto" w:frame="1"/>
        </w:rPr>
        <w:t>kind</w:t>
      </w:r>
      <w:r w:rsidRPr="00A670E2">
        <w:rPr>
          <w:rFonts w:ascii="Calibri" w:hAnsi="Calibri" w:cs="Calibri"/>
          <w:color w:val="222222"/>
          <w:bdr w:val="none" w:sz="0" w:space="0" w:color="auto" w:frame="1"/>
        </w:rPr>
        <w:t>:</w:t>
      </w:r>
      <w:r w:rsidRPr="00A670E2">
        <w:rPr>
          <w:rFonts w:ascii="Calibri" w:hAnsi="Calibri" w:cs="Calibri"/>
          <w:color w:val="BBBBBB"/>
          <w:bdr w:val="none" w:sz="0" w:space="0" w:color="auto" w:frame="1"/>
        </w:rPr>
        <w:t xml:space="preserve"> </w:t>
      </w:r>
      <w:r w:rsidRPr="00A670E2">
        <w:rPr>
          <w:rFonts w:ascii="Calibri" w:hAnsi="Calibri" w:cs="Calibri"/>
          <w:color w:val="222222"/>
          <w:bdr w:val="none" w:sz="0" w:space="0" w:color="auto" w:frame="1"/>
        </w:rPr>
        <w:t>Service</w:t>
      </w:r>
    </w:p>
    <w:p w14:paraId="00E07603"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b/>
          <w:bCs/>
          <w:color w:val="008000"/>
          <w:bdr w:val="none" w:sz="0" w:space="0" w:color="auto" w:frame="1"/>
        </w:rPr>
        <w:t>metadata</w:t>
      </w:r>
      <w:r w:rsidRPr="00A670E2">
        <w:rPr>
          <w:rFonts w:ascii="Calibri" w:hAnsi="Calibri" w:cs="Calibri"/>
          <w:color w:val="222222"/>
          <w:bdr w:val="none" w:sz="0" w:space="0" w:color="auto" w:frame="1"/>
        </w:rPr>
        <w:t>:</w:t>
      </w:r>
    </w:p>
    <w:p w14:paraId="3E1BF761"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b/>
          <w:bCs/>
          <w:color w:val="008000"/>
          <w:bdr w:val="none" w:sz="0" w:space="0" w:color="auto" w:frame="1"/>
        </w:rPr>
        <w:t>name</w:t>
      </w:r>
      <w:r w:rsidRPr="00A670E2">
        <w:rPr>
          <w:rFonts w:ascii="Calibri" w:hAnsi="Calibri" w:cs="Calibri"/>
          <w:color w:val="222222"/>
          <w:bdr w:val="none" w:sz="0" w:space="0" w:color="auto" w:frame="1"/>
        </w:rPr>
        <w:t>:</w:t>
      </w:r>
      <w:r w:rsidRPr="00A670E2">
        <w:rPr>
          <w:rFonts w:ascii="Calibri" w:hAnsi="Calibri" w:cs="Calibri"/>
          <w:color w:val="BBBBBB"/>
          <w:bdr w:val="none" w:sz="0" w:space="0" w:color="auto" w:frame="1"/>
        </w:rPr>
        <w:t xml:space="preserve"> </w:t>
      </w:r>
      <w:r w:rsidRPr="00A670E2">
        <w:rPr>
          <w:rFonts w:ascii="Calibri" w:hAnsi="Calibri" w:cs="Calibri"/>
          <w:color w:val="222222"/>
          <w:bdr w:val="none" w:sz="0" w:space="0" w:color="auto" w:frame="1"/>
        </w:rPr>
        <w:t>my-service</w:t>
      </w:r>
    </w:p>
    <w:p w14:paraId="51EE171C"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b/>
          <w:bCs/>
          <w:color w:val="008000"/>
          <w:bdr w:val="none" w:sz="0" w:space="0" w:color="auto" w:frame="1"/>
        </w:rPr>
        <w:t>spec</w:t>
      </w:r>
      <w:r w:rsidRPr="00A670E2">
        <w:rPr>
          <w:rFonts w:ascii="Calibri" w:hAnsi="Calibri" w:cs="Calibri"/>
          <w:color w:val="222222"/>
          <w:bdr w:val="none" w:sz="0" w:space="0" w:color="auto" w:frame="1"/>
        </w:rPr>
        <w:t>:</w:t>
      </w:r>
    </w:p>
    <w:p w14:paraId="35F96E6E"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b/>
          <w:bCs/>
          <w:color w:val="008000"/>
          <w:bdr w:val="none" w:sz="0" w:space="0" w:color="auto" w:frame="1"/>
        </w:rPr>
        <w:t>type</w:t>
      </w:r>
      <w:r w:rsidRPr="00A670E2">
        <w:rPr>
          <w:rFonts w:ascii="Calibri" w:hAnsi="Calibri" w:cs="Calibri"/>
          <w:color w:val="222222"/>
          <w:bdr w:val="none" w:sz="0" w:space="0" w:color="auto" w:frame="1"/>
        </w:rPr>
        <w:t>:</w:t>
      </w:r>
      <w:r w:rsidRPr="00A670E2">
        <w:rPr>
          <w:rFonts w:ascii="Calibri" w:hAnsi="Calibri" w:cs="Calibri"/>
          <w:color w:val="BBBBBB"/>
          <w:bdr w:val="none" w:sz="0" w:space="0" w:color="auto" w:frame="1"/>
        </w:rPr>
        <w:t xml:space="preserve"> </w:t>
      </w:r>
      <w:r w:rsidRPr="00A670E2">
        <w:rPr>
          <w:rFonts w:ascii="Calibri" w:hAnsi="Calibri" w:cs="Calibri"/>
          <w:color w:val="222222"/>
          <w:bdr w:val="none" w:sz="0" w:space="0" w:color="auto" w:frame="1"/>
        </w:rPr>
        <w:t>NodePort</w:t>
      </w:r>
    </w:p>
    <w:p w14:paraId="3D0E42F5"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b/>
          <w:bCs/>
          <w:color w:val="008000"/>
          <w:bdr w:val="none" w:sz="0" w:space="0" w:color="auto" w:frame="1"/>
        </w:rPr>
        <w:t>selector</w:t>
      </w:r>
      <w:r w:rsidRPr="00A670E2">
        <w:rPr>
          <w:rFonts w:ascii="Calibri" w:hAnsi="Calibri" w:cs="Calibri"/>
          <w:color w:val="222222"/>
          <w:bdr w:val="none" w:sz="0" w:space="0" w:color="auto" w:frame="1"/>
        </w:rPr>
        <w:t>:</w:t>
      </w:r>
    </w:p>
    <w:p w14:paraId="672B9867"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b/>
          <w:bCs/>
          <w:color w:val="008000"/>
          <w:bdr w:val="none" w:sz="0" w:space="0" w:color="auto" w:frame="1"/>
        </w:rPr>
        <w:t>app.kubernetes.io/name</w:t>
      </w:r>
      <w:r w:rsidRPr="00A670E2">
        <w:rPr>
          <w:rFonts w:ascii="Calibri" w:hAnsi="Calibri" w:cs="Calibri"/>
          <w:color w:val="222222"/>
          <w:bdr w:val="none" w:sz="0" w:space="0" w:color="auto" w:frame="1"/>
        </w:rPr>
        <w:t>:</w:t>
      </w:r>
      <w:r w:rsidRPr="00A670E2">
        <w:rPr>
          <w:rFonts w:ascii="Calibri" w:hAnsi="Calibri" w:cs="Calibri"/>
          <w:color w:val="BBBBBB"/>
          <w:bdr w:val="none" w:sz="0" w:space="0" w:color="auto" w:frame="1"/>
        </w:rPr>
        <w:t xml:space="preserve"> </w:t>
      </w:r>
      <w:proofErr w:type="spellStart"/>
      <w:r w:rsidRPr="00A670E2">
        <w:rPr>
          <w:rFonts w:ascii="Calibri" w:hAnsi="Calibri" w:cs="Calibri"/>
          <w:color w:val="222222"/>
          <w:bdr w:val="none" w:sz="0" w:space="0" w:color="auto" w:frame="1"/>
        </w:rPr>
        <w:t>MyApp</w:t>
      </w:r>
      <w:proofErr w:type="spellEnd"/>
    </w:p>
    <w:p w14:paraId="0E829ABC"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b/>
          <w:bCs/>
          <w:color w:val="008000"/>
          <w:bdr w:val="none" w:sz="0" w:space="0" w:color="auto" w:frame="1"/>
        </w:rPr>
        <w:t>ports</w:t>
      </w:r>
      <w:r w:rsidRPr="00A670E2">
        <w:rPr>
          <w:rFonts w:ascii="Calibri" w:hAnsi="Calibri" w:cs="Calibri"/>
          <w:color w:val="222222"/>
          <w:bdr w:val="none" w:sz="0" w:space="0" w:color="auto" w:frame="1"/>
        </w:rPr>
        <w:t>:</w:t>
      </w:r>
    </w:p>
    <w:p w14:paraId="4376E6AD"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color w:val="222222"/>
          <w:bdr w:val="none" w:sz="0" w:space="0" w:color="auto" w:frame="1"/>
        </w:rPr>
        <w:t xml:space="preserve">- </w:t>
      </w:r>
      <w:r w:rsidRPr="00A670E2">
        <w:rPr>
          <w:rFonts w:ascii="Calibri" w:hAnsi="Calibri" w:cs="Calibri"/>
          <w:b/>
          <w:bCs/>
          <w:color w:val="008000"/>
          <w:bdr w:val="none" w:sz="0" w:space="0" w:color="auto" w:frame="1"/>
        </w:rPr>
        <w:t>port</w:t>
      </w:r>
      <w:r w:rsidRPr="00A670E2">
        <w:rPr>
          <w:rFonts w:ascii="Calibri" w:hAnsi="Calibri" w:cs="Calibri"/>
          <w:color w:val="222222"/>
          <w:bdr w:val="none" w:sz="0" w:space="0" w:color="auto" w:frame="1"/>
        </w:rPr>
        <w:t>:</w:t>
      </w:r>
      <w:r w:rsidRPr="00A670E2">
        <w:rPr>
          <w:rFonts w:ascii="Calibri" w:hAnsi="Calibri" w:cs="Calibri"/>
          <w:color w:val="BBBBBB"/>
          <w:bdr w:val="none" w:sz="0" w:space="0" w:color="auto" w:frame="1"/>
        </w:rPr>
        <w:t xml:space="preserve"> </w:t>
      </w:r>
      <w:r w:rsidRPr="00A670E2">
        <w:rPr>
          <w:rFonts w:ascii="Calibri" w:hAnsi="Calibri" w:cs="Calibri"/>
          <w:color w:val="666666"/>
          <w:bdr w:val="none" w:sz="0" w:space="0" w:color="auto" w:frame="1"/>
        </w:rPr>
        <w:t>80</w:t>
      </w:r>
    </w:p>
    <w:p w14:paraId="437C6685"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i/>
          <w:iCs/>
          <w:color w:val="008800"/>
          <w:bdr w:val="none" w:sz="0" w:space="0" w:color="auto" w:frame="1"/>
        </w:rPr>
        <w:t># By default and for convenience, the `targetPort` is set to</w:t>
      </w:r>
    </w:p>
    <w:p w14:paraId="1675D6D5"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i/>
          <w:iCs/>
          <w:color w:val="008800"/>
          <w:bdr w:val="none" w:sz="0" w:space="0" w:color="auto" w:frame="1"/>
        </w:rPr>
        <w:t># the same value as the `port` field.</w:t>
      </w:r>
    </w:p>
    <w:p w14:paraId="41BF6D0A"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lastRenderedPageBreak/>
        <w:t xml:space="preserve">      </w:t>
      </w:r>
      <w:r w:rsidRPr="00A670E2">
        <w:rPr>
          <w:rFonts w:ascii="Calibri" w:hAnsi="Calibri" w:cs="Calibri"/>
          <w:b/>
          <w:bCs/>
          <w:color w:val="008000"/>
          <w:bdr w:val="none" w:sz="0" w:space="0" w:color="auto" w:frame="1"/>
        </w:rPr>
        <w:t>targetPort</w:t>
      </w:r>
      <w:r w:rsidRPr="00A670E2">
        <w:rPr>
          <w:rFonts w:ascii="Calibri" w:hAnsi="Calibri" w:cs="Calibri"/>
          <w:color w:val="222222"/>
          <w:bdr w:val="none" w:sz="0" w:space="0" w:color="auto" w:frame="1"/>
        </w:rPr>
        <w:t>:</w:t>
      </w:r>
      <w:r w:rsidRPr="00A670E2">
        <w:rPr>
          <w:rFonts w:ascii="Calibri" w:hAnsi="Calibri" w:cs="Calibri"/>
          <w:color w:val="BBBBBB"/>
          <w:bdr w:val="none" w:sz="0" w:space="0" w:color="auto" w:frame="1"/>
        </w:rPr>
        <w:t xml:space="preserve"> </w:t>
      </w:r>
      <w:r w:rsidRPr="00A670E2">
        <w:rPr>
          <w:rFonts w:ascii="Calibri" w:hAnsi="Calibri" w:cs="Calibri"/>
          <w:color w:val="666666"/>
          <w:bdr w:val="none" w:sz="0" w:space="0" w:color="auto" w:frame="1"/>
        </w:rPr>
        <w:t>80</w:t>
      </w:r>
    </w:p>
    <w:p w14:paraId="67C6F34B"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i/>
          <w:iCs/>
          <w:color w:val="008800"/>
          <w:bdr w:val="none" w:sz="0" w:space="0" w:color="auto" w:frame="1"/>
        </w:rPr>
        <w:t># Optional field</w:t>
      </w:r>
    </w:p>
    <w:p w14:paraId="56707C35"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i/>
          <w:iCs/>
          <w:color w:val="008800"/>
          <w:bdr w:val="none" w:sz="0" w:space="0" w:color="auto" w:frame="1"/>
        </w:rPr>
        <w:t># By default and for convenience, the Kubernetes control plane</w:t>
      </w:r>
    </w:p>
    <w:p w14:paraId="3459CFAD"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i/>
          <w:iCs/>
          <w:color w:val="008800"/>
          <w:bdr w:val="none" w:sz="0" w:space="0" w:color="auto" w:frame="1"/>
        </w:rPr>
        <w:t># will allocate a port from a range (default: 30000-32767)</w:t>
      </w:r>
    </w:p>
    <w:p w14:paraId="7480F231" w14:textId="77777777" w:rsidR="00645059" w:rsidRPr="00A670E2"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A670E2">
        <w:rPr>
          <w:rFonts w:ascii="Calibri" w:hAnsi="Calibri" w:cs="Calibri"/>
          <w:color w:val="BBBBBB"/>
          <w:bdr w:val="none" w:sz="0" w:space="0" w:color="auto" w:frame="1"/>
        </w:rPr>
        <w:t xml:space="preserve">      </w:t>
      </w:r>
      <w:r w:rsidRPr="00A670E2">
        <w:rPr>
          <w:rFonts w:ascii="Calibri" w:hAnsi="Calibri" w:cs="Calibri"/>
          <w:b/>
          <w:bCs/>
          <w:color w:val="008000"/>
          <w:bdr w:val="none" w:sz="0" w:space="0" w:color="auto" w:frame="1"/>
        </w:rPr>
        <w:t>nodePort</w:t>
      </w:r>
      <w:r w:rsidRPr="00A670E2">
        <w:rPr>
          <w:rFonts w:ascii="Calibri" w:hAnsi="Calibri" w:cs="Calibri"/>
          <w:color w:val="222222"/>
          <w:bdr w:val="none" w:sz="0" w:space="0" w:color="auto" w:frame="1"/>
        </w:rPr>
        <w:t>:</w:t>
      </w:r>
      <w:r w:rsidRPr="00A670E2">
        <w:rPr>
          <w:rFonts w:ascii="Calibri" w:hAnsi="Calibri" w:cs="Calibri"/>
          <w:color w:val="BBBBBB"/>
          <w:bdr w:val="none" w:sz="0" w:space="0" w:color="auto" w:frame="1"/>
        </w:rPr>
        <w:t xml:space="preserve"> </w:t>
      </w:r>
      <w:r w:rsidRPr="00A670E2">
        <w:rPr>
          <w:rFonts w:ascii="Calibri" w:hAnsi="Calibri" w:cs="Calibri"/>
          <w:color w:val="666666"/>
          <w:bdr w:val="none" w:sz="0" w:space="0" w:color="auto" w:frame="1"/>
        </w:rPr>
        <w:t>30007</w:t>
      </w:r>
    </w:p>
    <w:p w14:paraId="11D8338C" w14:textId="77777777" w:rsidR="00645059" w:rsidRPr="00A670E2" w:rsidRDefault="00645059" w:rsidP="007B5725">
      <w:pPr>
        <w:shd w:val="clear" w:color="auto" w:fill="FFFFFF"/>
        <w:outlineLvl w:val="3"/>
        <w:rPr>
          <w:rFonts w:ascii="Calibri" w:hAnsi="Calibri" w:cs="Calibri"/>
          <w:color w:val="222222"/>
        </w:rPr>
      </w:pPr>
      <w:r w:rsidRPr="00A670E2">
        <w:rPr>
          <w:rFonts w:ascii="Calibri" w:hAnsi="Calibri" w:cs="Calibri"/>
          <w:color w:val="222222"/>
        </w:rPr>
        <w:t>Reserve Nodeport ranges to avoid collisions</w:t>
      </w:r>
    </w:p>
    <w:p w14:paraId="12490CBC" w14:textId="77777777" w:rsidR="00A670E2" w:rsidRDefault="00A670E2" w:rsidP="007B5725">
      <w:pPr>
        <w:shd w:val="clear" w:color="auto" w:fill="FFFFFF"/>
        <w:rPr>
          <w:rFonts w:ascii="Calibri" w:hAnsi="Calibri" w:cs="Calibri"/>
          <w:b/>
          <w:bCs/>
          <w:color w:val="222222"/>
          <w:sz w:val="28"/>
          <w:szCs w:val="28"/>
        </w:rPr>
      </w:pPr>
    </w:p>
    <w:p w14:paraId="2E3E2AFF" w14:textId="4E0ACC8F" w:rsidR="00645059" w:rsidRPr="00645059" w:rsidRDefault="00645059" w:rsidP="007B5725">
      <w:pPr>
        <w:shd w:val="clear" w:color="auto" w:fill="FFFFFF"/>
        <w:rPr>
          <w:rFonts w:ascii="Calibri" w:hAnsi="Calibri" w:cs="Calibri"/>
          <w:color w:val="222222"/>
          <w:sz w:val="28"/>
          <w:szCs w:val="28"/>
        </w:rPr>
      </w:pPr>
      <w:r w:rsidRPr="00645059">
        <w:rPr>
          <w:rFonts w:ascii="Calibri" w:hAnsi="Calibri" w:cs="Calibri"/>
          <w:b/>
          <w:bCs/>
          <w:color w:val="222222"/>
          <w:sz w:val="28"/>
          <w:szCs w:val="28"/>
        </w:rPr>
        <w:t>FEATURE STATE:</w:t>
      </w:r>
      <w:r w:rsidRPr="00645059">
        <w:rPr>
          <w:rFonts w:ascii="Calibri" w:hAnsi="Calibri" w:cs="Calibri"/>
          <w:color w:val="222222"/>
          <w:sz w:val="28"/>
          <w:szCs w:val="28"/>
        </w:rPr>
        <w:t> </w:t>
      </w:r>
      <w:r w:rsidRPr="00645059">
        <w:rPr>
          <w:rFonts w:ascii="Calibri" w:hAnsi="Calibri" w:cs="Calibri"/>
          <w:color w:val="C97300"/>
          <w:sz w:val="28"/>
          <w:szCs w:val="28"/>
        </w:rPr>
        <w:t>Kubernetes v1.29 [stable]</w:t>
      </w:r>
    </w:p>
    <w:p w14:paraId="220447C3" w14:textId="77777777" w:rsidR="00645059" w:rsidRPr="00A670E2" w:rsidRDefault="00645059" w:rsidP="007B5725">
      <w:pPr>
        <w:shd w:val="clear" w:color="auto" w:fill="FFFFFF"/>
        <w:spacing w:after="100" w:afterAutospacing="1"/>
        <w:rPr>
          <w:rFonts w:ascii="Calibri" w:hAnsi="Calibri" w:cs="Calibri"/>
          <w:color w:val="222222"/>
        </w:rPr>
      </w:pPr>
      <w:r w:rsidRPr="00A670E2">
        <w:rPr>
          <w:rFonts w:ascii="Calibri" w:hAnsi="Calibri" w:cs="Calibri"/>
          <w:color w:val="222222"/>
        </w:rPr>
        <w:t>The policy for assigning ports to NodePort services applies to both the auto-assignment and the manual assignment scenarios. When a user wants to create a NodePort service that uses a specific port, the target port may conflict with another port that has already been assigned.</w:t>
      </w:r>
    </w:p>
    <w:p w14:paraId="1941D67D" w14:textId="77777777" w:rsidR="00645059" w:rsidRPr="00A670E2" w:rsidRDefault="00645059" w:rsidP="007B5725">
      <w:pPr>
        <w:shd w:val="clear" w:color="auto" w:fill="FFFFFF"/>
        <w:spacing w:after="100" w:afterAutospacing="1"/>
        <w:rPr>
          <w:rFonts w:ascii="Calibri" w:hAnsi="Calibri" w:cs="Calibri"/>
          <w:color w:val="222222"/>
        </w:rPr>
      </w:pPr>
      <w:r w:rsidRPr="00A670E2">
        <w:rPr>
          <w:rFonts w:ascii="Calibri" w:hAnsi="Calibri" w:cs="Calibri"/>
          <w:color w:val="222222"/>
        </w:rPr>
        <w:t>To avoid this problem, the port range for NodePort services is divided into two bands. Dynamic port assignment uses the upper band by default, and it may use the lower band once the upper band has been exhausted. Users can then allocate from the lower band with a lower risk of port collision.</w:t>
      </w:r>
    </w:p>
    <w:p w14:paraId="0DCE3A4D" w14:textId="77777777" w:rsidR="00645059" w:rsidRPr="00A670E2" w:rsidRDefault="00645059" w:rsidP="007B5725">
      <w:pPr>
        <w:shd w:val="clear" w:color="auto" w:fill="FFFFFF"/>
        <w:spacing w:before="100" w:beforeAutospacing="1" w:after="100" w:afterAutospacing="1"/>
        <w:outlineLvl w:val="3"/>
        <w:rPr>
          <w:rFonts w:ascii="Calibri" w:hAnsi="Calibri" w:cs="Calibri"/>
          <w:color w:val="222222"/>
        </w:rPr>
      </w:pPr>
      <w:r w:rsidRPr="00A670E2">
        <w:rPr>
          <w:rFonts w:ascii="Calibri" w:hAnsi="Calibri" w:cs="Calibri"/>
          <w:color w:val="222222"/>
        </w:rPr>
        <w:t>Custom IP address configuration for </w:t>
      </w:r>
      <w:r w:rsidRPr="00A670E2">
        <w:rPr>
          <w:rFonts w:ascii="Calibri" w:hAnsi="Calibri" w:cs="Calibri"/>
          <w:color w:val="C97300"/>
        </w:rPr>
        <w:t>type: NodePort</w:t>
      </w:r>
      <w:r w:rsidRPr="00A670E2">
        <w:rPr>
          <w:rFonts w:ascii="Calibri" w:hAnsi="Calibri" w:cs="Calibri"/>
          <w:color w:val="222222"/>
        </w:rPr>
        <w:t> Services</w:t>
      </w:r>
    </w:p>
    <w:p w14:paraId="3B9F5AFD" w14:textId="77777777" w:rsidR="00645059" w:rsidRPr="00A670E2" w:rsidRDefault="00645059" w:rsidP="007B5725">
      <w:pPr>
        <w:shd w:val="clear" w:color="auto" w:fill="FFFFFF"/>
        <w:spacing w:after="100" w:afterAutospacing="1"/>
        <w:rPr>
          <w:rFonts w:ascii="Calibri" w:hAnsi="Calibri" w:cs="Calibri"/>
          <w:color w:val="222222"/>
        </w:rPr>
      </w:pPr>
      <w:r w:rsidRPr="00A670E2">
        <w:rPr>
          <w:rFonts w:ascii="Calibri" w:hAnsi="Calibri" w:cs="Calibri"/>
          <w:color w:val="222222"/>
        </w:rPr>
        <w:t>You can set up nodes in your cluster to use a particular IP address for serving node port services. You might want to do this if each node is connected to multiple networks (for example: one network for application traffic, and another network for traffic between nodes and the control plane).</w:t>
      </w:r>
    </w:p>
    <w:p w14:paraId="6B726C88" w14:textId="77777777" w:rsidR="00645059" w:rsidRPr="00A670E2" w:rsidRDefault="00645059" w:rsidP="007B5725">
      <w:pPr>
        <w:shd w:val="clear" w:color="auto" w:fill="FFFFFF"/>
        <w:spacing w:afterAutospacing="1"/>
        <w:rPr>
          <w:rFonts w:ascii="Calibri" w:hAnsi="Calibri" w:cs="Calibri"/>
          <w:color w:val="222222"/>
        </w:rPr>
      </w:pPr>
      <w:r w:rsidRPr="00A670E2">
        <w:rPr>
          <w:rFonts w:ascii="Calibri" w:hAnsi="Calibri" w:cs="Calibri"/>
          <w:color w:val="222222"/>
        </w:rPr>
        <w:t xml:space="preserve">If you want to specify particular IP address(es) to proxy the port, you can set the --nodeport-addresses flag for </w:t>
      </w:r>
      <w:proofErr w:type="spellStart"/>
      <w:r w:rsidRPr="00A670E2">
        <w:rPr>
          <w:rFonts w:ascii="Calibri" w:hAnsi="Calibri" w:cs="Calibri"/>
          <w:color w:val="222222"/>
        </w:rPr>
        <w:t>kube</w:t>
      </w:r>
      <w:proofErr w:type="spellEnd"/>
      <w:r w:rsidRPr="00A670E2">
        <w:rPr>
          <w:rFonts w:ascii="Calibri" w:hAnsi="Calibri" w:cs="Calibri"/>
          <w:color w:val="222222"/>
        </w:rPr>
        <w:t>-proxy or the equivalent </w:t>
      </w:r>
      <w:proofErr w:type="spellStart"/>
      <w:r w:rsidRPr="00A670E2">
        <w:rPr>
          <w:rFonts w:ascii="Calibri" w:hAnsi="Calibri" w:cs="Calibri"/>
          <w:color w:val="222222"/>
        </w:rPr>
        <w:t>nodePortAddresses</w:t>
      </w:r>
      <w:proofErr w:type="spellEnd"/>
      <w:r w:rsidRPr="00A670E2">
        <w:rPr>
          <w:rFonts w:ascii="Calibri" w:hAnsi="Calibri" w:cs="Calibri"/>
          <w:color w:val="222222"/>
        </w:rPr>
        <w:t> field of the </w:t>
      </w:r>
      <w:proofErr w:type="spellStart"/>
      <w:r w:rsidRPr="00A670E2">
        <w:rPr>
          <w:rFonts w:ascii="Calibri" w:hAnsi="Calibri" w:cs="Calibri"/>
          <w:color w:val="222222"/>
        </w:rPr>
        <w:fldChar w:fldCharType="begin"/>
      </w:r>
      <w:r w:rsidRPr="00A670E2">
        <w:rPr>
          <w:rFonts w:ascii="Calibri" w:hAnsi="Calibri" w:cs="Calibri"/>
          <w:color w:val="222222"/>
        </w:rPr>
        <w:instrText>HYPERLINK "https://kubernetes.io/docs/reference/config-api/kube-proxy-config.v1alpha1/"</w:instrText>
      </w:r>
      <w:r w:rsidRPr="00A670E2">
        <w:rPr>
          <w:rFonts w:ascii="Calibri" w:hAnsi="Calibri" w:cs="Calibri"/>
          <w:color w:val="222222"/>
        </w:rPr>
      </w:r>
      <w:r w:rsidRPr="00A670E2">
        <w:rPr>
          <w:rFonts w:ascii="Calibri" w:hAnsi="Calibri" w:cs="Calibri"/>
          <w:color w:val="222222"/>
        </w:rPr>
        <w:fldChar w:fldCharType="separate"/>
      </w:r>
      <w:r w:rsidRPr="00A670E2">
        <w:rPr>
          <w:rFonts w:ascii="Calibri" w:hAnsi="Calibri" w:cs="Calibri"/>
          <w:color w:val="3371E3"/>
          <w:u w:val="single"/>
        </w:rPr>
        <w:t>kube</w:t>
      </w:r>
      <w:proofErr w:type="spellEnd"/>
      <w:r w:rsidRPr="00A670E2">
        <w:rPr>
          <w:rFonts w:ascii="Calibri" w:hAnsi="Calibri" w:cs="Calibri"/>
          <w:color w:val="3371E3"/>
          <w:u w:val="single"/>
        </w:rPr>
        <w:t>-proxy configuration file</w:t>
      </w:r>
      <w:r w:rsidRPr="00A670E2">
        <w:rPr>
          <w:rFonts w:ascii="Calibri" w:hAnsi="Calibri" w:cs="Calibri"/>
          <w:color w:val="222222"/>
        </w:rPr>
        <w:fldChar w:fldCharType="end"/>
      </w:r>
      <w:r w:rsidRPr="00A670E2">
        <w:rPr>
          <w:rFonts w:ascii="Calibri" w:hAnsi="Calibri" w:cs="Calibri"/>
          <w:color w:val="222222"/>
        </w:rPr>
        <w:t> to particular IP block(s).</w:t>
      </w:r>
    </w:p>
    <w:p w14:paraId="1FBA8855" w14:textId="77777777" w:rsidR="00645059" w:rsidRPr="00A670E2" w:rsidRDefault="00645059" w:rsidP="007B5725">
      <w:pPr>
        <w:shd w:val="clear" w:color="auto" w:fill="FFFFFF"/>
        <w:spacing w:afterAutospacing="1"/>
        <w:rPr>
          <w:rFonts w:ascii="Calibri" w:hAnsi="Calibri" w:cs="Calibri"/>
          <w:color w:val="222222"/>
        </w:rPr>
      </w:pPr>
      <w:r w:rsidRPr="00A670E2">
        <w:rPr>
          <w:rFonts w:ascii="Calibri" w:hAnsi="Calibri" w:cs="Calibri"/>
          <w:color w:val="222222"/>
        </w:rPr>
        <w:t xml:space="preserve">This flag takes a comma-delimited list of IP blocks (e.g. 10.0.0.0/8, 192.0.2.0/25) to specify IP address ranges that </w:t>
      </w:r>
      <w:proofErr w:type="spellStart"/>
      <w:r w:rsidRPr="00A670E2">
        <w:rPr>
          <w:rFonts w:ascii="Calibri" w:hAnsi="Calibri" w:cs="Calibri"/>
          <w:color w:val="222222"/>
        </w:rPr>
        <w:t>kube</w:t>
      </w:r>
      <w:proofErr w:type="spellEnd"/>
      <w:r w:rsidRPr="00A670E2">
        <w:rPr>
          <w:rFonts w:ascii="Calibri" w:hAnsi="Calibri" w:cs="Calibri"/>
          <w:color w:val="222222"/>
        </w:rPr>
        <w:t>-proxy should consider as local to this node.</w:t>
      </w:r>
    </w:p>
    <w:p w14:paraId="520CE025" w14:textId="77777777" w:rsidR="00645059" w:rsidRPr="00A670E2" w:rsidRDefault="00645059" w:rsidP="007B5725">
      <w:pPr>
        <w:shd w:val="clear" w:color="auto" w:fill="FFFFFF"/>
        <w:spacing w:afterAutospacing="1"/>
        <w:rPr>
          <w:rFonts w:ascii="Calibri" w:hAnsi="Calibri" w:cs="Calibri"/>
          <w:color w:val="222222"/>
        </w:rPr>
      </w:pPr>
      <w:r w:rsidRPr="00A670E2">
        <w:rPr>
          <w:rFonts w:ascii="Calibri" w:hAnsi="Calibri" w:cs="Calibri"/>
          <w:color w:val="222222"/>
        </w:rPr>
        <w:t xml:space="preserve">For example, if you start </w:t>
      </w:r>
      <w:proofErr w:type="spellStart"/>
      <w:r w:rsidRPr="00A670E2">
        <w:rPr>
          <w:rFonts w:ascii="Calibri" w:hAnsi="Calibri" w:cs="Calibri"/>
          <w:color w:val="222222"/>
        </w:rPr>
        <w:t>kube</w:t>
      </w:r>
      <w:proofErr w:type="spellEnd"/>
      <w:r w:rsidRPr="00A670E2">
        <w:rPr>
          <w:rFonts w:ascii="Calibri" w:hAnsi="Calibri" w:cs="Calibri"/>
          <w:color w:val="222222"/>
        </w:rPr>
        <w:t xml:space="preserve">-proxy with the --nodeport-addresses=127.0.0.0/8 flag, </w:t>
      </w:r>
      <w:proofErr w:type="spellStart"/>
      <w:r w:rsidRPr="00A670E2">
        <w:rPr>
          <w:rFonts w:ascii="Calibri" w:hAnsi="Calibri" w:cs="Calibri"/>
          <w:color w:val="222222"/>
        </w:rPr>
        <w:t>kube</w:t>
      </w:r>
      <w:proofErr w:type="spellEnd"/>
      <w:r w:rsidRPr="00A670E2">
        <w:rPr>
          <w:rFonts w:ascii="Calibri" w:hAnsi="Calibri" w:cs="Calibri"/>
          <w:color w:val="222222"/>
        </w:rPr>
        <w:t xml:space="preserve">-proxy only selects the loopback interface for NodePort Services. The default for --nodeport-addresses is an empty list. This means that </w:t>
      </w:r>
      <w:proofErr w:type="spellStart"/>
      <w:r w:rsidRPr="00A670E2">
        <w:rPr>
          <w:rFonts w:ascii="Calibri" w:hAnsi="Calibri" w:cs="Calibri"/>
          <w:color w:val="222222"/>
        </w:rPr>
        <w:t>kube</w:t>
      </w:r>
      <w:proofErr w:type="spellEnd"/>
      <w:r w:rsidRPr="00A670E2">
        <w:rPr>
          <w:rFonts w:ascii="Calibri" w:hAnsi="Calibri" w:cs="Calibri"/>
          <w:color w:val="222222"/>
        </w:rPr>
        <w:t>-proxy should consider all available network interfaces for NodePort. (That's also compatible with earlier Kubernetes releases.)</w:t>
      </w:r>
    </w:p>
    <w:p w14:paraId="52FFDF48" w14:textId="77777777" w:rsidR="00645059" w:rsidRPr="00A670E2" w:rsidRDefault="00645059" w:rsidP="007B5725">
      <w:pPr>
        <w:shd w:val="clear" w:color="auto" w:fill="FFFFFF"/>
        <w:rPr>
          <w:rFonts w:ascii="Calibri" w:hAnsi="Calibri" w:cs="Calibri"/>
          <w:color w:val="000000"/>
        </w:rPr>
      </w:pPr>
      <w:r w:rsidRPr="00A670E2">
        <w:rPr>
          <w:rFonts w:ascii="Calibri" w:hAnsi="Calibri" w:cs="Calibri"/>
          <w:b/>
          <w:bCs/>
          <w:color w:val="000000"/>
        </w:rPr>
        <w:t>Note:</w:t>
      </w:r>
      <w:r w:rsidRPr="00A670E2">
        <w:rPr>
          <w:rFonts w:ascii="Calibri" w:hAnsi="Calibri" w:cs="Calibri"/>
          <w:color w:val="000000"/>
        </w:rPr>
        <w:t> This Service is visible as </w:t>
      </w:r>
      <w:r w:rsidRPr="00A670E2">
        <w:rPr>
          <w:rFonts w:ascii="Calibri" w:hAnsi="Calibri" w:cs="Calibri"/>
          <w:color w:val="C97300"/>
        </w:rPr>
        <w:t>&lt;NodeIP&gt;:spec.ports[*].nodePort</w:t>
      </w:r>
      <w:r w:rsidRPr="00A670E2">
        <w:rPr>
          <w:rFonts w:ascii="Calibri" w:hAnsi="Calibri" w:cs="Calibri"/>
          <w:color w:val="000000"/>
        </w:rPr>
        <w:t> and </w:t>
      </w:r>
      <w:r w:rsidRPr="00A670E2">
        <w:rPr>
          <w:rFonts w:ascii="Calibri" w:hAnsi="Calibri" w:cs="Calibri"/>
          <w:color w:val="C97300"/>
        </w:rPr>
        <w:t>.spec.clusterIP:spec.ports[*].port</w:t>
      </w:r>
      <w:r w:rsidRPr="00A670E2">
        <w:rPr>
          <w:rFonts w:ascii="Calibri" w:hAnsi="Calibri" w:cs="Calibri"/>
          <w:color w:val="000000"/>
        </w:rPr>
        <w:t>. If the </w:t>
      </w:r>
      <w:r w:rsidRPr="00A670E2">
        <w:rPr>
          <w:rFonts w:ascii="Calibri" w:hAnsi="Calibri" w:cs="Calibri"/>
          <w:color w:val="C97300"/>
        </w:rPr>
        <w:t>--nodeport-addresses</w:t>
      </w:r>
      <w:r w:rsidRPr="00A670E2">
        <w:rPr>
          <w:rFonts w:ascii="Calibri" w:hAnsi="Calibri" w:cs="Calibri"/>
          <w:color w:val="000000"/>
        </w:rPr>
        <w:t xml:space="preserve"> flag for </w:t>
      </w:r>
      <w:proofErr w:type="spellStart"/>
      <w:r w:rsidRPr="00A670E2">
        <w:rPr>
          <w:rFonts w:ascii="Calibri" w:hAnsi="Calibri" w:cs="Calibri"/>
          <w:color w:val="000000"/>
        </w:rPr>
        <w:t>kube</w:t>
      </w:r>
      <w:proofErr w:type="spellEnd"/>
      <w:r w:rsidRPr="00A670E2">
        <w:rPr>
          <w:rFonts w:ascii="Calibri" w:hAnsi="Calibri" w:cs="Calibri"/>
          <w:color w:val="000000"/>
        </w:rPr>
        <w:t xml:space="preserve">-proxy or the equivalent field in the </w:t>
      </w:r>
      <w:proofErr w:type="spellStart"/>
      <w:r w:rsidRPr="00A670E2">
        <w:rPr>
          <w:rFonts w:ascii="Calibri" w:hAnsi="Calibri" w:cs="Calibri"/>
          <w:color w:val="000000"/>
        </w:rPr>
        <w:t>kube</w:t>
      </w:r>
      <w:proofErr w:type="spellEnd"/>
      <w:r w:rsidRPr="00A670E2">
        <w:rPr>
          <w:rFonts w:ascii="Calibri" w:hAnsi="Calibri" w:cs="Calibri"/>
          <w:color w:val="000000"/>
        </w:rPr>
        <w:t>-proxy configuration file is set, </w:t>
      </w:r>
      <w:r w:rsidRPr="00A670E2">
        <w:rPr>
          <w:rFonts w:ascii="Calibri" w:hAnsi="Calibri" w:cs="Calibri"/>
          <w:color w:val="C97300"/>
        </w:rPr>
        <w:t>&lt;</w:t>
      </w:r>
      <w:proofErr w:type="spellStart"/>
      <w:r w:rsidRPr="00A670E2">
        <w:rPr>
          <w:rFonts w:ascii="Calibri" w:hAnsi="Calibri" w:cs="Calibri"/>
          <w:color w:val="C97300"/>
        </w:rPr>
        <w:t>NodeIP</w:t>
      </w:r>
      <w:proofErr w:type="spellEnd"/>
      <w:r w:rsidRPr="00A670E2">
        <w:rPr>
          <w:rFonts w:ascii="Calibri" w:hAnsi="Calibri" w:cs="Calibri"/>
          <w:color w:val="C97300"/>
        </w:rPr>
        <w:t>&gt;</w:t>
      </w:r>
      <w:r w:rsidRPr="00A670E2">
        <w:rPr>
          <w:rFonts w:ascii="Calibri" w:hAnsi="Calibri" w:cs="Calibri"/>
          <w:color w:val="000000"/>
        </w:rPr>
        <w:t> would be a filtered node IP address (or possibly IP addresses).</w:t>
      </w:r>
    </w:p>
    <w:p w14:paraId="3D259FF4" w14:textId="77777777" w:rsidR="00645059" w:rsidRPr="00645059" w:rsidRDefault="00645059" w:rsidP="007B5725">
      <w:pPr>
        <w:shd w:val="clear" w:color="auto" w:fill="FFFFFF"/>
        <w:spacing w:before="240"/>
        <w:outlineLvl w:val="2"/>
        <w:rPr>
          <w:rFonts w:ascii="Calibri" w:hAnsi="Calibri" w:cs="Calibri"/>
          <w:color w:val="222222"/>
          <w:sz w:val="28"/>
          <w:szCs w:val="28"/>
        </w:rPr>
      </w:pPr>
      <w:r w:rsidRPr="00645059">
        <w:rPr>
          <w:rFonts w:ascii="Calibri" w:hAnsi="Calibri" w:cs="Calibri"/>
          <w:color w:val="C97300"/>
          <w:sz w:val="28"/>
          <w:szCs w:val="28"/>
        </w:rPr>
        <w:t>type: LoadBalancer</w:t>
      </w:r>
    </w:p>
    <w:p w14:paraId="67762277" w14:textId="77777777" w:rsidR="00645059" w:rsidRPr="007B5725" w:rsidRDefault="00645059" w:rsidP="007B5725">
      <w:pPr>
        <w:shd w:val="clear" w:color="auto" w:fill="FFFFFF"/>
        <w:spacing w:afterAutospacing="1"/>
        <w:rPr>
          <w:rFonts w:ascii="Calibri" w:hAnsi="Calibri" w:cs="Calibri"/>
          <w:color w:val="222222"/>
        </w:rPr>
      </w:pPr>
      <w:r w:rsidRPr="007B5725">
        <w:rPr>
          <w:rFonts w:ascii="Calibri" w:hAnsi="Calibri" w:cs="Calibri"/>
          <w:color w:val="222222"/>
        </w:rPr>
        <w:t>On cloud providers which support external load balancers, setting the type field to LoadBalancer provisions a load balancer for your Service. The actual creation of the load balancer happens asynchronously, and information about the provisioned balancer is published in the Service's .</w:t>
      </w:r>
      <w:proofErr w:type="spellStart"/>
      <w:r w:rsidRPr="007B5725">
        <w:rPr>
          <w:rFonts w:ascii="Calibri" w:hAnsi="Calibri" w:cs="Calibri"/>
          <w:color w:val="222222"/>
        </w:rPr>
        <w:t>status.loadBalancer</w:t>
      </w:r>
      <w:proofErr w:type="spellEnd"/>
      <w:r w:rsidRPr="007B5725">
        <w:rPr>
          <w:rFonts w:ascii="Calibri" w:hAnsi="Calibri" w:cs="Calibri"/>
          <w:color w:val="222222"/>
        </w:rPr>
        <w:t> field. For example:</w:t>
      </w:r>
    </w:p>
    <w:p w14:paraId="3A150C5E" w14:textId="059E82CB"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b/>
          <w:bCs/>
          <w:color w:val="008000"/>
          <w:bdr w:val="none" w:sz="0" w:space="0" w:color="auto" w:frame="1"/>
        </w:rPr>
        <w:t>apiVersion</w:t>
      </w:r>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222222"/>
          <w:bdr w:val="none" w:sz="0" w:space="0" w:color="auto" w:frame="1"/>
        </w:rPr>
        <w:t>v1</w:t>
      </w:r>
    </w:p>
    <w:p w14:paraId="54884385"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b/>
          <w:bCs/>
          <w:color w:val="008000"/>
          <w:bdr w:val="none" w:sz="0" w:space="0" w:color="auto" w:frame="1"/>
        </w:rPr>
        <w:t>kind</w:t>
      </w:r>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222222"/>
          <w:bdr w:val="none" w:sz="0" w:space="0" w:color="auto" w:frame="1"/>
        </w:rPr>
        <w:t>Service</w:t>
      </w:r>
    </w:p>
    <w:p w14:paraId="0A932933"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b/>
          <w:bCs/>
          <w:color w:val="008000"/>
          <w:bdr w:val="none" w:sz="0" w:space="0" w:color="auto" w:frame="1"/>
        </w:rPr>
        <w:t>metadata</w:t>
      </w:r>
      <w:r w:rsidRPr="007B5725">
        <w:rPr>
          <w:rFonts w:ascii="Calibri" w:hAnsi="Calibri" w:cs="Calibri"/>
          <w:color w:val="222222"/>
          <w:bdr w:val="none" w:sz="0" w:space="0" w:color="auto" w:frame="1"/>
        </w:rPr>
        <w:t>:</w:t>
      </w:r>
    </w:p>
    <w:p w14:paraId="4AA041E0"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b/>
          <w:bCs/>
          <w:color w:val="008000"/>
          <w:bdr w:val="none" w:sz="0" w:space="0" w:color="auto" w:frame="1"/>
        </w:rPr>
        <w:t>name</w:t>
      </w:r>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222222"/>
          <w:bdr w:val="none" w:sz="0" w:space="0" w:color="auto" w:frame="1"/>
        </w:rPr>
        <w:t>my-service</w:t>
      </w:r>
    </w:p>
    <w:p w14:paraId="010BF8A2"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b/>
          <w:bCs/>
          <w:color w:val="008000"/>
          <w:bdr w:val="none" w:sz="0" w:space="0" w:color="auto" w:frame="1"/>
        </w:rPr>
        <w:t>spec</w:t>
      </w:r>
      <w:r w:rsidRPr="007B5725">
        <w:rPr>
          <w:rFonts w:ascii="Calibri" w:hAnsi="Calibri" w:cs="Calibri"/>
          <w:color w:val="222222"/>
          <w:bdr w:val="none" w:sz="0" w:space="0" w:color="auto" w:frame="1"/>
        </w:rPr>
        <w:t>:</w:t>
      </w:r>
    </w:p>
    <w:p w14:paraId="434E128D"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lastRenderedPageBreak/>
        <w:t xml:space="preserve">  </w:t>
      </w:r>
      <w:r w:rsidRPr="007B5725">
        <w:rPr>
          <w:rFonts w:ascii="Calibri" w:hAnsi="Calibri" w:cs="Calibri"/>
          <w:b/>
          <w:bCs/>
          <w:color w:val="008000"/>
          <w:bdr w:val="none" w:sz="0" w:space="0" w:color="auto" w:frame="1"/>
        </w:rPr>
        <w:t>selector</w:t>
      </w:r>
      <w:r w:rsidRPr="007B5725">
        <w:rPr>
          <w:rFonts w:ascii="Calibri" w:hAnsi="Calibri" w:cs="Calibri"/>
          <w:color w:val="222222"/>
          <w:bdr w:val="none" w:sz="0" w:space="0" w:color="auto" w:frame="1"/>
        </w:rPr>
        <w:t>:</w:t>
      </w:r>
    </w:p>
    <w:p w14:paraId="252A91CD"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b/>
          <w:bCs/>
          <w:color w:val="008000"/>
          <w:bdr w:val="none" w:sz="0" w:space="0" w:color="auto" w:frame="1"/>
        </w:rPr>
        <w:t>app.kubernetes.io/name</w:t>
      </w:r>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proofErr w:type="spellStart"/>
      <w:r w:rsidRPr="007B5725">
        <w:rPr>
          <w:rFonts w:ascii="Calibri" w:hAnsi="Calibri" w:cs="Calibri"/>
          <w:color w:val="222222"/>
          <w:bdr w:val="none" w:sz="0" w:space="0" w:color="auto" w:frame="1"/>
        </w:rPr>
        <w:t>MyApp</w:t>
      </w:r>
      <w:proofErr w:type="spellEnd"/>
    </w:p>
    <w:p w14:paraId="6D283DF6"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b/>
          <w:bCs/>
          <w:color w:val="008000"/>
          <w:bdr w:val="none" w:sz="0" w:space="0" w:color="auto" w:frame="1"/>
        </w:rPr>
        <w:t>ports</w:t>
      </w:r>
      <w:r w:rsidRPr="007B5725">
        <w:rPr>
          <w:rFonts w:ascii="Calibri" w:hAnsi="Calibri" w:cs="Calibri"/>
          <w:color w:val="222222"/>
          <w:bdr w:val="none" w:sz="0" w:space="0" w:color="auto" w:frame="1"/>
        </w:rPr>
        <w:t>:</w:t>
      </w:r>
    </w:p>
    <w:p w14:paraId="3BDDF410"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color w:val="222222"/>
          <w:bdr w:val="none" w:sz="0" w:space="0" w:color="auto" w:frame="1"/>
        </w:rPr>
        <w:t xml:space="preserve">- </w:t>
      </w:r>
      <w:r w:rsidRPr="007B5725">
        <w:rPr>
          <w:rFonts w:ascii="Calibri" w:hAnsi="Calibri" w:cs="Calibri"/>
          <w:b/>
          <w:bCs/>
          <w:color w:val="008000"/>
          <w:bdr w:val="none" w:sz="0" w:space="0" w:color="auto" w:frame="1"/>
        </w:rPr>
        <w:t>protocol</w:t>
      </w:r>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222222"/>
          <w:bdr w:val="none" w:sz="0" w:space="0" w:color="auto" w:frame="1"/>
        </w:rPr>
        <w:t>TCP</w:t>
      </w:r>
    </w:p>
    <w:p w14:paraId="4CE8E0A7"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b/>
          <w:bCs/>
          <w:color w:val="008000"/>
          <w:bdr w:val="none" w:sz="0" w:space="0" w:color="auto" w:frame="1"/>
        </w:rPr>
        <w:t>port</w:t>
      </w:r>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666666"/>
          <w:bdr w:val="none" w:sz="0" w:space="0" w:color="auto" w:frame="1"/>
        </w:rPr>
        <w:t>80</w:t>
      </w:r>
    </w:p>
    <w:p w14:paraId="1CFF5484"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b/>
          <w:bCs/>
          <w:color w:val="008000"/>
          <w:bdr w:val="none" w:sz="0" w:space="0" w:color="auto" w:frame="1"/>
        </w:rPr>
        <w:t>targetPort</w:t>
      </w:r>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666666"/>
          <w:bdr w:val="none" w:sz="0" w:space="0" w:color="auto" w:frame="1"/>
        </w:rPr>
        <w:t>9376</w:t>
      </w:r>
    </w:p>
    <w:p w14:paraId="0A5A0A5F"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proofErr w:type="spellStart"/>
      <w:r w:rsidRPr="007B5725">
        <w:rPr>
          <w:rFonts w:ascii="Calibri" w:hAnsi="Calibri" w:cs="Calibri"/>
          <w:b/>
          <w:bCs/>
          <w:color w:val="008000"/>
          <w:bdr w:val="none" w:sz="0" w:space="0" w:color="auto" w:frame="1"/>
        </w:rPr>
        <w:t>clusterIP</w:t>
      </w:r>
      <w:proofErr w:type="spellEnd"/>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666666"/>
          <w:bdr w:val="none" w:sz="0" w:space="0" w:color="auto" w:frame="1"/>
        </w:rPr>
        <w:t>10.0.171.239</w:t>
      </w:r>
    </w:p>
    <w:p w14:paraId="3B4C9DC0"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b/>
          <w:bCs/>
          <w:color w:val="008000"/>
          <w:bdr w:val="none" w:sz="0" w:space="0" w:color="auto" w:frame="1"/>
        </w:rPr>
        <w:t>type</w:t>
      </w:r>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222222"/>
          <w:bdr w:val="none" w:sz="0" w:space="0" w:color="auto" w:frame="1"/>
        </w:rPr>
        <w:t>LoadBalancer</w:t>
      </w:r>
    </w:p>
    <w:p w14:paraId="054CB448"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b/>
          <w:bCs/>
          <w:color w:val="008000"/>
          <w:bdr w:val="none" w:sz="0" w:space="0" w:color="auto" w:frame="1"/>
        </w:rPr>
        <w:t>status</w:t>
      </w:r>
      <w:r w:rsidRPr="007B5725">
        <w:rPr>
          <w:rFonts w:ascii="Calibri" w:hAnsi="Calibri" w:cs="Calibri"/>
          <w:color w:val="222222"/>
          <w:bdr w:val="none" w:sz="0" w:space="0" w:color="auto" w:frame="1"/>
        </w:rPr>
        <w:t>:</w:t>
      </w:r>
    </w:p>
    <w:p w14:paraId="6AACE65A"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proofErr w:type="spellStart"/>
      <w:r w:rsidRPr="007B5725">
        <w:rPr>
          <w:rFonts w:ascii="Calibri" w:hAnsi="Calibri" w:cs="Calibri"/>
          <w:b/>
          <w:bCs/>
          <w:color w:val="008000"/>
          <w:bdr w:val="none" w:sz="0" w:space="0" w:color="auto" w:frame="1"/>
        </w:rPr>
        <w:t>loadBalancer</w:t>
      </w:r>
      <w:proofErr w:type="spellEnd"/>
      <w:r w:rsidRPr="007B5725">
        <w:rPr>
          <w:rFonts w:ascii="Calibri" w:hAnsi="Calibri" w:cs="Calibri"/>
          <w:color w:val="222222"/>
          <w:bdr w:val="none" w:sz="0" w:space="0" w:color="auto" w:frame="1"/>
        </w:rPr>
        <w:t>:</w:t>
      </w:r>
    </w:p>
    <w:p w14:paraId="060DED61"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b/>
          <w:bCs/>
          <w:color w:val="008000"/>
          <w:bdr w:val="none" w:sz="0" w:space="0" w:color="auto" w:frame="1"/>
        </w:rPr>
        <w:t>ingress</w:t>
      </w:r>
      <w:r w:rsidRPr="007B5725">
        <w:rPr>
          <w:rFonts w:ascii="Calibri" w:hAnsi="Calibri" w:cs="Calibri"/>
          <w:color w:val="222222"/>
          <w:bdr w:val="none" w:sz="0" w:space="0" w:color="auto" w:frame="1"/>
        </w:rPr>
        <w:t>:</w:t>
      </w:r>
    </w:p>
    <w:p w14:paraId="5F585E2E" w14:textId="77777777" w:rsidR="00645059" w:rsidRPr="007B5725" w:rsidRDefault="00645059" w:rsidP="007B57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BBBBBB"/>
          <w:bdr w:val="none" w:sz="0" w:space="0" w:color="auto" w:frame="1"/>
        </w:rPr>
      </w:pPr>
      <w:r w:rsidRPr="007B5725">
        <w:rPr>
          <w:rFonts w:ascii="Calibri" w:hAnsi="Calibri" w:cs="Calibri"/>
          <w:color w:val="BBBBBB"/>
          <w:bdr w:val="none" w:sz="0" w:space="0" w:color="auto" w:frame="1"/>
        </w:rPr>
        <w:t xml:space="preserve">    </w:t>
      </w:r>
      <w:r w:rsidRPr="007B5725">
        <w:rPr>
          <w:rFonts w:ascii="Calibri" w:hAnsi="Calibri" w:cs="Calibri"/>
          <w:color w:val="222222"/>
          <w:bdr w:val="none" w:sz="0" w:space="0" w:color="auto" w:frame="1"/>
        </w:rPr>
        <w:t xml:space="preserve">- </w:t>
      </w:r>
      <w:proofErr w:type="spellStart"/>
      <w:r w:rsidRPr="007B5725">
        <w:rPr>
          <w:rFonts w:ascii="Calibri" w:hAnsi="Calibri" w:cs="Calibri"/>
          <w:b/>
          <w:bCs/>
          <w:color w:val="008000"/>
          <w:bdr w:val="none" w:sz="0" w:space="0" w:color="auto" w:frame="1"/>
        </w:rPr>
        <w:t>ip</w:t>
      </w:r>
      <w:proofErr w:type="spellEnd"/>
      <w:r w:rsidRPr="007B5725">
        <w:rPr>
          <w:rFonts w:ascii="Calibri" w:hAnsi="Calibri" w:cs="Calibri"/>
          <w:color w:val="222222"/>
          <w:bdr w:val="none" w:sz="0" w:space="0" w:color="auto" w:frame="1"/>
        </w:rPr>
        <w:t>:</w:t>
      </w:r>
      <w:r w:rsidRPr="007B5725">
        <w:rPr>
          <w:rFonts w:ascii="Calibri" w:hAnsi="Calibri" w:cs="Calibri"/>
          <w:color w:val="BBBBBB"/>
          <w:bdr w:val="none" w:sz="0" w:space="0" w:color="auto" w:frame="1"/>
        </w:rPr>
        <w:t xml:space="preserve"> </w:t>
      </w:r>
      <w:r w:rsidRPr="007B5725">
        <w:rPr>
          <w:rFonts w:ascii="Calibri" w:hAnsi="Calibri" w:cs="Calibri"/>
          <w:color w:val="666666"/>
          <w:bdr w:val="none" w:sz="0" w:space="0" w:color="auto" w:frame="1"/>
        </w:rPr>
        <w:t>192.0.2.127</w:t>
      </w:r>
    </w:p>
    <w:p w14:paraId="5C21F089" w14:textId="77777777" w:rsidR="00645059" w:rsidRPr="007B5725" w:rsidRDefault="00645059" w:rsidP="007B5725">
      <w:pPr>
        <w:shd w:val="clear" w:color="auto" w:fill="FFFFFF"/>
        <w:spacing w:after="100" w:afterAutospacing="1"/>
        <w:rPr>
          <w:rFonts w:ascii="Calibri" w:hAnsi="Calibri" w:cs="Calibri"/>
          <w:color w:val="222222"/>
        </w:rPr>
      </w:pPr>
      <w:r w:rsidRPr="007B5725">
        <w:rPr>
          <w:rFonts w:ascii="Calibri" w:hAnsi="Calibri" w:cs="Calibri"/>
          <w:color w:val="222222"/>
        </w:rPr>
        <w:t>Traffic from the external load balancer is directed at the backend Pods. The cloud provider decides how it is load balanced.</w:t>
      </w:r>
    </w:p>
    <w:p w14:paraId="1D15B234" w14:textId="77777777" w:rsidR="00645059" w:rsidRPr="007B5725" w:rsidRDefault="00645059" w:rsidP="007B5725">
      <w:pPr>
        <w:shd w:val="clear" w:color="auto" w:fill="FFFFFF"/>
        <w:spacing w:afterAutospacing="1"/>
        <w:rPr>
          <w:rFonts w:ascii="Calibri" w:hAnsi="Calibri" w:cs="Calibri"/>
          <w:color w:val="222222"/>
        </w:rPr>
      </w:pPr>
      <w:r w:rsidRPr="007B5725">
        <w:rPr>
          <w:rFonts w:ascii="Calibri" w:hAnsi="Calibri" w:cs="Calibri"/>
          <w:color w:val="222222"/>
        </w:rPr>
        <w:t>To implement a Service of type: LoadBalancer, Kubernetes typically starts off by making the changes that are equivalent to you requesting a Service of type: NodePort. The cloud-controller-manager component then configures the external load balancer to forward traffic to that assigned node port.</w:t>
      </w:r>
    </w:p>
    <w:p w14:paraId="64624716" w14:textId="77777777" w:rsidR="00645059" w:rsidRPr="007B5725" w:rsidRDefault="00645059" w:rsidP="007B5725">
      <w:pPr>
        <w:shd w:val="clear" w:color="auto" w:fill="FFFFFF"/>
        <w:spacing w:after="100" w:afterAutospacing="1"/>
        <w:rPr>
          <w:rFonts w:ascii="Calibri" w:hAnsi="Calibri" w:cs="Calibri"/>
          <w:color w:val="222222"/>
        </w:rPr>
      </w:pPr>
      <w:r w:rsidRPr="007B5725">
        <w:rPr>
          <w:rFonts w:ascii="Calibri" w:hAnsi="Calibri" w:cs="Calibri"/>
          <w:color w:val="222222"/>
        </w:rPr>
        <w:t>You can configure a load balanced Service to </w:t>
      </w:r>
      <w:hyperlink r:id="rId43" w:anchor="load-balancer-nodeport-allocation" w:history="1">
        <w:r w:rsidRPr="007B5725">
          <w:rPr>
            <w:rFonts w:ascii="Calibri" w:hAnsi="Calibri" w:cs="Calibri"/>
            <w:color w:val="3371E3"/>
            <w:u w:val="single"/>
          </w:rPr>
          <w:t>omit</w:t>
        </w:r>
      </w:hyperlink>
      <w:r w:rsidRPr="007B5725">
        <w:rPr>
          <w:rFonts w:ascii="Calibri" w:hAnsi="Calibri" w:cs="Calibri"/>
          <w:color w:val="222222"/>
        </w:rPr>
        <w:t> assigning a node port, provided that the cloud provider implementation supports this.</w:t>
      </w:r>
    </w:p>
    <w:p w14:paraId="294DFACC" w14:textId="77777777" w:rsidR="00645059" w:rsidRPr="007B5725" w:rsidRDefault="00645059" w:rsidP="007B5725">
      <w:pPr>
        <w:shd w:val="clear" w:color="auto" w:fill="FFFFFF"/>
        <w:spacing w:afterAutospacing="1"/>
        <w:rPr>
          <w:rFonts w:ascii="Calibri" w:hAnsi="Calibri" w:cs="Calibri"/>
          <w:color w:val="222222"/>
        </w:rPr>
      </w:pPr>
      <w:r w:rsidRPr="007B5725">
        <w:rPr>
          <w:rFonts w:ascii="Calibri" w:hAnsi="Calibri" w:cs="Calibri"/>
          <w:color w:val="222222"/>
        </w:rPr>
        <w:t>Some cloud providers allow you to specify the loadBalancerIP. In those cases, the load-balancer is created with the user-specified loadBalancerIP. If the loadBalancerIP field is not specified, the load balancer is set up with an ephemeral IP address. If you specify a loadBalancerIP but your cloud provider does not support the feature, the loadbalancerIP field that you set is ignored.</w:t>
      </w:r>
    </w:p>
    <w:p w14:paraId="2F9B3BDA" w14:textId="77777777" w:rsidR="00645059" w:rsidRPr="007B5725" w:rsidRDefault="00645059" w:rsidP="007B5725">
      <w:pPr>
        <w:shd w:val="clear" w:color="auto" w:fill="FFFFFF"/>
        <w:rPr>
          <w:rFonts w:ascii="Calibri" w:hAnsi="Calibri" w:cs="Calibri"/>
          <w:color w:val="000000"/>
        </w:rPr>
      </w:pPr>
      <w:r w:rsidRPr="007B5725">
        <w:rPr>
          <w:rFonts w:ascii="Calibri" w:hAnsi="Calibri" w:cs="Calibri"/>
          <w:b/>
          <w:bCs/>
          <w:color w:val="000000"/>
        </w:rPr>
        <w:t>Note:</w:t>
      </w:r>
    </w:p>
    <w:p w14:paraId="7153E891" w14:textId="77777777" w:rsidR="00645059" w:rsidRPr="007B5725" w:rsidRDefault="00645059" w:rsidP="007B5725">
      <w:pPr>
        <w:shd w:val="clear" w:color="auto" w:fill="FFFFFF"/>
        <w:spacing w:afterAutospacing="1"/>
        <w:rPr>
          <w:rFonts w:ascii="Calibri" w:hAnsi="Calibri" w:cs="Calibri"/>
          <w:color w:val="000000"/>
        </w:rPr>
      </w:pPr>
      <w:r w:rsidRPr="007B5725">
        <w:rPr>
          <w:rFonts w:ascii="Calibri" w:hAnsi="Calibri" w:cs="Calibri"/>
          <w:color w:val="000000"/>
        </w:rPr>
        <w:t>The.spec.loadBalancerIP field for a Service was deprecated in Kubernetes v1.24.</w:t>
      </w:r>
    </w:p>
    <w:p w14:paraId="3B0E02BB" w14:textId="77777777" w:rsidR="00645059" w:rsidRPr="007B5725" w:rsidRDefault="00645059" w:rsidP="007B5725">
      <w:pPr>
        <w:shd w:val="clear" w:color="auto" w:fill="FFFFFF"/>
        <w:spacing w:after="100" w:afterAutospacing="1"/>
        <w:rPr>
          <w:rFonts w:ascii="Calibri" w:hAnsi="Calibri" w:cs="Calibri"/>
          <w:color w:val="000000"/>
        </w:rPr>
      </w:pPr>
      <w:r w:rsidRPr="007B5725">
        <w:rPr>
          <w:rFonts w:ascii="Calibri" w:hAnsi="Calibri" w:cs="Calibri"/>
          <w:color w:val="000000"/>
        </w:rPr>
        <w:t>This field was under-specified and its meaning varies across implementations. It also cannot support dual-stack networking. This field may be removed in a future API version.</w:t>
      </w:r>
    </w:p>
    <w:p w14:paraId="238B83BF" w14:textId="77777777" w:rsidR="00645059" w:rsidRPr="007B5725" w:rsidRDefault="00645059" w:rsidP="007B5725">
      <w:pPr>
        <w:shd w:val="clear" w:color="auto" w:fill="FFFFFF"/>
        <w:spacing w:after="100" w:afterAutospacing="1"/>
        <w:rPr>
          <w:rFonts w:ascii="Calibri" w:hAnsi="Calibri" w:cs="Calibri"/>
          <w:color w:val="000000"/>
        </w:rPr>
      </w:pPr>
      <w:r w:rsidRPr="007B5725">
        <w:rPr>
          <w:rFonts w:ascii="Calibri" w:hAnsi="Calibri" w:cs="Calibri"/>
          <w:color w:val="000000"/>
        </w:rPr>
        <w:t>If you're integrating with a provider that supports specifying the load balancer IP address(es) for a Service via a (provider specific) annotation, you should switch to doing that.</w:t>
      </w:r>
    </w:p>
    <w:p w14:paraId="3A49F8A0" w14:textId="77777777" w:rsidR="00645059" w:rsidRPr="007B5725" w:rsidRDefault="00645059" w:rsidP="007B5725">
      <w:pPr>
        <w:shd w:val="clear" w:color="auto" w:fill="FFFFFF"/>
        <w:spacing w:after="100" w:afterAutospacing="1"/>
        <w:rPr>
          <w:rFonts w:ascii="Calibri" w:hAnsi="Calibri" w:cs="Calibri"/>
          <w:color w:val="000000"/>
        </w:rPr>
      </w:pPr>
      <w:r w:rsidRPr="007B5725">
        <w:rPr>
          <w:rFonts w:ascii="Calibri" w:hAnsi="Calibri" w:cs="Calibri"/>
          <w:color w:val="000000"/>
        </w:rPr>
        <w:t>If you are writing code for a load balancer integration with Kubernetes, avoid using this field. You can integrate with </w:t>
      </w:r>
      <w:hyperlink r:id="rId44" w:history="1">
        <w:r w:rsidRPr="007B5725">
          <w:rPr>
            <w:rFonts w:ascii="Calibri" w:hAnsi="Calibri" w:cs="Calibri"/>
            <w:color w:val="3371E3"/>
            <w:u w:val="single"/>
          </w:rPr>
          <w:t>Gateway</w:t>
        </w:r>
      </w:hyperlink>
      <w:r w:rsidRPr="007B5725">
        <w:rPr>
          <w:rFonts w:ascii="Calibri" w:hAnsi="Calibri" w:cs="Calibri"/>
          <w:color w:val="000000"/>
        </w:rPr>
        <w:t> rather than Service, or you can define your own (provider specific) annotations on the Service that specify the equivalent detail.</w:t>
      </w:r>
    </w:p>
    <w:p w14:paraId="42D3DB7B" w14:textId="77777777" w:rsidR="00645059" w:rsidRPr="007B5725" w:rsidRDefault="00645059" w:rsidP="007B5725">
      <w:pPr>
        <w:shd w:val="clear" w:color="auto" w:fill="FFFFFF"/>
        <w:spacing w:before="100" w:beforeAutospacing="1" w:after="100" w:afterAutospacing="1"/>
        <w:outlineLvl w:val="3"/>
        <w:rPr>
          <w:rFonts w:ascii="Calibri" w:hAnsi="Calibri" w:cs="Calibri"/>
          <w:color w:val="222222"/>
        </w:rPr>
      </w:pPr>
      <w:r w:rsidRPr="007B5725">
        <w:rPr>
          <w:rFonts w:ascii="Calibri" w:hAnsi="Calibri" w:cs="Calibri"/>
          <w:color w:val="222222"/>
        </w:rPr>
        <w:t>Load balancers with mixed protocol types</w:t>
      </w:r>
    </w:p>
    <w:p w14:paraId="5497D0DA" w14:textId="77777777" w:rsidR="00645059" w:rsidRPr="00645059" w:rsidRDefault="00645059" w:rsidP="007B5725">
      <w:pPr>
        <w:shd w:val="clear" w:color="auto" w:fill="FFFFFF"/>
        <w:rPr>
          <w:rFonts w:ascii="Calibri" w:hAnsi="Calibri" w:cs="Calibri"/>
          <w:color w:val="222222"/>
          <w:sz w:val="28"/>
          <w:szCs w:val="28"/>
        </w:rPr>
      </w:pPr>
      <w:r w:rsidRPr="00645059">
        <w:rPr>
          <w:rFonts w:ascii="Calibri" w:hAnsi="Calibri" w:cs="Calibri"/>
          <w:b/>
          <w:bCs/>
          <w:color w:val="222222"/>
          <w:sz w:val="28"/>
          <w:szCs w:val="28"/>
        </w:rPr>
        <w:t>FEATURE STATE:</w:t>
      </w:r>
      <w:r w:rsidRPr="00645059">
        <w:rPr>
          <w:rFonts w:ascii="Calibri" w:hAnsi="Calibri" w:cs="Calibri"/>
          <w:color w:val="222222"/>
          <w:sz w:val="28"/>
          <w:szCs w:val="28"/>
        </w:rPr>
        <w:t> </w:t>
      </w:r>
      <w:r w:rsidRPr="00645059">
        <w:rPr>
          <w:rFonts w:ascii="Calibri" w:hAnsi="Calibri" w:cs="Calibri"/>
          <w:color w:val="C97300"/>
          <w:sz w:val="28"/>
          <w:szCs w:val="28"/>
        </w:rPr>
        <w:t>Kubernetes v1.26 [stable]</w:t>
      </w:r>
    </w:p>
    <w:p w14:paraId="5F342CDC" w14:textId="77777777" w:rsidR="00645059" w:rsidRPr="00F62A4C" w:rsidRDefault="00645059" w:rsidP="007B5725">
      <w:pPr>
        <w:shd w:val="clear" w:color="auto" w:fill="FFFFFF"/>
        <w:spacing w:after="100" w:afterAutospacing="1"/>
        <w:rPr>
          <w:rFonts w:ascii="Calibri" w:hAnsi="Calibri" w:cs="Calibri"/>
          <w:color w:val="222222"/>
        </w:rPr>
      </w:pPr>
      <w:r w:rsidRPr="00F62A4C">
        <w:rPr>
          <w:rFonts w:ascii="Calibri" w:hAnsi="Calibri" w:cs="Calibri"/>
          <w:color w:val="222222"/>
        </w:rPr>
        <w:t>By default, for LoadBalancer type of Services, when there is more than one port defined, all ports must have the same protocol, and the protocol must be one which is supported by the cloud provider.</w:t>
      </w:r>
    </w:p>
    <w:p w14:paraId="6FA9E2D0" w14:textId="77777777" w:rsidR="00645059" w:rsidRPr="00F62A4C" w:rsidRDefault="00645059" w:rsidP="007B5725">
      <w:pPr>
        <w:shd w:val="clear" w:color="auto" w:fill="FFFFFF"/>
        <w:spacing w:afterAutospacing="1"/>
        <w:rPr>
          <w:rFonts w:ascii="Calibri" w:hAnsi="Calibri" w:cs="Calibri"/>
          <w:color w:val="222222"/>
        </w:rPr>
      </w:pPr>
      <w:r w:rsidRPr="00F62A4C">
        <w:rPr>
          <w:rFonts w:ascii="Calibri" w:hAnsi="Calibri" w:cs="Calibri"/>
          <w:color w:val="222222"/>
        </w:rPr>
        <w:lastRenderedPageBreak/>
        <w:t>The feature gate </w:t>
      </w:r>
      <w:proofErr w:type="spellStart"/>
      <w:r w:rsidRPr="00F62A4C">
        <w:rPr>
          <w:rFonts w:ascii="Calibri" w:hAnsi="Calibri" w:cs="Calibri"/>
          <w:color w:val="222222"/>
        </w:rPr>
        <w:t>MixedProtocolLBService</w:t>
      </w:r>
      <w:proofErr w:type="spellEnd"/>
      <w:r w:rsidRPr="00F62A4C">
        <w:rPr>
          <w:rFonts w:ascii="Calibri" w:hAnsi="Calibri" w:cs="Calibri"/>
          <w:color w:val="222222"/>
        </w:rPr>
        <w:t xml:space="preserve"> (enabled by default for the </w:t>
      </w:r>
      <w:proofErr w:type="spellStart"/>
      <w:r w:rsidRPr="00F62A4C">
        <w:rPr>
          <w:rFonts w:ascii="Calibri" w:hAnsi="Calibri" w:cs="Calibri"/>
          <w:color w:val="222222"/>
        </w:rPr>
        <w:t>kube-apiserver</w:t>
      </w:r>
      <w:proofErr w:type="spellEnd"/>
      <w:r w:rsidRPr="00F62A4C">
        <w:rPr>
          <w:rFonts w:ascii="Calibri" w:hAnsi="Calibri" w:cs="Calibri"/>
          <w:color w:val="222222"/>
        </w:rPr>
        <w:t xml:space="preserve"> as of v1.24) allows the use of different protocols for LoadBalancer type of Services, when there is more than one port defined.</w:t>
      </w:r>
    </w:p>
    <w:p w14:paraId="71BCA06C" w14:textId="3F280C75" w:rsidR="00F559DC" w:rsidRPr="00F62A4C" w:rsidRDefault="00645059" w:rsidP="00F62A4C">
      <w:pPr>
        <w:shd w:val="clear" w:color="auto" w:fill="FFFFFF"/>
        <w:spacing w:after="240"/>
        <w:rPr>
          <w:rFonts w:ascii="Calibri" w:hAnsi="Calibri" w:cs="Calibri"/>
          <w:color w:val="000000"/>
        </w:rPr>
      </w:pPr>
      <w:r w:rsidRPr="00F62A4C">
        <w:rPr>
          <w:rFonts w:ascii="Calibri" w:hAnsi="Calibri" w:cs="Calibri"/>
          <w:b/>
          <w:bCs/>
          <w:color w:val="000000"/>
        </w:rPr>
        <w:t>Note:</w:t>
      </w:r>
      <w:r w:rsidRPr="00F62A4C">
        <w:rPr>
          <w:rFonts w:ascii="Calibri" w:hAnsi="Calibri" w:cs="Calibri"/>
          <w:color w:val="000000"/>
        </w:rPr>
        <w:t> The set of protocols that can be used for load balanced Services is defined by your cloud provider; they may impose restrictions beyond what the Kubernetes API enforces.</w:t>
      </w:r>
    </w:p>
    <w:p w14:paraId="73C410F6" w14:textId="44A15C1B" w:rsidR="00355F9D" w:rsidRDefault="00355F9D" w:rsidP="00F6047B">
      <w:pPr>
        <w:rPr>
          <w:rFonts w:ascii="Calibri" w:hAnsi="Calibri" w:cs="Calibri"/>
          <w:sz w:val="28"/>
          <w:szCs w:val="28"/>
        </w:rPr>
      </w:pPr>
      <w:r w:rsidRPr="00355F9D">
        <w:rPr>
          <w:rFonts w:ascii="Calibri" w:hAnsi="Calibri" w:cs="Calibri"/>
          <w:sz w:val="28"/>
          <w:szCs w:val="28"/>
          <w:highlight w:val="yellow"/>
        </w:rPr>
        <w:t>Namespaces:</w:t>
      </w:r>
    </w:p>
    <w:p w14:paraId="35A21E28" w14:textId="69E7F14F" w:rsidR="00A81C08" w:rsidRPr="00F6047B" w:rsidRDefault="00A81C08" w:rsidP="00F6047B">
      <w:pPr>
        <w:rPr>
          <w:rFonts w:ascii="Calibri" w:hAnsi="Calibri" w:cs="Calibri"/>
        </w:rPr>
      </w:pPr>
      <w:r w:rsidRPr="00F6047B">
        <w:rPr>
          <w:rFonts w:ascii="Calibri" w:hAnsi="Calibri" w:cs="Calibri"/>
        </w:rPr>
        <w:t>kubectl get namespace</w:t>
      </w:r>
    </w:p>
    <w:p w14:paraId="13F7976B" w14:textId="333B1F41" w:rsidR="00A81C08" w:rsidRPr="00F6047B" w:rsidRDefault="00A81C08" w:rsidP="00F6047B">
      <w:pPr>
        <w:rPr>
          <w:rFonts w:ascii="Calibri" w:hAnsi="Calibri" w:cs="Calibri"/>
        </w:rPr>
      </w:pPr>
      <w:r w:rsidRPr="00F6047B">
        <w:rPr>
          <w:rFonts w:ascii="Calibri" w:hAnsi="Calibri" w:cs="Calibri"/>
        </w:rPr>
        <w:t>kubectl create namespace dev</w:t>
      </w:r>
    </w:p>
    <w:p w14:paraId="3F70DBAA" w14:textId="77777777" w:rsidR="00A81C08" w:rsidRPr="00F6047B" w:rsidRDefault="00A81C08" w:rsidP="00F6047B">
      <w:pPr>
        <w:rPr>
          <w:rFonts w:ascii="Calibri" w:hAnsi="Calibri" w:cs="Calibri"/>
        </w:rPr>
      </w:pPr>
      <w:r w:rsidRPr="00F6047B">
        <w:rPr>
          <w:rFonts w:ascii="Calibri" w:hAnsi="Calibri" w:cs="Calibri"/>
        </w:rPr>
        <w:t>kubectl run nginx --image=nginx --namespace=&lt;insert-namespace-name-here&gt;</w:t>
      </w:r>
    </w:p>
    <w:p w14:paraId="67A7D57B" w14:textId="77777777" w:rsidR="00A81C08" w:rsidRPr="00F6047B" w:rsidRDefault="00A81C08" w:rsidP="00F6047B">
      <w:pPr>
        <w:rPr>
          <w:rFonts w:ascii="Calibri" w:hAnsi="Calibri" w:cs="Calibri"/>
        </w:rPr>
      </w:pPr>
      <w:r w:rsidRPr="00F6047B">
        <w:rPr>
          <w:rFonts w:ascii="Calibri" w:hAnsi="Calibri" w:cs="Calibri"/>
        </w:rPr>
        <w:t>kubectl get pods --namespace=&lt;insert-namespace-name-here&gt;</w:t>
      </w:r>
    </w:p>
    <w:p w14:paraId="7120DA17" w14:textId="3F5A1665" w:rsidR="00A81C08" w:rsidRPr="00F6047B" w:rsidRDefault="00A81C08" w:rsidP="00F6047B">
      <w:pPr>
        <w:rPr>
          <w:rFonts w:ascii="Calibri" w:hAnsi="Calibri" w:cs="Calibri"/>
        </w:rPr>
      </w:pPr>
      <w:r w:rsidRPr="00F6047B">
        <w:rPr>
          <w:rFonts w:ascii="Calibri" w:hAnsi="Calibri" w:cs="Calibri"/>
        </w:rPr>
        <w:t>kubectl config set-context $(kubectl config current-context) --namespace=&lt;insert-namespace-name-here&gt;</w:t>
      </w:r>
    </w:p>
    <w:p w14:paraId="44AA50B8" w14:textId="554A3D08" w:rsidR="00A81C08" w:rsidRPr="00F6047B" w:rsidRDefault="00A81C08" w:rsidP="00F6047B">
      <w:pPr>
        <w:rPr>
          <w:rFonts w:ascii="Calibri" w:hAnsi="Calibri" w:cs="Calibri"/>
        </w:rPr>
      </w:pPr>
      <w:r w:rsidRPr="00F6047B">
        <w:rPr>
          <w:rFonts w:ascii="Calibri" w:hAnsi="Calibri" w:cs="Calibri"/>
        </w:rPr>
        <w:t>kubectl config set-context --current --namespace=&lt;insert-namespace-name-here&gt;</w:t>
      </w:r>
    </w:p>
    <w:p w14:paraId="115351C2" w14:textId="77777777" w:rsidR="00A81C08" w:rsidRPr="00F6047B" w:rsidRDefault="00A81C08" w:rsidP="00F6047B">
      <w:pPr>
        <w:rPr>
          <w:rFonts w:ascii="Calibri" w:hAnsi="Calibri" w:cs="Calibri"/>
        </w:rPr>
      </w:pPr>
      <w:r w:rsidRPr="00F6047B">
        <w:rPr>
          <w:rFonts w:ascii="Calibri" w:hAnsi="Calibri" w:cs="Calibri"/>
          <w:i/>
          <w:iCs/>
          <w:color w:val="008800"/>
          <w:shd w:val="clear" w:color="auto" w:fill="F8F8F8"/>
        </w:rPr>
        <w:t># Validate it</w:t>
      </w:r>
      <w:r w:rsidRPr="00F6047B">
        <w:rPr>
          <w:rFonts w:ascii="Calibri" w:hAnsi="Calibri" w:cs="Calibri"/>
        </w:rPr>
        <w:t xml:space="preserve"> </w:t>
      </w:r>
    </w:p>
    <w:p w14:paraId="0AD108A8" w14:textId="69CDA582" w:rsidR="00A81C08" w:rsidRPr="00F6047B" w:rsidRDefault="00A81C08" w:rsidP="00F6047B">
      <w:pPr>
        <w:rPr>
          <w:rFonts w:ascii="Calibri" w:hAnsi="Calibri" w:cs="Calibri"/>
        </w:rPr>
      </w:pPr>
      <w:r w:rsidRPr="00F6047B">
        <w:rPr>
          <w:rFonts w:ascii="Calibri" w:hAnsi="Calibri" w:cs="Calibri"/>
        </w:rPr>
        <w:t>kubectl config view --minify | grep namespace:</w:t>
      </w:r>
    </w:p>
    <w:p w14:paraId="52463A0A" w14:textId="2CEC5F7A" w:rsidR="00A81C08" w:rsidRPr="00F6047B" w:rsidRDefault="00A81C08" w:rsidP="00F6047B">
      <w:pPr>
        <w:rPr>
          <w:rFonts w:ascii="Calibri" w:hAnsi="Calibri" w:cs="Calibri"/>
        </w:rPr>
      </w:pPr>
      <w:r w:rsidRPr="00F6047B">
        <w:rPr>
          <w:rFonts w:ascii="Calibri" w:hAnsi="Calibri" w:cs="Calibri"/>
        </w:rPr>
        <w:t>kubectl get pods --all-namespaces</w:t>
      </w:r>
    </w:p>
    <w:p w14:paraId="2672AE2F" w14:textId="5BDCF8C0" w:rsidR="00A81C08" w:rsidRPr="00F6047B" w:rsidRDefault="00A81C08" w:rsidP="00F6047B">
      <w:pPr>
        <w:spacing w:after="240"/>
        <w:rPr>
          <w:rFonts w:ascii="Calibri" w:hAnsi="Calibri" w:cs="Calibri"/>
        </w:rPr>
      </w:pPr>
      <w:r w:rsidRPr="00F6047B">
        <w:rPr>
          <w:rFonts w:ascii="Calibri" w:hAnsi="Calibri" w:cs="Calibri"/>
        </w:rPr>
        <w:t>kubectl run  pod redis --image=redis --namespace=finance</w:t>
      </w:r>
    </w:p>
    <w:p w14:paraId="28F7977E" w14:textId="77777777" w:rsidR="00602CA0" w:rsidRPr="00F6047B" w:rsidRDefault="00602CA0" w:rsidP="00F6047B">
      <w:pPr>
        <w:rPr>
          <w:rFonts w:ascii="Calibri" w:hAnsi="Calibri" w:cs="Calibri"/>
        </w:rPr>
      </w:pPr>
      <w:r w:rsidRPr="00F6047B">
        <w:rPr>
          <w:rFonts w:ascii="Calibri" w:hAnsi="Calibri" w:cs="Calibri"/>
          <w:highlight w:val="yellow"/>
        </w:rPr>
        <w:t>Create Objects</w:t>
      </w:r>
    </w:p>
    <w:p w14:paraId="3D7B8B73" w14:textId="77777777" w:rsidR="00602CA0" w:rsidRPr="00F6047B" w:rsidRDefault="00602CA0" w:rsidP="00F6047B">
      <w:pPr>
        <w:rPr>
          <w:rFonts w:ascii="Calibri" w:hAnsi="Calibri" w:cs="Calibri"/>
        </w:rPr>
      </w:pPr>
      <w:r w:rsidRPr="00F6047B">
        <w:rPr>
          <w:rFonts w:ascii="Calibri" w:hAnsi="Calibri" w:cs="Calibri"/>
        </w:rPr>
        <w:t>&gt; kubectl apply –f nginx.yaml</w:t>
      </w:r>
    </w:p>
    <w:p w14:paraId="47A189FA" w14:textId="77777777" w:rsidR="00602CA0" w:rsidRPr="00F6047B" w:rsidRDefault="00602CA0" w:rsidP="00F6047B">
      <w:pPr>
        <w:rPr>
          <w:rFonts w:ascii="Calibri" w:hAnsi="Calibri" w:cs="Calibri"/>
        </w:rPr>
      </w:pPr>
      <w:r w:rsidRPr="00F6047B">
        <w:rPr>
          <w:rFonts w:ascii="Calibri" w:hAnsi="Calibri" w:cs="Calibri"/>
          <w:highlight w:val="yellow"/>
        </w:rPr>
        <w:t>Update Objects</w:t>
      </w:r>
    </w:p>
    <w:p w14:paraId="38FF44D9" w14:textId="4BEE55BE" w:rsidR="00602CA0" w:rsidRPr="00F6047B" w:rsidRDefault="00602CA0" w:rsidP="00F6047B">
      <w:pPr>
        <w:rPr>
          <w:rFonts w:ascii="Calibri" w:hAnsi="Calibri" w:cs="Calibri"/>
        </w:rPr>
      </w:pPr>
      <w:r w:rsidRPr="00F6047B">
        <w:rPr>
          <w:rFonts w:ascii="Calibri" w:hAnsi="Calibri" w:cs="Calibri"/>
        </w:rPr>
        <w:t>&gt; kubectl apply –f nginx.yaml</w:t>
      </w:r>
    </w:p>
    <w:p w14:paraId="6FB2AFBE" w14:textId="77777777" w:rsidR="00602CA0" w:rsidRPr="00F6047B" w:rsidRDefault="00602CA0" w:rsidP="00F6047B">
      <w:pPr>
        <w:rPr>
          <w:rFonts w:ascii="Calibri" w:hAnsi="Calibri" w:cs="Calibri"/>
        </w:rPr>
      </w:pPr>
      <w:r w:rsidRPr="00F6047B">
        <w:rPr>
          <w:rFonts w:ascii="Calibri" w:hAnsi="Calibri" w:cs="Calibri"/>
        </w:rPr>
        <w:t>&gt; kubectl run --image=nginx nginx</w:t>
      </w:r>
    </w:p>
    <w:p w14:paraId="350CED5B" w14:textId="77777777" w:rsidR="00602CA0" w:rsidRPr="00F6047B" w:rsidRDefault="00602CA0" w:rsidP="00F6047B">
      <w:pPr>
        <w:rPr>
          <w:rFonts w:ascii="Calibri" w:hAnsi="Calibri" w:cs="Calibri"/>
        </w:rPr>
      </w:pPr>
      <w:r w:rsidRPr="00F6047B">
        <w:rPr>
          <w:rFonts w:ascii="Calibri" w:hAnsi="Calibri" w:cs="Calibri"/>
        </w:rPr>
        <w:t>&gt; kubectl create deployment --image=nginx nginx</w:t>
      </w:r>
    </w:p>
    <w:p w14:paraId="4BFA9419" w14:textId="77777777" w:rsidR="00602CA0" w:rsidRPr="00F6047B" w:rsidRDefault="00602CA0" w:rsidP="00F6047B">
      <w:pPr>
        <w:rPr>
          <w:rFonts w:ascii="Calibri" w:hAnsi="Calibri" w:cs="Calibri"/>
        </w:rPr>
      </w:pPr>
      <w:r w:rsidRPr="00F6047B">
        <w:rPr>
          <w:rFonts w:ascii="Calibri" w:hAnsi="Calibri" w:cs="Calibri"/>
        </w:rPr>
        <w:t>&gt; kubectl expose deployment nginx --port 80</w:t>
      </w:r>
    </w:p>
    <w:p w14:paraId="4FA28800" w14:textId="535D8EED" w:rsidR="00602CA0" w:rsidRPr="00F6047B" w:rsidRDefault="00602CA0" w:rsidP="00F6047B">
      <w:pPr>
        <w:rPr>
          <w:rFonts w:ascii="Calibri" w:hAnsi="Calibri" w:cs="Calibri"/>
        </w:rPr>
      </w:pPr>
      <w:r w:rsidRPr="00F6047B">
        <w:rPr>
          <w:rFonts w:ascii="Calibri" w:hAnsi="Calibri" w:cs="Calibri"/>
        </w:rPr>
        <w:t>&gt; kubectl edit deployment nginx</w:t>
      </w:r>
    </w:p>
    <w:p w14:paraId="67106D54" w14:textId="77777777" w:rsidR="00602CA0" w:rsidRPr="00F6047B" w:rsidRDefault="00602CA0" w:rsidP="00F6047B">
      <w:pPr>
        <w:rPr>
          <w:rFonts w:ascii="Calibri" w:hAnsi="Calibri" w:cs="Calibri"/>
        </w:rPr>
      </w:pPr>
      <w:r w:rsidRPr="00F6047B">
        <w:rPr>
          <w:rFonts w:ascii="Calibri" w:hAnsi="Calibri" w:cs="Calibri"/>
        </w:rPr>
        <w:t>&gt; kubectl scale deployment nginx --replicas=5</w:t>
      </w:r>
    </w:p>
    <w:p w14:paraId="3F930A14" w14:textId="7C3F1F15" w:rsidR="00602CA0" w:rsidRPr="00F6047B" w:rsidRDefault="00602CA0" w:rsidP="001B1375">
      <w:pPr>
        <w:spacing w:after="240"/>
        <w:rPr>
          <w:rFonts w:ascii="Calibri" w:hAnsi="Calibri" w:cs="Calibri"/>
        </w:rPr>
      </w:pPr>
      <w:r w:rsidRPr="00F6047B">
        <w:rPr>
          <w:rFonts w:ascii="Calibri" w:hAnsi="Calibri" w:cs="Calibri"/>
        </w:rPr>
        <w:t>&gt; kubectl set image deployment nginx nginx=nginx:1.18</w:t>
      </w:r>
    </w:p>
    <w:p w14:paraId="5617DC6B" w14:textId="77777777" w:rsidR="008E2E0E" w:rsidRPr="008E2E0E" w:rsidRDefault="00000000" w:rsidP="008E2E0E">
      <w:pPr>
        <w:pStyle w:val="breadcrumb-item"/>
        <w:shd w:val="clear" w:color="auto" w:fill="FFFFFF"/>
        <w:spacing w:before="0" w:beforeAutospacing="0" w:after="0" w:afterAutospacing="0"/>
        <w:rPr>
          <w:rStyle w:val="Hyperlink"/>
          <w:rFonts w:ascii="Calibri" w:eastAsiaTheme="majorEastAsia" w:hAnsi="Calibri" w:cs="Calibri"/>
          <w:color w:val="0F306E"/>
          <w:sz w:val="28"/>
          <w:szCs w:val="28"/>
        </w:rPr>
      </w:pPr>
      <w:hyperlink r:id="rId45" w:history="1">
        <w:r w:rsidR="008E2E0E" w:rsidRPr="008E2E0E">
          <w:rPr>
            <w:rStyle w:val="Hyperlink"/>
            <w:rFonts w:ascii="Calibri" w:eastAsiaTheme="majorEastAsia" w:hAnsi="Calibri" w:cs="Calibri"/>
            <w:color w:val="0F306E"/>
            <w:sz w:val="28"/>
            <w:szCs w:val="28"/>
          </w:rPr>
          <w:t>Pods</w:t>
        </w:r>
      </w:hyperlink>
    </w:p>
    <w:p w14:paraId="3A7B5BBA" w14:textId="77777777" w:rsidR="00E55643" w:rsidRPr="00BC290B" w:rsidRDefault="00602CA0" w:rsidP="00E55643">
      <w:pPr>
        <w:pStyle w:val="breadcrumb-item"/>
        <w:shd w:val="clear" w:color="auto" w:fill="FFFFFF"/>
        <w:snapToGrid w:val="0"/>
        <w:spacing w:before="0" w:beforeAutospacing="0" w:after="0" w:afterAutospacing="0"/>
        <w:contextualSpacing/>
        <w:rPr>
          <w:rFonts w:ascii="Calibri" w:hAnsi="Calibri" w:cs="Calibri"/>
          <w:b/>
          <w:bCs/>
          <w:color w:val="2D2F31"/>
        </w:rPr>
      </w:pPr>
      <w:r w:rsidRPr="00BC290B">
        <w:rPr>
          <w:rFonts w:ascii="Calibri" w:hAnsi="Calibri" w:cs="Calibri"/>
          <w:b/>
          <w:bCs/>
          <w:color w:val="2D2F31"/>
        </w:rPr>
        <w:t>Create an NGINX Pod</w:t>
      </w:r>
    </w:p>
    <w:p w14:paraId="08F4994F" w14:textId="4E916277" w:rsidR="005B665C" w:rsidRPr="00BC290B" w:rsidRDefault="00602CA0" w:rsidP="00E55643">
      <w:pPr>
        <w:pStyle w:val="breadcrumb-item"/>
        <w:shd w:val="clear" w:color="auto" w:fill="FFFFFF"/>
        <w:snapToGrid w:val="0"/>
        <w:spacing w:before="0" w:beforeAutospacing="0" w:after="0" w:afterAutospacing="0"/>
        <w:contextualSpacing/>
        <w:rPr>
          <w:rFonts w:ascii="Calibri" w:eastAsiaTheme="majorEastAsia" w:hAnsi="Calibri" w:cs="Calibri"/>
          <w:color w:val="0F306E"/>
          <w:highlight w:val="yellow"/>
          <w:u w:val="single"/>
        </w:rPr>
      </w:pPr>
      <w:r w:rsidRPr="00BC290B">
        <w:rPr>
          <w:rFonts w:ascii="Calibri" w:hAnsi="Calibri" w:cs="Calibri"/>
          <w:color w:val="B4690E"/>
          <w:bdr w:val="single" w:sz="6" w:space="0" w:color="D1D7DC" w:frame="1"/>
          <w:shd w:val="clear" w:color="auto" w:fill="FFFFFF"/>
        </w:rPr>
        <w:t>kubectl run nginx --image=nginx</w:t>
      </w:r>
    </w:p>
    <w:p w14:paraId="6F985EE6" w14:textId="73315F8D" w:rsidR="005B665C" w:rsidRPr="00BC290B" w:rsidRDefault="00602CA0" w:rsidP="00B47DB6">
      <w:pPr>
        <w:shd w:val="clear" w:color="auto" w:fill="FFFFFF"/>
        <w:snapToGrid w:val="0"/>
        <w:spacing w:before="100" w:beforeAutospacing="1" w:after="100" w:afterAutospacing="1"/>
        <w:contextualSpacing/>
        <w:rPr>
          <w:rFonts w:ascii="Calibri" w:hAnsi="Calibri" w:cs="Calibri"/>
          <w:b/>
          <w:bCs/>
          <w:color w:val="2D2F31"/>
        </w:rPr>
      </w:pPr>
      <w:r w:rsidRPr="00BC290B">
        <w:rPr>
          <w:rFonts w:ascii="Calibri" w:hAnsi="Calibri" w:cs="Calibri"/>
          <w:b/>
          <w:bCs/>
          <w:color w:val="2D2F31"/>
        </w:rPr>
        <w:t>Generate POD Manifest YAML file (-o yaml). Don't create it(--dry-run)</w:t>
      </w:r>
    </w:p>
    <w:p w14:paraId="014F2B6E" w14:textId="58384788" w:rsidR="00602CA0" w:rsidRPr="00BC290B" w:rsidRDefault="00602CA0" w:rsidP="00175463">
      <w:pPr>
        <w:shd w:val="clear" w:color="auto" w:fill="FFFFFF"/>
        <w:spacing w:beforeAutospacing="1" w:afterAutospacing="1"/>
        <w:rPr>
          <w:rFonts w:ascii="Calibri" w:hAnsi="Calibri" w:cs="Calibri"/>
          <w:color w:val="B4690E"/>
          <w:bdr w:val="single" w:sz="6" w:space="0" w:color="D1D7DC" w:frame="1"/>
          <w:shd w:val="clear" w:color="auto" w:fill="FFFFFF"/>
        </w:rPr>
      </w:pPr>
      <w:r w:rsidRPr="00BC290B">
        <w:rPr>
          <w:rFonts w:ascii="Calibri" w:hAnsi="Calibri" w:cs="Calibri"/>
          <w:color w:val="B4690E"/>
          <w:bdr w:val="single" w:sz="6" w:space="0" w:color="D1D7DC" w:frame="1"/>
          <w:shd w:val="clear" w:color="auto" w:fill="FFFFFF"/>
        </w:rPr>
        <w:t>kubectl run nginx --image=nginx --dry-run=client -o yaml</w:t>
      </w:r>
    </w:p>
    <w:p w14:paraId="30206A6F" w14:textId="77777777" w:rsidR="00BC290B" w:rsidRPr="00BC290B" w:rsidRDefault="00000000" w:rsidP="00BC290B">
      <w:pPr>
        <w:pStyle w:val="breadcrumb-item"/>
        <w:shd w:val="clear" w:color="auto" w:fill="FFFFFF"/>
        <w:spacing w:before="0" w:beforeAutospacing="0" w:after="0" w:afterAutospacing="0"/>
        <w:rPr>
          <w:rStyle w:val="Hyperlink"/>
          <w:rFonts w:ascii="Calibri" w:eastAsiaTheme="majorEastAsia" w:hAnsi="Calibri" w:cs="Calibri"/>
          <w:color w:val="0F306E"/>
          <w:sz w:val="28"/>
          <w:szCs w:val="28"/>
        </w:rPr>
      </w:pPr>
      <w:hyperlink r:id="rId46" w:history="1">
        <w:r w:rsidR="00BC290B" w:rsidRPr="00BC290B">
          <w:rPr>
            <w:rStyle w:val="Hyperlink"/>
            <w:rFonts w:ascii="Calibri" w:eastAsiaTheme="majorEastAsia" w:hAnsi="Calibri" w:cs="Calibri"/>
            <w:color w:val="0F306E"/>
            <w:sz w:val="28"/>
            <w:szCs w:val="28"/>
          </w:rPr>
          <w:t>Deployments</w:t>
        </w:r>
      </w:hyperlink>
    </w:p>
    <w:p w14:paraId="218D4CC7" w14:textId="003BA556" w:rsidR="00602CA0" w:rsidRPr="00B10CA9" w:rsidRDefault="00602CA0" w:rsidP="00B47DB6">
      <w:pPr>
        <w:pStyle w:val="breadcrumb-item"/>
        <w:shd w:val="clear" w:color="auto" w:fill="FFFFFF"/>
        <w:snapToGrid w:val="0"/>
        <w:spacing w:before="0" w:beforeAutospacing="0" w:after="0" w:afterAutospacing="0"/>
        <w:contextualSpacing/>
        <w:rPr>
          <w:rFonts w:ascii="Calibri" w:eastAsiaTheme="majorEastAsia" w:hAnsi="Calibri" w:cs="Calibri"/>
          <w:color w:val="0F306E"/>
          <w:highlight w:val="yellow"/>
          <w:u w:val="single"/>
        </w:rPr>
      </w:pPr>
      <w:r w:rsidRPr="00B10CA9">
        <w:rPr>
          <w:rFonts w:ascii="Calibri" w:hAnsi="Calibri" w:cs="Calibri"/>
          <w:b/>
          <w:bCs/>
          <w:color w:val="2D2F31"/>
        </w:rPr>
        <w:t>Create a deployment</w:t>
      </w:r>
      <w:r w:rsidR="00D64F40" w:rsidRPr="00B10CA9">
        <w:rPr>
          <w:rFonts w:ascii="Calibri" w:hAnsi="Calibri" w:cs="Calibri"/>
          <w:color w:val="2D2F31"/>
        </w:rPr>
        <w:br/>
      </w:r>
      <w:r w:rsidRPr="00B10CA9">
        <w:rPr>
          <w:rFonts w:ascii="Calibri" w:hAnsi="Calibri" w:cs="Calibri"/>
          <w:color w:val="B4690E"/>
          <w:bdr w:val="single" w:sz="6" w:space="0" w:color="D1D7DC" w:frame="1"/>
          <w:shd w:val="clear" w:color="auto" w:fill="FFFFFF"/>
        </w:rPr>
        <w:t xml:space="preserve">kubectl create deployment --image=nginx </w:t>
      </w:r>
      <w:proofErr w:type="spellStart"/>
      <w:r w:rsidRPr="00B10CA9">
        <w:rPr>
          <w:rFonts w:ascii="Calibri" w:hAnsi="Calibri" w:cs="Calibri"/>
          <w:color w:val="B4690E"/>
          <w:bdr w:val="single" w:sz="6" w:space="0" w:color="D1D7DC" w:frame="1"/>
          <w:shd w:val="clear" w:color="auto" w:fill="FFFFFF"/>
        </w:rPr>
        <w:t>nginx</w:t>
      </w:r>
      <w:proofErr w:type="spellEnd"/>
    </w:p>
    <w:p w14:paraId="3BC06860" w14:textId="77777777" w:rsidR="00E55643" w:rsidRPr="00B10CA9" w:rsidRDefault="00602CA0" w:rsidP="00E55643">
      <w:pPr>
        <w:shd w:val="clear" w:color="auto" w:fill="FFFFFF"/>
        <w:snapToGrid w:val="0"/>
        <w:spacing w:before="100" w:beforeAutospacing="1" w:after="100" w:afterAutospacing="1"/>
        <w:contextualSpacing/>
        <w:rPr>
          <w:rFonts w:ascii="Calibri" w:hAnsi="Calibri" w:cs="Calibri"/>
          <w:color w:val="2D2F31"/>
        </w:rPr>
      </w:pPr>
      <w:r w:rsidRPr="00B10CA9">
        <w:rPr>
          <w:rFonts w:ascii="Calibri" w:hAnsi="Calibri" w:cs="Calibri"/>
          <w:b/>
          <w:bCs/>
          <w:color w:val="2D2F31"/>
        </w:rPr>
        <w:t>Generate Deployment YAML file (-o yaml). Don't create it(--dry-run)</w:t>
      </w:r>
    </w:p>
    <w:p w14:paraId="3767325F" w14:textId="4178361A" w:rsidR="00602CA0" w:rsidRPr="00B10CA9" w:rsidRDefault="00602CA0" w:rsidP="007B5725">
      <w:pPr>
        <w:shd w:val="clear" w:color="auto" w:fill="FFFFFF"/>
        <w:spacing w:beforeAutospacing="1" w:afterAutospacing="1"/>
        <w:rPr>
          <w:rFonts w:ascii="Calibri" w:hAnsi="Calibri" w:cs="Calibri"/>
          <w:color w:val="2D2F31"/>
        </w:rPr>
      </w:pPr>
      <w:r w:rsidRPr="00B10CA9">
        <w:rPr>
          <w:rFonts w:ascii="Calibri" w:hAnsi="Calibri" w:cs="Calibri"/>
          <w:color w:val="B4690E"/>
          <w:bdr w:val="single" w:sz="6" w:space="0" w:color="D1D7DC" w:frame="1"/>
          <w:shd w:val="clear" w:color="auto" w:fill="FFFFFF"/>
        </w:rPr>
        <w:t xml:space="preserve">kubectl create deployment --image=nginx </w:t>
      </w:r>
      <w:proofErr w:type="spellStart"/>
      <w:r w:rsidRPr="00B10CA9">
        <w:rPr>
          <w:rFonts w:ascii="Calibri" w:hAnsi="Calibri" w:cs="Calibri"/>
          <w:color w:val="B4690E"/>
          <w:bdr w:val="single" w:sz="6" w:space="0" w:color="D1D7DC" w:frame="1"/>
          <w:shd w:val="clear" w:color="auto" w:fill="FFFFFF"/>
        </w:rPr>
        <w:t>nginx</w:t>
      </w:r>
      <w:proofErr w:type="spellEnd"/>
      <w:r w:rsidRPr="00B10CA9">
        <w:rPr>
          <w:rFonts w:ascii="Calibri" w:hAnsi="Calibri" w:cs="Calibri"/>
          <w:color w:val="B4690E"/>
          <w:bdr w:val="single" w:sz="6" w:space="0" w:color="D1D7DC" w:frame="1"/>
          <w:shd w:val="clear" w:color="auto" w:fill="FFFFFF"/>
        </w:rPr>
        <w:t xml:space="preserve"> --dry-run=client -o yaml</w:t>
      </w:r>
    </w:p>
    <w:p w14:paraId="0D043770" w14:textId="77777777" w:rsidR="00602CA0" w:rsidRPr="00B10CA9" w:rsidRDefault="00602CA0" w:rsidP="00E55643">
      <w:pPr>
        <w:shd w:val="clear" w:color="auto" w:fill="FFFFFF"/>
        <w:snapToGrid w:val="0"/>
        <w:spacing w:before="100" w:beforeAutospacing="1" w:after="100" w:afterAutospacing="1"/>
        <w:contextualSpacing/>
        <w:rPr>
          <w:rFonts w:ascii="Calibri" w:hAnsi="Calibri" w:cs="Calibri"/>
          <w:color w:val="2D2F31"/>
        </w:rPr>
      </w:pPr>
      <w:r w:rsidRPr="00B10CA9">
        <w:rPr>
          <w:rFonts w:ascii="Calibri" w:hAnsi="Calibri" w:cs="Calibri"/>
          <w:b/>
          <w:bCs/>
          <w:color w:val="2D2F31"/>
        </w:rPr>
        <w:t>Generate Deployment with 4 Replicas</w:t>
      </w:r>
    </w:p>
    <w:p w14:paraId="34184C8D" w14:textId="13D673F0" w:rsidR="00602CA0" w:rsidRPr="00B10CA9" w:rsidRDefault="00602CA0" w:rsidP="007B5725">
      <w:pPr>
        <w:shd w:val="clear" w:color="auto" w:fill="FFFFFF"/>
        <w:spacing w:beforeAutospacing="1" w:afterAutospacing="1"/>
        <w:rPr>
          <w:rFonts w:ascii="Calibri" w:hAnsi="Calibri" w:cs="Calibri"/>
          <w:color w:val="2D2F31"/>
        </w:rPr>
      </w:pPr>
      <w:r w:rsidRPr="00B10CA9">
        <w:rPr>
          <w:rFonts w:ascii="Calibri" w:hAnsi="Calibri" w:cs="Calibri"/>
          <w:color w:val="B4690E"/>
          <w:bdr w:val="single" w:sz="6" w:space="0" w:color="D1D7DC" w:frame="1"/>
          <w:shd w:val="clear" w:color="auto" w:fill="FFFFFF"/>
        </w:rPr>
        <w:t>kubectl create deployment nginx --image=nginx --replicas=4</w:t>
      </w:r>
    </w:p>
    <w:p w14:paraId="233D853B" w14:textId="77777777" w:rsidR="00602CA0" w:rsidRPr="00B10CA9" w:rsidRDefault="00602CA0" w:rsidP="00E55643">
      <w:pPr>
        <w:shd w:val="clear" w:color="auto" w:fill="FFFFFF"/>
        <w:snapToGrid w:val="0"/>
        <w:spacing w:before="100" w:beforeAutospacing="1" w:after="100" w:afterAutospacing="1"/>
        <w:contextualSpacing/>
        <w:rPr>
          <w:rFonts w:ascii="Calibri" w:hAnsi="Calibri" w:cs="Calibri"/>
          <w:color w:val="2D2F31"/>
        </w:rPr>
      </w:pPr>
      <w:r w:rsidRPr="00B10CA9">
        <w:rPr>
          <w:rFonts w:ascii="Calibri" w:hAnsi="Calibri" w:cs="Calibri"/>
          <w:color w:val="2D2F31"/>
        </w:rPr>
        <w:t>You can also scale a deployment using the </w:t>
      </w:r>
      <w:r w:rsidRPr="00B10CA9">
        <w:rPr>
          <w:rFonts w:ascii="Calibri" w:hAnsi="Calibri" w:cs="Calibri"/>
          <w:color w:val="B4690E"/>
          <w:bdr w:val="single" w:sz="6" w:space="0" w:color="D1D7DC" w:frame="1"/>
          <w:shd w:val="clear" w:color="auto" w:fill="FFFFFF"/>
        </w:rPr>
        <w:t>kubectl scale</w:t>
      </w:r>
      <w:r w:rsidRPr="00B10CA9">
        <w:rPr>
          <w:rFonts w:ascii="Calibri" w:hAnsi="Calibri" w:cs="Calibri"/>
          <w:color w:val="2D2F31"/>
        </w:rPr>
        <w:t> command.</w:t>
      </w:r>
    </w:p>
    <w:p w14:paraId="0A2CF144" w14:textId="77777777" w:rsidR="00602CA0" w:rsidRPr="00B10CA9" w:rsidRDefault="00602CA0" w:rsidP="007B5725">
      <w:pPr>
        <w:shd w:val="clear" w:color="auto" w:fill="FFFFFF"/>
        <w:spacing w:beforeAutospacing="1" w:afterAutospacing="1"/>
        <w:rPr>
          <w:rFonts w:ascii="Calibri" w:hAnsi="Calibri" w:cs="Calibri"/>
          <w:color w:val="2D2F31"/>
        </w:rPr>
      </w:pPr>
      <w:r w:rsidRPr="00B10CA9">
        <w:rPr>
          <w:rFonts w:ascii="Calibri" w:hAnsi="Calibri" w:cs="Calibri"/>
          <w:color w:val="B4690E"/>
          <w:bdr w:val="single" w:sz="6" w:space="0" w:color="D1D7DC" w:frame="1"/>
          <w:shd w:val="clear" w:color="auto" w:fill="FFFFFF"/>
        </w:rPr>
        <w:lastRenderedPageBreak/>
        <w:t>kubectl scale deployment nginx --replicas=4</w:t>
      </w:r>
    </w:p>
    <w:p w14:paraId="79308675" w14:textId="77777777" w:rsidR="00602CA0" w:rsidRPr="00B10CA9" w:rsidRDefault="00602CA0" w:rsidP="00E55643">
      <w:pPr>
        <w:shd w:val="clear" w:color="auto" w:fill="FFFFFF"/>
        <w:snapToGrid w:val="0"/>
        <w:spacing w:before="100" w:beforeAutospacing="1" w:after="100" w:afterAutospacing="1"/>
        <w:contextualSpacing/>
        <w:rPr>
          <w:rFonts w:ascii="Calibri" w:hAnsi="Calibri" w:cs="Calibri"/>
          <w:color w:val="2D2F31"/>
        </w:rPr>
      </w:pPr>
      <w:r w:rsidRPr="00B10CA9">
        <w:rPr>
          <w:rFonts w:ascii="Calibri" w:hAnsi="Calibri" w:cs="Calibri"/>
          <w:b/>
          <w:bCs/>
          <w:color w:val="2D2F31"/>
        </w:rPr>
        <w:t>Another way to do this is to save the YAML definition to a file and modify</w:t>
      </w:r>
    </w:p>
    <w:p w14:paraId="6DDBD8F0" w14:textId="252A8080" w:rsidR="00602CA0" w:rsidRPr="00B10CA9" w:rsidRDefault="00602CA0" w:rsidP="007E3E2F">
      <w:pPr>
        <w:shd w:val="clear" w:color="auto" w:fill="FFFFFF"/>
        <w:spacing w:beforeAutospacing="1" w:afterAutospacing="1"/>
        <w:rPr>
          <w:rFonts w:ascii="Calibri" w:hAnsi="Calibri" w:cs="Calibri"/>
          <w:color w:val="2D2F31"/>
        </w:rPr>
      </w:pPr>
      <w:r w:rsidRPr="00B10CA9">
        <w:rPr>
          <w:rFonts w:ascii="Calibri" w:hAnsi="Calibri" w:cs="Calibri"/>
          <w:color w:val="B4690E"/>
          <w:bdr w:val="single" w:sz="6" w:space="0" w:color="D1D7DC" w:frame="1"/>
          <w:shd w:val="clear" w:color="auto" w:fill="FFFFFF"/>
        </w:rPr>
        <w:t>kubectl create deployment nginx --image=nginx --dry-run=client -o yaml &gt; nginx-deployment.yaml</w:t>
      </w:r>
    </w:p>
    <w:p w14:paraId="7599240B" w14:textId="6A907ED2" w:rsidR="00602CA0" w:rsidRPr="00B10CA9" w:rsidRDefault="00602CA0" w:rsidP="007B5725">
      <w:pPr>
        <w:shd w:val="clear" w:color="auto" w:fill="FFFFFF"/>
        <w:spacing w:before="100" w:beforeAutospacing="1" w:after="100" w:afterAutospacing="1"/>
        <w:rPr>
          <w:rFonts w:ascii="Calibri" w:hAnsi="Calibri" w:cs="Calibri"/>
          <w:color w:val="2D2F31"/>
        </w:rPr>
      </w:pPr>
      <w:r w:rsidRPr="00B10CA9">
        <w:rPr>
          <w:rFonts w:ascii="Calibri" w:hAnsi="Calibri" w:cs="Calibri"/>
          <w:color w:val="2D2F31"/>
        </w:rPr>
        <w:t>You can then update the YAML file with the replicas or any other field before creating the deployment.</w:t>
      </w:r>
    </w:p>
    <w:p w14:paraId="10B2FD8E" w14:textId="77777777" w:rsidR="008E4D09" w:rsidRPr="008E4D09" w:rsidRDefault="00000000" w:rsidP="008E4D09">
      <w:pPr>
        <w:pStyle w:val="breadcrumb-item"/>
        <w:shd w:val="clear" w:color="auto" w:fill="FFFFFF"/>
        <w:spacing w:before="0" w:beforeAutospacing="0" w:after="0" w:afterAutospacing="0"/>
        <w:rPr>
          <w:rStyle w:val="Hyperlink"/>
          <w:rFonts w:ascii="Calibri" w:eastAsiaTheme="majorEastAsia" w:hAnsi="Calibri" w:cs="Calibri"/>
          <w:color w:val="0F306E"/>
          <w:sz w:val="28"/>
          <w:szCs w:val="28"/>
        </w:rPr>
      </w:pPr>
      <w:hyperlink r:id="rId47" w:history="1">
        <w:r w:rsidR="008E4D09" w:rsidRPr="008E4D09">
          <w:rPr>
            <w:rStyle w:val="Hyperlink"/>
            <w:rFonts w:ascii="Calibri" w:eastAsiaTheme="majorEastAsia" w:hAnsi="Calibri" w:cs="Calibri"/>
            <w:color w:val="0F306E"/>
            <w:sz w:val="28"/>
            <w:szCs w:val="28"/>
          </w:rPr>
          <w:t>Service</w:t>
        </w:r>
      </w:hyperlink>
    </w:p>
    <w:p w14:paraId="027A0BDB" w14:textId="77777777" w:rsidR="00B10CA9" w:rsidRDefault="00602CA0" w:rsidP="00B10CA9">
      <w:pPr>
        <w:pStyle w:val="breadcrumb-item"/>
        <w:shd w:val="clear" w:color="auto" w:fill="FFFFFF"/>
        <w:snapToGrid w:val="0"/>
        <w:spacing w:before="0" w:beforeAutospacing="0" w:after="0" w:afterAutospacing="0"/>
        <w:contextualSpacing/>
        <w:rPr>
          <w:rFonts w:ascii="Calibri" w:hAnsi="Calibri" w:cs="Calibri"/>
          <w:b/>
          <w:bCs/>
          <w:color w:val="2D2F31"/>
        </w:rPr>
      </w:pPr>
      <w:r w:rsidRPr="00B10CA9">
        <w:rPr>
          <w:rFonts w:ascii="Calibri" w:hAnsi="Calibri" w:cs="Calibri"/>
          <w:b/>
          <w:bCs/>
          <w:color w:val="2D2F31"/>
        </w:rPr>
        <w:t>Create a Service named redis-service of type ClusterIP to expose pod redis on port 6379</w:t>
      </w:r>
    </w:p>
    <w:p w14:paraId="30E600BF" w14:textId="77777777" w:rsidR="00E1360E" w:rsidRDefault="00602CA0" w:rsidP="00E1360E">
      <w:pPr>
        <w:pStyle w:val="breadcrumb-item"/>
        <w:shd w:val="clear" w:color="auto" w:fill="FFFFFF"/>
        <w:snapToGrid w:val="0"/>
        <w:spacing w:before="0" w:beforeAutospacing="0" w:after="0" w:afterAutospacing="0"/>
        <w:contextualSpacing/>
        <w:rPr>
          <w:rFonts w:ascii="Calibri" w:hAnsi="Calibri" w:cs="Calibri"/>
          <w:color w:val="B4690E"/>
          <w:bdr w:val="single" w:sz="6" w:space="0" w:color="D1D7DC" w:frame="1"/>
          <w:shd w:val="clear" w:color="auto" w:fill="FFFFFF"/>
        </w:rPr>
      </w:pPr>
      <w:r w:rsidRPr="00B10CA9">
        <w:rPr>
          <w:rFonts w:ascii="Calibri" w:hAnsi="Calibri" w:cs="Calibri"/>
          <w:color w:val="B4690E"/>
          <w:bdr w:val="single" w:sz="6" w:space="0" w:color="D1D7DC" w:frame="1"/>
          <w:shd w:val="clear" w:color="auto" w:fill="FFFFFF"/>
        </w:rPr>
        <w:t>kubectl expose pod redis --port=6379 --name redis-service --dry-run=client -o yaml</w:t>
      </w:r>
    </w:p>
    <w:p w14:paraId="03667C1F" w14:textId="77777777" w:rsidR="00E1360E" w:rsidRDefault="00602CA0" w:rsidP="00E1360E">
      <w:pPr>
        <w:pStyle w:val="breadcrumb-item"/>
        <w:shd w:val="clear" w:color="auto" w:fill="FFFFFF"/>
        <w:snapToGrid w:val="0"/>
        <w:spacing w:before="0" w:beforeAutospacing="0" w:after="0" w:afterAutospacing="0"/>
        <w:contextualSpacing/>
        <w:rPr>
          <w:rFonts w:ascii="Calibri" w:hAnsi="Calibri" w:cs="Calibri"/>
          <w:color w:val="2D2F31"/>
        </w:rPr>
      </w:pPr>
      <w:r w:rsidRPr="00B10CA9">
        <w:rPr>
          <w:rFonts w:ascii="Calibri" w:hAnsi="Calibri" w:cs="Calibri"/>
          <w:color w:val="2D2F31"/>
        </w:rPr>
        <w:t>(This will automatically use the pod's labels as selectors)</w:t>
      </w:r>
    </w:p>
    <w:p w14:paraId="3F39334A" w14:textId="314A1DD0" w:rsidR="005B665C" w:rsidRPr="00E1360E" w:rsidRDefault="00602CA0" w:rsidP="00E1360E">
      <w:pPr>
        <w:pStyle w:val="breadcrumb-item"/>
        <w:shd w:val="clear" w:color="auto" w:fill="FFFFFF"/>
        <w:snapToGrid w:val="0"/>
        <w:spacing w:before="0" w:beforeAutospacing="0" w:after="0" w:afterAutospacing="0"/>
        <w:contextualSpacing/>
        <w:rPr>
          <w:rFonts w:ascii="Calibri" w:eastAsiaTheme="majorEastAsia" w:hAnsi="Calibri" w:cs="Calibri"/>
          <w:color w:val="0F306E"/>
          <w:highlight w:val="yellow"/>
          <w:u w:val="single"/>
        </w:rPr>
      </w:pPr>
      <w:r w:rsidRPr="00B10CA9">
        <w:rPr>
          <w:rFonts w:ascii="Calibri" w:hAnsi="Calibri" w:cs="Calibri"/>
          <w:color w:val="2D2F31"/>
        </w:rPr>
        <w:t>Or</w:t>
      </w:r>
    </w:p>
    <w:p w14:paraId="3F94FD9A" w14:textId="77777777" w:rsidR="00E1360E" w:rsidRDefault="00602CA0" w:rsidP="00E1360E">
      <w:pPr>
        <w:shd w:val="clear" w:color="auto" w:fill="FFFFFF"/>
        <w:spacing w:before="100" w:beforeAutospacing="1" w:after="100" w:afterAutospacing="1"/>
        <w:rPr>
          <w:rFonts w:ascii="Calibri" w:hAnsi="Calibri" w:cs="Calibri"/>
          <w:color w:val="2D2F31"/>
        </w:rPr>
      </w:pPr>
      <w:r w:rsidRPr="00B10CA9">
        <w:rPr>
          <w:rFonts w:ascii="Calibri" w:hAnsi="Calibri" w:cs="Calibri"/>
          <w:color w:val="B4690E"/>
          <w:bdr w:val="single" w:sz="6" w:space="0" w:color="D1D7DC" w:frame="1"/>
          <w:shd w:val="clear" w:color="auto" w:fill="FFFFFF"/>
        </w:rPr>
        <w:t>kubectl create service clusterip redis --tcp=6379:6379 --dry-run=client -o yaml</w:t>
      </w:r>
      <w:r w:rsidRPr="00B10CA9">
        <w:rPr>
          <w:rFonts w:ascii="Calibri" w:hAnsi="Calibri" w:cs="Calibri"/>
          <w:color w:val="2D2F31"/>
        </w:rPr>
        <w:t> (This will not use the pods labels as selectors, instead it will assume selectors as </w:t>
      </w:r>
      <w:r w:rsidRPr="00B10CA9">
        <w:rPr>
          <w:rFonts w:ascii="Calibri" w:hAnsi="Calibri" w:cs="Calibri"/>
          <w:b/>
          <w:bCs/>
          <w:color w:val="2D2F31"/>
        </w:rPr>
        <w:t>app=redis. </w:t>
      </w:r>
      <w:hyperlink r:id="rId48" w:tgtFrame="_blank" w:history="1">
        <w:r w:rsidRPr="00B10CA9">
          <w:rPr>
            <w:rFonts w:ascii="Calibri" w:hAnsi="Calibri" w:cs="Calibri"/>
            <w:color w:val="5624D0"/>
            <w:u w:val="single"/>
          </w:rPr>
          <w:t>You cannot pass in selectors as an option.</w:t>
        </w:r>
      </w:hyperlink>
      <w:r w:rsidRPr="00B10CA9">
        <w:rPr>
          <w:rFonts w:ascii="Calibri" w:hAnsi="Calibri" w:cs="Calibri"/>
          <w:color w:val="2D2F31"/>
        </w:rPr>
        <w:t xml:space="preserve"> So it does not work very well if your pod has a different label set. </w:t>
      </w:r>
    </w:p>
    <w:p w14:paraId="0EE138DE" w14:textId="5190EB05" w:rsidR="00602CA0" w:rsidRPr="00B10CA9" w:rsidRDefault="00602CA0" w:rsidP="00E1360E">
      <w:pPr>
        <w:shd w:val="clear" w:color="auto" w:fill="FFFFFF"/>
        <w:spacing w:before="100" w:beforeAutospacing="1" w:after="100" w:afterAutospacing="1"/>
        <w:rPr>
          <w:rFonts w:ascii="Calibri" w:hAnsi="Calibri" w:cs="Calibri"/>
          <w:color w:val="2D2F31"/>
        </w:rPr>
      </w:pPr>
      <w:r w:rsidRPr="00B10CA9">
        <w:rPr>
          <w:rFonts w:ascii="Calibri" w:hAnsi="Calibri" w:cs="Calibri"/>
          <w:color w:val="2D2F31"/>
        </w:rPr>
        <w:t>So generate the file and modify the selectors before creating the service)</w:t>
      </w:r>
    </w:p>
    <w:p w14:paraId="714F5DC2" w14:textId="77777777" w:rsidR="00602CA0" w:rsidRPr="00B10CA9" w:rsidRDefault="00602CA0" w:rsidP="003F0C83">
      <w:pPr>
        <w:shd w:val="clear" w:color="auto" w:fill="FFFFFF"/>
        <w:snapToGrid w:val="0"/>
        <w:spacing w:before="100" w:beforeAutospacing="1" w:after="100" w:afterAutospacing="1"/>
        <w:contextualSpacing/>
        <w:rPr>
          <w:rFonts w:ascii="Calibri" w:hAnsi="Calibri" w:cs="Calibri"/>
          <w:color w:val="2D2F31"/>
        </w:rPr>
      </w:pPr>
      <w:r w:rsidRPr="00B10CA9">
        <w:rPr>
          <w:rFonts w:ascii="Calibri" w:hAnsi="Calibri" w:cs="Calibri"/>
          <w:b/>
          <w:bCs/>
          <w:color w:val="2D2F31"/>
        </w:rPr>
        <w:t>Create a Service named nginx of type NodePort to expose pod nginx's port 80 on port 30080 on the nodes:</w:t>
      </w:r>
    </w:p>
    <w:p w14:paraId="0CCCD5C3" w14:textId="77777777" w:rsidR="00602CA0" w:rsidRPr="00B10CA9" w:rsidRDefault="00602CA0" w:rsidP="007B5725">
      <w:pPr>
        <w:shd w:val="clear" w:color="auto" w:fill="FFFFFF"/>
        <w:spacing w:beforeAutospacing="1" w:afterAutospacing="1"/>
        <w:rPr>
          <w:rFonts w:ascii="Calibri" w:hAnsi="Calibri" w:cs="Calibri"/>
          <w:color w:val="2D2F31"/>
        </w:rPr>
      </w:pPr>
      <w:r w:rsidRPr="00B10CA9">
        <w:rPr>
          <w:rFonts w:ascii="Calibri" w:hAnsi="Calibri" w:cs="Calibri"/>
          <w:color w:val="B4690E"/>
          <w:bdr w:val="single" w:sz="6" w:space="0" w:color="D1D7DC" w:frame="1"/>
          <w:shd w:val="clear" w:color="auto" w:fill="FFFFFF"/>
        </w:rPr>
        <w:t>kubectl expose pod nginx --type=NodePort --port=80 --name=nginx-service --dry-run=client -o yaml</w:t>
      </w:r>
    </w:p>
    <w:p w14:paraId="29315E1A" w14:textId="77777777" w:rsidR="00602CA0" w:rsidRPr="00B10CA9" w:rsidRDefault="00602CA0" w:rsidP="007B5725">
      <w:pPr>
        <w:shd w:val="clear" w:color="auto" w:fill="FFFFFF"/>
        <w:spacing w:beforeAutospacing="1" w:afterAutospacing="1"/>
        <w:rPr>
          <w:rFonts w:ascii="Calibri" w:hAnsi="Calibri" w:cs="Calibri"/>
          <w:color w:val="2D2F31"/>
        </w:rPr>
      </w:pPr>
      <w:r w:rsidRPr="00B10CA9">
        <w:rPr>
          <w:rFonts w:ascii="Calibri" w:hAnsi="Calibri" w:cs="Calibri"/>
          <w:color w:val="2D2F31"/>
        </w:rPr>
        <w:t>(This will automatically use the pod's labels as selectors, </w:t>
      </w:r>
      <w:hyperlink r:id="rId49" w:tgtFrame="_blank" w:history="1">
        <w:r w:rsidRPr="00B10CA9">
          <w:rPr>
            <w:rFonts w:ascii="Calibri" w:hAnsi="Calibri" w:cs="Calibri"/>
            <w:color w:val="5624D0"/>
            <w:u w:val="single"/>
          </w:rPr>
          <w:t>but you cannot specify the node port</w:t>
        </w:r>
      </w:hyperlink>
      <w:r w:rsidRPr="00B10CA9">
        <w:rPr>
          <w:rFonts w:ascii="Calibri" w:hAnsi="Calibri" w:cs="Calibri"/>
          <w:color w:val="2D2F31"/>
        </w:rPr>
        <w:t>. You have to generate a definition file and then add the node port in manually before creating the service with the pod.)</w:t>
      </w:r>
    </w:p>
    <w:p w14:paraId="65F3D120" w14:textId="77777777" w:rsidR="00602CA0" w:rsidRPr="00B10CA9" w:rsidRDefault="00602CA0" w:rsidP="007B5725">
      <w:pPr>
        <w:shd w:val="clear" w:color="auto" w:fill="FFFFFF"/>
        <w:spacing w:before="100" w:beforeAutospacing="1"/>
        <w:rPr>
          <w:rFonts w:ascii="Calibri" w:hAnsi="Calibri" w:cs="Calibri"/>
          <w:color w:val="2D2F31"/>
        </w:rPr>
      </w:pPr>
      <w:r w:rsidRPr="00B10CA9">
        <w:rPr>
          <w:rFonts w:ascii="Calibri" w:hAnsi="Calibri" w:cs="Calibri"/>
          <w:color w:val="2D2F31"/>
        </w:rPr>
        <w:t>Or</w:t>
      </w:r>
    </w:p>
    <w:p w14:paraId="55AAB5FB" w14:textId="77777777" w:rsidR="00602CA0" w:rsidRPr="00B10CA9" w:rsidRDefault="00602CA0" w:rsidP="007B5725">
      <w:pPr>
        <w:shd w:val="clear" w:color="auto" w:fill="FFFFFF"/>
        <w:spacing w:beforeAutospacing="1" w:afterAutospacing="1"/>
        <w:rPr>
          <w:rFonts w:ascii="Calibri" w:hAnsi="Calibri" w:cs="Calibri"/>
          <w:color w:val="2D2F31"/>
        </w:rPr>
      </w:pPr>
      <w:r w:rsidRPr="00B10CA9">
        <w:rPr>
          <w:rFonts w:ascii="Calibri" w:hAnsi="Calibri" w:cs="Calibri"/>
          <w:color w:val="B4690E"/>
          <w:bdr w:val="single" w:sz="6" w:space="0" w:color="D1D7DC" w:frame="1"/>
          <w:shd w:val="clear" w:color="auto" w:fill="FFFFFF"/>
        </w:rPr>
        <w:t>kubectl create service nodeport nginx --tcp=80:80 --node-port=30080 --dry-run=client -o yaml</w:t>
      </w:r>
    </w:p>
    <w:p w14:paraId="1114339B" w14:textId="77777777" w:rsidR="00602CA0" w:rsidRPr="00B10CA9" w:rsidRDefault="00602CA0" w:rsidP="007B5725">
      <w:pPr>
        <w:shd w:val="clear" w:color="auto" w:fill="FFFFFF"/>
        <w:spacing w:before="100" w:beforeAutospacing="1" w:after="100" w:afterAutospacing="1"/>
        <w:rPr>
          <w:rFonts w:ascii="Calibri" w:hAnsi="Calibri" w:cs="Calibri"/>
          <w:color w:val="2D2F31"/>
        </w:rPr>
      </w:pPr>
      <w:r w:rsidRPr="00B10CA9">
        <w:rPr>
          <w:rFonts w:ascii="Calibri" w:hAnsi="Calibri" w:cs="Calibri"/>
          <w:color w:val="2D2F31"/>
        </w:rPr>
        <w:t>(This will not use the pods labels as selectors)</w:t>
      </w:r>
    </w:p>
    <w:p w14:paraId="7169FF8B" w14:textId="5D07928A" w:rsidR="00F6047B" w:rsidRPr="003F0C83" w:rsidRDefault="00602CA0" w:rsidP="003F0C83">
      <w:pPr>
        <w:shd w:val="clear" w:color="auto" w:fill="FFFFFF"/>
        <w:tabs>
          <w:tab w:val="left" w:pos="0"/>
        </w:tabs>
        <w:spacing w:beforeAutospacing="1" w:afterAutospacing="1"/>
        <w:rPr>
          <w:rFonts w:ascii="Calibri" w:hAnsi="Calibri" w:cs="Calibri"/>
          <w:color w:val="2D2F31"/>
        </w:rPr>
      </w:pPr>
      <w:r w:rsidRPr="00B10CA9">
        <w:rPr>
          <w:rFonts w:ascii="Calibri" w:hAnsi="Calibri" w:cs="Calibri"/>
          <w:color w:val="2D2F31"/>
        </w:rPr>
        <w:t>Both the above commands have their own challenges. While one of it cannot accept a selector the other</w:t>
      </w:r>
      <w:r w:rsidR="004162AA" w:rsidRPr="00B10CA9">
        <w:rPr>
          <w:rFonts w:ascii="Calibri" w:hAnsi="Calibri" w:cs="Calibri"/>
          <w:color w:val="2D2F31"/>
        </w:rPr>
        <w:t xml:space="preserve"> </w:t>
      </w:r>
      <w:r w:rsidRPr="00B10CA9">
        <w:rPr>
          <w:rFonts w:ascii="Calibri" w:hAnsi="Calibri" w:cs="Calibri"/>
          <w:color w:val="2D2F31"/>
        </w:rPr>
        <w:t>cannot accept a node port. I would recommend going with the </w:t>
      </w:r>
      <w:r w:rsidRPr="00B10CA9">
        <w:rPr>
          <w:rFonts w:ascii="Calibri" w:hAnsi="Calibri" w:cs="Calibri"/>
          <w:color w:val="B4690E"/>
          <w:bdr w:val="single" w:sz="6" w:space="0" w:color="D1D7DC" w:frame="1"/>
          <w:shd w:val="clear" w:color="auto" w:fill="FFFFFF"/>
        </w:rPr>
        <w:t>kubectl expose</w:t>
      </w:r>
      <w:r w:rsidRPr="00B10CA9">
        <w:rPr>
          <w:rFonts w:ascii="Calibri" w:hAnsi="Calibri" w:cs="Calibri"/>
          <w:color w:val="2D2F31"/>
        </w:rPr>
        <w:t> command. If you need to specify a node port, generate a definition file using the same command and manually input the nodeport before creating the service.</w:t>
      </w:r>
    </w:p>
    <w:p w14:paraId="68A92BCC" w14:textId="77777777" w:rsidR="00F6047B" w:rsidRPr="00175463" w:rsidRDefault="00E345C3" w:rsidP="00E5624E">
      <w:pPr>
        <w:shd w:val="clear" w:color="auto" w:fill="FFFFFF"/>
        <w:rPr>
          <w:rFonts w:ascii="Calibri" w:hAnsi="Calibri" w:cs="Calibri"/>
          <w:color w:val="2D2F31"/>
          <w:sz w:val="28"/>
          <w:szCs w:val="28"/>
        </w:rPr>
      </w:pPr>
      <w:r w:rsidRPr="00175463">
        <w:rPr>
          <w:rFonts w:ascii="Calibri" w:hAnsi="Calibri" w:cs="Calibri"/>
          <w:b/>
          <w:bCs/>
          <w:color w:val="2D2F31"/>
          <w:sz w:val="28"/>
          <w:szCs w:val="28"/>
        </w:rPr>
        <w:t>Reference:</w:t>
      </w:r>
    </w:p>
    <w:p w14:paraId="09AF4961" w14:textId="77777777" w:rsidR="00F6047B" w:rsidRPr="00175463" w:rsidRDefault="00000000" w:rsidP="00E5624E">
      <w:pPr>
        <w:shd w:val="clear" w:color="auto" w:fill="FFFFFF"/>
        <w:rPr>
          <w:rFonts w:ascii="Calibri" w:hAnsi="Calibri" w:cs="Calibri"/>
          <w:color w:val="2D2F31"/>
        </w:rPr>
      </w:pPr>
      <w:hyperlink r:id="rId50" w:history="1">
        <w:r w:rsidR="00F6047B" w:rsidRPr="00175463">
          <w:rPr>
            <w:rStyle w:val="Hyperlink"/>
            <w:rFonts w:ascii="Calibri" w:hAnsi="Calibri" w:cs="Calibri"/>
          </w:rPr>
          <w:t>https://kubernetes.io/docs/reference/generated/kubectl/kubectl-commands</w:t>
        </w:r>
      </w:hyperlink>
    </w:p>
    <w:p w14:paraId="29CD095E" w14:textId="01FBD5A3" w:rsidR="00E345C3" w:rsidRPr="00175463" w:rsidRDefault="00000000" w:rsidP="00E5624E">
      <w:pPr>
        <w:shd w:val="clear" w:color="auto" w:fill="FFFFFF"/>
        <w:spacing w:after="100" w:afterAutospacing="1"/>
        <w:rPr>
          <w:rFonts w:ascii="Calibri" w:hAnsi="Calibri" w:cs="Calibri"/>
          <w:color w:val="2D2F31"/>
        </w:rPr>
      </w:pPr>
      <w:hyperlink r:id="rId51" w:history="1">
        <w:r w:rsidR="00F6047B" w:rsidRPr="00175463">
          <w:rPr>
            <w:rStyle w:val="Hyperlink"/>
            <w:rFonts w:ascii="Calibri" w:hAnsi="Calibri" w:cs="Calibri"/>
          </w:rPr>
          <w:t>https://kubernetes.io/docs/reference/kubectl/conventions/</w:t>
        </w:r>
      </w:hyperlink>
    </w:p>
    <w:p w14:paraId="62B2E0E3" w14:textId="77777777" w:rsidR="00784F7A" w:rsidRPr="008E4D09" w:rsidRDefault="00000000" w:rsidP="00784F7A">
      <w:pPr>
        <w:pStyle w:val="breadcrumb-item"/>
        <w:shd w:val="clear" w:color="auto" w:fill="FFFFFF"/>
        <w:spacing w:before="0" w:beforeAutospacing="0" w:after="0" w:afterAutospacing="0"/>
        <w:rPr>
          <w:rStyle w:val="Hyperlink"/>
          <w:rFonts w:ascii="Calibri" w:eastAsiaTheme="majorEastAsia" w:hAnsi="Calibri" w:cs="Calibri"/>
          <w:color w:val="0F306E"/>
          <w:sz w:val="28"/>
          <w:szCs w:val="28"/>
        </w:rPr>
      </w:pPr>
      <w:hyperlink r:id="rId52" w:history="1">
        <w:r w:rsidR="00784F7A" w:rsidRPr="008E4D09">
          <w:rPr>
            <w:rStyle w:val="Hyperlink"/>
            <w:rFonts w:ascii="Calibri" w:eastAsiaTheme="majorEastAsia" w:hAnsi="Calibri" w:cs="Calibri"/>
            <w:color w:val="0F306E"/>
            <w:sz w:val="28"/>
            <w:szCs w:val="28"/>
          </w:rPr>
          <w:t>Labels and Selectors</w:t>
        </w:r>
      </w:hyperlink>
    </w:p>
    <w:p w14:paraId="31F1B1E8" w14:textId="4919F84B" w:rsidR="00BC2EB9" w:rsidRPr="000D68A8" w:rsidRDefault="00BC2EB9" w:rsidP="00F6047B">
      <w:pPr>
        <w:rPr>
          <w:rFonts w:ascii="Calibri" w:hAnsi="Calibri" w:cs="Calibri"/>
        </w:rPr>
      </w:pPr>
      <w:r w:rsidRPr="000D68A8">
        <w:rPr>
          <w:rFonts w:ascii="Calibri" w:hAnsi="Calibri" w:cs="Calibri"/>
        </w:rPr>
        <w:t xml:space="preserve">Labels on the </w:t>
      </w:r>
      <w:r w:rsidR="003A6D8F" w:rsidRPr="000D68A8">
        <w:rPr>
          <w:rFonts w:ascii="Calibri" w:hAnsi="Calibri" w:cs="Calibri"/>
        </w:rPr>
        <w:t xml:space="preserve">matchLabels </w:t>
      </w:r>
      <w:r w:rsidR="00D42861" w:rsidRPr="000D68A8">
        <w:rPr>
          <w:rFonts w:ascii="Calibri" w:hAnsi="Calibri" w:cs="Calibri"/>
        </w:rPr>
        <w:t xml:space="preserve">in </w:t>
      </w:r>
      <w:r w:rsidRPr="000D68A8">
        <w:rPr>
          <w:rFonts w:ascii="Calibri" w:hAnsi="Calibri" w:cs="Calibri"/>
        </w:rPr>
        <w:t xml:space="preserve">replicaset and the </w:t>
      </w:r>
      <w:r w:rsidR="00D42861" w:rsidRPr="000D68A8">
        <w:rPr>
          <w:rFonts w:ascii="Calibri" w:hAnsi="Calibri" w:cs="Calibri"/>
        </w:rPr>
        <w:t>pods must be same</w:t>
      </w:r>
      <w:r w:rsidR="003A6D8F" w:rsidRPr="000D68A8">
        <w:rPr>
          <w:rFonts w:ascii="Calibri" w:hAnsi="Calibri" w:cs="Calibri"/>
        </w:rPr>
        <w:t>.</w:t>
      </w:r>
    </w:p>
    <w:p w14:paraId="176B22B0" w14:textId="30649B3F" w:rsidR="00C51387" w:rsidRDefault="00D42861" w:rsidP="00F6047B">
      <w:pPr>
        <w:spacing w:after="240"/>
        <w:rPr>
          <w:rFonts w:ascii="Calibri" w:hAnsi="Calibri" w:cs="Calibri"/>
          <w:sz w:val="28"/>
          <w:szCs w:val="28"/>
        </w:rPr>
      </w:pPr>
      <w:r w:rsidRPr="000D68A8">
        <w:rPr>
          <w:rFonts w:ascii="Calibri" w:hAnsi="Calibri" w:cs="Calibri"/>
        </w:rPr>
        <w:t>Labels on the service selector and the pods must be same</w:t>
      </w:r>
      <w:r>
        <w:rPr>
          <w:rFonts w:ascii="Calibri" w:hAnsi="Calibri" w:cs="Calibri"/>
          <w:sz w:val="28"/>
          <w:szCs w:val="28"/>
        </w:rPr>
        <w:t>.</w:t>
      </w:r>
    </w:p>
    <w:p w14:paraId="37FA0B24" w14:textId="77777777" w:rsidR="0024077E" w:rsidRDefault="0024077E" w:rsidP="0024077E">
      <w:pPr>
        <w:pStyle w:val="breadcrumb-item"/>
        <w:shd w:val="clear" w:color="auto" w:fill="FFFFFF"/>
        <w:spacing w:before="0" w:beforeAutospacing="0" w:after="240" w:afterAutospacing="0"/>
      </w:pPr>
    </w:p>
    <w:p w14:paraId="693C891E" w14:textId="77777777" w:rsidR="0024077E" w:rsidRDefault="0024077E" w:rsidP="0024077E">
      <w:pPr>
        <w:pStyle w:val="breadcrumb-item"/>
        <w:shd w:val="clear" w:color="auto" w:fill="FFFFFF"/>
        <w:spacing w:before="0" w:beforeAutospacing="0" w:after="240" w:afterAutospacing="0"/>
      </w:pPr>
    </w:p>
    <w:p w14:paraId="7A91EF21" w14:textId="77777777" w:rsidR="00902955" w:rsidRDefault="00902955" w:rsidP="00902955">
      <w:pPr>
        <w:pStyle w:val="breadcrumb-item"/>
        <w:shd w:val="clear" w:color="auto" w:fill="FFFFFF"/>
        <w:rPr>
          <w:rFonts w:ascii="Open Sans" w:hAnsi="Open Sans" w:cs="Open Sans"/>
          <w:color w:val="797676"/>
        </w:rPr>
      </w:pPr>
      <w:r>
        <w:rPr>
          <w:rFonts w:ascii="Open Sans" w:hAnsi="Open Sans" w:cs="Open Sans"/>
          <w:color w:val="797676"/>
        </w:rPr>
        <w:lastRenderedPageBreak/>
        <w:fldChar w:fldCharType="begin"/>
      </w:r>
      <w:r>
        <w:rPr>
          <w:rFonts w:ascii="Open Sans" w:hAnsi="Open Sans" w:cs="Open Sans"/>
          <w:color w:val="797676"/>
        </w:rPr>
        <w:instrText>HYPERLINK "https://kubernetes.io/docs/concepts/scheduling-eviction/assign-pod-node/"</w:instrText>
      </w:r>
      <w:r>
        <w:rPr>
          <w:rFonts w:ascii="Open Sans" w:hAnsi="Open Sans" w:cs="Open Sans"/>
          <w:color w:val="797676"/>
        </w:rPr>
      </w:r>
      <w:r>
        <w:rPr>
          <w:rFonts w:ascii="Open Sans" w:hAnsi="Open Sans" w:cs="Open Sans"/>
          <w:color w:val="797676"/>
        </w:rPr>
        <w:fldChar w:fldCharType="separate"/>
      </w:r>
      <w:r>
        <w:rPr>
          <w:rStyle w:val="Hyperlink"/>
          <w:rFonts w:ascii="Open Sans" w:eastAsiaTheme="majorEastAsia" w:hAnsi="Open Sans" w:cs="Open Sans"/>
          <w:color w:val="3371E3"/>
        </w:rPr>
        <w:t>Assigning Pods to Nodes</w:t>
      </w:r>
      <w:r>
        <w:rPr>
          <w:rFonts w:ascii="Open Sans" w:hAnsi="Open Sans" w:cs="Open Sans"/>
          <w:color w:val="797676"/>
        </w:rPr>
        <w:fldChar w:fldCharType="end"/>
      </w:r>
    </w:p>
    <w:p w14:paraId="3C558F0A"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You can constrain a </w:t>
      </w:r>
      <w:hyperlink r:id="rId53" w:tgtFrame="_blank" w:history="1">
        <w:r w:rsidRPr="0011211A">
          <w:rPr>
            <w:rFonts w:ascii="Open Sans" w:hAnsi="Open Sans" w:cs="Open Sans"/>
            <w:color w:val="000000"/>
            <w:u w:val="single"/>
          </w:rPr>
          <w:t>Pod</w:t>
        </w:r>
      </w:hyperlink>
      <w:r w:rsidRPr="0011211A">
        <w:rPr>
          <w:rFonts w:ascii="Open Sans" w:hAnsi="Open Sans" w:cs="Open Sans"/>
          <w:color w:val="222222"/>
        </w:rPr>
        <w:t> so that it is </w:t>
      </w:r>
      <w:r w:rsidRPr="0011211A">
        <w:rPr>
          <w:rFonts w:ascii="Open Sans" w:hAnsi="Open Sans" w:cs="Open Sans"/>
          <w:i/>
          <w:iCs/>
          <w:color w:val="222222"/>
        </w:rPr>
        <w:t>restricted</w:t>
      </w:r>
      <w:r w:rsidRPr="0011211A">
        <w:rPr>
          <w:rFonts w:ascii="Open Sans" w:hAnsi="Open Sans" w:cs="Open Sans"/>
          <w:color w:val="222222"/>
        </w:rPr>
        <w:t> to run on particular </w:t>
      </w:r>
      <w:hyperlink r:id="rId54" w:tgtFrame="_blank" w:history="1">
        <w:r w:rsidRPr="0011211A">
          <w:rPr>
            <w:rFonts w:ascii="Open Sans" w:hAnsi="Open Sans" w:cs="Open Sans"/>
            <w:color w:val="000000"/>
            <w:u w:val="single"/>
          </w:rPr>
          <w:t>node(s)</w:t>
        </w:r>
      </w:hyperlink>
      <w:r w:rsidRPr="0011211A">
        <w:rPr>
          <w:rFonts w:ascii="Open Sans" w:hAnsi="Open Sans" w:cs="Open Sans"/>
          <w:color w:val="222222"/>
        </w:rPr>
        <w:t>, or to </w:t>
      </w:r>
      <w:r w:rsidRPr="0011211A">
        <w:rPr>
          <w:rFonts w:ascii="Open Sans" w:hAnsi="Open Sans" w:cs="Open Sans"/>
          <w:i/>
          <w:iCs/>
          <w:color w:val="222222"/>
        </w:rPr>
        <w:t>prefer</w:t>
      </w:r>
      <w:r w:rsidRPr="0011211A">
        <w:rPr>
          <w:rFonts w:ascii="Open Sans" w:hAnsi="Open Sans" w:cs="Open Sans"/>
          <w:color w:val="222222"/>
        </w:rPr>
        <w:t> to run on particular nodes. There are several ways to do this and the recommended approaches all use </w:t>
      </w:r>
      <w:hyperlink r:id="rId55" w:history="1">
        <w:r w:rsidRPr="0011211A">
          <w:rPr>
            <w:rFonts w:ascii="Open Sans" w:hAnsi="Open Sans" w:cs="Open Sans"/>
            <w:color w:val="3371E3"/>
            <w:u w:val="single"/>
          </w:rPr>
          <w:t>label selectors</w:t>
        </w:r>
      </w:hyperlink>
      <w:r w:rsidRPr="0011211A">
        <w:rPr>
          <w:rFonts w:ascii="Open Sans" w:hAnsi="Open Sans" w:cs="Open Sans"/>
          <w:color w:val="222222"/>
        </w:rPr>
        <w:t> to facilitate the selection. Often, you do not need to set any such constraints; the </w:t>
      </w:r>
      <w:hyperlink r:id="rId56" w:tgtFrame="_blank" w:history="1">
        <w:r w:rsidRPr="0011211A">
          <w:rPr>
            <w:rFonts w:ascii="Open Sans" w:hAnsi="Open Sans" w:cs="Open Sans"/>
            <w:color w:val="000000"/>
            <w:u w:val="single"/>
          </w:rPr>
          <w:t>scheduler</w:t>
        </w:r>
      </w:hyperlink>
      <w:r w:rsidRPr="0011211A">
        <w:rPr>
          <w:rFonts w:ascii="Open Sans" w:hAnsi="Open Sans" w:cs="Open Sans"/>
          <w:color w:val="222222"/>
        </w:rPr>
        <w:t> will automatically do a reasonable placement (for example, spreading your Pods across nodes so as not place Pods on a node with insufficient free resources). However, there are some circumstances where you may want to control which node the Pod deploys to, for example, to ensure that a Pod ends up on a node with an SSD attached to it, or to co-locate Pods from two different services that communicate a lot into the same availability zone.</w:t>
      </w:r>
    </w:p>
    <w:p w14:paraId="395D3BF3"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You can use any of the following methods to choose where Kubernetes schedules specific Pods:</w:t>
      </w:r>
    </w:p>
    <w:p w14:paraId="48D1BC2F" w14:textId="77777777" w:rsidR="0011211A" w:rsidRPr="0011211A" w:rsidRDefault="0011211A" w:rsidP="0011211A">
      <w:pPr>
        <w:numPr>
          <w:ilvl w:val="0"/>
          <w:numId w:val="18"/>
        </w:numPr>
        <w:shd w:val="clear" w:color="auto" w:fill="FFFFFF"/>
        <w:spacing w:before="100" w:beforeAutospacing="1" w:after="100" w:afterAutospacing="1"/>
        <w:rPr>
          <w:rFonts w:ascii="Open Sans" w:hAnsi="Open Sans" w:cs="Open Sans"/>
          <w:color w:val="222222"/>
        </w:rPr>
      </w:pPr>
      <w:hyperlink r:id="rId57" w:anchor="nodeselector" w:history="1">
        <w:proofErr w:type="spellStart"/>
        <w:r w:rsidRPr="0011211A">
          <w:rPr>
            <w:rFonts w:ascii="Open Sans" w:hAnsi="Open Sans" w:cs="Open Sans"/>
            <w:color w:val="3371E3"/>
            <w:u w:val="single"/>
          </w:rPr>
          <w:t>nodeSelector</w:t>
        </w:r>
        <w:proofErr w:type="spellEnd"/>
      </w:hyperlink>
      <w:r w:rsidRPr="0011211A">
        <w:rPr>
          <w:rFonts w:ascii="Open Sans" w:hAnsi="Open Sans" w:cs="Open Sans"/>
          <w:color w:val="222222"/>
        </w:rPr>
        <w:t> field matching against </w:t>
      </w:r>
      <w:hyperlink r:id="rId58" w:anchor="built-in-node-labels" w:history="1">
        <w:r w:rsidRPr="0011211A">
          <w:rPr>
            <w:rFonts w:ascii="Open Sans" w:hAnsi="Open Sans" w:cs="Open Sans"/>
            <w:color w:val="3371E3"/>
            <w:u w:val="single"/>
          </w:rPr>
          <w:t>node labels</w:t>
        </w:r>
      </w:hyperlink>
    </w:p>
    <w:p w14:paraId="312D27EC" w14:textId="77777777" w:rsidR="0011211A" w:rsidRPr="0011211A" w:rsidRDefault="0011211A" w:rsidP="0011211A">
      <w:pPr>
        <w:numPr>
          <w:ilvl w:val="0"/>
          <w:numId w:val="18"/>
        </w:numPr>
        <w:shd w:val="clear" w:color="auto" w:fill="FFFFFF"/>
        <w:spacing w:before="100" w:beforeAutospacing="1" w:after="100" w:afterAutospacing="1"/>
        <w:rPr>
          <w:rFonts w:ascii="Open Sans" w:hAnsi="Open Sans" w:cs="Open Sans"/>
          <w:color w:val="222222"/>
        </w:rPr>
      </w:pPr>
      <w:hyperlink r:id="rId59" w:anchor="affinity-and-anti-affinity" w:history="1">
        <w:r w:rsidRPr="0011211A">
          <w:rPr>
            <w:rFonts w:ascii="Open Sans" w:hAnsi="Open Sans" w:cs="Open Sans"/>
            <w:color w:val="3371E3"/>
            <w:u w:val="single"/>
          </w:rPr>
          <w:t>Affinity and anti-affinity</w:t>
        </w:r>
      </w:hyperlink>
    </w:p>
    <w:p w14:paraId="2C616233" w14:textId="77777777" w:rsidR="0011211A" w:rsidRPr="0011211A" w:rsidRDefault="0011211A" w:rsidP="0011211A">
      <w:pPr>
        <w:numPr>
          <w:ilvl w:val="0"/>
          <w:numId w:val="18"/>
        </w:numPr>
        <w:shd w:val="clear" w:color="auto" w:fill="FFFFFF"/>
        <w:spacing w:before="100" w:beforeAutospacing="1" w:after="100" w:afterAutospacing="1"/>
        <w:rPr>
          <w:rFonts w:ascii="Open Sans" w:hAnsi="Open Sans" w:cs="Open Sans"/>
          <w:color w:val="222222"/>
        </w:rPr>
      </w:pPr>
      <w:hyperlink r:id="rId60" w:anchor="nodename" w:history="1">
        <w:proofErr w:type="spellStart"/>
        <w:r w:rsidRPr="0011211A">
          <w:rPr>
            <w:rFonts w:ascii="Open Sans" w:hAnsi="Open Sans" w:cs="Open Sans"/>
            <w:color w:val="3371E3"/>
            <w:u w:val="single"/>
          </w:rPr>
          <w:t>nodeName</w:t>
        </w:r>
        <w:proofErr w:type="spellEnd"/>
      </w:hyperlink>
      <w:r w:rsidRPr="0011211A">
        <w:rPr>
          <w:rFonts w:ascii="Open Sans" w:hAnsi="Open Sans" w:cs="Open Sans"/>
          <w:color w:val="222222"/>
        </w:rPr>
        <w:t> field</w:t>
      </w:r>
    </w:p>
    <w:p w14:paraId="2F0113B9" w14:textId="77777777" w:rsidR="0011211A" w:rsidRPr="0011211A" w:rsidRDefault="0011211A" w:rsidP="0011211A">
      <w:pPr>
        <w:numPr>
          <w:ilvl w:val="0"/>
          <w:numId w:val="18"/>
        </w:numPr>
        <w:shd w:val="clear" w:color="auto" w:fill="FFFFFF"/>
        <w:spacing w:before="100" w:beforeAutospacing="1" w:after="100" w:afterAutospacing="1"/>
        <w:rPr>
          <w:rFonts w:ascii="Open Sans" w:hAnsi="Open Sans" w:cs="Open Sans"/>
          <w:color w:val="222222"/>
        </w:rPr>
      </w:pPr>
      <w:hyperlink r:id="rId61" w:anchor="pod-topology-spread-constraints" w:history="1">
        <w:r w:rsidRPr="0011211A">
          <w:rPr>
            <w:rFonts w:ascii="Open Sans" w:hAnsi="Open Sans" w:cs="Open Sans"/>
            <w:color w:val="3371E3"/>
            <w:u w:val="single"/>
          </w:rPr>
          <w:t>Pod topology spread constraints</w:t>
        </w:r>
      </w:hyperlink>
    </w:p>
    <w:p w14:paraId="575E67D6" w14:textId="77777777" w:rsidR="0011211A" w:rsidRPr="0011211A" w:rsidRDefault="0011211A" w:rsidP="0011211A">
      <w:pPr>
        <w:shd w:val="clear" w:color="auto" w:fill="FFFFFF"/>
        <w:spacing w:before="100" w:beforeAutospacing="1" w:after="100" w:afterAutospacing="1"/>
        <w:outlineLvl w:val="1"/>
        <w:rPr>
          <w:rFonts w:ascii="Open Sans" w:hAnsi="Open Sans" w:cs="Open Sans"/>
          <w:color w:val="222222"/>
          <w:sz w:val="36"/>
          <w:szCs w:val="36"/>
        </w:rPr>
      </w:pPr>
      <w:r w:rsidRPr="0011211A">
        <w:rPr>
          <w:rFonts w:ascii="Open Sans" w:hAnsi="Open Sans" w:cs="Open Sans"/>
          <w:color w:val="222222"/>
          <w:sz w:val="36"/>
          <w:szCs w:val="36"/>
        </w:rPr>
        <w:t>Node labels</w:t>
      </w:r>
    </w:p>
    <w:p w14:paraId="5BC26F75"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Like many other Kubernetes objects, nodes have </w:t>
      </w:r>
      <w:hyperlink r:id="rId62" w:history="1">
        <w:r w:rsidRPr="0011211A">
          <w:rPr>
            <w:rFonts w:ascii="Open Sans" w:hAnsi="Open Sans" w:cs="Open Sans"/>
            <w:color w:val="3371E3"/>
            <w:u w:val="single"/>
          </w:rPr>
          <w:t>labels</w:t>
        </w:r>
      </w:hyperlink>
      <w:r w:rsidRPr="0011211A">
        <w:rPr>
          <w:rFonts w:ascii="Open Sans" w:hAnsi="Open Sans" w:cs="Open Sans"/>
          <w:color w:val="222222"/>
        </w:rPr>
        <w:t>. You can </w:t>
      </w:r>
      <w:hyperlink r:id="rId63" w:anchor="add-a-label-to-a-node" w:history="1">
        <w:r w:rsidRPr="0011211A">
          <w:rPr>
            <w:rFonts w:ascii="Open Sans" w:hAnsi="Open Sans" w:cs="Open Sans"/>
            <w:color w:val="3371E3"/>
            <w:u w:val="single"/>
          </w:rPr>
          <w:t>attach labels manually</w:t>
        </w:r>
      </w:hyperlink>
      <w:r w:rsidRPr="0011211A">
        <w:rPr>
          <w:rFonts w:ascii="Open Sans" w:hAnsi="Open Sans" w:cs="Open Sans"/>
          <w:color w:val="222222"/>
        </w:rPr>
        <w:t>. Kubernetes also populates a </w:t>
      </w:r>
      <w:hyperlink r:id="rId64" w:history="1">
        <w:r w:rsidRPr="0011211A">
          <w:rPr>
            <w:rFonts w:ascii="Open Sans" w:hAnsi="Open Sans" w:cs="Open Sans"/>
            <w:color w:val="3371E3"/>
            <w:u w:val="single"/>
          </w:rPr>
          <w:t>standard set of labels</w:t>
        </w:r>
      </w:hyperlink>
      <w:r w:rsidRPr="0011211A">
        <w:rPr>
          <w:rFonts w:ascii="Open Sans" w:hAnsi="Open Sans" w:cs="Open Sans"/>
          <w:color w:val="222222"/>
        </w:rPr>
        <w:t> on all nodes in a cluster.</w:t>
      </w:r>
    </w:p>
    <w:p w14:paraId="4D3AB8DD"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r w:rsidRPr="0011211A">
        <w:rPr>
          <w:rFonts w:ascii="Open Sans" w:hAnsi="Open Sans" w:cs="Open Sans"/>
          <w:color w:val="000000"/>
        </w:rPr>
        <w:t> The value of these labels is cloud provider specific and is not guaranteed to be reliable. For example, the value of </w:t>
      </w:r>
      <w:r w:rsidRPr="0011211A">
        <w:rPr>
          <w:rFonts w:ascii="Menlo" w:hAnsi="Menlo" w:cs="Menlo"/>
          <w:color w:val="C97300"/>
          <w:sz w:val="21"/>
          <w:szCs w:val="21"/>
        </w:rPr>
        <w:t>kubernetes.io/hostname</w:t>
      </w:r>
      <w:r w:rsidRPr="0011211A">
        <w:rPr>
          <w:rFonts w:ascii="Open Sans" w:hAnsi="Open Sans" w:cs="Open Sans"/>
          <w:color w:val="000000"/>
        </w:rPr>
        <w:t> may be the same as the node name in some environments and a different value in other environments.</w:t>
      </w:r>
    </w:p>
    <w:p w14:paraId="60D2DC90" w14:textId="77777777" w:rsidR="0011211A" w:rsidRPr="0011211A" w:rsidRDefault="0011211A" w:rsidP="0011211A">
      <w:pPr>
        <w:shd w:val="clear" w:color="auto" w:fill="FFFFFF"/>
        <w:spacing w:before="100" w:beforeAutospacing="1" w:after="100" w:afterAutospacing="1"/>
        <w:outlineLvl w:val="2"/>
        <w:rPr>
          <w:rFonts w:ascii="Open Sans" w:hAnsi="Open Sans" w:cs="Open Sans"/>
          <w:color w:val="222222"/>
          <w:sz w:val="27"/>
          <w:szCs w:val="27"/>
        </w:rPr>
      </w:pPr>
      <w:r w:rsidRPr="0011211A">
        <w:rPr>
          <w:rFonts w:ascii="Open Sans" w:hAnsi="Open Sans" w:cs="Open Sans"/>
          <w:color w:val="222222"/>
          <w:sz w:val="27"/>
          <w:szCs w:val="27"/>
        </w:rPr>
        <w:t>Node isolation/restriction</w:t>
      </w:r>
    </w:p>
    <w:p w14:paraId="146457D5"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Adding labels to nodes allows you to target Pods for scheduling on specific nodes or groups of nodes. You can use this functionality to ensure that specific Pods only run on nodes with certain isolation, security, or regulatory properties.</w:t>
      </w:r>
    </w:p>
    <w:p w14:paraId="688A3FD9"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If you use labels for node isolation, choose label keys that the </w:t>
      </w:r>
      <w:hyperlink r:id="rId65" w:tgtFrame="_blank" w:history="1">
        <w:r w:rsidRPr="0011211A">
          <w:rPr>
            <w:rFonts w:ascii="Open Sans" w:hAnsi="Open Sans" w:cs="Open Sans"/>
            <w:color w:val="000000"/>
            <w:u w:val="single"/>
          </w:rPr>
          <w:t>kubelet</w:t>
        </w:r>
      </w:hyperlink>
      <w:r w:rsidRPr="0011211A">
        <w:rPr>
          <w:rFonts w:ascii="Open Sans" w:hAnsi="Open Sans" w:cs="Open Sans"/>
          <w:color w:val="222222"/>
        </w:rPr>
        <w:t> cannot modify. This prevents a compromised node from setting those labels on itself so that the scheduler schedules workloads onto the compromised node.</w:t>
      </w:r>
    </w:p>
    <w:p w14:paraId="1AC04DE3" w14:textId="3C1E20DC"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The </w:t>
      </w:r>
      <w:hyperlink r:id="rId66" w:anchor="noderestriction" w:history="1">
        <w:r w:rsidR="004B18C0" w:rsidRPr="004B18C0">
          <w:t xml:space="preserve"> </w:t>
        </w:r>
        <w:hyperlink r:id="rId67" w:anchor="noderestriction" w:history="1">
          <w:r w:rsidR="004B18C0">
            <w:rPr>
              <w:rStyle w:val="HTMLCode"/>
              <w:rFonts w:ascii="Menlo" w:eastAsiaTheme="majorEastAsia" w:hAnsi="Menlo" w:cs="Menlo"/>
              <w:color w:val="3371E3"/>
              <w:shd w:val="clear" w:color="auto" w:fill="FFFFFF"/>
            </w:rPr>
            <w:t>NodeRes</w:t>
          </w:r>
          <w:r w:rsidR="004B18C0">
            <w:rPr>
              <w:rStyle w:val="HTMLCode"/>
              <w:rFonts w:ascii="Menlo" w:eastAsiaTheme="majorEastAsia" w:hAnsi="Menlo" w:cs="Menlo"/>
              <w:color w:val="3371E3"/>
              <w:shd w:val="clear" w:color="auto" w:fill="FFFFFF"/>
            </w:rPr>
            <w:t>t</w:t>
          </w:r>
          <w:r w:rsidR="004B18C0">
            <w:rPr>
              <w:rStyle w:val="HTMLCode"/>
              <w:rFonts w:ascii="Menlo" w:eastAsiaTheme="majorEastAsia" w:hAnsi="Menlo" w:cs="Menlo"/>
              <w:color w:val="3371E3"/>
              <w:shd w:val="clear" w:color="auto" w:fill="FFFFFF"/>
            </w:rPr>
            <w:t>riction</w:t>
          </w:r>
        </w:hyperlink>
        <w:r w:rsidR="004B18C0">
          <w:t xml:space="preserve"> </w:t>
        </w:r>
        <w:r w:rsidRPr="0011211A">
          <w:rPr>
            <w:rFonts w:ascii="Open Sans" w:hAnsi="Open Sans" w:cs="Open Sans"/>
            <w:color w:val="3371E3"/>
            <w:u w:val="single"/>
          </w:rPr>
          <w:t> admission plugin</w:t>
        </w:r>
      </w:hyperlink>
      <w:r w:rsidRPr="0011211A">
        <w:rPr>
          <w:rFonts w:ascii="Open Sans" w:hAnsi="Open Sans" w:cs="Open Sans"/>
          <w:color w:val="222222"/>
        </w:rPr>
        <w:t> prevents the kubelet from setting or modifying labels with a </w:t>
      </w:r>
      <w:r w:rsidRPr="0011211A">
        <w:rPr>
          <w:rFonts w:ascii="Menlo" w:hAnsi="Menlo" w:cs="Menlo"/>
          <w:color w:val="222222"/>
          <w:sz w:val="20"/>
          <w:szCs w:val="20"/>
        </w:rPr>
        <w:t>node-restriction.kubernetes.io/</w:t>
      </w:r>
      <w:r w:rsidRPr="0011211A">
        <w:rPr>
          <w:rFonts w:ascii="Open Sans" w:hAnsi="Open Sans" w:cs="Open Sans"/>
          <w:color w:val="222222"/>
        </w:rPr>
        <w:t> prefix.</w:t>
      </w:r>
    </w:p>
    <w:p w14:paraId="5E78C013"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To make use of that label prefix for node isolation:</w:t>
      </w:r>
    </w:p>
    <w:p w14:paraId="596D8519" w14:textId="77777777" w:rsidR="0011211A" w:rsidRPr="0011211A" w:rsidRDefault="0011211A" w:rsidP="0011211A">
      <w:pPr>
        <w:numPr>
          <w:ilvl w:val="0"/>
          <w:numId w:val="19"/>
        </w:numPr>
        <w:shd w:val="clear" w:color="auto" w:fill="FFFFFF"/>
        <w:spacing w:beforeAutospacing="1" w:afterAutospacing="1"/>
        <w:rPr>
          <w:rFonts w:ascii="Open Sans" w:hAnsi="Open Sans" w:cs="Open Sans"/>
          <w:color w:val="222222"/>
        </w:rPr>
      </w:pPr>
      <w:r w:rsidRPr="0011211A">
        <w:rPr>
          <w:rFonts w:ascii="Open Sans" w:hAnsi="Open Sans" w:cs="Open Sans"/>
          <w:color w:val="222222"/>
        </w:rPr>
        <w:lastRenderedPageBreak/>
        <w:t>Ensure you are using the </w:t>
      </w:r>
      <w:hyperlink r:id="rId68" w:history="1">
        <w:r w:rsidRPr="0011211A">
          <w:rPr>
            <w:rFonts w:ascii="Open Sans" w:hAnsi="Open Sans" w:cs="Open Sans"/>
            <w:color w:val="3371E3"/>
            <w:u w:val="single"/>
          </w:rPr>
          <w:t>Node authorizer</w:t>
        </w:r>
      </w:hyperlink>
      <w:r w:rsidRPr="0011211A">
        <w:rPr>
          <w:rFonts w:ascii="Open Sans" w:hAnsi="Open Sans" w:cs="Open Sans"/>
          <w:color w:val="222222"/>
        </w:rPr>
        <w:t> and have </w:t>
      </w:r>
      <w:r w:rsidRPr="0011211A">
        <w:rPr>
          <w:rFonts w:ascii="Open Sans" w:hAnsi="Open Sans" w:cs="Open Sans"/>
          <w:i/>
          <w:iCs/>
          <w:color w:val="222222"/>
        </w:rPr>
        <w:t>enabled</w:t>
      </w:r>
      <w:r w:rsidRPr="0011211A">
        <w:rPr>
          <w:rFonts w:ascii="Open Sans" w:hAnsi="Open Sans" w:cs="Open Sans"/>
          <w:color w:val="222222"/>
        </w:rPr>
        <w:t> the </w:t>
      </w:r>
      <w:proofErr w:type="spellStart"/>
      <w:r w:rsidRPr="0011211A">
        <w:rPr>
          <w:rFonts w:ascii="Menlo" w:hAnsi="Menlo" w:cs="Menlo"/>
          <w:color w:val="222222"/>
          <w:sz w:val="20"/>
          <w:szCs w:val="20"/>
        </w:rPr>
        <w:t>NodeRestriction</w:t>
      </w:r>
      <w:proofErr w:type="spellEnd"/>
      <w:r w:rsidRPr="0011211A">
        <w:rPr>
          <w:rFonts w:ascii="Open Sans" w:hAnsi="Open Sans" w:cs="Open Sans"/>
          <w:color w:val="222222"/>
        </w:rPr>
        <w:t> admission plugin.</w:t>
      </w:r>
    </w:p>
    <w:p w14:paraId="5997F502" w14:textId="77777777" w:rsidR="0011211A" w:rsidRPr="0011211A" w:rsidRDefault="0011211A" w:rsidP="0011211A">
      <w:pPr>
        <w:numPr>
          <w:ilvl w:val="0"/>
          <w:numId w:val="19"/>
        </w:numPr>
        <w:shd w:val="clear" w:color="auto" w:fill="FFFFFF"/>
        <w:spacing w:beforeAutospacing="1" w:afterAutospacing="1"/>
        <w:rPr>
          <w:rFonts w:ascii="Open Sans" w:hAnsi="Open Sans" w:cs="Open Sans"/>
          <w:color w:val="222222"/>
        </w:rPr>
      </w:pPr>
      <w:r w:rsidRPr="0011211A">
        <w:rPr>
          <w:rFonts w:ascii="Open Sans" w:hAnsi="Open Sans" w:cs="Open Sans"/>
          <w:color w:val="222222"/>
        </w:rPr>
        <w:t>Add labels with the </w:t>
      </w:r>
      <w:r w:rsidRPr="0011211A">
        <w:rPr>
          <w:rFonts w:ascii="Menlo" w:hAnsi="Menlo" w:cs="Menlo"/>
          <w:color w:val="222222"/>
          <w:sz w:val="20"/>
          <w:szCs w:val="20"/>
        </w:rPr>
        <w:t>node-restriction.kubernetes.io/</w:t>
      </w:r>
      <w:r w:rsidRPr="0011211A">
        <w:rPr>
          <w:rFonts w:ascii="Open Sans" w:hAnsi="Open Sans" w:cs="Open Sans"/>
          <w:color w:val="222222"/>
        </w:rPr>
        <w:t> prefix to your nodes, and use those labels in your </w:t>
      </w:r>
      <w:hyperlink r:id="rId69" w:anchor="nodeselector" w:history="1">
        <w:r w:rsidRPr="0011211A">
          <w:rPr>
            <w:rFonts w:ascii="Open Sans" w:hAnsi="Open Sans" w:cs="Open Sans"/>
            <w:color w:val="3371E3"/>
            <w:u w:val="single"/>
          </w:rPr>
          <w:t>node selectors</w:t>
        </w:r>
      </w:hyperlink>
      <w:r w:rsidRPr="0011211A">
        <w:rPr>
          <w:rFonts w:ascii="Open Sans" w:hAnsi="Open Sans" w:cs="Open Sans"/>
          <w:color w:val="222222"/>
        </w:rPr>
        <w:t>. For example, </w:t>
      </w:r>
      <w:r w:rsidRPr="0011211A">
        <w:rPr>
          <w:rFonts w:ascii="Menlo" w:hAnsi="Menlo" w:cs="Menlo"/>
          <w:color w:val="222222"/>
          <w:sz w:val="20"/>
          <w:szCs w:val="20"/>
        </w:rPr>
        <w:t>example.com.node-restriction.kubernetes.io/fips=true</w:t>
      </w:r>
      <w:r w:rsidRPr="0011211A">
        <w:rPr>
          <w:rFonts w:ascii="Open Sans" w:hAnsi="Open Sans" w:cs="Open Sans"/>
          <w:color w:val="222222"/>
        </w:rPr>
        <w:t> or </w:t>
      </w:r>
      <w:r w:rsidRPr="0011211A">
        <w:rPr>
          <w:rFonts w:ascii="Menlo" w:hAnsi="Menlo" w:cs="Menlo"/>
          <w:color w:val="222222"/>
          <w:sz w:val="20"/>
          <w:szCs w:val="20"/>
        </w:rPr>
        <w:t>example.com.node-restriction.kubernetes.io/pci-dss=true</w:t>
      </w:r>
      <w:r w:rsidRPr="0011211A">
        <w:rPr>
          <w:rFonts w:ascii="Open Sans" w:hAnsi="Open Sans" w:cs="Open Sans"/>
          <w:color w:val="222222"/>
        </w:rPr>
        <w:t>.</w:t>
      </w:r>
    </w:p>
    <w:p w14:paraId="359F4144" w14:textId="77777777" w:rsidR="0011211A" w:rsidRPr="0011211A" w:rsidRDefault="0011211A" w:rsidP="0011211A">
      <w:pPr>
        <w:shd w:val="clear" w:color="auto" w:fill="FFFFFF"/>
        <w:spacing w:before="100" w:beforeAutospacing="1" w:after="100" w:afterAutospacing="1"/>
        <w:outlineLvl w:val="1"/>
        <w:rPr>
          <w:rFonts w:ascii="Open Sans" w:hAnsi="Open Sans" w:cs="Open Sans"/>
          <w:color w:val="222222"/>
          <w:sz w:val="36"/>
          <w:szCs w:val="36"/>
        </w:rPr>
      </w:pPr>
      <w:proofErr w:type="spellStart"/>
      <w:r w:rsidRPr="0011211A">
        <w:rPr>
          <w:rFonts w:ascii="Open Sans" w:hAnsi="Open Sans" w:cs="Open Sans"/>
          <w:color w:val="222222"/>
          <w:sz w:val="36"/>
          <w:szCs w:val="36"/>
        </w:rPr>
        <w:t>nodeSelector</w:t>
      </w:r>
      <w:proofErr w:type="spellEnd"/>
    </w:p>
    <w:p w14:paraId="3997AAFD" w14:textId="77777777" w:rsidR="0011211A" w:rsidRPr="0011211A" w:rsidRDefault="0011211A" w:rsidP="0011211A">
      <w:pPr>
        <w:shd w:val="clear" w:color="auto" w:fill="FFFFFF"/>
        <w:spacing w:afterAutospacing="1"/>
        <w:rPr>
          <w:rFonts w:ascii="Open Sans" w:hAnsi="Open Sans" w:cs="Open Sans"/>
          <w:color w:val="222222"/>
        </w:rPr>
      </w:pP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is the simplest recommended form of node selection constraint. You can add the </w:t>
      </w: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field to your Pod specification and specify the </w:t>
      </w:r>
      <w:hyperlink r:id="rId70" w:anchor="built-in-node-labels" w:history="1">
        <w:r w:rsidRPr="0011211A">
          <w:rPr>
            <w:rFonts w:ascii="Open Sans" w:hAnsi="Open Sans" w:cs="Open Sans"/>
            <w:color w:val="3371E3"/>
            <w:u w:val="single"/>
          </w:rPr>
          <w:t>node labels</w:t>
        </w:r>
      </w:hyperlink>
      <w:r w:rsidRPr="0011211A">
        <w:rPr>
          <w:rFonts w:ascii="Open Sans" w:hAnsi="Open Sans" w:cs="Open Sans"/>
          <w:color w:val="222222"/>
        </w:rPr>
        <w:t> you want the target node to have. Kubernetes only schedules the Pod onto nodes that have each of the labels you specify.</w:t>
      </w:r>
    </w:p>
    <w:p w14:paraId="0A878B39"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See </w:t>
      </w:r>
      <w:hyperlink r:id="rId71" w:history="1">
        <w:r w:rsidRPr="0011211A">
          <w:rPr>
            <w:rFonts w:ascii="Open Sans" w:hAnsi="Open Sans" w:cs="Open Sans"/>
            <w:color w:val="3371E3"/>
            <w:u w:val="single"/>
          </w:rPr>
          <w:t>Assign Pods to Nodes</w:t>
        </w:r>
      </w:hyperlink>
      <w:r w:rsidRPr="0011211A">
        <w:rPr>
          <w:rFonts w:ascii="Open Sans" w:hAnsi="Open Sans" w:cs="Open Sans"/>
          <w:color w:val="222222"/>
        </w:rPr>
        <w:t> for more information.</w:t>
      </w:r>
    </w:p>
    <w:p w14:paraId="0CF4BEFC" w14:textId="77777777" w:rsidR="0011211A" w:rsidRPr="0011211A" w:rsidRDefault="0011211A" w:rsidP="0011211A">
      <w:pPr>
        <w:shd w:val="clear" w:color="auto" w:fill="FFFFFF"/>
        <w:spacing w:before="100" w:beforeAutospacing="1" w:after="100" w:afterAutospacing="1"/>
        <w:outlineLvl w:val="1"/>
        <w:rPr>
          <w:rFonts w:ascii="Open Sans" w:hAnsi="Open Sans" w:cs="Open Sans"/>
          <w:color w:val="222222"/>
          <w:sz w:val="36"/>
          <w:szCs w:val="36"/>
        </w:rPr>
      </w:pPr>
      <w:r w:rsidRPr="0011211A">
        <w:rPr>
          <w:rFonts w:ascii="Open Sans" w:hAnsi="Open Sans" w:cs="Open Sans"/>
          <w:color w:val="222222"/>
          <w:sz w:val="36"/>
          <w:szCs w:val="36"/>
        </w:rPr>
        <w:t>Affinity and anti-affinity</w:t>
      </w:r>
    </w:p>
    <w:p w14:paraId="244F82A5" w14:textId="77777777" w:rsidR="0011211A" w:rsidRPr="0011211A" w:rsidRDefault="0011211A" w:rsidP="0011211A">
      <w:pPr>
        <w:shd w:val="clear" w:color="auto" w:fill="FFFFFF"/>
        <w:spacing w:afterAutospacing="1"/>
        <w:rPr>
          <w:rFonts w:ascii="Open Sans" w:hAnsi="Open Sans" w:cs="Open Sans"/>
          <w:color w:val="222222"/>
        </w:rPr>
      </w:pP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is the simplest way to constrain Pods to nodes with specific labels. Affinity and anti-affinity expands the types of constraints you can define. Some of the benefits of affinity and anti-affinity include:</w:t>
      </w:r>
    </w:p>
    <w:p w14:paraId="1953B728" w14:textId="77777777" w:rsidR="0011211A" w:rsidRPr="0011211A" w:rsidRDefault="0011211A" w:rsidP="0011211A">
      <w:pPr>
        <w:numPr>
          <w:ilvl w:val="0"/>
          <w:numId w:val="20"/>
        </w:numPr>
        <w:shd w:val="clear" w:color="auto" w:fill="FFFFFF"/>
        <w:spacing w:beforeAutospacing="1" w:afterAutospacing="1"/>
        <w:rPr>
          <w:rFonts w:ascii="Open Sans" w:hAnsi="Open Sans" w:cs="Open Sans"/>
          <w:color w:val="222222"/>
        </w:rPr>
      </w:pPr>
      <w:r w:rsidRPr="0011211A">
        <w:rPr>
          <w:rFonts w:ascii="Open Sans" w:hAnsi="Open Sans" w:cs="Open Sans"/>
          <w:color w:val="222222"/>
        </w:rPr>
        <w:t>The affinity/anti-affinity language is more expressive. </w:t>
      </w: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only selects nodes with all the specified labels. Affinity/anti-affinity gives you more control over the selection logic.</w:t>
      </w:r>
    </w:p>
    <w:p w14:paraId="3BA62A63" w14:textId="77777777" w:rsidR="0011211A" w:rsidRPr="0011211A" w:rsidRDefault="0011211A" w:rsidP="0011211A">
      <w:pPr>
        <w:numPr>
          <w:ilvl w:val="0"/>
          <w:numId w:val="20"/>
        </w:numPr>
        <w:shd w:val="clear" w:color="auto" w:fill="FFFFFF"/>
        <w:spacing w:before="100" w:beforeAutospacing="1" w:after="100" w:afterAutospacing="1"/>
        <w:rPr>
          <w:rFonts w:ascii="Open Sans" w:hAnsi="Open Sans" w:cs="Open Sans"/>
          <w:color w:val="222222"/>
        </w:rPr>
      </w:pPr>
      <w:r w:rsidRPr="0011211A">
        <w:rPr>
          <w:rFonts w:ascii="Open Sans" w:hAnsi="Open Sans" w:cs="Open Sans"/>
          <w:color w:val="222222"/>
        </w:rPr>
        <w:t>You can indicate that a rule is </w:t>
      </w:r>
      <w:r w:rsidRPr="0011211A">
        <w:rPr>
          <w:rFonts w:ascii="Open Sans" w:hAnsi="Open Sans" w:cs="Open Sans"/>
          <w:i/>
          <w:iCs/>
          <w:color w:val="222222"/>
        </w:rPr>
        <w:t>soft</w:t>
      </w:r>
      <w:r w:rsidRPr="0011211A">
        <w:rPr>
          <w:rFonts w:ascii="Open Sans" w:hAnsi="Open Sans" w:cs="Open Sans"/>
          <w:color w:val="222222"/>
        </w:rPr>
        <w:t> or </w:t>
      </w:r>
      <w:r w:rsidRPr="0011211A">
        <w:rPr>
          <w:rFonts w:ascii="Open Sans" w:hAnsi="Open Sans" w:cs="Open Sans"/>
          <w:i/>
          <w:iCs/>
          <w:color w:val="222222"/>
        </w:rPr>
        <w:t>preferred</w:t>
      </w:r>
      <w:r w:rsidRPr="0011211A">
        <w:rPr>
          <w:rFonts w:ascii="Open Sans" w:hAnsi="Open Sans" w:cs="Open Sans"/>
          <w:color w:val="222222"/>
        </w:rPr>
        <w:t>, so that the scheduler still schedules the Pod even if it can't find a matching node.</w:t>
      </w:r>
    </w:p>
    <w:p w14:paraId="70B4DBEC" w14:textId="77777777" w:rsidR="0011211A" w:rsidRPr="0011211A" w:rsidRDefault="0011211A" w:rsidP="0011211A">
      <w:pPr>
        <w:numPr>
          <w:ilvl w:val="0"/>
          <w:numId w:val="20"/>
        </w:numPr>
        <w:shd w:val="clear" w:color="auto" w:fill="FFFFFF"/>
        <w:spacing w:before="100" w:beforeAutospacing="1" w:after="100" w:afterAutospacing="1"/>
        <w:rPr>
          <w:rFonts w:ascii="Open Sans" w:hAnsi="Open Sans" w:cs="Open Sans"/>
          <w:color w:val="222222"/>
        </w:rPr>
      </w:pPr>
      <w:r w:rsidRPr="0011211A">
        <w:rPr>
          <w:rFonts w:ascii="Open Sans" w:hAnsi="Open Sans" w:cs="Open Sans"/>
          <w:color w:val="222222"/>
        </w:rPr>
        <w:t>You can constrain a Pod using labels on other Pods running on the node (or other topological domain), instead of just node labels, which allows you to define rules for which Pods can be co-located on a node.</w:t>
      </w:r>
    </w:p>
    <w:p w14:paraId="6565E345"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The affinity feature consists of two types of affinity:</w:t>
      </w:r>
    </w:p>
    <w:p w14:paraId="10CCB58C" w14:textId="77777777" w:rsidR="0011211A" w:rsidRPr="0011211A" w:rsidRDefault="0011211A" w:rsidP="0011211A">
      <w:pPr>
        <w:numPr>
          <w:ilvl w:val="0"/>
          <w:numId w:val="21"/>
        </w:numPr>
        <w:shd w:val="clear" w:color="auto" w:fill="FFFFFF"/>
        <w:spacing w:beforeAutospacing="1" w:afterAutospacing="1"/>
        <w:rPr>
          <w:rFonts w:ascii="Open Sans" w:hAnsi="Open Sans" w:cs="Open Sans"/>
          <w:color w:val="222222"/>
        </w:rPr>
      </w:pPr>
      <w:r w:rsidRPr="0011211A">
        <w:rPr>
          <w:rFonts w:ascii="Open Sans" w:hAnsi="Open Sans" w:cs="Open Sans"/>
          <w:i/>
          <w:iCs/>
          <w:color w:val="222222"/>
        </w:rPr>
        <w:t>Node affinity</w:t>
      </w:r>
      <w:r w:rsidRPr="0011211A">
        <w:rPr>
          <w:rFonts w:ascii="Open Sans" w:hAnsi="Open Sans" w:cs="Open Sans"/>
          <w:color w:val="222222"/>
        </w:rPr>
        <w:t> functions like the </w:t>
      </w: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field but is more expressive and allows you to specify soft rules.</w:t>
      </w:r>
    </w:p>
    <w:p w14:paraId="185D696B" w14:textId="77777777" w:rsidR="0011211A" w:rsidRPr="0011211A" w:rsidRDefault="0011211A" w:rsidP="0011211A">
      <w:pPr>
        <w:numPr>
          <w:ilvl w:val="0"/>
          <w:numId w:val="21"/>
        </w:numPr>
        <w:shd w:val="clear" w:color="auto" w:fill="FFFFFF"/>
        <w:spacing w:before="100" w:beforeAutospacing="1" w:after="100" w:afterAutospacing="1"/>
        <w:rPr>
          <w:rFonts w:ascii="Open Sans" w:hAnsi="Open Sans" w:cs="Open Sans"/>
          <w:color w:val="222222"/>
        </w:rPr>
      </w:pPr>
      <w:r w:rsidRPr="0011211A">
        <w:rPr>
          <w:rFonts w:ascii="Open Sans" w:hAnsi="Open Sans" w:cs="Open Sans"/>
          <w:i/>
          <w:iCs/>
          <w:color w:val="222222"/>
        </w:rPr>
        <w:t>Inter-pod affinity/anti-affinity</w:t>
      </w:r>
      <w:r w:rsidRPr="0011211A">
        <w:rPr>
          <w:rFonts w:ascii="Open Sans" w:hAnsi="Open Sans" w:cs="Open Sans"/>
          <w:color w:val="222222"/>
        </w:rPr>
        <w:t> allows you to constrain Pods against labels on other Pods.</w:t>
      </w:r>
    </w:p>
    <w:p w14:paraId="52A1F221" w14:textId="77777777" w:rsidR="0011211A" w:rsidRPr="0011211A" w:rsidRDefault="0011211A" w:rsidP="0011211A">
      <w:pPr>
        <w:shd w:val="clear" w:color="auto" w:fill="FFFFFF"/>
        <w:spacing w:before="100" w:beforeAutospacing="1" w:after="100" w:afterAutospacing="1"/>
        <w:outlineLvl w:val="2"/>
        <w:rPr>
          <w:rFonts w:ascii="Open Sans" w:hAnsi="Open Sans" w:cs="Open Sans"/>
          <w:color w:val="222222"/>
          <w:sz w:val="27"/>
          <w:szCs w:val="27"/>
        </w:rPr>
      </w:pPr>
      <w:r w:rsidRPr="0011211A">
        <w:rPr>
          <w:rFonts w:ascii="Open Sans" w:hAnsi="Open Sans" w:cs="Open Sans"/>
          <w:color w:val="222222"/>
          <w:sz w:val="27"/>
          <w:szCs w:val="27"/>
        </w:rPr>
        <w:t>Node affinity</w:t>
      </w:r>
    </w:p>
    <w:p w14:paraId="29D2C809"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Node affinity is conceptually similar to </w:t>
      </w: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allowing you to constrain which nodes your Pod can be scheduled on based on node labels. There are two types of node affinity:</w:t>
      </w:r>
    </w:p>
    <w:p w14:paraId="1650D844" w14:textId="77777777" w:rsidR="0011211A" w:rsidRPr="0011211A" w:rsidRDefault="0011211A" w:rsidP="0011211A">
      <w:pPr>
        <w:numPr>
          <w:ilvl w:val="0"/>
          <w:numId w:val="22"/>
        </w:numPr>
        <w:shd w:val="clear" w:color="auto" w:fill="FFFFFF"/>
        <w:spacing w:beforeAutospacing="1" w:afterAutospacing="1"/>
        <w:rPr>
          <w:rFonts w:ascii="Open Sans" w:hAnsi="Open Sans" w:cs="Open Sans"/>
          <w:color w:val="222222"/>
        </w:rPr>
      </w:pPr>
      <w:proofErr w:type="spellStart"/>
      <w:r w:rsidRPr="0011211A">
        <w:rPr>
          <w:rFonts w:ascii="Menlo" w:hAnsi="Menlo" w:cs="Menlo"/>
          <w:color w:val="222222"/>
          <w:sz w:val="20"/>
          <w:szCs w:val="20"/>
        </w:rPr>
        <w:t>requiredDuringSchedulingIgnoredDuringExecution</w:t>
      </w:r>
      <w:proofErr w:type="spellEnd"/>
      <w:r w:rsidRPr="0011211A">
        <w:rPr>
          <w:rFonts w:ascii="Open Sans" w:hAnsi="Open Sans" w:cs="Open Sans"/>
          <w:color w:val="222222"/>
        </w:rPr>
        <w:t>: The scheduler can't schedule the Pod unless the rule is met. This functions like </w:t>
      </w: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but with a more expressive syntax.</w:t>
      </w:r>
    </w:p>
    <w:p w14:paraId="368557C2" w14:textId="77777777" w:rsidR="0011211A" w:rsidRPr="0011211A" w:rsidRDefault="0011211A" w:rsidP="0011211A">
      <w:pPr>
        <w:numPr>
          <w:ilvl w:val="0"/>
          <w:numId w:val="22"/>
        </w:numPr>
        <w:shd w:val="clear" w:color="auto" w:fill="FFFFFF"/>
        <w:spacing w:beforeAutospacing="1" w:afterAutospacing="1"/>
        <w:rPr>
          <w:rFonts w:ascii="Open Sans" w:hAnsi="Open Sans" w:cs="Open Sans"/>
          <w:color w:val="222222"/>
        </w:rPr>
      </w:pPr>
      <w:proofErr w:type="spellStart"/>
      <w:r w:rsidRPr="0011211A">
        <w:rPr>
          <w:rFonts w:ascii="Menlo" w:hAnsi="Menlo" w:cs="Menlo"/>
          <w:color w:val="222222"/>
          <w:sz w:val="20"/>
          <w:szCs w:val="20"/>
        </w:rPr>
        <w:lastRenderedPageBreak/>
        <w:t>preferredDuringSchedulingIgnoredDuringExecution</w:t>
      </w:r>
      <w:proofErr w:type="spellEnd"/>
      <w:r w:rsidRPr="0011211A">
        <w:rPr>
          <w:rFonts w:ascii="Open Sans" w:hAnsi="Open Sans" w:cs="Open Sans"/>
          <w:color w:val="222222"/>
        </w:rPr>
        <w:t>: The scheduler tries to find a node that meets the rule. If a matching node is not available, the scheduler still schedules the Pod.</w:t>
      </w:r>
    </w:p>
    <w:p w14:paraId="34848A04"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r w:rsidRPr="0011211A">
        <w:rPr>
          <w:rFonts w:ascii="Open Sans" w:hAnsi="Open Sans" w:cs="Open Sans"/>
          <w:color w:val="000000"/>
        </w:rPr>
        <w:t> In the preceding types, </w:t>
      </w:r>
      <w:proofErr w:type="spellStart"/>
      <w:r w:rsidRPr="0011211A">
        <w:rPr>
          <w:rFonts w:ascii="Menlo" w:hAnsi="Menlo" w:cs="Menlo"/>
          <w:color w:val="C97300"/>
          <w:sz w:val="21"/>
          <w:szCs w:val="21"/>
        </w:rPr>
        <w:t>IgnoredDuringExecution</w:t>
      </w:r>
      <w:proofErr w:type="spellEnd"/>
      <w:r w:rsidRPr="0011211A">
        <w:rPr>
          <w:rFonts w:ascii="Open Sans" w:hAnsi="Open Sans" w:cs="Open Sans"/>
          <w:color w:val="000000"/>
        </w:rPr>
        <w:t> means that if the node labels change after Kubernetes schedules the Pod, the Pod continues to run.</w:t>
      </w:r>
    </w:p>
    <w:p w14:paraId="5BAF7B71"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You can specify node affinities using the </w:t>
      </w:r>
      <w:r w:rsidRPr="0011211A">
        <w:rPr>
          <w:rFonts w:ascii="Menlo" w:hAnsi="Menlo" w:cs="Menlo"/>
          <w:color w:val="222222"/>
          <w:sz w:val="20"/>
          <w:szCs w:val="20"/>
        </w:rPr>
        <w:t>.</w:t>
      </w:r>
      <w:proofErr w:type="spellStart"/>
      <w:r w:rsidRPr="0011211A">
        <w:rPr>
          <w:rFonts w:ascii="Menlo" w:hAnsi="Menlo" w:cs="Menlo"/>
          <w:color w:val="222222"/>
          <w:sz w:val="20"/>
          <w:szCs w:val="20"/>
        </w:rPr>
        <w:t>spec.affinity.nodeAffinity</w:t>
      </w:r>
      <w:proofErr w:type="spellEnd"/>
      <w:r w:rsidRPr="0011211A">
        <w:rPr>
          <w:rFonts w:ascii="Open Sans" w:hAnsi="Open Sans" w:cs="Open Sans"/>
          <w:color w:val="222222"/>
        </w:rPr>
        <w:t> field in your Pod spec.</w:t>
      </w:r>
    </w:p>
    <w:p w14:paraId="761F7C88"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For example, consider the following Pod spec:</w:t>
      </w:r>
    </w:p>
    <w:p w14:paraId="30F96F7C" w14:textId="48C6AFE3" w:rsidR="0011211A" w:rsidRPr="0011211A" w:rsidRDefault="0011211A" w:rsidP="0011211A">
      <w:pPr>
        <w:shd w:val="clear" w:color="auto" w:fill="FFFFFF"/>
        <w:jc w:val="right"/>
        <w:rPr>
          <w:rFonts w:ascii="Open Sans" w:hAnsi="Open Sans" w:cs="Open Sans"/>
          <w:color w:val="222222"/>
        </w:rPr>
      </w:pPr>
      <w:hyperlink r:id="rId72" w:history="1">
        <w:r w:rsidRPr="0011211A">
          <w:rPr>
            <w:rFonts w:ascii="Menlo" w:hAnsi="Menlo" w:cs="Menlo"/>
            <w:color w:val="3371E3"/>
            <w:sz w:val="21"/>
            <w:szCs w:val="21"/>
          </w:rPr>
          <w:t>pods/pod-with-node-</w:t>
        </w:r>
        <w:proofErr w:type="spellStart"/>
        <w:r w:rsidRPr="0011211A">
          <w:rPr>
            <w:rFonts w:ascii="Menlo" w:hAnsi="Menlo" w:cs="Menlo"/>
            <w:color w:val="3371E3"/>
            <w:sz w:val="21"/>
            <w:szCs w:val="21"/>
          </w:rPr>
          <w:t>affinity.yaml</w:t>
        </w:r>
        <w:proofErr w:type="spellEnd"/>
        <w:r w:rsidRPr="0011211A">
          <w:rPr>
            <w:rFonts w:ascii="Open Sans" w:hAnsi="Open Sans" w:cs="Open Sans"/>
            <w:color w:val="3371E3"/>
            <w:u w:val="single"/>
          </w:rPr>
          <w:t> </w:t>
        </w:r>
      </w:hyperlink>
      <w:r w:rsidRPr="0011211A">
        <w:rPr>
          <w:rFonts w:ascii="Open Sans" w:hAnsi="Open Sans" w:cs="Open Sans"/>
          <w:color w:val="222222"/>
        </w:rPr>
        <w:fldChar w:fldCharType="begin"/>
      </w:r>
      <w:r w:rsidRPr="0011211A">
        <w:rPr>
          <w:rFonts w:ascii="Open Sans" w:hAnsi="Open Sans" w:cs="Open Sans"/>
          <w:color w:val="222222"/>
        </w:rPr>
        <w:instrText xml:space="preserve"> INCLUDEPICTURE "https://kubernetes.io/images/copycode.svg" \* MERGEFORMATINET </w:instrText>
      </w:r>
      <w:r w:rsidRPr="0011211A">
        <w:rPr>
          <w:rFonts w:ascii="Open Sans" w:hAnsi="Open Sans" w:cs="Open Sans"/>
          <w:color w:val="222222"/>
        </w:rPr>
        <w:fldChar w:fldCharType="separate"/>
      </w:r>
      <w:r w:rsidRPr="0011211A">
        <w:rPr>
          <w:rFonts w:ascii="Open Sans" w:hAnsi="Open Sans" w:cs="Open Sans"/>
          <w:noProof/>
          <w:color w:val="222222"/>
        </w:rPr>
        <mc:AlternateContent>
          <mc:Choice Requires="wps">
            <w:drawing>
              <wp:inline distT="0" distB="0" distL="0" distR="0" wp14:anchorId="4B832505" wp14:editId="52BD71E1">
                <wp:extent cx="302260" cy="302260"/>
                <wp:effectExtent l="0" t="0" r="0" b="0"/>
                <wp:docPr id="109797425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2FF85" id="Rectangle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rsidRPr="0011211A">
        <w:rPr>
          <w:rFonts w:ascii="Open Sans" w:hAnsi="Open Sans" w:cs="Open Sans"/>
          <w:color w:val="222222"/>
        </w:rPr>
        <w:fldChar w:fldCharType="end"/>
      </w:r>
    </w:p>
    <w:p w14:paraId="6C36A81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v1</w:t>
      </w:r>
    </w:p>
    <w:p w14:paraId="07DC1FA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Pod</w:t>
      </w:r>
    </w:p>
    <w:p w14:paraId="22B614B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3E45974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with-node-affinity</w:t>
      </w:r>
    </w:p>
    <w:p w14:paraId="0EC9871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6450405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affinity</w:t>
      </w:r>
      <w:r w:rsidRPr="0011211A">
        <w:rPr>
          <w:rFonts w:ascii="Menlo" w:hAnsi="Menlo" w:cs="Menlo"/>
          <w:color w:val="222222"/>
          <w:sz w:val="21"/>
          <w:szCs w:val="21"/>
          <w:bdr w:val="none" w:sz="0" w:space="0" w:color="auto" w:frame="1"/>
        </w:rPr>
        <w:t>:</w:t>
      </w:r>
    </w:p>
    <w:p w14:paraId="75C1324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nodeAffinity</w:t>
      </w:r>
      <w:proofErr w:type="spellEnd"/>
      <w:r w:rsidRPr="0011211A">
        <w:rPr>
          <w:rFonts w:ascii="Menlo" w:hAnsi="Menlo" w:cs="Menlo"/>
          <w:color w:val="222222"/>
          <w:sz w:val="21"/>
          <w:szCs w:val="21"/>
          <w:bdr w:val="none" w:sz="0" w:space="0" w:color="auto" w:frame="1"/>
        </w:rPr>
        <w:t>:</w:t>
      </w:r>
    </w:p>
    <w:p w14:paraId="0FB2C47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582871B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nodeSelectorTerms</w:t>
      </w:r>
      <w:proofErr w:type="spellEnd"/>
      <w:r w:rsidRPr="0011211A">
        <w:rPr>
          <w:rFonts w:ascii="Menlo" w:hAnsi="Menlo" w:cs="Menlo"/>
          <w:color w:val="222222"/>
          <w:sz w:val="21"/>
          <w:szCs w:val="21"/>
          <w:bdr w:val="none" w:sz="0" w:space="0" w:color="auto" w:frame="1"/>
        </w:rPr>
        <w:t>:</w:t>
      </w:r>
    </w:p>
    <w:p w14:paraId="22A004F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6FEBAFD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topology.kubernetes.io/zone</w:t>
      </w:r>
    </w:p>
    <w:p w14:paraId="3FC53D0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0CC2BCF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25D8028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antarctica-east1</w:t>
      </w:r>
    </w:p>
    <w:p w14:paraId="6AE5FB1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antarctica-west1</w:t>
      </w:r>
    </w:p>
    <w:p w14:paraId="13DE797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preferredDuringSchedulingIgnoredDuringExecution</w:t>
      </w:r>
      <w:proofErr w:type="spellEnd"/>
      <w:r w:rsidRPr="0011211A">
        <w:rPr>
          <w:rFonts w:ascii="Menlo" w:hAnsi="Menlo" w:cs="Menlo"/>
          <w:color w:val="222222"/>
          <w:sz w:val="21"/>
          <w:szCs w:val="21"/>
          <w:bdr w:val="none" w:sz="0" w:space="0" w:color="auto" w:frame="1"/>
        </w:rPr>
        <w:t>:</w:t>
      </w:r>
    </w:p>
    <w:p w14:paraId="58E6E1C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weight</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666666"/>
          <w:sz w:val="21"/>
          <w:szCs w:val="21"/>
          <w:bdr w:val="none" w:sz="0" w:space="0" w:color="auto" w:frame="1"/>
        </w:rPr>
        <w:t>1</w:t>
      </w:r>
    </w:p>
    <w:p w14:paraId="2C71ADA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preference</w:t>
      </w:r>
      <w:r w:rsidRPr="0011211A">
        <w:rPr>
          <w:rFonts w:ascii="Menlo" w:hAnsi="Menlo" w:cs="Menlo"/>
          <w:color w:val="222222"/>
          <w:sz w:val="21"/>
          <w:szCs w:val="21"/>
          <w:bdr w:val="none" w:sz="0" w:space="0" w:color="auto" w:frame="1"/>
        </w:rPr>
        <w:t>:</w:t>
      </w:r>
    </w:p>
    <w:p w14:paraId="201F7EE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7354A70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another-node-label-key</w:t>
      </w:r>
    </w:p>
    <w:p w14:paraId="1198B77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2AC26CA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7FCF0D2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another-node-label-value</w:t>
      </w:r>
    </w:p>
    <w:p w14:paraId="4538336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containers</w:t>
      </w:r>
      <w:r w:rsidRPr="0011211A">
        <w:rPr>
          <w:rFonts w:ascii="Menlo" w:hAnsi="Menlo" w:cs="Menlo"/>
          <w:color w:val="222222"/>
          <w:sz w:val="21"/>
          <w:szCs w:val="21"/>
          <w:bdr w:val="none" w:sz="0" w:space="0" w:color="auto" w:frame="1"/>
        </w:rPr>
        <w:t>:</w:t>
      </w:r>
    </w:p>
    <w:p w14:paraId="18191D7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with-node-affinity</w:t>
      </w:r>
    </w:p>
    <w:p w14:paraId="168B007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22222"/>
          <w:sz w:val="21"/>
          <w:szCs w:val="2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image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registry.k8s.io/pause:2.0</w:t>
      </w:r>
    </w:p>
    <w:p w14:paraId="6D9CD613"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In this example, the following rules apply:</w:t>
      </w:r>
    </w:p>
    <w:p w14:paraId="34CD8DBD" w14:textId="77777777" w:rsidR="0011211A" w:rsidRPr="0011211A" w:rsidRDefault="0011211A" w:rsidP="0011211A">
      <w:pPr>
        <w:numPr>
          <w:ilvl w:val="0"/>
          <w:numId w:val="23"/>
        </w:numPr>
        <w:shd w:val="clear" w:color="auto" w:fill="FFFFFF"/>
        <w:spacing w:beforeAutospacing="1" w:afterAutospacing="1"/>
        <w:rPr>
          <w:rFonts w:ascii="Open Sans" w:hAnsi="Open Sans" w:cs="Open Sans"/>
          <w:color w:val="222222"/>
        </w:rPr>
      </w:pPr>
      <w:r w:rsidRPr="0011211A">
        <w:rPr>
          <w:rFonts w:ascii="Open Sans" w:hAnsi="Open Sans" w:cs="Open Sans"/>
          <w:color w:val="222222"/>
        </w:rPr>
        <w:t>The node </w:t>
      </w:r>
      <w:r w:rsidRPr="0011211A">
        <w:rPr>
          <w:rFonts w:ascii="Open Sans" w:hAnsi="Open Sans" w:cs="Open Sans"/>
          <w:i/>
          <w:iCs/>
          <w:color w:val="222222"/>
        </w:rPr>
        <w:t>must</w:t>
      </w:r>
      <w:r w:rsidRPr="0011211A">
        <w:rPr>
          <w:rFonts w:ascii="Open Sans" w:hAnsi="Open Sans" w:cs="Open Sans"/>
          <w:color w:val="222222"/>
        </w:rPr>
        <w:t> have a label with the key </w:t>
      </w:r>
      <w:r w:rsidRPr="0011211A">
        <w:rPr>
          <w:rFonts w:ascii="Menlo" w:hAnsi="Menlo" w:cs="Menlo"/>
          <w:color w:val="222222"/>
          <w:sz w:val="20"/>
          <w:szCs w:val="20"/>
        </w:rPr>
        <w:t>topology.kubernetes.io/zone</w:t>
      </w:r>
      <w:r w:rsidRPr="0011211A">
        <w:rPr>
          <w:rFonts w:ascii="Open Sans" w:hAnsi="Open Sans" w:cs="Open Sans"/>
          <w:color w:val="222222"/>
        </w:rPr>
        <w:t> and the value of that label </w:t>
      </w:r>
      <w:r w:rsidRPr="0011211A">
        <w:rPr>
          <w:rFonts w:ascii="Open Sans" w:hAnsi="Open Sans" w:cs="Open Sans"/>
          <w:i/>
          <w:iCs/>
          <w:color w:val="222222"/>
        </w:rPr>
        <w:t>must</w:t>
      </w:r>
      <w:r w:rsidRPr="0011211A">
        <w:rPr>
          <w:rFonts w:ascii="Open Sans" w:hAnsi="Open Sans" w:cs="Open Sans"/>
          <w:color w:val="222222"/>
        </w:rPr>
        <w:t> be either </w:t>
      </w:r>
      <w:r w:rsidRPr="0011211A">
        <w:rPr>
          <w:rFonts w:ascii="Menlo" w:hAnsi="Menlo" w:cs="Menlo"/>
          <w:color w:val="222222"/>
          <w:sz w:val="20"/>
          <w:szCs w:val="20"/>
        </w:rPr>
        <w:t>antarctica-east1</w:t>
      </w:r>
      <w:r w:rsidRPr="0011211A">
        <w:rPr>
          <w:rFonts w:ascii="Open Sans" w:hAnsi="Open Sans" w:cs="Open Sans"/>
          <w:color w:val="222222"/>
        </w:rPr>
        <w:t> or </w:t>
      </w:r>
      <w:r w:rsidRPr="0011211A">
        <w:rPr>
          <w:rFonts w:ascii="Menlo" w:hAnsi="Menlo" w:cs="Menlo"/>
          <w:color w:val="222222"/>
          <w:sz w:val="20"/>
          <w:szCs w:val="20"/>
        </w:rPr>
        <w:t>antarctica-west1</w:t>
      </w:r>
      <w:r w:rsidRPr="0011211A">
        <w:rPr>
          <w:rFonts w:ascii="Open Sans" w:hAnsi="Open Sans" w:cs="Open Sans"/>
          <w:color w:val="222222"/>
        </w:rPr>
        <w:t>.</w:t>
      </w:r>
    </w:p>
    <w:p w14:paraId="4CC368A5" w14:textId="77777777" w:rsidR="0011211A" w:rsidRPr="0011211A" w:rsidRDefault="0011211A" w:rsidP="0011211A">
      <w:pPr>
        <w:numPr>
          <w:ilvl w:val="0"/>
          <w:numId w:val="23"/>
        </w:numPr>
        <w:shd w:val="clear" w:color="auto" w:fill="FFFFFF"/>
        <w:spacing w:beforeAutospacing="1" w:afterAutospacing="1"/>
        <w:rPr>
          <w:rFonts w:ascii="Open Sans" w:hAnsi="Open Sans" w:cs="Open Sans"/>
          <w:color w:val="222222"/>
        </w:rPr>
      </w:pPr>
      <w:r w:rsidRPr="0011211A">
        <w:rPr>
          <w:rFonts w:ascii="Open Sans" w:hAnsi="Open Sans" w:cs="Open Sans"/>
          <w:color w:val="222222"/>
        </w:rPr>
        <w:t>The node </w:t>
      </w:r>
      <w:r w:rsidRPr="0011211A">
        <w:rPr>
          <w:rFonts w:ascii="Open Sans" w:hAnsi="Open Sans" w:cs="Open Sans"/>
          <w:i/>
          <w:iCs/>
          <w:color w:val="222222"/>
        </w:rPr>
        <w:t>preferably</w:t>
      </w:r>
      <w:r w:rsidRPr="0011211A">
        <w:rPr>
          <w:rFonts w:ascii="Open Sans" w:hAnsi="Open Sans" w:cs="Open Sans"/>
          <w:color w:val="222222"/>
        </w:rPr>
        <w:t> has a label with the key </w:t>
      </w:r>
      <w:r w:rsidRPr="0011211A">
        <w:rPr>
          <w:rFonts w:ascii="Menlo" w:hAnsi="Menlo" w:cs="Menlo"/>
          <w:color w:val="222222"/>
          <w:sz w:val="20"/>
          <w:szCs w:val="20"/>
        </w:rPr>
        <w:t>another-node-label-key</w:t>
      </w:r>
      <w:r w:rsidRPr="0011211A">
        <w:rPr>
          <w:rFonts w:ascii="Open Sans" w:hAnsi="Open Sans" w:cs="Open Sans"/>
          <w:color w:val="222222"/>
        </w:rPr>
        <w:t> and the value </w:t>
      </w:r>
      <w:r w:rsidRPr="0011211A">
        <w:rPr>
          <w:rFonts w:ascii="Menlo" w:hAnsi="Menlo" w:cs="Menlo"/>
          <w:color w:val="222222"/>
          <w:sz w:val="20"/>
          <w:szCs w:val="20"/>
        </w:rPr>
        <w:t>another-node-label-value</w:t>
      </w:r>
      <w:r w:rsidRPr="0011211A">
        <w:rPr>
          <w:rFonts w:ascii="Open Sans" w:hAnsi="Open Sans" w:cs="Open Sans"/>
          <w:color w:val="222222"/>
        </w:rPr>
        <w:t>.</w:t>
      </w:r>
    </w:p>
    <w:p w14:paraId="7F926BBD"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You can use the </w:t>
      </w:r>
      <w:r w:rsidRPr="0011211A">
        <w:rPr>
          <w:rFonts w:ascii="Menlo" w:hAnsi="Menlo" w:cs="Menlo"/>
          <w:color w:val="222222"/>
          <w:sz w:val="20"/>
          <w:szCs w:val="20"/>
        </w:rPr>
        <w:t>operator</w:t>
      </w:r>
      <w:r w:rsidRPr="0011211A">
        <w:rPr>
          <w:rFonts w:ascii="Open Sans" w:hAnsi="Open Sans" w:cs="Open Sans"/>
          <w:color w:val="222222"/>
        </w:rPr>
        <w:t> field to specify a logical operator for Kubernetes to use when interpreting the rules. You can use </w:t>
      </w:r>
      <w:r w:rsidRPr="0011211A">
        <w:rPr>
          <w:rFonts w:ascii="Menlo" w:hAnsi="Menlo" w:cs="Menlo"/>
          <w:color w:val="222222"/>
          <w:sz w:val="20"/>
          <w:szCs w:val="20"/>
        </w:rPr>
        <w:t>In</w:t>
      </w:r>
      <w:r w:rsidRPr="0011211A">
        <w:rPr>
          <w:rFonts w:ascii="Open Sans" w:hAnsi="Open Sans" w:cs="Open Sans"/>
          <w:color w:val="222222"/>
        </w:rPr>
        <w:t>, </w:t>
      </w:r>
      <w:proofErr w:type="spellStart"/>
      <w:r w:rsidRPr="0011211A">
        <w:rPr>
          <w:rFonts w:ascii="Menlo" w:hAnsi="Menlo" w:cs="Menlo"/>
          <w:color w:val="222222"/>
          <w:sz w:val="20"/>
          <w:szCs w:val="20"/>
        </w:rPr>
        <w:t>NotIn</w:t>
      </w:r>
      <w:proofErr w:type="spellEnd"/>
      <w:r w:rsidRPr="0011211A">
        <w:rPr>
          <w:rFonts w:ascii="Open Sans" w:hAnsi="Open Sans" w:cs="Open Sans"/>
          <w:color w:val="222222"/>
        </w:rPr>
        <w:t>, </w:t>
      </w:r>
      <w:r w:rsidRPr="0011211A">
        <w:rPr>
          <w:rFonts w:ascii="Menlo" w:hAnsi="Menlo" w:cs="Menlo"/>
          <w:color w:val="222222"/>
          <w:sz w:val="20"/>
          <w:szCs w:val="20"/>
        </w:rPr>
        <w:t>Exists</w:t>
      </w:r>
      <w:r w:rsidRPr="0011211A">
        <w:rPr>
          <w:rFonts w:ascii="Open Sans" w:hAnsi="Open Sans" w:cs="Open Sans"/>
          <w:color w:val="222222"/>
        </w:rPr>
        <w:t>, </w:t>
      </w:r>
      <w:proofErr w:type="spellStart"/>
      <w:r w:rsidRPr="0011211A">
        <w:rPr>
          <w:rFonts w:ascii="Menlo" w:hAnsi="Menlo" w:cs="Menlo"/>
          <w:color w:val="222222"/>
          <w:sz w:val="20"/>
          <w:szCs w:val="20"/>
        </w:rPr>
        <w:t>DoesNotExist</w:t>
      </w:r>
      <w:proofErr w:type="spellEnd"/>
      <w:r w:rsidRPr="0011211A">
        <w:rPr>
          <w:rFonts w:ascii="Open Sans" w:hAnsi="Open Sans" w:cs="Open Sans"/>
          <w:color w:val="222222"/>
        </w:rPr>
        <w:t>, </w:t>
      </w:r>
      <w:r w:rsidRPr="0011211A">
        <w:rPr>
          <w:rFonts w:ascii="Menlo" w:hAnsi="Menlo" w:cs="Menlo"/>
          <w:color w:val="222222"/>
          <w:sz w:val="20"/>
          <w:szCs w:val="20"/>
        </w:rPr>
        <w:t>Gt</w:t>
      </w:r>
      <w:r w:rsidRPr="0011211A">
        <w:rPr>
          <w:rFonts w:ascii="Open Sans" w:hAnsi="Open Sans" w:cs="Open Sans"/>
          <w:color w:val="222222"/>
        </w:rPr>
        <w:t> and </w:t>
      </w:r>
      <w:r w:rsidRPr="0011211A">
        <w:rPr>
          <w:rFonts w:ascii="Menlo" w:hAnsi="Menlo" w:cs="Menlo"/>
          <w:color w:val="222222"/>
          <w:sz w:val="20"/>
          <w:szCs w:val="20"/>
        </w:rPr>
        <w:t>Lt</w:t>
      </w:r>
      <w:r w:rsidRPr="0011211A">
        <w:rPr>
          <w:rFonts w:ascii="Open Sans" w:hAnsi="Open Sans" w:cs="Open Sans"/>
          <w:color w:val="222222"/>
        </w:rPr>
        <w:t>.</w:t>
      </w:r>
    </w:p>
    <w:p w14:paraId="2F3C1DC8"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Read </w:t>
      </w:r>
      <w:hyperlink r:id="rId73" w:anchor="operators" w:history="1">
        <w:r w:rsidRPr="0011211A">
          <w:rPr>
            <w:rFonts w:ascii="Open Sans" w:hAnsi="Open Sans" w:cs="Open Sans"/>
            <w:color w:val="3371E3"/>
            <w:u w:val="single"/>
          </w:rPr>
          <w:t>Operators</w:t>
        </w:r>
      </w:hyperlink>
      <w:r w:rsidRPr="0011211A">
        <w:rPr>
          <w:rFonts w:ascii="Open Sans" w:hAnsi="Open Sans" w:cs="Open Sans"/>
          <w:color w:val="222222"/>
        </w:rPr>
        <w:t> to learn more about how these work.</w:t>
      </w:r>
    </w:p>
    <w:p w14:paraId="304F5FB1" w14:textId="77777777" w:rsidR="0011211A" w:rsidRPr="0011211A" w:rsidRDefault="0011211A" w:rsidP="0011211A">
      <w:pPr>
        <w:shd w:val="clear" w:color="auto" w:fill="FFFFFF"/>
        <w:spacing w:afterAutospacing="1"/>
        <w:rPr>
          <w:rFonts w:ascii="Open Sans" w:hAnsi="Open Sans" w:cs="Open Sans"/>
          <w:color w:val="222222"/>
        </w:rPr>
      </w:pPr>
      <w:proofErr w:type="spellStart"/>
      <w:r w:rsidRPr="0011211A">
        <w:rPr>
          <w:rFonts w:ascii="Menlo" w:hAnsi="Menlo" w:cs="Menlo"/>
          <w:color w:val="222222"/>
          <w:sz w:val="20"/>
          <w:szCs w:val="20"/>
        </w:rPr>
        <w:lastRenderedPageBreak/>
        <w:t>NotIn</w:t>
      </w:r>
      <w:proofErr w:type="spellEnd"/>
      <w:r w:rsidRPr="0011211A">
        <w:rPr>
          <w:rFonts w:ascii="Open Sans" w:hAnsi="Open Sans" w:cs="Open Sans"/>
          <w:color w:val="222222"/>
        </w:rPr>
        <w:t> and </w:t>
      </w:r>
      <w:proofErr w:type="spellStart"/>
      <w:r w:rsidRPr="0011211A">
        <w:rPr>
          <w:rFonts w:ascii="Menlo" w:hAnsi="Menlo" w:cs="Menlo"/>
          <w:color w:val="222222"/>
          <w:sz w:val="20"/>
          <w:szCs w:val="20"/>
        </w:rPr>
        <w:t>DoesNotExist</w:t>
      </w:r>
      <w:proofErr w:type="spellEnd"/>
      <w:r w:rsidRPr="0011211A">
        <w:rPr>
          <w:rFonts w:ascii="Open Sans" w:hAnsi="Open Sans" w:cs="Open Sans"/>
          <w:color w:val="222222"/>
        </w:rPr>
        <w:t> allow you to define node anti-affinity behavior. Alternatively, you can use </w:t>
      </w:r>
      <w:hyperlink r:id="rId74" w:history="1">
        <w:r w:rsidRPr="0011211A">
          <w:rPr>
            <w:rFonts w:ascii="Open Sans" w:hAnsi="Open Sans" w:cs="Open Sans"/>
            <w:color w:val="3371E3"/>
            <w:u w:val="single"/>
          </w:rPr>
          <w:t>node taints</w:t>
        </w:r>
      </w:hyperlink>
      <w:r w:rsidRPr="0011211A">
        <w:rPr>
          <w:rFonts w:ascii="Open Sans" w:hAnsi="Open Sans" w:cs="Open Sans"/>
          <w:color w:val="222222"/>
        </w:rPr>
        <w:t> to repel Pods from specific nodes.</w:t>
      </w:r>
    </w:p>
    <w:p w14:paraId="7016E190"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p>
    <w:p w14:paraId="38D85077" w14:textId="77777777" w:rsidR="0011211A" w:rsidRPr="0011211A" w:rsidRDefault="0011211A" w:rsidP="0011211A">
      <w:pPr>
        <w:shd w:val="clear" w:color="auto" w:fill="FFFFFF"/>
        <w:spacing w:afterAutospacing="1"/>
        <w:rPr>
          <w:rFonts w:ascii="Open Sans" w:hAnsi="Open Sans" w:cs="Open Sans"/>
          <w:color w:val="000000"/>
        </w:rPr>
      </w:pPr>
      <w:r w:rsidRPr="0011211A">
        <w:rPr>
          <w:rFonts w:ascii="Open Sans" w:hAnsi="Open Sans" w:cs="Open Sans"/>
          <w:color w:val="000000"/>
        </w:rPr>
        <w:t>If you specify both </w:t>
      </w:r>
      <w:proofErr w:type="spellStart"/>
      <w:r w:rsidRPr="0011211A">
        <w:rPr>
          <w:rFonts w:ascii="Menlo" w:hAnsi="Menlo" w:cs="Menlo"/>
          <w:color w:val="000000"/>
          <w:sz w:val="20"/>
          <w:szCs w:val="20"/>
        </w:rPr>
        <w:t>nodeSelector</w:t>
      </w:r>
      <w:proofErr w:type="spellEnd"/>
      <w:r w:rsidRPr="0011211A">
        <w:rPr>
          <w:rFonts w:ascii="Open Sans" w:hAnsi="Open Sans" w:cs="Open Sans"/>
          <w:color w:val="000000"/>
        </w:rPr>
        <w:t> and </w:t>
      </w:r>
      <w:proofErr w:type="spellStart"/>
      <w:r w:rsidRPr="0011211A">
        <w:rPr>
          <w:rFonts w:ascii="Menlo" w:hAnsi="Menlo" w:cs="Menlo"/>
          <w:color w:val="000000"/>
          <w:sz w:val="20"/>
          <w:szCs w:val="20"/>
        </w:rPr>
        <w:t>nodeAffinity</w:t>
      </w:r>
      <w:proofErr w:type="spellEnd"/>
      <w:r w:rsidRPr="0011211A">
        <w:rPr>
          <w:rFonts w:ascii="Open Sans" w:hAnsi="Open Sans" w:cs="Open Sans"/>
          <w:color w:val="000000"/>
        </w:rPr>
        <w:t>, </w:t>
      </w:r>
      <w:r w:rsidRPr="0011211A">
        <w:rPr>
          <w:rFonts w:ascii="Open Sans" w:hAnsi="Open Sans" w:cs="Open Sans"/>
          <w:i/>
          <w:iCs/>
          <w:color w:val="000000"/>
        </w:rPr>
        <w:t>both</w:t>
      </w:r>
      <w:r w:rsidRPr="0011211A">
        <w:rPr>
          <w:rFonts w:ascii="Open Sans" w:hAnsi="Open Sans" w:cs="Open Sans"/>
          <w:color w:val="000000"/>
        </w:rPr>
        <w:t> must be satisfied for the Pod to be scheduled onto a node.</w:t>
      </w:r>
    </w:p>
    <w:p w14:paraId="5D93C882" w14:textId="77777777" w:rsidR="0011211A" w:rsidRPr="0011211A" w:rsidRDefault="0011211A" w:rsidP="0011211A">
      <w:pPr>
        <w:shd w:val="clear" w:color="auto" w:fill="FFFFFF"/>
        <w:spacing w:afterAutospacing="1"/>
        <w:rPr>
          <w:rFonts w:ascii="Open Sans" w:hAnsi="Open Sans" w:cs="Open Sans"/>
          <w:color w:val="000000"/>
        </w:rPr>
      </w:pPr>
      <w:r w:rsidRPr="0011211A">
        <w:rPr>
          <w:rFonts w:ascii="Open Sans" w:hAnsi="Open Sans" w:cs="Open Sans"/>
          <w:color w:val="000000"/>
        </w:rPr>
        <w:t>If you specify multiple terms in </w:t>
      </w:r>
      <w:proofErr w:type="spellStart"/>
      <w:r w:rsidRPr="0011211A">
        <w:rPr>
          <w:rFonts w:ascii="Menlo" w:hAnsi="Menlo" w:cs="Menlo"/>
          <w:color w:val="000000"/>
          <w:sz w:val="20"/>
          <w:szCs w:val="20"/>
        </w:rPr>
        <w:t>nodeSelectorTerms</w:t>
      </w:r>
      <w:proofErr w:type="spellEnd"/>
      <w:r w:rsidRPr="0011211A">
        <w:rPr>
          <w:rFonts w:ascii="Open Sans" w:hAnsi="Open Sans" w:cs="Open Sans"/>
          <w:color w:val="000000"/>
        </w:rPr>
        <w:t> associated with </w:t>
      </w:r>
      <w:proofErr w:type="spellStart"/>
      <w:r w:rsidRPr="0011211A">
        <w:rPr>
          <w:rFonts w:ascii="Menlo" w:hAnsi="Menlo" w:cs="Menlo"/>
          <w:color w:val="000000"/>
          <w:sz w:val="20"/>
          <w:szCs w:val="20"/>
        </w:rPr>
        <w:t>nodeAffinity</w:t>
      </w:r>
      <w:proofErr w:type="spellEnd"/>
      <w:r w:rsidRPr="0011211A">
        <w:rPr>
          <w:rFonts w:ascii="Open Sans" w:hAnsi="Open Sans" w:cs="Open Sans"/>
          <w:color w:val="000000"/>
        </w:rPr>
        <w:t xml:space="preserve"> types, then the Pod can be scheduled onto a node if one of the specified terms can be satisfied (terms are </w:t>
      </w:r>
      <w:proofErr w:type="spellStart"/>
      <w:r w:rsidRPr="0011211A">
        <w:rPr>
          <w:rFonts w:ascii="Open Sans" w:hAnsi="Open Sans" w:cs="Open Sans"/>
          <w:color w:val="000000"/>
        </w:rPr>
        <w:t>ORed</w:t>
      </w:r>
      <w:proofErr w:type="spellEnd"/>
      <w:r w:rsidRPr="0011211A">
        <w:rPr>
          <w:rFonts w:ascii="Open Sans" w:hAnsi="Open Sans" w:cs="Open Sans"/>
          <w:color w:val="000000"/>
        </w:rPr>
        <w:t>).</w:t>
      </w:r>
    </w:p>
    <w:p w14:paraId="098016EB" w14:textId="77777777" w:rsidR="0011211A" w:rsidRPr="0011211A" w:rsidRDefault="0011211A" w:rsidP="0011211A">
      <w:pPr>
        <w:shd w:val="clear" w:color="auto" w:fill="FFFFFF"/>
        <w:spacing w:afterAutospacing="1"/>
        <w:rPr>
          <w:rFonts w:ascii="Open Sans" w:hAnsi="Open Sans" w:cs="Open Sans"/>
          <w:color w:val="000000"/>
        </w:rPr>
      </w:pPr>
      <w:r w:rsidRPr="0011211A">
        <w:rPr>
          <w:rFonts w:ascii="Open Sans" w:hAnsi="Open Sans" w:cs="Open Sans"/>
          <w:color w:val="000000"/>
        </w:rPr>
        <w:t>If you specify multiple expressions in a single </w:t>
      </w:r>
      <w:proofErr w:type="spellStart"/>
      <w:r w:rsidRPr="0011211A">
        <w:rPr>
          <w:rFonts w:ascii="Menlo" w:hAnsi="Menlo" w:cs="Menlo"/>
          <w:color w:val="000000"/>
          <w:sz w:val="20"/>
          <w:szCs w:val="20"/>
        </w:rPr>
        <w:t>matchExpressions</w:t>
      </w:r>
      <w:proofErr w:type="spellEnd"/>
      <w:r w:rsidRPr="0011211A">
        <w:rPr>
          <w:rFonts w:ascii="Open Sans" w:hAnsi="Open Sans" w:cs="Open Sans"/>
          <w:color w:val="000000"/>
        </w:rPr>
        <w:t> field associated with a term in </w:t>
      </w:r>
      <w:proofErr w:type="spellStart"/>
      <w:r w:rsidRPr="0011211A">
        <w:rPr>
          <w:rFonts w:ascii="Menlo" w:hAnsi="Menlo" w:cs="Menlo"/>
          <w:color w:val="000000"/>
          <w:sz w:val="20"/>
          <w:szCs w:val="20"/>
        </w:rPr>
        <w:t>nodeSelectorTerms</w:t>
      </w:r>
      <w:proofErr w:type="spellEnd"/>
      <w:r w:rsidRPr="0011211A">
        <w:rPr>
          <w:rFonts w:ascii="Open Sans" w:hAnsi="Open Sans" w:cs="Open Sans"/>
          <w:color w:val="000000"/>
        </w:rPr>
        <w:t>, then the Pod can be scheduled onto a node only if all the expressions are satisfied (expressions are ANDed).</w:t>
      </w:r>
    </w:p>
    <w:p w14:paraId="11FBFA3C"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See </w:t>
      </w:r>
      <w:hyperlink r:id="rId75" w:history="1">
        <w:r w:rsidRPr="0011211A">
          <w:rPr>
            <w:rFonts w:ascii="Open Sans" w:hAnsi="Open Sans" w:cs="Open Sans"/>
            <w:color w:val="3371E3"/>
            <w:u w:val="single"/>
          </w:rPr>
          <w:t>Assign Pods to Nodes using Node Affinity</w:t>
        </w:r>
      </w:hyperlink>
      <w:r w:rsidRPr="0011211A">
        <w:rPr>
          <w:rFonts w:ascii="Open Sans" w:hAnsi="Open Sans" w:cs="Open Sans"/>
          <w:color w:val="222222"/>
        </w:rPr>
        <w:t> for more information.</w:t>
      </w:r>
    </w:p>
    <w:p w14:paraId="0ABB8081"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r w:rsidRPr="0011211A">
        <w:rPr>
          <w:rFonts w:ascii="Open Sans" w:hAnsi="Open Sans" w:cs="Open Sans"/>
          <w:color w:val="222222"/>
        </w:rPr>
        <w:t>Node affinity weight</w:t>
      </w:r>
    </w:p>
    <w:p w14:paraId="563D8AE3"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You can specify a </w:t>
      </w:r>
      <w:r w:rsidRPr="0011211A">
        <w:rPr>
          <w:rFonts w:ascii="Menlo" w:hAnsi="Menlo" w:cs="Menlo"/>
          <w:color w:val="222222"/>
          <w:sz w:val="20"/>
          <w:szCs w:val="20"/>
        </w:rPr>
        <w:t>weight</w:t>
      </w:r>
      <w:r w:rsidRPr="0011211A">
        <w:rPr>
          <w:rFonts w:ascii="Open Sans" w:hAnsi="Open Sans" w:cs="Open Sans"/>
          <w:color w:val="222222"/>
        </w:rPr>
        <w:t> between 1 and 100 for each instance of the </w:t>
      </w:r>
      <w:proofErr w:type="spellStart"/>
      <w:r w:rsidRPr="0011211A">
        <w:rPr>
          <w:rFonts w:ascii="Menlo" w:hAnsi="Menlo" w:cs="Menlo"/>
          <w:color w:val="222222"/>
          <w:sz w:val="20"/>
          <w:szCs w:val="20"/>
        </w:rPr>
        <w:t>preferredDuringSchedulingIgnoredDuringExecution</w:t>
      </w:r>
      <w:proofErr w:type="spellEnd"/>
      <w:r w:rsidRPr="0011211A">
        <w:rPr>
          <w:rFonts w:ascii="Open Sans" w:hAnsi="Open Sans" w:cs="Open Sans"/>
          <w:color w:val="222222"/>
        </w:rPr>
        <w:t> affinity type. When the scheduler finds nodes that meet all the other scheduling requirements of the Pod, the scheduler iterates through every preferred rule that the node satisfies and adds the value of the </w:t>
      </w:r>
      <w:r w:rsidRPr="0011211A">
        <w:rPr>
          <w:rFonts w:ascii="Menlo" w:hAnsi="Menlo" w:cs="Menlo"/>
          <w:color w:val="222222"/>
          <w:sz w:val="20"/>
          <w:szCs w:val="20"/>
        </w:rPr>
        <w:t>weight</w:t>
      </w:r>
      <w:r w:rsidRPr="0011211A">
        <w:rPr>
          <w:rFonts w:ascii="Open Sans" w:hAnsi="Open Sans" w:cs="Open Sans"/>
          <w:color w:val="222222"/>
        </w:rPr>
        <w:t> for that expression to a sum.</w:t>
      </w:r>
    </w:p>
    <w:p w14:paraId="1205FEE2"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The final sum is added to the score of other priority functions for the node. Nodes with the highest total score are prioritized when the scheduler makes a scheduling decision for the Pod.</w:t>
      </w:r>
    </w:p>
    <w:p w14:paraId="0B0FE478"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For example, consider the following Pod spec:</w:t>
      </w:r>
    </w:p>
    <w:p w14:paraId="7BBC8431" w14:textId="529DFBC5" w:rsidR="0011211A" w:rsidRPr="0011211A" w:rsidRDefault="0011211A" w:rsidP="0011211A">
      <w:pPr>
        <w:shd w:val="clear" w:color="auto" w:fill="FFFFFF"/>
        <w:jc w:val="right"/>
        <w:rPr>
          <w:rFonts w:ascii="Open Sans" w:hAnsi="Open Sans" w:cs="Open Sans"/>
          <w:color w:val="222222"/>
        </w:rPr>
      </w:pPr>
      <w:hyperlink r:id="rId76" w:history="1">
        <w:r w:rsidRPr="0011211A">
          <w:rPr>
            <w:rFonts w:ascii="Menlo" w:hAnsi="Menlo" w:cs="Menlo"/>
            <w:color w:val="3371E3"/>
            <w:sz w:val="21"/>
            <w:szCs w:val="21"/>
          </w:rPr>
          <w:t>pods/pod-with-affinity-anti-</w:t>
        </w:r>
        <w:proofErr w:type="spellStart"/>
        <w:r w:rsidRPr="0011211A">
          <w:rPr>
            <w:rFonts w:ascii="Menlo" w:hAnsi="Menlo" w:cs="Menlo"/>
            <w:color w:val="3371E3"/>
            <w:sz w:val="21"/>
            <w:szCs w:val="21"/>
          </w:rPr>
          <w:t>affinity.yaml</w:t>
        </w:r>
        <w:proofErr w:type="spellEnd"/>
        <w:r w:rsidRPr="0011211A">
          <w:rPr>
            <w:rFonts w:ascii="Open Sans" w:hAnsi="Open Sans" w:cs="Open Sans"/>
            <w:color w:val="3371E3"/>
            <w:u w:val="single"/>
          </w:rPr>
          <w:t> </w:t>
        </w:r>
      </w:hyperlink>
      <w:r w:rsidRPr="0011211A">
        <w:rPr>
          <w:rFonts w:ascii="Open Sans" w:hAnsi="Open Sans" w:cs="Open Sans"/>
          <w:color w:val="222222"/>
        </w:rPr>
        <w:fldChar w:fldCharType="begin"/>
      </w:r>
      <w:r w:rsidRPr="0011211A">
        <w:rPr>
          <w:rFonts w:ascii="Open Sans" w:hAnsi="Open Sans" w:cs="Open Sans"/>
          <w:color w:val="222222"/>
        </w:rPr>
        <w:instrText xml:space="preserve"> INCLUDEPICTURE "https://kubernetes.io/images/copycode.svg" \* MERGEFORMATINET </w:instrText>
      </w:r>
      <w:r w:rsidRPr="0011211A">
        <w:rPr>
          <w:rFonts w:ascii="Open Sans" w:hAnsi="Open Sans" w:cs="Open Sans"/>
          <w:color w:val="222222"/>
        </w:rPr>
        <w:fldChar w:fldCharType="separate"/>
      </w:r>
      <w:r w:rsidRPr="0011211A">
        <w:rPr>
          <w:rFonts w:ascii="Open Sans" w:hAnsi="Open Sans" w:cs="Open Sans"/>
          <w:noProof/>
          <w:color w:val="222222"/>
        </w:rPr>
        <mc:AlternateContent>
          <mc:Choice Requires="wps">
            <w:drawing>
              <wp:inline distT="0" distB="0" distL="0" distR="0" wp14:anchorId="0130118E" wp14:editId="1885731E">
                <wp:extent cx="302260" cy="302260"/>
                <wp:effectExtent l="0" t="0" r="0" b="0"/>
                <wp:docPr id="5566122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A60A3"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rsidRPr="0011211A">
        <w:rPr>
          <w:rFonts w:ascii="Open Sans" w:hAnsi="Open Sans" w:cs="Open Sans"/>
          <w:color w:val="222222"/>
        </w:rPr>
        <w:fldChar w:fldCharType="end"/>
      </w:r>
    </w:p>
    <w:p w14:paraId="0A28394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v1</w:t>
      </w:r>
    </w:p>
    <w:p w14:paraId="4429F47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Pod</w:t>
      </w:r>
    </w:p>
    <w:p w14:paraId="18936DD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6AEA96D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with-affinity-anti-affinity</w:t>
      </w:r>
    </w:p>
    <w:p w14:paraId="44A8C07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18EC8EB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affinity</w:t>
      </w:r>
      <w:r w:rsidRPr="0011211A">
        <w:rPr>
          <w:rFonts w:ascii="Menlo" w:hAnsi="Menlo" w:cs="Menlo"/>
          <w:color w:val="222222"/>
          <w:sz w:val="21"/>
          <w:szCs w:val="21"/>
          <w:bdr w:val="none" w:sz="0" w:space="0" w:color="auto" w:frame="1"/>
        </w:rPr>
        <w:t>:</w:t>
      </w:r>
    </w:p>
    <w:p w14:paraId="462AE0A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nodeAffinity</w:t>
      </w:r>
      <w:proofErr w:type="spellEnd"/>
      <w:r w:rsidRPr="0011211A">
        <w:rPr>
          <w:rFonts w:ascii="Menlo" w:hAnsi="Menlo" w:cs="Menlo"/>
          <w:color w:val="222222"/>
          <w:sz w:val="21"/>
          <w:szCs w:val="21"/>
          <w:bdr w:val="none" w:sz="0" w:space="0" w:color="auto" w:frame="1"/>
        </w:rPr>
        <w:t>:</w:t>
      </w:r>
    </w:p>
    <w:p w14:paraId="75F899D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5D33AC8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nodeSelectorTerms</w:t>
      </w:r>
      <w:proofErr w:type="spellEnd"/>
      <w:r w:rsidRPr="0011211A">
        <w:rPr>
          <w:rFonts w:ascii="Menlo" w:hAnsi="Menlo" w:cs="Menlo"/>
          <w:color w:val="222222"/>
          <w:sz w:val="21"/>
          <w:szCs w:val="21"/>
          <w:bdr w:val="none" w:sz="0" w:space="0" w:color="auto" w:frame="1"/>
        </w:rPr>
        <w:t>:</w:t>
      </w:r>
    </w:p>
    <w:p w14:paraId="226E401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7A9E4B2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kubernetes.io/</w:t>
      </w:r>
      <w:proofErr w:type="spellStart"/>
      <w:r w:rsidRPr="0011211A">
        <w:rPr>
          <w:rFonts w:ascii="Menlo" w:hAnsi="Menlo" w:cs="Menlo"/>
          <w:color w:val="222222"/>
          <w:sz w:val="21"/>
          <w:szCs w:val="21"/>
          <w:bdr w:val="none" w:sz="0" w:space="0" w:color="auto" w:frame="1"/>
        </w:rPr>
        <w:t>os</w:t>
      </w:r>
      <w:proofErr w:type="spellEnd"/>
    </w:p>
    <w:p w14:paraId="25B7423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0272E58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0CDB7D4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color w:val="222222"/>
          <w:sz w:val="21"/>
          <w:szCs w:val="21"/>
          <w:bdr w:val="none" w:sz="0" w:space="0" w:color="auto" w:frame="1"/>
        </w:rPr>
        <w:t>linux</w:t>
      </w:r>
      <w:proofErr w:type="spellEnd"/>
    </w:p>
    <w:p w14:paraId="5B62BAF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preferredDuringSchedulingIgnoredDuringExecution</w:t>
      </w:r>
      <w:proofErr w:type="spellEnd"/>
      <w:r w:rsidRPr="0011211A">
        <w:rPr>
          <w:rFonts w:ascii="Menlo" w:hAnsi="Menlo" w:cs="Menlo"/>
          <w:color w:val="222222"/>
          <w:sz w:val="21"/>
          <w:szCs w:val="21"/>
          <w:bdr w:val="none" w:sz="0" w:space="0" w:color="auto" w:frame="1"/>
        </w:rPr>
        <w:t>:</w:t>
      </w:r>
    </w:p>
    <w:p w14:paraId="75AC0F0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weight</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666666"/>
          <w:sz w:val="21"/>
          <w:szCs w:val="21"/>
          <w:bdr w:val="none" w:sz="0" w:space="0" w:color="auto" w:frame="1"/>
        </w:rPr>
        <w:t>1</w:t>
      </w:r>
    </w:p>
    <w:p w14:paraId="64C8967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preference</w:t>
      </w:r>
      <w:r w:rsidRPr="0011211A">
        <w:rPr>
          <w:rFonts w:ascii="Menlo" w:hAnsi="Menlo" w:cs="Menlo"/>
          <w:color w:val="222222"/>
          <w:sz w:val="21"/>
          <w:szCs w:val="21"/>
          <w:bdr w:val="none" w:sz="0" w:space="0" w:color="auto" w:frame="1"/>
        </w:rPr>
        <w:t>:</w:t>
      </w:r>
    </w:p>
    <w:p w14:paraId="7E4246A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4F9D373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label-1</w:t>
      </w:r>
    </w:p>
    <w:p w14:paraId="5D5BAB1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lastRenderedPageBreak/>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20C086F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1505E51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key-1</w:t>
      </w:r>
    </w:p>
    <w:p w14:paraId="1E32111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weight</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666666"/>
          <w:sz w:val="21"/>
          <w:szCs w:val="21"/>
          <w:bdr w:val="none" w:sz="0" w:space="0" w:color="auto" w:frame="1"/>
        </w:rPr>
        <w:t>50</w:t>
      </w:r>
    </w:p>
    <w:p w14:paraId="01C5D37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preference</w:t>
      </w:r>
      <w:r w:rsidRPr="0011211A">
        <w:rPr>
          <w:rFonts w:ascii="Menlo" w:hAnsi="Menlo" w:cs="Menlo"/>
          <w:color w:val="222222"/>
          <w:sz w:val="21"/>
          <w:szCs w:val="21"/>
          <w:bdr w:val="none" w:sz="0" w:space="0" w:color="auto" w:frame="1"/>
        </w:rPr>
        <w:t>:</w:t>
      </w:r>
    </w:p>
    <w:p w14:paraId="1D4DE2E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5006A8F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label-2</w:t>
      </w:r>
    </w:p>
    <w:p w14:paraId="2A8DC01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1B0DEA9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7FEDBFA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key-2</w:t>
      </w:r>
    </w:p>
    <w:p w14:paraId="5EDF56B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containers</w:t>
      </w:r>
      <w:r w:rsidRPr="0011211A">
        <w:rPr>
          <w:rFonts w:ascii="Menlo" w:hAnsi="Menlo" w:cs="Menlo"/>
          <w:color w:val="222222"/>
          <w:sz w:val="21"/>
          <w:szCs w:val="21"/>
          <w:bdr w:val="none" w:sz="0" w:space="0" w:color="auto" w:frame="1"/>
        </w:rPr>
        <w:t>:</w:t>
      </w:r>
    </w:p>
    <w:p w14:paraId="390EA8E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with-node-affinity</w:t>
      </w:r>
    </w:p>
    <w:p w14:paraId="0271D05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image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registry.k8s.io/pause:2.0</w:t>
      </w:r>
    </w:p>
    <w:p w14:paraId="6352D5E6"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If there are two possible nodes that match the </w:t>
      </w:r>
      <w:proofErr w:type="spellStart"/>
      <w:r w:rsidRPr="0011211A">
        <w:rPr>
          <w:rFonts w:ascii="Menlo" w:hAnsi="Menlo" w:cs="Menlo"/>
          <w:color w:val="222222"/>
          <w:sz w:val="20"/>
          <w:szCs w:val="20"/>
        </w:rPr>
        <w:t>preferredDuringSchedulingIgnoredDuringExecution</w:t>
      </w:r>
      <w:proofErr w:type="spellEnd"/>
      <w:r w:rsidRPr="0011211A">
        <w:rPr>
          <w:rFonts w:ascii="Open Sans" w:hAnsi="Open Sans" w:cs="Open Sans"/>
          <w:color w:val="222222"/>
        </w:rPr>
        <w:t> rule, one with the </w:t>
      </w:r>
      <w:r w:rsidRPr="0011211A">
        <w:rPr>
          <w:rFonts w:ascii="Menlo" w:hAnsi="Menlo" w:cs="Menlo"/>
          <w:color w:val="222222"/>
          <w:sz w:val="20"/>
          <w:szCs w:val="20"/>
        </w:rPr>
        <w:t>label-1:key-1</w:t>
      </w:r>
      <w:r w:rsidRPr="0011211A">
        <w:rPr>
          <w:rFonts w:ascii="Open Sans" w:hAnsi="Open Sans" w:cs="Open Sans"/>
          <w:color w:val="222222"/>
        </w:rPr>
        <w:t> label and another with the </w:t>
      </w:r>
      <w:r w:rsidRPr="0011211A">
        <w:rPr>
          <w:rFonts w:ascii="Menlo" w:hAnsi="Menlo" w:cs="Menlo"/>
          <w:color w:val="222222"/>
          <w:sz w:val="20"/>
          <w:szCs w:val="20"/>
        </w:rPr>
        <w:t>label-2:key-2</w:t>
      </w:r>
      <w:r w:rsidRPr="0011211A">
        <w:rPr>
          <w:rFonts w:ascii="Open Sans" w:hAnsi="Open Sans" w:cs="Open Sans"/>
          <w:color w:val="222222"/>
        </w:rPr>
        <w:t> label, the scheduler considers the </w:t>
      </w:r>
      <w:r w:rsidRPr="0011211A">
        <w:rPr>
          <w:rFonts w:ascii="Menlo" w:hAnsi="Menlo" w:cs="Menlo"/>
          <w:color w:val="222222"/>
          <w:sz w:val="20"/>
          <w:szCs w:val="20"/>
        </w:rPr>
        <w:t>weight</w:t>
      </w:r>
      <w:r w:rsidRPr="0011211A">
        <w:rPr>
          <w:rFonts w:ascii="Open Sans" w:hAnsi="Open Sans" w:cs="Open Sans"/>
          <w:color w:val="222222"/>
        </w:rPr>
        <w:t> of each node and adds the weight to the other scores for that node, and schedules the Pod onto the node with the highest final score.</w:t>
      </w:r>
    </w:p>
    <w:p w14:paraId="7BE4C427"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r w:rsidRPr="0011211A">
        <w:rPr>
          <w:rFonts w:ascii="Open Sans" w:hAnsi="Open Sans" w:cs="Open Sans"/>
          <w:color w:val="000000"/>
        </w:rPr>
        <w:t> If you want Kubernetes to successfully schedule the Pods in this example, you must have existing nodes with the </w:t>
      </w:r>
      <w:r w:rsidRPr="0011211A">
        <w:rPr>
          <w:rFonts w:ascii="Menlo" w:hAnsi="Menlo" w:cs="Menlo"/>
          <w:color w:val="C97300"/>
          <w:sz w:val="21"/>
          <w:szCs w:val="21"/>
        </w:rPr>
        <w:t>kubernetes.io/</w:t>
      </w:r>
      <w:proofErr w:type="spellStart"/>
      <w:r w:rsidRPr="0011211A">
        <w:rPr>
          <w:rFonts w:ascii="Menlo" w:hAnsi="Menlo" w:cs="Menlo"/>
          <w:color w:val="C97300"/>
          <w:sz w:val="21"/>
          <w:szCs w:val="21"/>
        </w:rPr>
        <w:t>os</w:t>
      </w:r>
      <w:proofErr w:type="spellEnd"/>
      <w:r w:rsidRPr="0011211A">
        <w:rPr>
          <w:rFonts w:ascii="Menlo" w:hAnsi="Menlo" w:cs="Menlo"/>
          <w:color w:val="C97300"/>
          <w:sz w:val="21"/>
          <w:szCs w:val="21"/>
        </w:rPr>
        <w:t>=</w:t>
      </w:r>
      <w:proofErr w:type="spellStart"/>
      <w:r w:rsidRPr="0011211A">
        <w:rPr>
          <w:rFonts w:ascii="Menlo" w:hAnsi="Menlo" w:cs="Menlo"/>
          <w:color w:val="C97300"/>
          <w:sz w:val="21"/>
          <w:szCs w:val="21"/>
        </w:rPr>
        <w:t>linux</w:t>
      </w:r>
      <w:proofErr w:type="spellEnd"/>
      <w:r w:rsidRPr="0011211A">
        <w:rPr>
          <w:rFonts w:ascii="Open Sans" w:hAnsi="Open Sans" w:cs="Open Sans"/>
          <w:color w:val="000000"/>
        </w:rPr>
        <w:t> label.</w:t>
      </w:r>
    </w:p>
    <w:p w14:paraId="1245F6B8"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r w:rsidRPr="0011211A">
        <w:rPr>
          <w:rFonts w:ascii="Open Sans" w:hAnsi="Open Sans" w:cs="Open Sans"/>
          <w:color w:val="222222"/>
        </w:rPr>
        <w:t>Node affinity per scheduling profile</w:t>
      </w:r>
    </w:p>
    <w:p w14:paraId="2116AF90" w14:textId="77777777" w:rsidR="0011211A" w:rsidRPr="0011211A" w:rsidRDefault="0011211A" w:rsidP="0011211A">
      <w:pPr>
        <w:shd w:val="clear" w:color="auto" w:fill="FFFFFF"/>
        <w:rPr>
          <w:rFonts w:ascii="Open Sans" w:hAnsi="Open Sans" w:cs="Open Sans"/>
          <w:color w:val="222222"/>
        </w:rPr>
      </w:pPr>
      <w:r w:rsidRPr="0011211A">
        <w:rPr>
          <w:rFonts w:ascii="Open Sans" w:hAnsi="Open Sans" w:cs="Open Sans"/>
          <w:b/>
          <w:bCs/>
          <w:color w:val="222222"/>
        </w:rPr>
        <w:t>FEATURE STATE:</w:t>
      </w:r>
      <w:r w:rsidRPr="0011211A">
        <w:rPr>
          <w:rFonts w:ascii="Open Sans" w:hAnsi="Open Sans" w:cs="Open Sans"/>
          <w:color w:val="222222"/>
        </w:rPr>
        <w:t> </w:t>
      </w:r>
      <w:r w:rsidRPr="0011211A">
        <w:rPr>
          <w:rFonts w:ascii="Menlo" w:hAnsi="Menlo" w:cs="Menlo"/>
          <w:color w:val="C97300"/>
          <w:sz w:val="21"/>
          <w:szCs w:val="21"/>
        </w:rPr>
        <w:t>Kubernetes v1.20 [beta]</w:t>
      </w:r>
    </w:p>
    <w:p w14:paraId="7E59DC0F"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When configuring multiple </w:t>
      </w:r>
      <w:hyperlink r:id="rId77" w:anchor="multiple-profiles" w:history="1">
        <w:r w:rsidRPr="0011211A">
          <w:rPr>
            <w:rFonts w:ascii="Open Sans" w:hAnsi="Open Sans" w:cs="Open Sans"/>
            <w:color w:val="3371E3"/>
            <w:u w:val="single"/>
          </w:rPr>
          <w:t>scheduling profiles</w:t>
        </w:r>
      </w:hyperlink>
      <w:r w:rsidRPr="0011211A">
        <w:rPr>
          <w:rFonts w:ascii="Open Sans" w:hAnsi="Open Sans" w:cs="Open Sans"/>
          <w:color w:val="222222"/>
        </w:rPr>
        <w:t>, you can associate a profile with a node affinity, which is useful if a profile only applies to a specific set of nodes. To do so, add an </w:t>
      </w:r>
      <w:proofErr w:type="spellStart"/>
      <w:r w:rsidRPr="0011211A">
        <w:rPr>
          <w:rFonts w:ascii="Menlo" w:hAnsi="Menlo" w:cs="Menlo"/>
          <w:color w:val="222222"/>
          <w:sz w:val="20"/>
          <w:szCs w:val="20"/>
        </w:rPr>
        <w:t>addedAffinity</w:t>
      </w:r>
      <w:proofErr w:type="spellEnd"/>
      <w:r w:rsidRPr="0011211A">
        <w:rPr>
          <w:rFonts w:ascii="Open Sans" w:hAnsi="Open Sans" w:cs="Open Sans"/>
          <w:color w:val="222222"/>
        </w:rPr>
        <w:t> to the </w:t>
      </w:r>
      <w:proofErr w:type="spellStart"/>
      <w:r w:rsidRPr="0011211A">
        <w:rPr>
          <w:rFonts w:ascii="Menlo" w:hAnsi="Menlo" w:cs="Menlo"/>
          <w:color w:val="222222"/>
          <w:sz w:val="20"/>
          <w:szCs w:val="20"/>
        </w:rPr>
        <w:t>args</w:t>
      </w:r>
      <w:proofErr w:type="spellEnd"/>
      <w:r w:rsidRPr="0011211A">
        <w:rPr>
          <w:rFonts w:ascii="Open Sans" w:hAnsi="Open Sans" w:cs="Open Sans"/>
          <w:color w:val="222222"/>
        </w:rPr>
        <w:t> field of the </w:t>
      </w:r>
      <w:proofErr w:type="spellStart"/>
      <w:r w:rsidRPr="0011211A">
        <w:rPr>
          <w:rFonts w:ascii="Open Sans" w:hAnsi="Open Sans" w:cs="Open Sans"/>
          <w:color w:val="222222"/>
        </w:rPr>
        <w:fldChar w:fldCharType="begin"/>
      </w:r>
      <w:r w:rsidRPr="0011211A">
        <w:rPr>
          <w:rFonts w:ascii="Open Sans" w:hAnsi="Open Sans" w:cs="Open Sans"/>
          <w:color w:val="222222"/>
        </w:rPr>
        <w:instrText>HYPERLINK "https://kubernetes.io/docs/reference/scheduling/config/" \l "scheduling-plugins"</w:instrText>
      </w:r>
      <w:r w:rsidRPr="0011211A">
        <w:rPr>
          <w:rFonts w:ascii="Open Sans" w:hAnsi="Open Sans" w:cs="Open Sans"/>
          <w:color w:val="222222"/>
        </w:rPr>
      </w:r>
      <w:r w:rsidRPr="0011211A">
        <w:rPr>
          <w:rFonts w:ascii="Open Sans" w:hAnsi="Open Sans" w:cs="Open Sans"/>
          <w:color w:val="222222"/>
        </w:rPr>
        <w:fldChar w:fldCharType="separate"/>
      </w:r>
      <w:r w:rsidRPr="0011211A">
        <w:rPr>
          <w:rFonts w:ascii="Menlo" w:hAnsi="Menlo" w:cs="Menlo"/>
          <w:color w:val="3371E3"/>
          <w:sz w:val="20"/>
          <w:szCs w:val="20"/>
        </w:rPr>
        <w:t>NodeAffinity</w:t>
      </w:r>
      <w:proofErr w:type="spellEnd"/>
      <w:r w:rsidRPr="0011211A">
        <w:rPr>
          <w:rFonts w:ascii="Open Sans" w:hAnsi="Open Sans" w:cs="Open Sans"/>
          <w:color w:val="3371E3"/>
          <w:u w:val="single"/>
        </w:rPr>
        <w:t> plugin</w:t>
      </w:r>
      <w:r w:rsidRPr="0011211A">
        <w:rPr>
          <w:rFonts w:ascii="Open Sans" w:hAnsi="Open Sans" w:cs="Open Sans"/>
          <w:color w:val="222222"/>
        </w:rPr>
        <w:fldChar w:fldCharType="end"/>
      </w:r>
      <w:r w:rsidRPr="0011211A">
        <w:rPr>
          <w:rFonts w:ascii="Open Sans" w:hAnsi="Open Sans" w:cs="Open Sans"/>
          <w:color w:val="222222"/>
        </w:rPr>
        <w:t> in the </w:t>
      </w:r>
      <w:hyperlink r:id="rId78" w:history="1">
        <w:r w:rsidRPr="0011211A">
          <w:rPr>
            <w:rFonts w:ascii="Open Sans" w:hAnsi="Open Sans" w:cs="Open Sans"/>
            <w:color w:val="3371E3"/>
            <w:u w:val="single"/>
          </w:rPr>
          <w:t>scheduler configuration</w:t>
        </w:r>
      </w:hyperlink>
      <w:r w:rsidRPr="0011211A">
        <w:rPr>
          <w:rFonts w:ascii="Open Sans" w:hAnsi="Open Sans" w:cs="Open Sans"/>
          <w:color w:val="222222"/>
        </w:rPr>
        <w:t>. For example:</w:t>
      </w:r>
    </w:p>
    <w:p w14:paraId="585C26D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kubescheduler.config.k8s.io/v1beta3</w:t>
      </w:r>
    </w:p>
    <w:p w14:paraId="624B7FB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color w:val="222222"/>
          <w:sz w:val="21"/>
          <w:szCs w:val="21"/>
          <w:bdr w:val="none" w:sz="0" w:space="0" w:color="auto" w:frame="1"/>
        </w:rPr>
        <w:t>KubeSchedulerConfiguration</w:t>
      </w:r>
      <w:proofErr w:type="spellEnd"/>
    </w:p>
    <w:p w14:paraId="056E84D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p>
    <w:p w14:paraId="7BEBEAC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profiles</w:t>
      </w:r>
      <w:r w:rsidRPr="0011211A">
        <w:rPr>
          <w:rFonts w:ascii="Menlo" w:hAnsi="Menlo" w:cs="Menlo"/>
          <w:color w:val="222222"/>
          <w:sz w:val="21"/>
          <w:szCs w:val="21"/>
          <w:bdr w:val="none" w:sz="0" w:space="0" w:color="auto" w:frame="1"/>
        </w:rPr>
        <w:t>:</w:t>
      </w:r>
    </w:p>
    <w:p w14:paraId="249A9BA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schedulerName</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default-scheduler</w:t>
      </w:r>
    </w:p>
    <w:p w14:paraId="5A511FF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schedulerName</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foo-scheduler</w:t>
      </w:r>
    </w:p>
    <w:p w14:paraId="7544349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pluginConfig</w:t>
      </w:r>
      <w:proofErr w:type="spellEnd"/>
      <w:r w:rsidRPr="0011211A">
        <w:rPr>
          <w:rFonts w:ascii="Menlo" w:hAnsi="Menlo" w:cs="Menlo"/>
          <w:color w:val="222222"/>
          <w:sz w:val="21"/>
          <w:szCs w:val="21"/>
          <w:bdr w:val="none" w:sz="0" w:space="0" w:color="auto" w:frame="1"/>
        </w:rPr>
        <w:t>:</w:t>
      </w:r>
    </w:p>
    <w:p w14:paraId="54A1D02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color w:val="222222"/>
          <w:sz w:val="21"/>
          <w:szCs w:val="21"/>
          <w:bdr w:val="none" w:sz="0" w:space="0" w:color="auto" w:frame="1"/>
        </w:rPr>
        <w:t>NodeAffinity</w:t>
      </w:r>
      <w:proofErr w:type="spellEnd"/>
    </w:p>
    <w:p w14:paraId="5EBC5A6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args</w:t>
      </w:r>
      <w:proofErr w:type="spellEnd"/>
      <w:r w:rsidRPr="0011211A">
        <w:rPr>
          <w:rFonts w:ascii="Menlo" w:hAnsi="Menlo" w:cs="Menlo"/>
          <w:color w:val="222222"/>
          <w:sz w:val="21"/>
          <w:szCs w:val="21"/>
          <w:bdr w:val="none" w:sz="0" w:space="0" w:color="auto" w:frame="1"/>
        </w:rPr>
        <w:t>:</w:t>
      </w:r>
    </w:p>
    <w:p w14:paraId="7AE4747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addedAffinity</w:t>
      </w:r>
      <w:proofErr w:type="spellEnd"/>
      <w:r w:rsidRPr="0011211A">
        <w:rPr>
          <w:rFonts w:ascii="Menlo" w:hAnsi="Menlo" w:cs="Menlo"/>
          <w:color w:val="222222"/>
          <w:sz w:val="21"/>
          <w:szCs w:val="21"/>
          <w:bdr w:val="none" w:sz="0" w:space="0" w:color="auto" w:frame="1"/>
        </w:rPr>
        <w:t>:</w:t>
      </w:r>
    </w:p>
    <w:p w14:paraId="2954AD4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30896C7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nodeSelectorTerms</w:t>
      </w:r>
      <w:proofErr w:type="spellEnd"/>
      <w:r w:rsidRPr="0011211A">
        <w:rPr>
          <w:rFonts w:ascii="Menlo" w:hAnsi="Menlo" w:cs="Menlo"/>
          <w:color w:val="222222"/>
          <w:sz w:val="21"/>
          <w:szCs w:val="21"/>
          <w:bdr w:val="none" w:sz="0" w:space="0" w:color="auto" w:frame="1"/>
        </w:rPr>
        <w:t>:</w:t>
      </w:r>
    </w:p>
    <w:p w14:paraId="2312F6F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2999EEA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scheduler-profile</w:t>
      </w:r>
    </w:p>
    <w:p w14:paraId="11652CA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716DB33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18803A1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foo</w:t>
      </w:r>
    </w:p>
    <w:p w14:paraId="0A405ACC"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The </w:t>
      </w:r>
      <w:proofErr w:type="spellStart"/>
      <w:r w:rsidRPr="0011211A">
        <w:rPr>
          <w:rFonts w:ascii="Menlo" w:hAnsi="Menlo" w:cs="Menlo"/>
          <w:color w:val="222222"/>
          <w:sz w:val="20"/>
          <w:szCs w:val="20"/>
        </w:rPr>
        <w:t>addedAffinity</w:t>
      </w:r>
      <w:proofErr w:type="spellEnd"/>
      <w:r w:rsidRPr="0011211A">
        <w:rPr>
          <w:rFonts w:ascii="Open Sans" w:hAnsi="Open Sans" w:cs="Open Sans"/>
          <w:color w:val="222222"/>
        </w:rPr>
        <w:t> is applied to all Pods that set </w:t>
      </w:r>
      <w:r w:rsidRPr="0011211A">
        <w:rPr>
          <w:rFonts w:ascii="Menlo" w:hAnsi="Menlo" w:cs="Menlo"/>
          <w:color w:val="222222"/>
          <w:sz w:val="20"/>
          <w:szCs w:val="20"/>
        </w:rPr>
        <w:t>.</w:t>
      </w:r>
      <w:proofErr w:type="spellStart"/>
      <w:r w:rsidRPr="0011211A">
        <w:rPr>
          <w:rFonts w:ascii="Menlo" w:hAnsi="Menlo" w:cs="Menlo"/>
          <w:color w:val="222222"/>
          <w:sz w:val="20"/>
          <w:szCs w:val="20"/>
        </w:rPr>
        <w:t>spec.schedulerName</w:t>
      </w:r>
      <w:proofErr w:type="spellEnd"/>
      <w:r w:rsidRPr="0011211A">
        <w:rPr>
          <w:rFonts w:ascii="Open Sans" w:hAnsi="Open Sans" w:cs="Open Sans"/>
          <w:color w:val="222222"/>
        </w:rPr>
        <w:t> to </w:t>
      </w:r>
      <w:r w:rsidRPr="0011211A">
        <w:rPr>
          <w:rFonts w:ascii="Menlo" w:hAnsi="Menlo" w:cs="Menlo"/>
          <w:color w:val="222222"/>
          <w:sz w:val="20"/>
          <w:szCs w:val="20"/>
        </w:rPr>
        <w:t>foo-scheduler</w:t>
      </w:r>
      <w:r w:rsidRPr="0011211A">
        <w:rPr>
          <w:rFonts w:ascii="Open Sans" w:hAnsi="Open Sans" w:cs="Open Sans"/>
          <w:color w:val="222222"/>
        </w:rPr>
        <w:t xml:space="preserve">, in addition to the </w:t>
      </w:r>
      <w:proofErr w:type="spellStart"/>
      <w:r w:rsidRPr="0011211A">
        <w:rPr>
          <w:rFonts w:ascii="Open Sans" w:hAnsi="Open Sans" w:cs="Open Sans"/>
          <w:color w:val="222222"/>
        </w:rPr>
        <w:t>NodeAffinity</w:t>
      </w:r>
      <w:proofErr w:type="spellEnd"/>
      <w:r w:rsidRPr="0011211A">
        <w:rPr>
          <w:rFonts w:ascii="Open Sans" w:hAnsi="Open Sans" w:cs="Open Sans"/>
          <w:color w:val="222222"/>
        </w:rPr>
        <w:t xml:space="preserve"> specified in the PodSpec. That is, in order to match the Pod, nodes need to satisfy </w:t>
      </w:r>
      <w:proofErr w:type="spellStart"/>
      <w:r w:rsidRPr="0011211A">
        <w:rPr>
          <w:rFonts w:ascii="Menlo" w:hAnsi="Menlo" w:cs="Menlo"/>
          <w:color w:val="222222"/>
          <w:sz w:val="20"/>
          <w:szCs w:val="20"/>
        </w:rPr>
        <w:t>addedAffinity</w:t>
      </w:r>
      <w:proofErr w:type="spellEnd"/>
      <w:r w:rsidRPr="0011211A">
        <w:rPr>
          <w:rFonts w:ascii="Open Sans" w:hAnsi="Open Sans" w:cs="Open Sans"/>
          <w:color w:val="222222"/>
        </w:rPr>
        <w:t> and the Pod's </w:t>
      </w:r>
      <w:r w:rsidRPr="0011211A">
        <w:rPr>
          <w:rFonts w:ascii="Menlo" w:hAnsi="Menlo" w:cs="Menlo"/>
          <w:color w:val="222222"/>
          <w:sz w:val="20"/>
          <w:szCs w:val="20"/>
        </w:rPr>
        <w:t>.</w:t>
      </w:r>
      <w:proofErr w:type="spellStart"/>
      <w:r w:rsidRPr="0011211A">
        <w:rPr>
          <w:rFonts w:ascii="Menlo" w:hAnsi="Menlo" w:cs="Menlo"/>
          <w:color w:val="222222"/>
          <w:sz w:val="20"/>
          <w:szCs w:val="20"/>
        </w:rPr>
        <w:t>spec.NodeAffinity</w:t>
      </w:r>
      <w:proofErr w:type="spellEnd"/>
      <w:r w:rsidRPr="0011211A">
        <w:rPr>
          <w:rFonts w:ascii="Open Sans" w:hAnsi="Open Sans" w:cs="Open Sans"/>
          <w:color w:val="222222"/>
        </w:rPr>
        <w:t>.</w:t>
      </w:r>
    </w:p>
    <w:p w14:paraId="61E7F58F"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lastRenderedPageBreak/>
        <w:t>Since the </w:t>
      </w:r>
      <w:proofErr w:type="spellStart"/>
      <w:r w:rsidRPr="0011211A">
        <w:rPr>
          <w:rFonts w:ascii="Menlo" w:hAnsi="Menlo" w:cs="Menlo"/>
          <w:color w:val="222222"/>
          <w:sz w:val="20"/>
          <w:szCs w:val="20"/>
        </w:rPr>
        <w:t>addedAffinity</w:t>
      </w:r>
      <w:proofErr w:type="spellEnd"/>
      <w:r w:rsidRPr="0011211A">
        <w:rPr>
          <w:rFonts w:ascii="Open Sans" w:hAnsi="Open Sans" w:cs="Open Sans"/>
          <w:color w:val="222222"/>
        </w:rPr>
        <w:t> is not visible to end users, its behavior might be unexpected to them. Use node labels that have a clear correlation to the scheduler profile name.</w:t>
      </w:r>
    </w:p>
    <w:p w14:paraId="1AC46AA9"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r w:rsidRPr="0011211A">
        <w:rPr>
          <w:rFonts w:ascii="Open Sans" w:hAnsi="Open Sans" w:cs="Open Sans"/>
          <w:color w:val="000000"/>
        </w:rPr>
        <w:t> The DaemonSet controller, which </w:t>
      </w:r>
      <w:hyperlink r:id="rId79" w:anchor="how-daemon-pods-are-scheduled" w:history="1">
        <w:r w:rsidRPr="0011211A">
          <w:rPr>
            <w:rFonts w:ascii="Open Sans" w:hAnsi="Open Sans" w:cs="Open Sans"/>
            <w:color w:val="3371E3"/>
            <w:u w:val="single"/>
          </w:rPr>
          <w:t>creates Pods for DaemonSets</w:t>
        </w:r>
      </w:hyperlink>
      <w:r w:rsidRPr="0011211A">
        <w:rPr>
          <w:rFonts w:ascii="Open Sans" w:hAnsi="Open Sans" w:cs="Open Sans"/>
          <w:color w:val="000000"/>
        </w:rPr>
        <w:t xml:space="preserve">, does not support scheduling profiles. When the DaemonSet controller creates Pods, the default Kubernetes scheduler places those Pods and </w:t>
      </w:r>
      <w:proofErr w:type="spellStart"/>
      <w:r w:rsidRPr="0011211A">
        <w:rPr>
          <w:rFonts w:ascii="Open Sans" w:hAnsi="Open Sans" w:cs="Open Sans"/>
          <w:color w:val="000000"/>
        </w:rPr>
        <w:t>honors</w:t>
      </w:r>
      <w:proofErr w:type="spellEnd"/>
      <w:r w:rsidRPr="0011211A">
        <w:rPr>
          <w:rFonts w:ascii="Open Sans" w:hAnsi="Open Sans" w:cs="Open Sans"/>
          <w:color w:val="000000"/>
        </w:rPr>
        <w:t xml:space="preserve"> any </w:t>
      </w:r>
      <w:proofErr w:type="spellStart"/>
      <w:r w:rsidRPr="0011211A">
        <w:rPr>
          <w:rFonts w:ascii="Menlo" w:hAnsi="Menlo" w:cs="Menlo"/>
          <w:color w:val="C97300"/>
          <w:sz w:val="21"/>
          <w:szCs w:val="21"/>
        </w:rPr>
        <w:t>nodeAffinity</w:t>
      </w:r>
      <w:proofErr w:type="spellEnd"/>
      <w:r w:rsidRPr="0011211A">
        <w:rPr>
          <w:rFonts w:ascii="Open Sans" w:hAnsi="Open Sans" w:cs="Open Sans"/>
          <w:color w:val="000000"/>
        </w:rPr>
        <w:t> rules in the DaemonSet controller.</w:t>
      </w:r>
    </w:p>
    <w:p w14:paraId="7C3C8499" w14:textId="77777777" w:rsidR="0011211A" w:rsidRPr="0011211A" w:rsidRDefault="0011211A" w:rsidP="0011211A">
      <w:pPr>
        <w:shd w:val="clear" w:color="auto" w:fill="FFFFFF"/>
        <w:spacing w:before="100" w:beforeAutospacing="1" w:after="100" w:afterAutospacing="1"/>
        <w:outlineLvl w:val="2"/>
        <w:rPr>
          <w:rFonts w:ascii="Open Sans" w:hAnsi="Open Sans" w:cs="Open Sans"/>
          <w:color w:val="222222"/>
          <w:sz w:val="27"/>
          <w:szCs w:val="27"/>
        </w:rPr>
      </w:pPr>
      <w:r w:rsidRPr="0011211A">
        <w:rPr>
          <w:rFonts w:ascii="Open Sans" w:hAnsi="Open Sans" w:cs="Open Sans"/>
          <w:color w:val="222222"/>
          <w:sz w:val="27"/>
          <w:szCs w:val="27"/>
        </w:rPr>
        <w:t>Inter-pod affinity and anti-affinity</w:t>
      </w:r>
    </w:p>
    <w:p w14:paraId="38B7CC0E"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Inter-pod affinity and anti-affinity allow you to constrain which nodes your Pods can be scheduled on based on the labels of </w:t>
      </w:r>
      <w:r w:rsidRPr="0011211A">
        <w:rPr>
          <w:rFonts w:ascii="Open Sans" w:hAnsi="Open Sans" w:cs="Open Sans"/>
          <w:b/>
          <w:bCs/>
          <w:color w:val="222222"/>
        </w:rPr>
        <w:t>Pods</w:t>
      </w:r>
      <w:r w:rsidRPr="0011211A">
        <w:rPr>
          <w:rFonts w:ascii="Open Sans" w:hAnsi="Open Sans" w:cs="Open Sans"/>
          <w:color w:val="222222"/>
        </w:rPr>
        <w:t> already running on that node, instead of the node labels.</w:t>
      </w:r>
    </w:p>
    <w:p w14:paraId="7E1C1344"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Inter-pod affinity and anti-affinity rules take the form "this Pod should (or, in the case of anti-affinity, should not) run in an X if that X is already running one or more Pods that meet rule Y", where X is a topology domain like node, rack, cloud provider zone or region, or similar and Y is the rule Kubernetes tries to satisfy.</w:t>
      </w:r>
    </w:p>
    <w:p w14:paraId="161C2445"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You express these rules (Y) as </w:t>
      </w:r>
      <w:hyperlink r:id="rId80" w:anchor="label-selectors" w:history="1">
        <w:r w:rsidRPr="0011211A">
          <w:rPr>
            <w:rFonts w:ascii="Open Sans" w:hAnsi="Open Sans" w:cs="Open Sans"/>
            <w:color w:val="3371E3"/>
            <w:u w:val="single"/>
          </w:rPr>
          <w:t>label selectors</w:t>
        </w:r>
      </w:hyperlink>
      <w:r w:rsidRPr="0011211A">
        <w:rPr>
          <w:rFonts w:ascii="Open Sans" w:hAnsi="Open Sans" w:cs="Open Sans"/>
          <w:color w:val="222222"/>
        </w:rPr>
        <w:t xml:space="preserve"> with an optional associated list of namespaces. Pods are </w:t>
      </w:r>
      <w:proofErr w:type="spellStart"/>
      <w:r w:rsidRPr="0011211A">
        <w:rPr>
          <w:rFonts w:ascii="Open Sans" w:hAnsi="Open Sans" w:cs="Open Sans"/>
          <w:color w:val="222222"/>
        </w:rPr>
        <w:t>namespaced</w:t>
      </w:r>
      <w:proofErr w:type="spellEnd"/>
      <w:r w:rsidRPr="0011211A">
        <w:rPr>
          <w:rFonts w:ascii="Open Sans" w:hAnsi="Open Sans" w:cs="Open Sans"/>
          <w:color w:val="222222"/>
        </w:rPr>
        <w:t xml:space="preserve"> objects in Kubernetes, so Pod labels also implicitly have namespaces. Any label selectors for Pod labels should specify the namespaces in which Kubernetes should look for those labels.</w:t>
      </w:r>
    </w:p>
    <w:p w14:paraId="50A83B9D"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You express the topology domain (X) using a </w:t>
      </w:r>
      <w:proofErr w:type="spellStart"/>
      <w:r w:rsidRPr="0011211A">
        <w:rPr>
          <w:rFonts w:ascii="Menlo" w:hAnsi="Menlo" w:cs="Menlo"/>
          <w:color w:val="222222"/>
          <w:sz w:val="20"/>
          <w:szCs w:val="20"/>
        </w:rPr>
        <w:t>topologyKey</w:t>
      </w:r>
      <w:proofErr w:type="spellEnd"/>
      <w:r w:rsidRPr="0011211A">
        <w:rPr>
          <w:rFonts w:ascii="Open Sans" w:hAnsi="Open Sans" w:cs="Open Sans"/>
          <w:color w:val="222222"/>
        </w:rPr>
        <w:t>, which is the key for the node label that the system uses to denote the domain. For examples, see </w:t>
      </w:r>
      <w:hyperlink r:id="rId81" w:history="1">
        <w:r w:rsidRPr="0011211A">
          <w:rPr>
            <w:rFonts w:ascii="Open Sans" w:hAnsi="Open Sans" w:cs="Open Sans"/>
            <w:color w:val="3371E3"/>
            <w:u w:val="single"/>
          </w:rPr>
          <w:t>Well-Known Labels, Annotations and Taints</w:t>
        </w:r>
      </w:hyperlink>
      <w:r w:rsidRPr="0011211A">
        <w:rPr>
          <w:rFonts w:ascii="Open Sans" w:hAnsi="Open Sans" w:cs="Open Sans"/>
          <w:color w:val="222222"/>
        </w:rPr>
        <w:t>.</w:t>
      </w:r>
    </w:p>
    <w:p w14:paraId="6103D9FD"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r w:rsidRPr="0011211A">
        <w:rPr>
          <w:rFonts w:ascii="Open Sans" w:hAnsi="Open Sans" w:cs="Open Sans"/>
          <w:color w:val="000000"/>
        </w:rPr>
        <w:t> Inter-pod affinity and anti-affinity require substantial amount of processing which can slow down scheduling in large clusters significantly. We do not recommend using them in clusters larger than several hundred nodes.</w:t>
      </w:r>
    </w:p>
    <w:p w14:paraId="6BCEA496"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r w:rsidRPr="0011211A">
        <w:rPr>
          <w:rFonts w:ascii="Open Sans" w:hAnsi="Open Sans" w:cs="Open Sans"/>
          <w:color w:val="000000"/>
        </w:rPr>
        <w:t> Pod anti-affinity requires nodes to be consistently labelled, in other words, every node in the cluster must have an appropriate label matching </w:t>
      </w:r>
      <w:proofErr w:type="spellStart"/>
      <w:r w:rsidRPr="0011211A">
        <w:rPr>
          <w:rFonts w:ascii="Menlo" w:hAnsi="Menlo" w:cs="Menlo"/>
          <w:color w:val="C97300"/>
          <w:sz w:val="21"/>
          <w:szCs w:val="21"/>
        </w:rPr>
        <w:t>topologyKey</w:t>
      </w:r>
      <w:proofErr w:type="spellEnd"/>
      <w:r w:rsidRPr="0011211A">
        <w:rPr>
          <w:rFonts w:ascii="Open Sans" w:hAnsi="Open Sans" w:cs="Open Sans"/>
          <w:color w:val="000000"/>
        </w:rPr>
        <w:t>. If some or all nodes are missing the specified </w:t>
      </w:r>
      <w:proofErr w:type="spellStart"/>
      <w:r w:rsidRPr="0011211A">
        <w:rPr>
          <w:rFonts w:ascii="Menlo" w:hAnsi="Menlo" w:cs="Menlo"/>
          <w:color w:val="C97300"/>
          <w:sz w:val="21"/>
          <w:szCs w:val="21"/>
        </w:rPr>
        <w:t>topologyKey</w:t>
      </w:r>
      <w:proofErr w:type="spellEnd"/>
      <w:r w:rsidRPr="0011211A">
        <w:rPr>
          <w:rFonts w:ascii="Open Sans" w:hAnsi="Open Sans" w:cs="Open Sans"/>
          <w:color w:val="000000"/>
        </w:rPr>
        <w:t> label, it can lead to unintended behavior.</w:t>
      </w:r>
    </w:p>
    <w:p w14:paraId="718CFAFC"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r w:rsidRPr="0011211A">
        <w:rPr>
          <w:rFonts w:ascii="Open Sans" w:hAnsi="Open Sans" w:cs="Open Sans"/>
          <w:color w:val="222222"/>
        </w:rPr>
        <w:t>Types of inter-pod affinity and anti-affinity</w:t>
      </w:r>
    </w:p>
    <w:p w14:paraId="48859659"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Similar to </w:t>
      </w:r>
      <w:hyperlink r:id="rId82" w:anchor="node-affinity" w:history="1">
        <w:r w:rsidRPr="0011211A">
          <w:rPr>
            <w:rFonts w:ascii="Open Sans" w:hAnsi="Open Sans" w:cs="Open Sans"/>
            <w:color w:val="3371E3"/>
            <w:u w:val="single"/>
          </w:rPr>
          <w:t>node affinity</w:t>
        </w:r>
      </w:hyperlink>
      <w:r w:rsidRPr="0011211A">
        <w:rPr>
          <w:rFonts w:ascii="Open Sans" w:hAnsi="Open Sans" w:cs="Open Sans"/>
          <w:color w:val="222222"/>
        </w:rPr>
        <w:t> are two types of Pod affinity and anti-affinity as follows:</w:t>
      </w:r>
    </w:p>
    <w:p w14:paraId="47E5B776" w14:textId="77777777" w:rsidR="0011211A" w:rsidRPr="0011211A" w:rsidRDefault="0011211A" w:rsidP="0011211A">
      <w:pPr>
        <w:numPr>
          <w:ilvl w:val="0"/>
          <w:numId w:val="24"/>
        </w:numPr>
        <w:shd w:val="clear" w:color="auto" w:fill="FFFFFF"/>
        <w:spacing w:beforeAutospacing="1" w:afterAutospacing="1"/>
        <w:rPr>
          <w:rFonts w:ascii="Open Sans" w:hAnsi="Open Sans" w:cs="Open Sans"/>
          <w:color w:val="222222"/>
        </w:rPr>
      </w:pPr>
      <w:proofErr w:type="spellStart"/>
      <w:r w:rsidRPr="0011211A">
        <w:rPr>
          <w:rFonts w:ascii="Menlo" w:hAnsi="Menlo" w:cs="Menlo"/>
          <w:color w:val="222222"/>
          <w:sz w:val="20"/>
          <w:szCs w:val="20"/>
        </w:rPr>
        <w:t>requiredDuringSchedulingIgnoredDuringExecution</w:t>
      </w:r>
      <w:proofErr w:type="spellEnd"/>
    </w:p>
    <w:p w14:paraId="52BC0F9E" w14:textId="77777777" w:rsidR="0011211A" w:rsidRPr="0011211A" w:rsidRDefault="0011211A" w:rsidP="0011211A">
      <w:pPr>
        <w:numPr>
          <w:ilvl w:val="0"/>
          <w:numId w:val="24"/>
        </w:numPr>
        <w:shd w:val="clear" w:color="auto" w:fill="FFFFFF"/>
        <w:spacing w:beforeAutospacing="1" w:afterAutospacing="1"/>
        <w:rPr>
          <w:rFonts w:ascii="Open Sans" w:hAnsi="Open Sans" w:cs="Open Sans"/>
          <w:color w:val="222222"/>
        </w:rPr>
      </w:pPr>
      <w:proofErr w:type="spellStart"/>
      <w:r w:rsidRPr="0011211A">
        <w:rPr>
          <w:rFonts w:ascii="Menlo" w:hAnsi="Menlo" w:cs="Menlo"/>
          <w:color w:val="222222"/>
          <w:sz w:val="20"/>
          <w:szCs w:val="20"/>
        </w:rPr>
        <w:t>preferredDuringSchedulingIgnoredDuringExecution</w:t>
      </w:r>
      <w:proofErr w:type="spellEnd"/>
    </w:p>
    <w:p w14:paraId="13B013DE"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For example, you could use </w:t>
      </w:r>
      <w:proofErr w:type="spellStart"/>
      <w:r w:rsidRPr="0011211A">
        <w:rPr>
          <w:rFonts w:ascii="Menlo" w:hAnsi="Menlo" w:cs="Menlo"/>
          <w:color w:val="222222"/>
          <w:sz w:val="20"/>
          <w:szCs w:val="20"/>
        </w:rPr>
        <w:t>requiredDuringSchedulingIgnoredDuringExecution</w:t>
      </w:r>
      <w:proofErr w:type="spellEnd"/>
      <w:r w:rsidRPr="0011211A">
        <w:rPr>
          <w:rFonts w:ascii="Open Sans" w:hAnsi="Open Sans" w:cs="Open Sans"/>
          <w:color w:val="222222"/>
        </w:rPr>
        <w:t> affinity to tell the scheduler to co-locate Pods of two services in the same cloud provider zone because they communicate with each other a lot. Similarly, you could use </w:t>
      </w:r>
      <w:r w:rsidRPr="0011211A">
        <w:rPr>
          <w:rFonts w:ascii="Menlo" w:hAnsi="Menlo" w:cs="Menlo"/>
          <w:color w:val="222222"/>
          <w:sz w:val="20"/>
          <w:szCs w:val="20"/>
        </w:rPr>
        <w:t>preferredDuringSchedulingIgnoredDuringExecution</w:t>
      </w:r>
      <w:r w:rsidRPr="0011211A">
        <w:rPr>
          <w:rFonts w:ascii="Open Sans" w:hAnsi="Open Sans" w:cs="Open Sans"/>
          <w:color w:val="222222"/>
        </w:rPr>
        <w:t> anti-affinity to spread Pods from a service across multiple cloud provider zones.</w:t>
      </w:r>
    </w:p>
    <w:p w14:paraId="64F6DB9A"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lastRenderedPageBreak/>
        <w:t>To use inter-pod affinity, use the </w:t>
      </w:r>
      <w:proofErr w:type="spellStart"/>
      <w:r w:rsidRPr="0011211A">
        <w:rPr>
          <w:rFonts w:ascii="Menlo" w:hAnsi="Menlo" w:cs="Menlo"/>
          <w:color w:val="222222"/>
          <w:sz w:val="20"/>
          <w:szCs w:val="20"/>
        </w:rPr>
        <w:t>affinity.podAffinity</w:t>
      </w:r>
      <w:proofErr w:type="spellEnd"/>
      <w:r w:rsidRPr="0011211A">
        <w:rPr>
          <w:rFonts w:ascii="Open Sans" w:hAnsi="Open Sans" w:cs="Open Sans"/>
          <w:color w:val="222222"/>
        </w:rPr>
        <w:t> field in the Pod spec. For inter-pod anti-affinity, use the </w:t>
      </w:r>
      <w:proofErr w:type="spellStart"/>
      <w:r w:rsidRPr="0011211A">
        <w:rPr>
          <w:rFonts w:ascii="Menlo" w:hAnsi="Menlo" w:cs="Menlo"/>
          <w:color w:val="222222"/>
          <w:sz w:val="20"/>
          <w:szCs w:val="20"/>
        </w:rPr>
        <w:t>affinity.podAntiAffinity</w:t>
      </w:r>
      <w:proofErr w:type="spellEnd"/>
      <w:r w:rsidRPr="0011211A">
        <w:rPr>
          <w:rFonts w:ascii="Open Sans" w:hAnsi="Open Sans" w:cs="Open Sans"/>
          <w:color w:val="222222"/>
        </w:rPr>
        <w:t> field in the Pod spec.</w:t>
      </w:r>
    </w:p>
    <w:p w14:paraId="6D53865F"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r w:rsidRPr="0011211A">
        <w:rPr>
          <w:rFonts w:ascii="Open Sans" w:hAnsi="Open Sans" w:cs="Open Sans"/>
          <w:color w:val="222222"/>
        </w:rPr>
        <w:t>Scheduling a group of pods with inter-pod affinity to themselves</w:t>
      </w:r>
    </w:p>
    <w:p w14:paraId="3856EC23"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If the current Pod being scheduled is the first in a series that have affinity to themselves, it is allowed to be scheduled if it passes all other affinity checks. This is determined by verifying that no other pod in the cluster matches the namespace and selector of this pod, that the pod matches its own terms, and the chosen node matches all requested topologies. This ensures that there will not be a deadlock even if all the pods have inter-pod affinity specified.</w:t>
      </w:r>
    </w:p>
    <w:p w14:paraId="79ADDDB1"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r w:rsidRPr="0011211A">
        <w:rPr>
          <w:rFonts w:ascii="Open Sans" w:hAnsi="Open Sans" w:cs="Open Sans"/>
          <w:color w:val="222222"/>
        </w:rPr>
        <w:t>Pod affinity example</w:t>
      </w:r>
    </w:p>
    <w:p w14:paraId="1E1ECD7B"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Consider the following Pod spec:</w:t>
      </w:r>
    </w:p>
    <w:p w14:paraId="1EBDBD07" w14:textId="45B5DCBD" w:rsidR="0011211A" w:rsidRPr="0011211A" w:rsidRDefault="0011211A" w:rsidP="0011211A">
      <w:pPr>
        <w:shd w:val="clear" w:color="auto" w:fill="FFFFFF"/>
        <w:jc w:val="right"/>
        <w:rPr>
          <w:rFonts w:ascii="Open Sans" w:hAnsi="Open Sans" w:cs="Open Sans"/>
          <w:color w:val="222222"/>
        </w:rPr>
      </w:pPr>
      <w:hyperlink r:id="rId83" w:history="1">
        <w:r w:rsidRPr="0011211A">
          <w:rPr>
            <w:rFonts w:ascii="Menlo" w:hAnsi="Menlo" w:cs="Menlo"/>
            <w:color w:val="3371E3"/>
            <w:sz w:val="21"/>
            <w:szCs w:val="21"/>
          </w:rPr>
          <w:t>pods/pod-with-pod-</w:t>
        </w:r>
        <w:proofErr w:type="spellStart"/>
        <w:r w:rsidRPr="0011211A">
          <w:rPr>
            <w:rFonts w:ascii="Menlo" w:hAnsi="Menlo" w:cs="Menlo"/>
            <w:color w:val="3371E3"/>
            <w:sz w:val="21"/>
            <w:szCs w:val="21"/>
          </w:rPr>
          <w:t>affinity.yaml</w:t>
        </w:r>
        <w:proofErr w:type="spellEnd"/>
        <w:r w:rsidRPr="0011211A">
          <w:rPr>
            <w:rFonts w:ascii="Open Sans" w:hAnsi="Open Sans" w:cs="Open Sans"/>
            <w:color w:val="3371E3"/>
            <w:u w:val="single"/>
          </w:rPr>
          <w:t> </w:t>
        </w:r>
      </w:hyperlink>
      <w:r w:rsidRPr="0011211A">
        <w:rPr>
          <w:rFonts w:ascii="Open Sans" w:hAnsi="Open Sans" w:cs="Open Sans"/>
          <w:color w:val="222222"/>
        </w:rPr>
        <w:fldChar w:fldCharType="begin"/>
      </w:r>
      <w:r w:rsidRPr="0011211A">
        <w:rPr>
          <w:rFonts w:ascii="Open Sans" w:hAnsi="Open Sans" w:cs="Open Sans"/>
          <w:color w:val="222222"/>
        </w:rPr>
        <w:instrText xml:space="preserve"> INCLUDEPICTURE "https://kubernetes.io/images/copycode.svg" \* MERGEFORMATINET </w:instrText>
      </w:r>
      <w:r w:rsidRPr="0011211A">
        <w:rPr>
          <w:rFonts w:ascii="Open Sans" w:hAnsi="Open Sans" w:cs="Open Sans"/>
          <w:color w:val="222222"/>
        </w:rPr>
        <w:fldChar w:fldCharType="separate"/>
      </w:r>
      <w:r w:rsidRPr="0011211A">
        <w:rPr>
          <w:rFonts w:ascii="Open Sans" w:hAnsi="Open Sans" w:cs="Open Sans"/>
          <w:noProof/>
          <w:color w:val="222222"/>
        </w:rPr>
        <mc:AlternateContent>
          <mc:Choice Requires="wps">
            <w:drawing>
              <wp:inline distT="0" distB="0" distL="0" distR="0" wp14:anchorId="2C1E14CF" wp14:editId="0C05630F">
                <wp:extent cx="302260" cy="302260"/>
                <wp:effectExtent l="0" t="0" r="0" b="0"/>
                <wp:docPr id="177008976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0BDCD"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rsidRPr="0011211A">
        <w:rPr>
          <w:rFonts w:ascii="Open Sans" w:hAnsi="Open Sans" w:cs="Open Sans"/>
          <w:color w:val="222222"/>
        </w:rPr>
        <w:fldChar w:fldCharType="end"/>
      </w:r>
    </w:p>
    <w:p w14:paraId="70098B1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v1</w:t>
      </w:r>
    </w:p>
    <w:p w14:paraId="392A9BA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Pod</w:t>
      </w:r>
    </w:p>
    <w:p w14:paraId="32A1E72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082C9CD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with-pod-affinity</w:t>
      </w:r>
    </w:p>
    <w:p w14:paraId="3289419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56A5154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affinity</w:t>
      </w:r>
      <w:r w:rsidRPr="0011211A">
        <w:rPr>
          <w:rFonts w:ascii="Menlo" w:hAnsi="Menlo" w:cs="Menlo"/>
          <w:color w:val="222222"/>
          <w:sz w:val="21"/>
          <w:szCs w:val="21"/>
          <w:bdr w:val="none" w:sz="0" w:space="0" w:color="auto" w:frame="1"/>
        </w:rPr>
        <w:t>:</w:t>
      </w:r>
    </w:p>
    <w:p w14:paraId="162DB76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podAffinity</w:t>
      </w:r>
      <w:proofErr w:type="spellEnd"/>
      <w:r w:rsidRPr="0011211A">
        <w:rPr>
          <w:rFonts w:ascii="Menlo" w:hAnsi="Menlo" w:cs="Menlo"/>
          <w:color w:val="222222"/>
          <w:sz w:val="21"/>
          <w:szCs w:val="21"/>
          <w:bdr w:val="none" w:sz="0" w:space="0" w:color="auto" w:frame="1"/>
        </w:rPr>
        <w:t>:</w:t>
      </w:r>
    </w:p>
    <w:p w14:paraId="72E0F0B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3A8036B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labelSelector</w:t>
      </w:r>
      <w:proofErr w:type="spellEnd"/>
      <w:r w:rsidRPr="0011211A">
        <w:rPr>
          <w:rFonts w:ascii="Menlo" w:hAnsi="Menlo" w:cs="Menlo"/>
          <w:color w:val="222222"/>
          <w:sz w:val="21"/>
          <w:szCs w:val="21"/>
          <w:bdr w:val="none" w:sz="0" w:space="0" w:color="auto" w:frame="1"/>
        </w:rPr>
        <w:t>:</w:t>
      </w:r>
    </w:p>
    <w:p w14:paraId="63C0AD6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71CA145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security</w:t>
      </w:r>
    </w:p>
    <w:p w14:paraId="707B8DC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4EFBA18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266F95F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S1</w:t>
      </w:r>
    </w:p>
    <w:p w14:paraId="21D94F9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topologyKey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topology.kubernetes.io/zone</w:t>
      </w:r>
    </w:p>
    <w:p w14:paraId="28CE4CE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podAntiAffinity</w:t>
      </w:r>
      <w:proofErr w:type="spellEnd"/>
      <w:r w:rsidRPr="0011211A">
        <w:rPr>
          <w:rFonts w:ascii="Menlo" w:hAnsi="Menlo" w:cs="Menlo"/>
          <w:color w:val="222222"/>
          <w:sz w:val="21"/>
          <w:szCs w:val="21"/>
          <w:bdr w:val="none" w:sz="0" w:space="0" w:color="auto" w:frame="1"/>
        </w:rPr>
        <w:t>:</w:t>
      </w:r>
    </w:p>
    <w:p w14:paraId="0D695B5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preferredDuringSchedulingIgnoredDuringExecution</w:t>
      </w:r>
      <w:proofErr w:type="spellEnd"/>
      <w:r w:rsidRPr="0011211A">
        <w:rPr>
          <w:rFonts w:ascii="Menlo" w:hAnsi="Menlo" w:cs="Menlo"/>
          <w:color w:val="222222"/>
          <w:sz w:val="21"/>
          <w:szCs w:val="21"/>
          <w:bdr w:val="none" w:sz="0" w:space="0" w:color="auto" w:frame="1"/>
        </w:rPr>
        <w:t>:</w:t>
      </w:r>
    </w:p>
    <w:p w14:paraId="1DE0EFA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weight</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666666"/>
          <w:sz w:val="21"/>
          <w:szCs w:val="21"/>
          <w:bdr w:val="none" w:sz="0" w:space="0" w:color="auto" w:frame="1"/>
        </w:rPr>
        <w:t>100</w:t>
      </w:r>
    </w:p>
    <w:p w14:paraId="59564FC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podAffinityTerm</w:t>
      </w:r>
      <w:proofErr w:type="spellEnd"/>
      <w:r w:rsidRPr="0011211A">
        <w:rPr>
          <w:rFonts w:ascii="Menlo" w:hAnsi="Menlo" w:cs="Menlo"/>
          <w:color w:val="222222"/>
          <w:sz w:val="21"/>
          <w:szCs w:val="21"/>
          <w:bdr w:val="none" w:sz="0" w:space="0" w:color="auto" w:frame="1"/>
        </w:rPr>
        <w:t>:</w:t>
      </w:r>
    </w:p>
    <w:p w14:paraId="5F3F600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labelSelector</w:t>
      </w:r>
      <w:proofErr w:type="spellEnd"/>
      <w:r w:rsidRPr="0011211A">
        <w:rPr>
          <w:rFonts w:ascii="Menlo" w:hAnsi="Menlo" w:cs="Menlo"/>
          <w:color w:val="222222"/>
          <w:sz w:val="21"/>
          <w:szCs w:val="21"/>
          <w:bdr w:val="none" w:sz="0" w:space="0" w:color="auto" w:frame="1"/>
        </w:rPr>
        <w:t>:</w:t>
      </w:r>
    </w:p>
    <w:p w14:paraId="1D53EB7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377D4F4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security</w:t>
      </w:r>
    </w:p>
    <w:p w14:paraId="5D5669B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5721BFE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44CB225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S2</w:t>
      </w:r>
    </w:p>
    <w:p w14:paraId="3FF1F46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topologyKey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topology.kubernetes.io/zone</w:t>
      </w:r>
    </w:p>
    <w:p w14:paraId="403A944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containers</w:t>
      </w:r>
      <w:r w:rsidRPr="0011211A">
        <w:rPr>
          <w:rFonts w:ascii="Menlo" w:hAnsi="Menlo" w:cs="Menlo"/>
          <w:color w:val="222222"/>
          <w:sz w:val="21"/>
          <w:szCs w:val="21"/>
          <w:bdr w:val="none" w:sz="0" w:space="0" w:color="auto" w:frame="1"/>
        </w:rPr>
        <w:t>:</w:t>
      </w:r>
    </w:p>
    <w:p w14:paraId="22570E6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with-pod-affinity</w:t>
      </w:r>
    </w:p>
    <w:p w14:paraId="00CF8DF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image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registry.k8s.io/pause:2.0</w:t>
      </w:r>
    </w:p>
    <w:p w14:paraId="3586C1DB"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This example defines one Pod affinity rule and one Pod anti-affinity rule. The Pod affinity rule uses the "hard" </w:t>
      </w:r>
      <w:proofErr w:type="spellStart"/>
      <w:r w:rsidRPr="0011211A">
        <w:rPr>
          <w:rFonts w:ascii="Menlo" w:hAnsi="Menlo" w:cs="Menlo"/>
          <w:color w:val="222222"/>
          <w:sz w:val="20"/>
          <w:szCs w:val="20"/>
        </w:rPr>
        <w:t>requiredDuringSchedulingIgnoredDuringExecution</w:t>
      </w:r>
      <w:proofErr w:type="spellEnd"/>
      <w:r w:rsidRPr="0011211A">
        <w:rPr>
          <w:rFonts w:ascii="Open Sans" w:hAnsi="Open Sans" w:cs="Open Sans"/>
          <w:color w:val="222222"/>
        </w:rPr>
        <w:t>, while the anti-affinity rule uses the "soft" </w:t>
      </w:r>
      <w:proofErr w:type="spellStart"/>
      <w:r w:rsidRPr="0011211A">
        <w:rPr>
          <w:rFonts w:ascii="Menlo" w:hAnsi="Menlo" w:cs="Menlo"/>
          <w:color w:val="222222"/>
          <w:sz w:val="20"/>
          <w:szCs w:val="20"/>
        </w:rPr>
        <w:t>preferredDuringSchedulingIgnoredDuringExecution</w:t>
      </w:r>
      <w:proofErr w:type="spellEnd"/>
      <w:r w:rsidRPr="0011211A">
        <w:rPr>
          <w:rFonts w:ascii="Open Sans" w:hAnsi="Open Sans" w:cs="Open Sans"/>
          <w:color w:val="222222"/>
        </w:rPr>
        <w:t>.</w:t>
      </w:r>
    </w:p>
    <w:p w14:paraId="0DC7C914"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lastRenderedPageBreak/>
        <w:t>The affinity rule specifies that the scheduler is allowed to place the example Pod on a node only if that node belongs to a specific </w:t>
      </w:r>
      <w:hyperlink r:id="rId84" w:history="1">
        <w:r w:rsidRPr="0011211A">
          <w:rPr>
            <w:rFonts w:ascii="Open Sans" w:hAnsi="Open Sans" w:cs="Open Sans"/>
            <w:color w:val="3371E3"/>
            <w:u w:val="single"/>
          </w:rPr>
          <w:t>zone</w:t>
        </w:r>
      </w:hyperlink>
      <w:r w:rsidRPr="0011211A">
        <w:rPr>
          <w:rFonts w:ascii="Open Sans" w:hAnsi="Open Sans" w:cs="Open Sans"/>
          <w:color w:val="222222"/>
        </w:rPr>
        <w:t> where other Pods have been labeled with </w:t>
      </w:r>
      <w:r w:rsidRPr="0011211A">
        <w:rPr>
          <w:rFonts w:ascii="Menlo" w:hAnsi="Menlo" w:cs="Menlo"/>
          <w:color w:val="222222"/>
          <w:sz w:val="20"/>
          <w:szCs w:val="20"/>
        </w:rPr>
        <w:t>security=S1</w:t>
      </w:r>
      <w:r w:rsidRPr="0011211A">
        <w:rPr>
          <w:rFonts w:ascii="Open Sans" w:hAnsi="Open Sans" w:cs="Open Sans"/>
          <w:color w:val="222222"/>
        </w:rPr>
        <w:t>. For instance, if we have a cluster with a designated zone, let's call it "Zone V," consisting of nodes labeled with </w:t>
      </w:r>
      <w:r w:rsidRPr="0011211A">
        <w:rPr>
          <w:rFonts w:ascii="Menlo" w:hAnsi="Menlo" w:cs="Menlo"/>
          <w:color w:val="222222"/>
          <w:sz w:val="20"/>
          <w:szCs w:val="20"/>
        </w:rPr>
        <w:t>topology.kubernetes.io/zone=V</w:t>
      </w:r>
      <w:r w:rsidRPr="0011211A">
        <w:rPr>
          <w:rFonts w:ascii="Open Sans" w:hAnsi="Open Sans" w:cs="Open Sans"/>
          <w:color w:val="222222"/>
        </w:rPr>
        <w:t>, the scheduler can assign the Pod to any node within Zone V, as long as there is at least one Pod within Zone V already labeled with </w:t>
      </w:r>
      <w:r w:rsidRPr="0011211A">
        <w:rPr>
          <w:rFonts w:ascii="Menlo" w:hAnsi="Menlo" w:cs="Menlo"/>
          <w:color w:val="222222"/>
          <w:sz w:val="20"/>
          <w:szCs w:val="20"/>
        </w:rPr>
        <w:t>security=S1</w:t>
      </w:r>
      <w:r w:rsidRPr="0011211A">
        <w:rPr>
          <w:rFonts w:ascii="Open Sans" w:hAnsi="Open Sans" w:cs="Open Sans"/>
          <w:color w:val="222222"/>
        </w:rPr>
        <w:t>. Conversely, if there are no Pods with </w:t>
      </w:r>
      <w:r w:rsidRPr="0011211A">
        <w:rPr>
          <w:rFonts w:ascii="Menlo" w:hAnsi="Menlo" w:cs="Menlo"/>
          <w:color w:val="222222"/>
          <w:sz w:val="20"/>
          <w:szCs w:val="20"/>
        </w:rPr>
        <w:t>security=S1</w:t>
      </w:r>
      <w:r w:rsidRPr="0011211A">
        <w:rPr>
          <w:rFonts w:ascii="Open Sans" w:hAnsi="Open Sans" w:cs="Open Sans"/>
          <w:color w:val="222222"/>
        </w:rPr>
        <w:t> labels in Zone V, the scheduler will not assign the example Pod to any node in that zone.</w:t>
      </w:r>
    </w:p>
    <w:p w14:paraId="4479AD07"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The anti-affinity rule specifies that the scheduler should try to avoid scheduling the Pod on a node if that node belongs to a specific </w:t>
      </w:r>
      <w:hyperlink r:id="rId85" w:history="1">
        <w:r w:rsidRPr="0011211A">
          <w:rPr>
            <w:rFonts w:ascii="Open Sans" w:hAnsi="Open Sans" w:cs="Open Sans"/>
            <w:color w:val="3371E3"/>
            <w:u w:val="single"/>
          </w:rPr>
          <w:t>zone</w:t>
        </w:r>
      </w:hyperlink>
      <w:r w:rsidRPr="0011211A">
        <w:rPr>
          <w:rFonts w:ascii="Open Sans" w:hAnsi="Open Sans" w:cs="Open Sans"/>
          <w:color w:val="222222"/>
        </w:rPr>
        <w:t> where other Pods have been labeled with </w:t>
      </w:r>
      <w:r w:rsidRPr="0011211A">
        <w:rPr>
          <w:rFonts w:ascii="Menlo" w:hAnsi="Menlo" w:cs="Menlo"/>
          <w:color w:val="222222"/>
          <w:sz w:val="20"/>
          <w:szCs w:val="20"/>
        </w:rPr>
        <w:t>security=S2</w:t>
      </w:r>
      <w:r w:rsidRPr="0011211A">
        <w:rPr>
          <w:rFonts w:ascii="Open Sans" w:hAnsi="Open Sans" w:cs="Open Sans"/>
          <w:color w:val="222222"/>
        </w:rPr>
        <w:t>. For instance, if we have a cluster with a designated zone, let's call it "Zone R," consisting of nodes labeled with </w:t>
      </w:r>
      <w:r w:rsidRPr="0011211A">
        <w:rPr>
          <w:rFonts w:ascii="Menlo" w:hAnsi="Menlo" w:cs="Menlo"/>
          <w:color w:val="222222"/>
          <w:sz w:val="20"/>
          <w:szCs w:val="20"/>
        </w:rPr>
        <w:t>topology.kubernetes.io/zone=R</w:t>
      </w:r>
      <w:r w:rsidRPr="0011211A">
        <w:rPr>
          <w:rFonts w:ascii="Open Sans" w:hAnsi="Open Sans" w:cs="Open Sans"/>
          <w:color w:val="222222"/>
        </w:rPr>
        <w:t>, the scheduler should avoid assigning the Pod to any node within Zone R, as long as there is at least one Pod within Zone R already labeled with </w:t>
      </w:r>
      <w:r w:rsidRPr="0011211A">
        <w:rPr>
          <w:rFonts w:ascii="Menlo" w:hAnsi="Menlo" w:cs="Menlo"/>
          <w:color w:val="222222"/>
          <w:sz w:val="20"/>
          <w:szCs w:val="20"/>
        </w:rPr>
        <w:t>security=S2</w:t>
      </w:r>
      <w:r w:rsidRPr="0011211A">
        <w:rPr>
          <w:rFonts w:ascii="Open Sans" w:hAnsi="Open Sans" w:cs="Open Sans"/>
          <w:color w:val="222222"/>
        </w:rPr>
        <w:t>. Conversely, the anti-affinity rule does not impact scheduling into Zone R if there are no Pods with </w:t>
      </w:r>
      <w:r w:rsidRPr="0011211A">
        <w:rPr>
          <w:rFonts w:ascii="Menlo" w:hAnsi="Menlo" w:cs="Menlo"/>
          <w:color w:val="222222"/>
          <w:sz w:val="20"/>
          <w:szCs w:val="20"/>
        </w:rPr>
        <w:t>security=S2</w:t>
      </w:r>
      <w:r w:rsidRPr="0011211A">
        <w:rPr>
          <w:rFonts w:ascii="Open Sans" w:hAnsi="Open Sans" w:cs="Open Sans"/>
          <w:color w:val="222222"/>
        </w:rPr>
        <w:t> labels.</w:t>
      </w:r>
    </w:p>
    <w:p w14:paraId="0AEFB831"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To get yourself more familiar with the examples of Pod affinity and anti-affinity, refer to the </w:t>
      </w:r>
      <w:hyperlink r:id="rId86" w:history="1">
        <w:r w:rsidRPr="0011211A">
          <w:rPr>
            <w:rFonts w:ascii="Open Sans" w:hAnsi="Open Sans" w:cs="Open Sans"/>
            <w:color w:val="3371E3"/>
            <w:u w:val="single"/>
          </w:rPr>
          <w:t>design proposal</w:t>
        </w:r>
      </w:hyperlink>
      <w:r w:rsidRPr="0011211A">
        <w:rPr>
          <w:rFonts w:ascii="Open Sans" w:hAnsi="Open Sans" w:cs="Open Sans"/>
          <w:color w:val="222222"/>
        </w:rPr>
        <w:t>.</w:t>
      </w:r>
    </w:p>
    <w:p w14:paraId="2979F0B1"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You can use the </w:t>
      </w:r>
      <w:r w:rsidRPr="0011211A">
        <w:rPr>
          <w:rFonts w:ascii="Menlo" w:hAnsi="Menlo" w:cs="Menlo"/>
          <w:color w:val="222222"/>
          <w:sz w:val="20"/>
          <w:szCs w:val="20"/>
        </w:rPr>
        <w:t>In</w:t>
      </w:r>
      <w:r w:rsidRPr="0011211A">
        <w:rPr>
          <w:rFonts w:ascii="Open Sans" w:hAnsi="Open Sans" w:cs="Open Sans"/>
          <w:color w:val="222222"/>
        </w:rPr>
        <w:t>, </w:t>
      </w:r>
      <w:proofErr w:type="spellStart"/>
      <w:r w:rsidRPr="0011211A">
        <w:rPr>
          <w:rFonts w:ascii="Menlo" w:hAnsi="Menlo" w:cs="Menlo"/>
          <w:color w:val="222222"/>
          <w:sz w:val="20"/>
          <w:szCs w:val="20"/>
        </w:rPr>
        <w:t>NotIn</w:t>
      </w:r>
      <w:proofErr w:type="spellEnd"/>
      <w:r w:rsidRPr="0011211A">
        <w:rPr>
          <w:rFonts w:ascii="Open Sans" w:hAnsi="Open Sans" w:cs="Open Sans"/>
          <w:color w:val="222222"/>
        </w:rPr>
        <w:t>, </w:t>
      </w:r>
      <w:r w:rsidRPr="0011211A">
        <w:rPr>
          <w:rFonts w:ascii="Menlo" w:hAnsi="Menlo" w:cs="Menlo"/>
          <w:color w:val="222222"/>
          <w:sz w:val="20"/>
          <w:szCs w:val="20"/>
        </w:rPr>
        <w:t>Exists</w:t>
      </w:r>
      <w:r w:rsidRPr="0011211A">
        <w:rPr>
          <w:rFonts w:ascii="Open Sans" w:hAnsi="Open Sans" w:cs="Open Sans"/>
          <w:color w:val="222222"/>
        </w:rPr>
        <w:t> and </w:t>
      </w:r>
      <w:proofErr w:type="spellStart"/>
      <w:r w:rsidRPr="0011211A">
        <w:rPr>
          <w:rFonts w:ascii="Menlo" w:hAnsi="Menlo" w:cs="Menlo"/>
          <w:color w:val="222222"/>
          <w:sz w:val="20"/>
          <w:szCs w:val="20"/>
        </w:rPr>
        <w:t>DoesNotExist</w:t>
      </w:r>
      <w:proofErr w:type="spellEnd"/>
      <w:r w:rsidRPr="0011211A">
        <w:rPr>
          <w:rFonts w:ascii="Open Sans" w:hAnsi="Open Sans" w:cs="Open Sans"/>
          <w:color w:val="222222"/>
        </w:rPr>
        <w:t> values in the </w:t>
      </w:r>
      <w:r w:rsidRPr="0011211A">
        <w:rPr>
          <w:rFonts w:ascii="Menlo" w:hAnsi="Menlo" w:cs="Menlo"/>
          <w:color w:val="222222"/>
          <w:sz w:val="20"/>
          <w:szCs w:val="20"/>
        </w:rPr>
        <w:t>operator</w:t>
      </w:r>
      <w:r w:rsidRPr="0011211A">
        <w:rPr>
          <w:rFonts w:ascii="Open Sans" w:hAnsi="Open Sans" w:cs="Open Sans"/>
          <w:color w:val="222222"/>
        </w:rPr>
        <w:t> field for Pod affinity and anti-affinity.</w:t>
      </w:r>
    </w:p>
    <w:p w14:paraId="46137551"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Read </w:t>
      </w:r>
      <w:hyperlink r:id="rId87" w:anchor="operators" w:history="1">
        <w:r w:rsidRPr="0011211A">
          <w:rPr>
            <w:rFonts w:ascii="Open Sans" w:hAnsi="Open Sans" w:cs="Open Sans"/>
            <w:color w:val="3371E3"/>
            <w:u w:val="single"/>
          </w:rPr>
          <w:t>Operators</w:t>
        </w:r>
      </w:hyperlink>
      <w:r w:rsidRPr="0011211A">
        <w:rPr>
          <w:rFonts w:ascii="Open Sans" w:hAnsi="Open Sans" w:cs="Open Sans"/>
          <w:color w:val="222222"/>
        </w:rPr>
        <w:t> to learn more about how these work.</w:t>
      </w:r>
    </w:p>
    <w:p w14:paraId="7388750C"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In principle, the </w:t>
      </w:r>
      <w:proofErr w:type="spellStart"/>
      <w:r w:rsidRPr="0011211A">
        <w:rPr>
          <w:rFonts w:ascii="Menlo" w:hAnsi="Menlo" w:cs="Menlo"/>
          <w:color w:val="222222"/>
          <w:sz w:val="20"/>
          <w:szCs w:val="20"/>
        </w:rPr>
        <w:t>topologyKey</w:t>
      </w:r>
      <w:proofErr w:type="spellEnd"/>
      <w:r w:rsidRPr="0011211A">
        <w:rPr>
          <w:rFonts w:ascii="Open Sans" w:hAnsi="Open Sans" w:cs="Open Sans"/>
          <w:color w:val="222222"/>
        </w:rPr>
        <w:t> can be any allowed label key with the following exceptions for performance and security reasons:</w:t>
      </w:r>
    </w:p>
    <w:p w14:paraId="54FF3848" w14:textId="77777777" w:rsidR="0011211A" w:rsidRPr="0011211A" w:rsidRDefault="0011211A" w:rsidP="0011211A">
      <w:pPr>
        <w:numPr>
          <w:ilvl w:val="0"/>
          <w:numId w:val="25"/>
        </w:numPr>
        <w:shd w:val="clear" w:color="auto" w:fill="FFFFFF"/>
        <w:spacing w:beforeAutospacing="1" w:afterAutospacing="1"/>
        <w:rPr>
          <w:rFonts w:ascii="Open Sans" w:hAnsi="Open Sans" w:cs="Open Sans"/>
          <w:color w:val="222222"/>
        </w:rPr>
      </w:pPr>
      <w:r w:rsidRPr="0011211A">
        <w:rPr>
          <w:rFonts w:ascii="Open Sans" w:hAnsi="Open Sans" w:cs="Open Sans"/>
          <w:color w:val="222222"/>
        </w:rPr>
        <w:t>For Pod affinity and anti-affinity, an empty </w:t>
      </w:r>
      <w:proofErr w:type="spellStart"/>
      <w:r w:rsidRPr="0011211A">
        <w:rPr>
          <w:rFonts w:ascii="Menlo" w:hAnsi="Menlo" w:cs="Menlo"/>
          <w:color w:val="222222"/>
          <w:sz w:val="20"/>
          <w:szCs w:val="20"/>
        </w:rPr>
        <w:t>topologyKey</w:t>
      </w:r>
      <w:proofErr w:type="spellEnd"/>
      <w:r w:rsidRPr="0011211A">
        <w:rPr>
          <w:rFonts w:ascii="Open Sans" w:hAnsi="Open Sans" w:cs="Open Sans"/>
          <w:color w:val="222222"/>
        </w:rPr>
        <w:t> field is not allowed in both </w:t>
      </w:r>
      <w:r w:rsidRPr="0011211A">
        <w:rPr>
          <w:rFonts w:ascii="Menlo" w:hAnsi="Menlo" w:cs="Menlo"/>
          <w:color w:val="222222"/>
          <w:sz w:val="20"/>
          <w:szCs w:val="20"/>
        </w:rPr>
        <w:t>requiredDuringSchedulingIgnoredDuringExecution</w:t>
      </w:r>
      <w:r w:rsidRPr="0011211A">
        <w:rPr>
          <w:rFonts w:ascii="Open Sans" w:hAnsi="Open Sans" w:cs="Open Sans"/>
          <w:color w:val="222222"/>
        </w:rPr>
        <w:t> and </w:t>
      </w:r>
      <w:r w:rsidRPr="0011211A">
        <w:rPr>
          <w:rFonts w:ascii="Menlo" w:hAnsi="Menlo" w:cs="Menlo"/>
          <w:color w:val="222222"/>
          <w:sz w:val="20"/>
          <w:szCs w:val="20"/>
        </w:rPr>
        <w:t>preferredDuringSchedulingIgnoredDuringExecution</w:t>
      </w:r>
      <w:r w:rsidRPr="0011211A">
        <w:rPr>
          <w:rFonts w:ascii="Open Sans" w:hAnsi="Open Sans" w:cs="Open Sans"/>
          <w:color w:val="222222"/>
        </w:rPr>
        <w:t>.</w:t>
      </w:r>
    </w:p>
    <w:p w14:paraId="5E1F03C9" w14:textId="77777777" w:rsidR="0011211A" w:rsidRPr="0011211A" w:rsidRDefault="0011211A" w:rsidP="0011211A">
      <w:pPr>
        <w:numPr>
          <w:ilvl w:val="0"/>
          <w:numId w:val="25"/>
        </w:numPr>
        <w:shd w:val="clear" w:color="auto" w:fill="FFFFFF"/>
        <w:spacing w:beforeAutospacing="1" w:afterAutospacing="1"/>
        <w:rPr>
          <w:rFonts w:ascii="Open Sans" w:hAnsi="Open Sans" w:cs="Open Sans"/>
          <w:color w:val="222222"/>
        </w:rPr>
      </w:pPr>
      <w:r w:rsidRPr="0011211A">
        <w:rPr>
          <w:rFonts w:ascii="Open Sans" w:hAnsi="Open Sans" w:cs="Open Sans"/>
          <w:color w:val="222222"/>
        </w:rPr>
        <w:t>For </w:t>
      </w:r>
      <w:proofErr w:type="spellStart"/>
      <w:r w:rsidRPr="0011211A">
        <w:rPr>
          <w:rFonts w:ascii="Menlo" w:hAnsi="Menlo" w:cs="Menlo"/>
          <w:color w:val="222222"/>
          <w:sz w:val="20"/>
          <w:szCs w:val="20"/>
        </w:rPr>
        <w:t>requiredDuringSchedulingIgnoredDuringExecution</w:t>
      </w:r>
      <w:proofErr w:type="spellEnd"/>
      <w:r w:rsidRPr="0011211A">
        <w:rPr>
          <w:rFonts w:ascii="Open Sans" w:hAnsi="Open Sans" w:cs="Open Sans"/>
          <w:color w:val="222222"/>
        </w:rPr>
        <w:t> Pod anti-affinity rules, the admission controller </w:t>
      </w:r>
      <w:r w:rsidRPr="0011211A">
        <w:rPr>
          <w:rFonts w:ascii="Menlo" w:hAnsi="Menlo" w:cs="Menlo"/>
          <w:color w:val="222222"/>
          <w:sz w:val="20"/>
          <w:szCs w:val="20"/>
        </w:rPr>
        <w:t>LimitPodHardAntiAffinityTopology</w:t>
      </w:r>
      <w:r w:rsidRPr="0011211A">
        <w:rPr>
          <w:rFonts w:ascii="Open Sans" w:hAnsi="Open Sans" w:cs="Open Sans"/>
          <w:color w:val="222222"/>
        </w:rPr>
        <w:t> limits </w:t>
      </w:r>
      <w:r w:rsidRPr="0011211A">
        <w:rPr>
          <w:rFonts w:ascii="Menlo" w:hAnsi="Menlo" w:cs="Menlo"/>
          <w:color w:val="222222"/>
          <w:sz w:val="20"/>
          <w:szCs w:val="20"/>
        </w:rPr>
        <w:t>topologyKey</w:t>
      </w:r>
      <w:r w:rsidRPr="0011211A">
        <w:rPr>
          <w:rFonts w:ascii="Open Sans" w:hAnsi="Open Sans" w:cs="Open Sans"/>
          <w:color w:val="222222"/>
        </w:rPr>
        <w:t> to </w:t>
      </w:r>
      <w:r w:rsidRPr="0011211A">
        <w:rPr>
          <w:rFonts w:ascii="Menlo" w:hAnsi="Menlo" w:cs="Menlo"/>
          <w:color w:val="222222"/>
          <w:sz w:val="20"/>
          <w:szCs w:val="20"/>
        </w:rPr>
        <w:t>kubernetes.io/hostname</w:t>
      </w:r>
      <w:r w:rsidRPr="0011211A">
        <w:rPr>
          <w:rFonts w:ascii="Open Sans" w:hAnsi="Open Sans" w:cs="Open Sans"/>
          <w:color w:val="222222"/>
        </w:rPr>
        <w:t>. You can modify or disable the admission controller if you want to allow custom topologies.</w:t>
      </w:r>
    </w:p>
    <w:p w14:paraId="66E129DB"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In addition to </w:t>
      </w:r>
      <w:proofErr w:type="spellStart"/>
      <w:r w:rsidRPr="0011211A">
        <w:rPr>
          <w:rFonts w:ascii="Menlo" w:hAnsi="Menlo" w:cs="Menlo"/>
          <w:color w:val="222222"/>
          <w:sz w:val="20"/>
          <w:szCs w:val="20"/>
        </w:rPr>
        <w:t>labelSelector</w:t>
      </w:r>
      <w:proofErr w:type="spellEnd"/>
      <w:r w:rsidRPr="0011211A">
        <w:rPr>
          <w:rFonts w:ascii="Open Sans" w:hAnsi="Open Sans" w:cs="Open Sans"/>
          <w:color w:val="222222"/>
        </w:rPr>
        <w:t> and </w:t>
      </w:r>
      <w:proofErr w:type="spellStart"/>
      <w:r w:rsidRPr="0011211A">
        <w:rPr>
          <w:rFonts w:ascii="Menlo" w:hAnsi="Menlo" w:cs="Menlo"/>
          <w:color w:val="222222"/>
          <w:sz w:val="20"/>
          <w:szCs w:val="20"/>
        </w:rPr>
        <w:t>topologyKey</w:t>
      </w:r>
      <w:proofErr w:type="spellEnd"/>
      <w:r w:rsidRPr="0011211A">
        <w:rPr>
          <w:rFonts w:ascii="Open Sans" w:hAnsi="Open Sans" w:cs="Open Sans"/>
          <w:color w:val="222222"/>
        </w:rPr>
        <w:t>, you can optionally specify a list of namespaces which the </w:t>
      </w:r>
      <w:proofErr w:type="spellStart"/>
      <w:r w:rsidRPr="0011211A">
        <w:rPr>
          <w:rFonts w:ascii="Menlo" w:hAnsi="Menlo" w:cs="Menlo"/>
          <w:color w:val="222222"/>
          <w:sz w:val="20"/>
          <w:szCs w:val="20"/>
        </w:rPr>
        <w:t>labelSelector</w:t>
      </w:r>
      <w:proofErr w:type="spellEnd"/>
      <w:r w:rsidRPr="0011211A">
        <w:rPr>
          <w:rFonts w:ascii="Open Sans" w:hAnsi="Open Sans" w:cs="Open Sans"/>
          <w:color w:val="222222"/>
        </w:rPr>
        <w:t> should match against using the </w:t>
      </w:r>
      <w:r w:rsidRPr="0011211A">
        <w:rPr>
          <w:rFonts w:ascii="Menlo" w:hAnsi="Menlo" w:cs="Menlo"/>
          <w:color w:val="222222"/>
          <w:sz w:val="20"/>
          <w:szCs w:val="20"/>
        </w:rPr>
        <w:t>namespaces</w:t>
      </w:r>
      <w:r w:rsidRPr="0011211A">
        <w:rPr>
          <w:rFonts w:ascii="Open Sans" w:hAnsi="Open Sans" w:cs="Open Sans"/>
          <w:color w:val="222222"/>
        </w:rPr>
        <w:t> field at the same level as </w:t>
      </w:r>
      <w:proofErr w:type="spellStart"/>
      <w:r w:rsidRPr="0011211A">
        <w:rPr>
          <w:rFonts w:ascii="Menlo" w:hAnsi="Menlo" w:cs="Menlo"/>
          <w:color w:val="222222"/>
          <w:sz w:val="20"/>
          <w:szCs w:val="20"/>
        </w:rPr>
        <w:t>labelSelector</w:t>
      </w:r>
      <w:proofErr w:type="spellEnd"/>
      <w:r w:rsidRPr="0011211A">
        <w:rPr>
          <w:rFonts w:ascii="Open Sans" w:hAnsi="Open Sans" w:cs="Open Sans"/>
          <w:color w:val="222222"/>
        </w:rPr>
        <w:t> and </w:t>
      </w:r>
      <w:proofErr w:type="spellStart"/>
      <w:r w:rsidRPr="0011211A">
        <w:rPr>
          <w:rFonts w:ascii="Menlo" w:hAnsi="Menlo" w:cs="Menlo"/>
          <w:color w:val="222222"/>
          <w:sz w:val="20"/>
          <w:szCs w:val="20"/>
        </w:rPr>
        <w:t>topologyKey</w:t>
      </w:r>
      <w:proofErr w:type="spellEnd"/>
      <w:r w:rsidRPr="0011211A">
        <w:rPr>
          <w:rFonts w:ascii="Open Sans" w:hAnsi="Open Sans" w:cs="Open Sans"/>
          <w:color w:val="222222"/>
        </w:rPr>
        <w:t>. If omitted or empty, </w:t>
      </w:r>
      <w:r w:rsidRPr="0011211A">
        <w:rPr>
          <w:rFonts w:ascii="Menlo" w:hAnsi="Menlo" w:cs="Menlo"/>
          <w:color w:val="222222"/>
          <w:sz w:val="20"/>
          <w:szCs w:val="20"/>
        </w:rPr>
        <w:t>namespaces</w:t>
      </w:r>
      <w:r w:rsidRPr="0011211A">
        <w:rPr>
          <w:rFonts w:ascii="Open Sans" w:hAnsi="Open Sans" w:cs="Open Sans"/>
          <w:color w:val="222222"/>
        </w:rPr>
        <w:t> defaults to the namespace of the Pod where the affinity/anti-affinity definition appears.</w:t>
      </w:r>
    </w:p>
    <w:p w14:paraId="670FAFB7"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r w:rsidRPr="0011211A">
        <w:rPr>
          <w:rFonts w:ascii="Open Sans" w:hAnsi="Open Sans" w:cs="Open Sans"/>
          <w:color w:val="222222"/>
        </w:rPr>
        <w:t>Namespace selector</w:t>
      </w:r>
    </w:p>
    <w:p w14:paraId="5FD4F4AB" w14:textId="77777777" w:rsidR="0011211A" w:rsidRPr="0011211A" w:rsidRDefault="0011211A" w:rsidP="0011211A">
      <w:pPr>
        <w:shd w:val="clear" w:color="auto" w:fill="FFFFFF"/>
        <w:rPr>
          <w:rFonts w:ascii="Open Sans" w:hAnsi="Open Sans" w:cs="Open Sans"/>
          <w:color w:val="222222"/>
        </w:rPr>
      </w:pPr>
      <w:r w:rsidRPr="0011211A">
        <w:rPr>
          <w:rFonts w:ascii="Open Sans" w:hAnsi="Open Sans" w:cs="Open Sans"/>
          <w:b/>
          <w:bCs/>
          <w:color w:val="222222"/>
        </w:rPr>
        <w:t>FEATURE STATE:</w:t>
      </w:r>
      <w:r w:rsidRPr="0011211A">
        <w:rPr>
          <w:rFonts w:ascii="Open Sans" w:hAnsi="Open Sans" w:cs="Open Sans"/>
          <w:color w:val="222222"/>
        </w:rPr>
        <w:t> </w:t>
      </w:r>
      <w:r w:rsidRPr="0011211A">
        <w:rPr>
          <w:rFonts w:ascii="Menlo" w:hAnsi="Menlo" w:cs="Menlo"/>
          <w:color w:val="C97300"/>
          <w:sz w:val="21"/>
          <w:szCs w:val="21"/>
        </w:rPr>
        <w:t>Kubernetes v1.24 [stable]</w:t>
      </w:r>
    </w:p>
    <w:p w14:paraId="07BB2143"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You can also select matching namespaces using </w:t>
      </w:r>
      <w:proofErr w:type="spellStart"/>
      <w:r w:rsidRPr="0011211A">
        <w:rPr>
          <w:rFonts w:ascii="Menlo" w:hAnsi="Menlo" w:cs="Menlo"/>
          <w:color w:val="222222"/>
          <w:sz w:val="20"/>
          <w:szCs w:val="20"/>
        </w:rPr>
        <w:t>namespaceSelector</w:t>
      </w:r>
      <w:proofErr w:type="spellEnd"/>
      <w:r w:rsidRPr="0011211A">
        <w:rPr>
          <w:rFonts w:ascii="Open Sans" w:hAnsi="Open Sans" w:cs="Open Sans"/>
          <w:color w:val="222222"/>
        </w:rPr>
        <w:t xml:space="preserve">, which is a label query over the set of namespaces. The affinity term is applied to namespaces selected by </w:t>
      </w:r>
      <w:r w:rsidRPr="0011211A">
        <w:rPr>
          <w:rFonts w:ascii="Open Sans" w:hAnsi="Open Sans" w:cs="Open Sans"/>
          <w:color w:val="222222"/>
        </w:rPr>
        <w:lastRenderedPageBreak/>
        <w:t>both </w:t>
      </w:r>
      <w:proofErr w:type="spellStart"/>
      <w:r w:rsidRPr="0011211A">
        <w:rPr>
          <w:rFonts w:ascii="Menlo" w:hAnsi="Menlo" w:cs="Menlo"/>
          <w:color w:val="222222"/>
          <w:sz w:val="20"/>
          <w:szCs w:val="20"/>
        </w:rPr>
        <w:t>namespaceSelector</w:t>
      </w:r>
      <w:proofErr w:type="spellEnd"/>
      <w:r w:rsidRPr="0011211A">
        <w:rPr>
          <w:rFonts w:ascii="Open Sans" w:hAnsi="Open Sans" w:cs="Open Sans"/>
          <w:color w:val="222222"/>
        </w:rPr>
        <w:t> and the </w:t>
      </w:r>
      <w:r w:rsidRPr="0011211A">
        <w:rPr>
          <w:rFonts w:ascii="Menlo" w:hAnsi="Menlo" w:cs="Menlo"/>
          <w:color w:val="222222"/>
          <w:sz w:val="20"/>
          <w:szCs w:val="20"/>
        </w:rPr>
        <w:t>namespaces</w:t>
      </w:r>
      <w:r w:rsidRPr="0011211A">
        <w:rPr>
          <w:rFonts w:ascii="Open Sans" w:hAnsi="Open Sans" w:cs="Open Sans"/>
          <w:color w:val="222222"/>
        </w:rPr>
        <w:t> field. Note that an empty </w:t>
      </w:r>
      <w:proofErr w:type="spellStart"/>
      <w:r w:rsidRPr="0011211A">
        <w:rPr>
          <w:rFonts w:ascii="Menlo" w:hAnsi="Menlo" w:cs="Menlo"/>
          <w:color w:val="222222"/>
          <w:sz w:val="20"/>
          <w:szCs w:val="20"/>
        </w:rPr>
        <w:t>namespaceSelector</w:t>
      </w:r>
      <w:proofErr w:type="spellEnd"/>
      <w:r w:rsidRPr="0011211A">
        <w:rPr>
          <w:rFonts w:ascii="Open Sans" w:hAnsi="Open Sans" w:cs="Open Sans"/>
          <w:color w:val="222222"/>
        </w:rPr>
        <w:t> ({}) matches all namespaces, while a null or empty </w:t>
      </w:r>
      <w:r w:rsidRPr="0011211A">
        <w:rPr>
          <w:rFonts w:ascii="Menlo" w:hAnsi="Menlo" w:cs="Menlo"/>
          <w:color w:val="222222"/>
          <w:sz w:val="20"/>
          <w:szCs w:val="20"/>
        </w:rPr>
        <w:t>namespaces</w:t>
      </w:r>
      <w:r w:rsidRPr="0011211A">
        <w:rPr>
          <w:rFonts w:ascii="Open Sans" w:hAnsi="Open Sans" w:cs="Open Sans"/>
          <w:color w:val="222222"/>
        </w:rPr>
        <w:t> list and null </w:t>
      </w:r>
      <w:proofErr w:type="spellStart"/>
      <w:r w:rsidRPr="0011211A">
        <w:rPr>
          <w:rFonts w:ascii="Menlo" w:hAnsi="Menlo" w:cs="Menlo"/>
          <w:color w:val="222222"/>
          <w:sz w:val="20"/>
          <w:szCs w:val="20"/>
        </w:rPr>
        <w:t>namespaceSelector</w:t>
      </w:r>
      <w:proofErr w:type="spellEnd"/>
      <w:r w:rsidRPr="0011211A">
        <w:rPr>
          <w:rFonts w:ascii="Open Sans" w:hAnsi="Open Sans" w:cs="Open Sans"/>
          <w:color w:val="222222"/>
        </w:rPr>
        <w:t> matches the namespace of the Pod where the rule is defined.</w:t>
      </w:r>
    </w:p>
    <w:p w14:paraId="30F7B25A"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proofErr w:type="spellStart"/>
      <w:r w:rsidRPr="0011211A">
        <w:rPr>
          <w:rFonts w:ascii="Open Sans" w:hAnsi="Open Sans" w:cs="Open Sans"/>
          <w:color w:val="222222"/>
        </w:rPr>
        <w:t>matchLabelKeys</w:t>
      </w:r>
      <w:proofErr w:type="spellEnd"/>
    </w:p>
    <w:p w14:paraId="2981E437" w14:textId="77777777" w:rsidR="0011211A" w:rsidRPr="0011211A" w:rsidRDefault="0011211A" w:rsidP="0011211A">
      <w:pPr>
        <w:shd w:val="clear" w:color="auto" w:fill="FFFFFF"/>
        <w:rPr>
          <w:rFonts w:ascii="Open Sans" w:hAnsi="Open Sans" w:cs="Open Sans"/>
          <w:color w:val="222222"/>
        </w:rPr>
      </w:pPr>
      <w:r w:rsidRPr="0011211A">
        <w:rPr>
          <w:rFonts w:ascii="Open Sans" w:hAnsi="Open Sans" w:cs="Open Sans"/>
          <w:b/>
          <w:bCs/>
          <w:color w:val="222222"/>
        </w:rPr>
        <w:t>FEATURE STATE:</w:t>
      </w:r>
      <w:r w:rsidRPr="0011211A">
        <w:rPr>
          <w:rFonts w:ascii="Open Sans" w:hAnsi="Open Sans" w:cs="Open Sans"/>
          <w:color w:val="222222"/>
        </w:rPr>
        <w:t> </w:t>
      </w:r>
      <w:r w:rsidRPr="0011211A">
        <w:rPr>
          <w:rFonts w:ascii="Menlo" w:hAnsi="Menlo" w:cs="Menlo"/>
          <w:color w:val="C97300"/>
          <w:sz w:val="21"/>
          <w:szCs w:val="21"/>
        </w:rPr>
        <w:t>Kubernetes v1.29 [alpha]</w:t>
      </w:r>
    </w:p>
    <w:p w14:paraId="771CCA53"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p>
    <w:p w14:paraId="268AC2C5" w14:textId="77777777" w:rsidR="0011211A" w:rsidRPr="0011211A" w:rsidRDefault="0011211A" w:rsidP="0011211A">
      <w:pPr>
        <w:shd w:val="clear" w:color="auto" w:fill="FFFFFF"/>
        <w:spacing w:afterAutospacing="1"/>
        <w:rPr>
          <w:rFonts w:ascii="Open Sans" w:hAnsi="Open Sans" w:cs="Open Sans"/>
          <w:color w:val="000000"/>
        </w:rPr>
      </w:pPr>
      <w:r w:rsidRPr="0011211A">
        <w:rPr>
          <w:rFonts w:ascii="Open Sans" w:hAnsi="Open Sans" w:cs="Open Sans"/>
          <w:color w:val="000000"/>
        </w:rPr>
        <w:t>The </w:t>
      </w:r>
      <w:proofErr w:type="spellStart"/>
      <w:r w:rsidRPr="0011211A">
        <w:rPr>
          <w:rFonts w:ascii="Menlo" w:hAnsi="Menlo" w:cs="Menlo"/>
          <w:color w:val="000000"/>
          <w:sz w:val="20"/>
          <w:szCs w:val="20"/>
        </w:rPr>
        <w:t>matchLabelKeys</w:t>
      </w:r>
      <w:proofErr w:type="spellEnd"/>
      <w:r w:rsidRPr="0011211A">
        <w:rPr>
          <w:rFonts w:ascii="Open Sans" w:hAnsi="Open Sans" w:cs="Open Sans"/>
          <w:color w:val="000000"/>
        </w:rPr>
        <w:t> field is a alpha-level field and is disabled by default in Kubernetes 1.29. When you want to use it, you have to enable it via the </w:t>
      </w:r>
      <w:proofErr w:type="spellStart"/>
      <w:r w:rsidRPr="0011211A">
        <w:rPr>
          <w:rFonts w:ascii="Menlo" w:hAnsi="Menlo" w:cs="Menlo"/>
          <w:color w:val="000000"/>
          <w:sz w:val="20"/>
          <w:szCs w:val="20"/>
        </w:rPr>
        <w:t>MatchLabelKeysInPodAffinity</w:t>
      </w:r>
      <w:proofErr w:type="spellEnd"/>
      <w:r w:rsidRPr="0011211A">
        <w:rPr>
          <w:rFonts w:ascii="Open Sans" w:hAnsi="Open Sans" w:cs="Open Sans"/>
          <w:color w:val="000000"/>
        </w:rPr>
        <w:t> </w:t>
      </w:r>
      <w:hyperlink r:id="rId88" w:history="1">
        <w:r w:rsidRPr="0011211A">
          <w:rPr>
            <w:rFonts w:ascii="Open Sans" w:hAnsi="Open Sans" w:cs="Open Sans"/>
            <w:color w:val="3371E3"/>
            <w:u w:val="single"/>
          </w:rPr>
          <w:t>feature gate</w:t>
        </w:r>
      </w:hyperlink>
      <w:r w:rsidRPr="0011211A">
        <w:rPr>
          <w:rFonts w:ascii="Open Sans" w:hAnsi="Open Sans" w:cs="Open Sans"/>
          <w:color w:val="000000"/>
        </w:rPr>
        <w:t>.</w:t>
      </w:r>
    </w:p>
    <w:p w14:paraId="345ED9B5"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Kubernetes includes an optional </w:t>
      </w:r>
      <w:proofErr w:type="spellStart"/>
      <w:r w:rsidRPr="0011211A">
        <w:rPr>
          <w:rFonts w:ascii="Menlo" w:hAnsi="Menlo" w:cs="Menlo"/>
          <w:color w:val="222222"/>
          <w:sz w:val="20"/>
          <w:szCs w:val="20"/>
        </w:rPr>
        <w:t>matchLabelKeys</w:t>
      </w:r>
      <w:proofErr w:type="spellEnd"/>
      <w:r w:rsidRPr="0011211A">
        <w:rPr>
          <w:rFonts w:ascii="Open Sans" w:hAnsi="Open Sans" w:cs="Open Sans"/>
          <w:color w:val="222222"/>
        </w:rPr>
        <w:t> field for Pod affinity or anti-affinity. The field specifies keys for the labels that should match with the incoming Pod's labels, when satisfying the Pod (anti)affinity.</w:t>
      </w:r>
    </w:p>
    <w:p w14:paraId="35D2BBF0"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The keys are used to look up values from the pod labels; those key-value labels are combined (using </w:t>
      </w:r>
      <w:r w:rsidRPr="0011211A">
        <w:rPr>
          <w:rFonts w:ascii="Menlo" w:hAnsi="Menlo" w:cs="Menlo"/>
          <w:color w:val="222222"/>
          <w:sz w:val="20"/>
          <w:szCs w:val="20"/>
        </w:rPr>
        <w:t>AND</w:t>
      </w:r>
      <w:r w:rsidRPr="0011211A">
        <w:rPr>
          <w:rFonts w:ascii="Open Sans" w:hAnsi="Open Sans" w:cs="Open Sans"/>
          <w:color w:val="222222"/>
        </w:rPr>
        <w:t>) with the match restrictions defined using the </w:t>
      </w:r>
      <w:proofErr w:type="spellStart"/>
      <w:r w:rsidRPr="0011211A">
        <w:rPr>
          <w:rFonts w:ascii="Menlo" w:hAnsi="Menlo" w:cs="Menlo"/>
          <w:color w:val="222222"/>
          <w:sz w:val="20"/>
          <w:szCs w:val="20"/>
        </w:rPr>
        <w:t>labelSelector</w:t>
      </w:r>
      <w:proofErr w:type="spellEnd"/>
      <w:r w:rsidRPr="0011211A">
        <w:rPr>
          <w:rFonts w:ascii="Open Sans" w:hAnsi="Open Sans" w:cs="Open Sans"/>
          <w:color w:val="222222"/>
        </w:rPr>
        <w:t> field. The combined filtering selects the set of existing pods that will be taken into Pod (anti)affinity calculation.</w:t>
      </w:r>
    </w:p>
    <w:p w14:paraId="7080AF17"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A common use case is to use </w:t>
      </w:r>
      <w:proofErr w:type="spellStart"/>
      <w:r w:rsidRPr="0011211A">
        <w:rPr>
          <w:rFonts w:ascii="Menlo" w:hAnsi="Menlo" w:cs="Menlo"/>
          <w:color w:val="222222"/>
          <w:sz w:val="20"/>
          <w:szCs w:val="20"/>
        </w:rPr>
        <w:t>matchLabelKeys</w:t>
      </w:r>
      <w:proofErr w:type="spellEnd"/>
      <w:r w:rsidRPr="0011211A">
        <w:rPr>
          <w:rFonts w:ascii="Open Sans" w:hAnsi="Open Sans" w:cs="Open Sans"/>
          <w:color w:val="222222"/>
        </w:rPr>
        <w:t> with </w:t>
      </w:r>
      <w:r w:rsidRPr="0011211A">
        <w:rPr>
          <w:rFonts w:ascii="Menlo" w:hAnsi="Menlo" w:cs="Menlo"/>
          <w:color w:val="222222"/>
          <w:sz w:val="20"/>
          <w:szCs w:val="20"/>
        </w:rPr>
        <w:t>pod-template-hash</w:t>
      </w:r>
      <w:r w:rsidRPr="0011211A">
        <w:rPr>
          <w:rFonts w:ascii="Open Sans" w:hAnsi="Open Sans" w:cs="Open Sans"/>
          <w:color w:val="222222"/>
        </w:rPr>
        <w:t> (set on Pods managed as part of a Deployment, where the value is unique for each revision). Using </w:t>
      </w:r>
      <w:r w:rsidRPr="0011211A">
        <w:rPr>
          <w:rFonts w:ascii="Menlo" w:hAnsi="Menlo" w:cs="Menlo"/>
          <w:color w:val="222222"/>
          <w:sz w:val="20"/>
          <w:szCs w:val="20"/>
        </w:rPr>
        <w:t>pod-template-hash</w:t>
      </w:r>
      <w:r w:rsidRPr="0011211A">
        <w:rPr>
          <w:rFonts w:ascii="Open Sans" w:hAnsi="Open Sans" w:cs="Open Sans"/>
          <w:color w:val="222222"/>
        </w:rPr>
        <w:t> in </w:t>
      </w:r>
      <w:proofErr w:type="spellStart"/>
      <w:r w:rsidRPr="0011211A">
        <w:rPr>
          <w:rFonts w:ascii="Menlo" w:hAnsi="Menlo" w:cs="Menlo"/>
          <w:color w:val="222222"/>
          <w:sz w:val="20"/>
          <w:szCs w:val="20"/>
        </w:rPr>
        <w:t>matchLabelKeys</w:t>
      </w:r>
      <w:proofErr w:type="spellEnd"/>
      <w:r w:rsidRPr="0011211A">
        <w:rPr>
          <w:rFonts w:ascii="Open Sans" w:hAnsi="Open Sans" w:cs="Open Sans"/>
          <w:color w:val="222222"/>
        </w:rPr>
        <w:t> allows you to target the Pods that belong to the same revision as the incoming Pod, so that a rolling upgrade won't break affinity.</w:t>
      </w:r>
    </w:p>
    <w:p w14:paraId="13C9FB7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apps/v1</w:t>
      </w:r>
    </w:p>
    <w:p w14:paraId="46C0021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Deployment</w:t>
      </w:r>
    </w:p>
    <w:p w14:paraId="4F1CA5E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1915C40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application-server</w:t>
      </w:r>
    </w:p>
    <w:p w14:paraId="730DCEA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00FF"/>
          <w:sz w:val="21"/>
          <w:szCs w:val="21"/>
          <w:bdr w:val="none" w:sz="0" w:space="0" w:color="auto" w:frame="1"/>
        </w:rPr>
        <w:t>...</w:t>
      </w:r>
    </w:p>
    <w:p w14:paraId="73BCD60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2E6B6E6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template</w:t>
      </w:r>
      <w:r w:rsidRPr="0011211A">
        <w:rPr>
          <w:rFonts w:ascii="Menlo" w:hAnsi="Menlo" w:cs="Menlo"/>
          <w:color w:val="222222"/>
          <w:sz w:val="21"/>
          <w:szCs w:val="21"/>
          <w:bdr w:val="none" w:sz="0" w:space="0" w:color="auto" w:frame="1"/>
        </w:rPr>
        <w:t>:</w:t>
      </w:r>
    </w:p>
    <w:p w14:paraId="6A78727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affinity</w:t>
      </w:r>
      <w:r w:rsidRPr="0011211A">
        <w:rPr>
          <w:rFonts w:ascii="Menlo" w:hAnsi="Menlo" w:cs="Menlo"/>
          <w:color w:val="222222"/>
          <w:sz w:val="21"/>
          <w:szCs w:val="21"/>
          <w:bdr w:val="none" w:sz="0" w:space="0" w:color="auto" w:frame="1"/>
        </w:rPr>
        <w:t>:</w:t>
      </w:r>
    </w:p>
    <w:p w14:paraId="29CC066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podAffinity</w:t>
      </w:r>
      <w:proofErr w:type="spellEnd"/>
      <w:r w:rsidRPr="0011211A">
        <w:rPr>
          <w:rFonts w:ascii="Menlo" w:hAnsi="Menlo" w:cs="Menlo"/>
          <w:color w:val="222222"/>
          <w:sz w:val="21"/>
          <w:szCs w:val="21"/>
          <w:bdr w:val="none" w:sz="0" w:space="0" w:color="auto" w:frame="1"/>
        </w:rPr>
        <w:t>:</w:t>
      </w:r>
    </w:p>
    <w:p w14:paraId="131ED96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2187873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labelSelector</w:t>
      </w:r>
      <w:proofErr w:type="spellEnd"/>
      <w:r w:rsidRPr="0011211A">
        <w:rPr>
          <w:rFonts w:ascii="Menlo" w:hAnsi="Menlo" w:cs="Menlo"/>
          <w:color w:val="222222"/>
          <w:sz w:val="21"/>
          <w:szCs w:val="21"/>
          <w:bdr w:val="none" w:sz="0" w:space="0" w:color="auto" w:frame="1"/>
        </w:rPr>
        <w:t>:</w:t>
      </w:r>
    </w:p>
    <w:p w14:paraId="675BC67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46D9898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app</w:t>
      </w:r>
    </w:p>
    <w:p w14:paraId="227D4EF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3C4B348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2C2B980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database</w:t>
      </w:r>
    </w:p>
    <w:p w14:paraId="1F74351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topologyKey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topology.kubernetes.io/zone</w:t>
      </w:r>
    </w:p>
    <w:p w14:paraId="4825601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Only Pods from a given rollout are taken into consideration when calculating pod affinity.</w:t>
      </w:r>
    </w:p>
    <w:p w14:paraId="5CE416B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If you update the Deployment, the replacement Pods follow their own affinity rules</w:t>
      </w:r>
    </w:p>
    <w:p w14:paraId="354750F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(if there are any defined in the new Pod template)</w:t>
      </w:r>
    </w:p>
    <w:p w14:paraId="0BF9738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matchLabelKeys</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p>
    <w:p w14:paraId="7BD13E6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pod-template-hash</w:t>
      </w:r>
    </w:p>
    <w:p w14:paraId="25530E9E"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proofErr w:type="spellStart"/>
      <w:r w:rsidRPr="0011211A">
        <w:rPr>
          <w:rFonts w:ascii="Open Sans" w:hAnsi="Open Sans" w:cs="Open Sans"/>
          <w:color w:val="222222"/>
        </w:rPr>
        <w:lastRenderedPageBreak/>
        <w:t>mismatchLabelKeys</w:t>
      </w:r>
      <w:proofErr w:type="spellEnd"/>
    </w:p>
    <w:p w14:paraId="7E649524" w14:textId="77777777" w:rsidR="0011211A" w:rsidRPr="0011211A" w:rsidRDefault="0011211A" w:rsidP="0011211A">
      <w:pPr>
        <w:shd w:val="clear" w:color="auto" w:fill="FFFFFF"/>
        <w:rPr>
          <w:rFonts w:ascii="Open Sans" w:hAnsi="Open Sans" w:cs="Open Sans"/>
          <w:color w:val="222222"/>
        </w:rPr>
      </w:pPr>
      <w:r w:rsidRPr="0011211A">
        <w:rPr>
          <w:rFonts w:ascii="Open Sans" w:hAnsi="Open Sans" w:cs="Open Sans"/>
          <w:b/>
          <w:bCs/>
          <w:color w:val="222222"/>
        </w:rPr>
        <w:t>FEATURE STATE:</w:t>
      </w:r>
      <w:r w:rsidRPr="0011211A">
        <w:rPr>
          <w:rFonts w:ascii="Open Sans" w:hAnsi="Open Sans" w:cs="Open Sans"/>
          <w:color w:val="222222"/>
        </w:rPr>
        <w:t> </w:t>
      </w:r>
      <w:r w:rsidRPr="0011211A">
        <w:rPr>
          <w:rFonts w:ascii="Menlo" w:hAnsi="Menlo" w:cs="Menlo"/>
          <w:color w:val="C97300"/>
          <w:sz w:val="21"/>
          <w:szCs w:val="21"/>
        </w:rPr>
        <w:t>Kubernetes v1.29 [alpha]</w:t>
      </w:r>
    </w:p>
    <w:p w14:paraId="73BA8CCC"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p>
    <w:p w14:paraId="56B85E93" w14:textId="77777777" w:rsidR="0011211A" w:rsidRPr="0011211A" w:rsidRDefault="0011211A" w:rsidP="0011211A">
      <w:pPr>
        <w:shd w:val="clear" w:color="auto" w:fill="FFFFFF"/>
        <w:spacing w:afterAutospacing="1"/>
        <w:rPr>
          <w:rFonts w:ascii="Open Sans" w:hAnsi="Open Sans" w:cs="Open Sans"/>
          <w:color w:val="000000"/>
        </w:rPr>
      </w:pPr>
      <w:r w:rsidRPr="0011211A">
        <w:rPr>
          <w:rFonts w:ascii="Open Sans" w:hAnsi="Open Sans" w:cs="Open Sans"/>
          <w:color w:val="000000"/>
        </w:rPr>
        <w:t>The </w:t>
      </w:r>
      <w:proofErr w:type="spellStart"/>
      <w:r w:rsidRPr="0011211A">
        <w:rPr>
          <w:rFonts w:ascii="Menlo" w:hAnsi="Menlo" w:cs="Menlo"/>
          <w:color w:val="000000"/>
          <w:sz w:val="20"/>
          <w:szCs w:val="20"/>
        </w:rPr>
        <w:t>mismatchLabelKeys</w:t>
      </w:r>
      <w:proofErr w:type="spellEnd"/>
      <w:r w:rsidRPr="0011211A">
        <w:rPr>
          <w:rFonts w:ascii="Open Sans" w:hAnsi="Open Sans" w:cs="Open Sans"/>
          <w:color w:val="000000"/>
        </w:rPr>
        <w:t> field is a alpha-level field and is disabled by default in Kubernetes 1.29. When you want to use it, you have to enable it via the </w:t>
      </w:r>
      <w:proofErr w:type="spellStart"/>
      <w:r w:rsidRPr="0011211A">
        <w:rPr>
          <w:rFonts w:ascii="Menlo" w:hAnsi="Menlo" w:cs="Menlo"/>
          <w:color w:val="000000"/>
          <w:sz w:val="20"/>
          <w:szCs w:val="20"/>
        </w:rPr>
        <w:t>MatchLabelKeysInPodAffinity</w:t>
      </w:r>
      <w:proofErr w:type="spellEnd"/>
      <w:r w:rsidRPr="0011211A">
        <w:rPr>
          <w:rFonts w:ascii="Open Sans" w:hAnsi="Open Sans" w:cs="Open Sans"/>
          <w:color w:val="000000"/>
        </w:rPr>
        <w:t> </w:t>
      </w:r>
      <w:hyperlink r:id="rId89" w:history="1">
        <w:r w:rsidRPr="0011211A">
          <w:rPr>
            <w:rFonts w:ascii="Open Sans" w:hAnsi="Open Sans" w:cs="Open Sans"/>
            <w:color w:val="3371E3"/>
            <w:u w:val="single"/>
          </w:rPr>
          <w:t>feature gate</w:t>
        </w:r>
      </w:hyperlink>
      <w:r w:rsidRPr="0011211A">
        <w:rPr>
          <w:rFonts w:ascii="Open Sans" w:hAnsi="Open Sans" w:cs="Open Sans"/>
          <w:color w:val="000000"/>
        </w:rPr>
        <w:t>.</w:t>
      </w:r>
    </w:p>
    <w:p w14:paraId="7A111FF7"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Kubernetes includes an optional </w:t>
      </w:r>
      <w:proofErr w:type="spellStart"/>
      <w:r w:rsidRPr="0011211A">
        <w:rPr>
          <w:rFonts w:ascii="Menlo" w:hAnsi="Menlo" w:cs="Menlo"/>
          <w:color w:val="222222"/>
          <w:sz w:val="20"/>
          <w:szCs w:val="20"/>
        </w:rPr>
        <w:t>mismatchLabelKeys</w:t>
      </w:r>
      <w:proofErr w:type="spellEnd"/>
      <w:r w:rsidRPr="0011211A">
        <w:rPr>
          <w:rFonts w:ascii="Open Sans" w:hAnsi="Open Sans" w:cs="Open Sans"/>
          <w:color w:val="222222"/>
        </w:rPr>
        <w:t> field for Pod affinity or anti-affinity. The field specifies keys for the labels that should </w:t>
      </w:r>
      <w:r w:rsidRPr="0011211A">
        <w:rPr>
          <w:rFonts w:ascii="Open Sans" w:hAnsi="Open Sans" w:cs="Open Sans"/>
          <w:b/>
          <w:bCs/>
          <w:color w:val="222222"/>
        </w:rPr>
        <w:t>not</w:t>
      </w:r>
      <w:r w:rsidRPr="0011211A">
        <w:rPr>
          <w:rFonts w:ascii="Open Sans" w:hAnsi="Open Sans" w:cs="Open Sans"/>
          <w:color w:val="222222"/>
        </w:rPr>
        <w:t> match with the incoming Pod's labels, when satisfying the Pod (anti)affinity.</w:t>
      </w:r>
    </w:p>
    <w:p w14:paraId="7E043C84"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One example use case is to ensure Pods go to the topology domain (node, zone, etc) where only Pods from the same tenant or team are scheduled in. In other words, you want to avoid running Pods from two different tenants on the same topology domain at the same time.</w:t>
      </w:r>
    </w:p>
    <w:p w14:paraId="0392827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v1</w:t>
      </w:r>
    </w:p>
    <w:p w14:paraId="26A432C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Pod</w:t>
      </w:r>
    </w:p>
    <w:p w14:paraId="043DA9F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4CADDA6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labels</w:t>
      </w:r>
      <w:r w:rsidRPr="0011211A">
        <w:rPr>
          <w:rFonts w:ascii="Menlo" w:hAnsi="Menlo" w:cs="Menlo"/>
          <w:color w:val="222222"/>
          <w:sz w:val="21"/>
          <w:szCs w:val="21"/>
          <w:bdr w:val="none" w:sz="0" w:space="0" w:color="auto" w:frame="1"/>
        </w:rPr>
        <w:t>:</w:t>
      </w:r>
    </w:p>
    <w:p w14:paraId="44A1207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Assume that all relevant Pods have a "tenant" label set</w:t>
      </w:r>
    </w:p>
    <w:p w14:paraId="7467A77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tenant</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tenant-a</w:t>
      </w:r>
    </w:p>
    <w:p w14:paraId="47911E9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00FF"/>
          <w:sz w:val="21"/>
          <w:szCs w:val="21"/>
          <w:bdr w:val="none" w:sz="0" w:space="0" w:color="auto" w:frame="1"/>
        </w:rPr>
        <w:t>...</w:t>
      </w:r>
    </w:p>
    <w:p w14:paraId="255002F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098F863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affinity</w:t>
      </w:r>
      <w:r w:rsidRPr="0011211A">
        <w:rPr>
          <w:rFonts w:ascii="Menlo" w:hAnsi="Menlo" w:cs="Menlo"/>
          <w:color w:val="222222"/>
          <w:sz w:val="21"/>
          <w:szCs w:val="21"/>
          <w:bdr w:val="none" w:sz="0" w:space="0" w:color="auto" w:frame="1"/>
        </w:rPr>
        <w:t>:</w:t>
      </w:r>
    </w:p>
    <w:p w14:paraId="621CD1C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podAffinity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p>
    <w:p w14:paraId="06A9C64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3A28174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ensure that pods associated with this tenant land on the correct node pool</w:t>
      </w:r>
    </w:p>
    <w:p w14:paraId="2F11492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matchLabelKeys</w:t>
      </w:r>
      <w:proofErr w:type="spellEnd"/>
      <w:r w:rsidRPr="0011211A">
        <w:rPr>
          <w:rFonts w:ascii="Menlo" w:hAnsi="Menlo" w:cs="Menlo"/>
          <w:color w:val="222222"/>
          <w:sz w:val="21"/>
          <w:szCs w:val="21"/>
          <w:bdr w:val="none" w:sz="0" w:space="0" w:color="auto" w:frame="1"/>
        </w:rPr>
        <w:t>:</w:t>
      </w:r>
    </w:p>
    <w:p w14:paraId="452FE82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tenant</w:t>
      </w:r>
    </w:p>
    <w:p w14:paraId="59EB217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topologyKey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node-pool</w:t>
      </w:r>
    </w:p>
    <w:p w14:paraId="2C6F127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podAntiAffinity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p>
    <w:p w14:paraId="3C24495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571DFD2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ensure that pods associated with this tenant can't schedule to nodes used for another tenant</w:t>
      </w:r>
    </w:p>
    <w:p w14:paraId="3485684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mismatchLabelKeys</w:t>
      </w:r>
      <w:proofErr w:type="spellEnd"/>
      <w:r w:rsidRPr="0011211A">
        <w:rPr>
          <w:rFonts w:ascii="Menlo" w:hAnsi="Menlo" w:cs="Menlo"/>
          <w:color w:val="222222"/>
          <w:sz w:val="21"/>
          <w:szCs w:val="21"/>
          <w:bdr w:val="none" w:sz="0" w:space="0" w:color="auto" w:frame="1"/>
        </w:rPr>
        <w:t>:</w:t>
      </w:r>
    </w:p>
    <w:p w14:paraId="7CFE64F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tenant</w:t>
      </w: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xml:space="preserve"># whatever the value of the "tenant" label for this Pod, prevent  </w:t>
      </w:r>
    </w:p>
    <w:p w14:paraId="4673B37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scheduling to nodes in any pool where any Pod from a different</w:t>
      </w:r>
    </w:p>
    <w:p w14:paraId="5FB8B95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tenant is running.</w:t>
      </w:r>
    </w:p>
    <w:p w14:paraId="4CAC1C8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labelSelector</w:t>
      </w:r>
      <w:proofErr w:type="spellEnd"/>
      <w:r w:rsidRPr="0011211A">
        <w:rPr>
          <w:rFonts w:ascii="Menlo" w:hAnsi="Menlo" w:cs="Menlo"/>
          <w:color w:val="222222"/>
          <w:sz w:val="21"/>
          <w:szCs w:val="21"/>
          <w:bdr w:val="none" w:sz="0" w:space="0" w:color="auto" w:frame="1"/>
        </w:rPr>
        <w:t>:</w:t>
      </w:r>
    </w:p>
    <w:p w14:paraId="01CEFE3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xml:space="preserve"># We have to have the </w:t>
      </w:r>
      <w:proofErr w:type="spellStart"/>
      <w:r w:rsidRPr="0011211A">
        <w:rPr>
          <w:rFonts w:ascii="Menlo" w:hAnsi="Menlo" w:cs="Menlo"/>
          <w:i/>
          <w:iCs/>
          <w:color w:val="008800"/>
          <w:sz w:val="21"/>
          <w:szCs w:val="21"/>
          <w:bdr w:val="none" w:sz="0" w:space="0" w:color="auto" w:frame="1"/>
        </w:rPr>
        <w:t>labelSelector</w:t>
      </w:r>
      <w:proofErr w:type="spellEnd"/>
      <w:r w:rsidRPr="0011211A">
        <w:rPr>
          <w:rFonts w:ascii="Menlo" w:hAnsi="Menlo" w:cs="Menlo"/>
          <w:i/>
          <w:iCs/>
          <w:color w:val="008800"/>
          <w:sz w:val="21"/>
          <w:szCs w:val="21"/>
          <w:bdr w:val="none" w:sz="0" w:space="0" w:color="auto" w:frame="1"/>
        </w:rPr>
        <w:t xml:space="preserve"> which selects only Pods with the tenant label,</w:t>
      </w:r>
    </w:p>
    <w:p w14:paraId="7CFAA2D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xml:space="preserve"># otherwise this Pod would hate Pods from </w:t>
      </w:r>
      <w:proofErr w:type="spellStart"/>
      <w:r w:rsidRPr="0011211A">
        <w:rPr>
          <w:rFonts w:ascii="Menlo" w:hAnsi="Menlo" w:cs="Menlo"/>
          <w:i/>
          <w:iCs/>
          <w:color w:val="008800"/>
          <w:sz w:val="21"/>
          <w:szCs w:val="21"/>
          <w:bdr w:val="none" w:sz="0" w:space="0" w:color="auto" w:frame="1"/>
        </w:rPr>
        <w:t>daemonsets</w:t>
      </w:r>
      <w:proofErr w:type="spellEnd"/>
      <w:r w:rsidRPr="0011211A">
        <w:rPr>
          <w:rFonts w:ascii="Menlo" w:hAnsi="Menlo" w:cs="Menlo"/>
          <w:i/>
          <w:iCs/>
          <w:color w:val="008800"/>
          <w:sz w:val="21"/>
          <w:szCs w:val="21"/>
          <w:bdr w:val="none" w:sz="0" w:space="0" w:color="auto" w:frame="1"/>
        </w:rPr>
        <w:t xml:space="preserve"> as well, for example, </w:t>
      </w:r>
    </w:p>
    <w:p w14:paraId="364735A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i/>
          <w:iCs/>
          <w:color w:val="008800"/>
          <w:sz w:val="21"/>
          <w:szCs w:val="21"/>
          <w:bdr w:val="none" w:sz="0" w:space="0" w:color="auto" w:frame="1"/>
        </w:rPr>
        <w:t># which aren't supposed to have the tenant label.</w:t>
      </w:r>
    </w:p>
    <w:p w14:paraId="64E1528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3328EF1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tenant</w:t>
      </w:r>
    </w:p>
    <w:p w14:paraId="44695FE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Exists</w:t>
      </w:r>
    </w:p>
    <w:p w14:paraId="1992231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topologyKey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node-pool</w:t>
      </w:r>
    </w:p>
    <w:p w14:paraId="165956AB" w14:textId="77777777" w:rsidR="0011211A" w:rsidRPr="0011211A" w:rsidRDefault="0011211A" w:rsidP="0011211A">
      <w:pPr>
        <w:shd w:val="clear" w:color="auto" w:fill="FFFFFF"/>
        <w:spacing w:before="100" w:beforeAutospacing="1" w:after="100" w:afterAutospacing="1"/>
        <w:outlineLvl w:val="3"/>
        <w:rPr>
          <w:rFonts w:ascii="Open Sans" w:hAnsi="Open Sans" w:cs="Open Sans"/>
          <w:color w:val="222222"/>
        </w:rPr>
      </w:pPr>
      <w:r w:rsidRPr="0011211A">
        <w:rPr>
          <w:rFonts w:ascii="Open Sans" w:hAnsi="Open Sans" w:cs="Open Sans"/>
          <w:color w:val="222222"/>
        </w:rPr>
        <w:t>More practical use-cases</w:t>
      </w:r>
    </w:p>
    <w:p w14:paraId="7C5E96C3"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lastRenderedPageBreak/>
        <w:t xml:space="preserve">Inter-pod affinity and anti-affinity can be even more useful when they are used with higher level collections such as </w:t>
      </w:r>
      <w:proofErr w:type="spellStart"/>
      <w:r w:rsidRPr="0011211A">
        <w:rPr>
          <w:rFonts w:ascii="Open Sans" w:hAnsi="Open Sans" w:cs="Open Sans"/>
          <w:color w:val="222222"/>
        </w:rPr>
        <w:t>ReplicaSets</w:t>
      </w:r>
      <w:proofErr w:type="spellEnd"/>
      <w:r w:rsidRPr="0011211A">
        <w:rPr>
          <w:rFonts w:ascii="Open Sans" w:hAnsi="Open Sans" w:cs="Open Sans"/>
          <w:color w:val="222222"/>
        </w:rPr>
        <w:t xml:space="preserve">, </w:t>
      </w:r>
      <w:proofErr w:type="spellStart"/>
      <w:r w:rsidRPr="0011211A">
        <w:rPr>
          <w:rFonts w:ascii="Open Sans" w:hAnsi="Open Sans" w:cs="Open Sans"/>
          <w:color w:val="222222"/>
        </w:rPr>
        <w:t>StatefulSets</w:t>
      </w:r>
      <w:proofErr w:type="spellEnd"/>
      <w:r w:rsidRPr="0011211A">
        <w:rPr>
          <w:rFonts w:ascii="Open Sans" w:hAnsi="Open Sans" w:cs="Open Sans"/>
          <w:color w:val="222222"/>
        </w:rPr>
        <w:t>, Deployments, etc. These rules allow you to configure that a set of workloads should be co-located in the same defined topology; for example, preferring to place two related Pods onto the same node.</w:t>
      </w:r>
    </w:p>
    <w:p w14:paraId="53CAC354"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For example: imagine a three-node cluster. You use the cluster to run a web application and also an in-memory cache (such as Redis). For this example, also assume that latency between the web application and the memory cache should be as low as is practical. You could use inter-pod affinity and anti-affinity to co-locate the web servers with the cache as much as possible.</w:t>
      </w:r>
    </w:p>
    <w:p w14:paraId="24B45D89"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In the following example Deployment for the Redis cache, the replicas get the label </w:t>
      </w:r>
      <w:r w:rsidRPr="0011211A">
        <w:rPr>
          <w:rFonts w:ascii="Menlo" w:hAnsi="Menlo" w:cs="Menlo"/>
          <w:color w:val="222222"/>
          <w:sz w:val="20"/>
          <w:szCs w:val="20"/>
        </w:rPr>
        <w:t>app=store</w:t>
      </w:r>
      <w:r w:rsidRPr="0011211A">
        <w:rPr>
          <w:rFonts w:ascii="Open Sans" w:hAnsi="Open Sans" w:cs="Open Sans"/>
          <w:color w:val="222222"/>
        </w:rPr>
        <w:t>. The </w:t>
      </w:r>
      <w:proofErr w:type="spellStart"/>
      <w:r w:rsidRPr="0011211A">
        <w:rPr>
          <w:rFonts w:ascii="Menlo" w:hAnsi="Menlo" w:cs="Menlo"/>
          <w:color w:val="222222"/>
          <w:sz w:val="20"/>
          <w:szCs w:val="20"/>
        </w:rPr>
        <w:t>podAntiAffinity</w:t>
      </w:r>
      <w:proofErr w:type="spellEnd"/>
      <w:r w:rsidRPr="0011211A">
        <w:rPr>
          <w:rFonts w:ascii="Open Sans" w:hAnsi="Open Sans" w:cs="Open Sans"/>
          <w:color w:val="222222"/>
        </w:rPr>
        <w:t> rule tells the scheduler to avoid placing multiple replicas with the </w:t>
      </w:r>
      <w:r w:rsidRPr="0011211A">
        <w:rPr>
          <w:rFonts w:ascii="Menlo" w:hAnsi="Menlo" w:cs="Menlo"/>
          <w:color w:val="222222"/>
          <w:sz w:val="20"/>
          <w:szCs w:val="20"/>
        </w:rPr>
        <w:t>app=store</w:t>
      </w:r>
      <w:r w:rsidRPr="0011211A">
        <w:rPr>
          <w:rFonts w:ascii="Open Sans" w:hAnsi="Open Sans" w:cs="Open Sans"/>
          <w:color w:val="222222"/>
        </w:rPr>
        <w:t> label on a single node. This creates each cache in a separate node.</w:t>
      </w:r>
    </w:p>
    <w:p w14:paraId="3675197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apps/v1</w:t>
      </w:r>
    </w:p>
    <w:p w14:paraId="455E31F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Deployment</w:t>
      </w:r>
    </w:p>
    <w:p w14:paraId="49AF7465"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6B113236"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redis-cache</w:t>
      </w:r>
    </w:p>
    <w:p w14:paraId="0DC0349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21AD1DD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selector</w:t>
      </w:r>
      <w:r w:rsidRPr="0011211A">
        <w:rPr>
          <w:rFonts w:ascii="Menlo" w:hAnsi="Menlo" w:cs="Menlo"/>
          <w:color w:val="222222"/>
          <w:sz w:val="21"/>
          <w:szCs w:val="21"/>
          <w:bdr w:val="none" w:sz="0" w:space="0" w:color="auto" w:frame="1"/>
        </w:rPr>
        <w:t>:</w:t>
      </w:r>
    </w:p>
    <w:p w14:paraId="095F0E1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matchLabels</w:t>
      </w:r>
      <w:r w:rsidRPr="0011211A">
        <w:rPr>
          <w:rFonts w:ascii="Menlo" w:hAnsi="Menlo" w:cs="Menlo"/>
          <w:color w:val="222222"/>
          <w:sz w:val="21"/>
          <w:szCs w:val="21"/>
          <w:bdr w:val="none" w:sz="0" w:space="0" w:color="auto" w:frame="1"/>
        </w:rPr>
        <w:t>:</w:t>
      </w:r>
    </w:p>
    <w:p w14:paraId="1EAD20D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app</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store</w:t>
      </w:r>
    </w:p>
    <w:p w14:paraId="72D0A0D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replicas</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666666"/>
          <w:sz w:val="21"/>
          <w:szCs w:val="21"/>
          <w:bdr w:val="none" w:sz="0" w:space="0" w:color="auto" w:frame="1"/>
        </w:rPr>
        <w:t>3</w:t>
      </w:r>
    </w:p>
    <w:p w14:paraId="48B6D9F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template</w:t>
      </w:r>
      <w:r w:rsidRPr="0011211A">
        <w:rPr>
          <w:rFonts w:ascii="Menlo" w:hAnsi="Menlo" w:cs="Menlo"/>
          <w:color w:val="222222"/>
          <w:sz w:val="21"/>
          <w:szCs w:val="21"/>
          <w:bdr w:val="none" w:sz="0" w:space="0" w:color="auto" w:frame="1"/>
        </w:rPr>
        <w:t>:</w:t>
      </w:r>
    </w:p>
    <w:p w14:paraId="29D53A7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7431B21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labels</w:t>
      </w:r>
      <w:r w:rsidRPr="0011211A">
        <w:rPr>
          <w:rFonts w:ascii="Menlo" w:hAnsi="Menlo" w:cs="Menlo"/>
          <w:color w:val="222222"/>
          <w:sz w:val="21"/>
          <w:szCs w:val="21"/>
          <w:bdr w:val="none" w:sz="0" w:space="0" w:color="auto" w:frame="1"/>
        </w:rPr>
        <w:t>:</w:t>
      </w:r>
    </w:p>
    <w:p w14:paraId="318AE12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app</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store</w:t>
      </w:r>
    </w:p>
    <w:p w14:paraId="37ED185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1DCBCD2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affinity</w:t>
      </w:r>
      <w:r w:rsidRPr="0011211A">
        <w:rPr>
          <w:rFonts w:ascii="Menlo" w:hAnsi="Menlo" w:cs="Menlo"/>
          <w:color w:val="222222"/>
          <w:sz w:val="21"/>
          <w:szCs w:val="21"/>
          <w:bdr w:val="none" w:sz="0" w:space="0" w:color="auto" w:frame="1"/>
        </w:rPr>
        <w:t>:</w:t>
      </w:r>
    </w:p>
    <w:p w14:paraId="2E89005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podAntiAffinity</w:t>
      </w:r>
      <w:proofErr w:type="spellEnd"/>
      <w:r w:rsidRPr="0011211A">
        <w:rPr>
          <w:rFonts w:ascii="Menlo" w:hAnsi="Menlo" w:cs="Menlo"/>
          <w:color w:val="222222"/>
          <w:sz w:val="21"/>
          <w:szCs w:val="21"/>
          <w:bdr w:val="none" w:sz="0" w:space="0" w:color="auto" w:frame="1"/>
        </w:rPr>
        <w:t>:</w:t>
      </w:r>
    </w:p>
    <w:p w14:paraId="58DF00E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7E320B4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labelSelector</w:t>
      </w:r>
      <w:proofErr w:type="spellEnd"/>
      <w:r w:rsidRPr="0011211A">
        <w:rPr>
          <w:rFonts w:ascii="Menlo" w:hAnsi="Menlo" w:cs="Menlo"/>
          <w:color w:val="222222"/>
          <w:sz w:val="21"/>
          <w:szCs w:val="21"/>
          <w:bdr w:val="none" w:sz="0" w:space="0" w:color="auto" w:frame="1"/>
        </w:rPr>
        <w:t>:</w:t>
      </w:r>
    </w:p>
    <w:p w14:paraId="60E6DA6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1355DC8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app</w:t>
      </w:r>
    </w:p>
    <w:p w14:paraId="5FF97CC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0134F3C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6778DB1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store</w:t>
      </w:r>
    </w:p>
    <w:p w14:paraId="22797A8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topologyKey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BB4444"/>
          <w:sz w:val="21"/>
          <w:szCs w:val="21"/>
          <w:bdr w:val="none" w:sz="0" w:space="0" w:color="auto" w:frame="1"/>
        </w:rPr>
        <w:t>"kubernetes.io/hostname"</w:t>
      </w:r>
    </w:p>
    <w:p w14:paraId="295ED12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containers</w:t>
      </w:r>
      <w:r w:rsidRPr="0011211A">
        <w:rPr>
          <w:rFonts w:ascii="Menlo" w:hAnsi="Menlo" w:cs="Menlo"/>
          <w:color w:val="222222"/>
          <w:sz w:val="21"/>
          <w:szCs w:val="21"/>
          <w:bdr w:val="none" w:sz="0" w:space="0" w:color="auto" w:frame="1"/>
        </w:rPr>
        <w:t>:</w:t>
      </w:r>
    </w:p>
    <w:p w14:paraId="3589C66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redis-server</w:t>
      </w:r>
    </w:p>
    <w:p w14:paraId="018CB74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image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redis:3.2-alpine</w:t>
      </w:r>
    </w:p>
    <w:p w14:paraId="0E600D8A"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The following example Deployment for the web servers creates replicas with the label </w:t>
      </w:r>
      <w:r w:rsidRPr="0011211A">
        <w:rPr>
          <w:rFonts w:ascii="Menlo" w:hAnsi="Menlo" w:cs="Menlo"/>
          <w:color w:val="222222"/>
          <w:sz w:val="20"/>
          <w:szCs w:val="20"/>
        </w:rPr>
        <w:t>app=web-store</w:t>
      </w:r>
      <w:r w:rsidRPr="0011211A">
        <w:rPr>
          <w:rFonts w:ascii="Open Sans" w:hAnsi="Open Sans" w:cs="Open Sans"/>
          <w:color w:val="222222"/>
        </w:rPr>
        <w:t>. The Pod affinity rule tells the scheduler to place each replica on a node that has a Pod with the label </w:t>
      </w:r>
      <w:r w:rsidRPr="0011211A">
        <w:rPr>
          <w:rFonts w:ascii="Menlo" w:hAnsi="Menlo" w:cs="Menlo"/>
          <w:color w:val="222222"/>
          <w:sz w:val="20"/>
          <w:szCs w:val="20"/>
        </w:rPr>
        <w:t>app=store</w:t>
      </w:r>
      <w:r w:rsidRPr="0011211A">
        <w:rPr>
          <w:rFonts w:ascii="Open Sans" w:hAnsi="Open Sans" w:cs="Open Sans"/>
          <w:color w:val="222222"/>
        </w:rPr>
        <w:t>. The Pod anti-affinity rule tells the scheduler never to place multiple </w:t>
      </w:r>
      <w:r w:rsidRPr="0011211A">
        <w:rPr>
          <w:rFonts w:ascii="Menlo" w:hAnsi="Menlo" w:cs="Menlo"/>
          <w:color w:val="222222"/>
          <w:sz w:val="20"/>
          <w:szCs w:val="20"/>
        </w:rPr>
        <w:t>app=web-store</w:t>
      </w:r>
      <w:r w:rsidRPr="0011211A">
        <w:rPr>
          <w:rFonts w:ascii="Open Sans" w:hAnsi="Open Sans" w:cs="Open Sans"/>
          <w:color w:val="222222"/>
        </w:rPr>
        <w:t> servers on a single node.</w:t>
      </w:r>
    </w:p>
    <w:p w14:paraId="15F42C7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apps/v1</w:t>
      </w:r>
    </w:p>
    <w:p w14:paraId="5359D11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Deployment</w:t>
      </w:r>
    </w:p>
    <w:p w14:paraId="37B64B7C"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677AAF2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web-server</w:t>
      </w:r>
    </w:p>
    <w:p w14:paraId="689E8CF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2591B33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lastRenderedPageBreak/>
        <w:t xml:space="preserve">  </w:t>
      </w:r>
      <w:r w:rsidRPr="0011211A">
        <w:rPr>
          <w:rFonts w:ascii="Menlo" w:hAnsi="Menlo" w:cs="Menlo"/>
          <w:b/>
          <w:bCs/>
          <w:color w:val="008000"/>
          <w:sz w:val="21"/>
          <w:szCs w:val="21"/>
          <w:bdr w:val="none" w:sz="0" w:space="0" w:color="auto" w:frame="1"/>
        </w:rPr>
        <w:t>selector</w:t>
      </w:r>
      <w:r w:rsidRPr="0011211A">
        <w:rPr>
          <w:rFonts w:ascii="Menlo" w:hAnsi="Menlo" w:cs="Menlo"/>
          <w:color w:val="222222"/>
          <w:sz w:val="21"/>
          <w:szCs w:val="21"/>
          <w:bdr w:val="none" w:sz="0" w:space="0" w:color="auto" w:frame="1"/>
        </w:rPr>
        <w:t>:</w:t>
      </w:r>
    </w:p>
    <w:p w14:paraId="61964C7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matchLabels</w:t>
      </w:r>
      <w:r w:rsidRPr="0011211A">
        <w:rPr>
          <w:rFonts w:ascii="Menlo" w:hAnsi="Menlo" w:cs="Menlo"/>
          <w:color w:val="222222"/>
          <w:sz w:val="21"/>
          <w:szCs w:val="21"/>
          <w:bdr w:val="none" w:sz="0" w:space="0" w:color="auto" w:frame="1"/>
        </w:rPr>
        <w:t>:</w:t>
      </w:r>
    </w:p>
    <w:p w14:paraId="5E00E74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app</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web-store</w:t>
      </w:r>
    </w:p>
    <w:p w14:paraId="63B6159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replicas</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666666"/>
          <w:sz w:val="21"/>
          <w:szCs w:val="21"/>
          <w:bdr w:val="none" w:sz="0" w:space="0" w:color="auto" w:frame="1"/>
        </w:rPr>
        <w:t>3</w:t>
      </w:r>
    </w:p>
    <w:p w14:paraId="5B66360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template</w:t>
      </w:r>
      <w:r w:rsidRPr="0011211A">
        <w:rPr>
          <w:rFonts w:ascii="Menlo" w:hAnsi="Menlo" w:cs="Menlo"/>
          <w:color w:val="222222"/>
          <w:sz w:val="21"/>
          <w:szCs w:val="21"/>
          <w:bdr w:val="none" w:sz="0" w:space="0" w:color="auto" w:frame="1"/>
        </w:rPr>
        <w:t>:</w:t>
      </w:r>
    </w:p>
    <w:p w14:paraId="7B33F9B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13FFEAC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labels</w:t>
      </w:r>
      <w:r w:rsidRPr="0011211A">
        <w:rPr>
          <w:rFonts w:ascii="Menlo" w:hAnsi="Menlo" w:cs="Menlo"/>
          <w:color w:val="222222"/>
          <w:sz w:val="21"/>
          <w:szCs w:val="21"/>
          <w:bdr w:val="none" w:sz="0" w:space="0" w:color="auto" w:frame="1"/>
        </w:rPr>
        <w:t>:</w:t>
      </w:r>
    </w:p>
    <w:p w14:paraId="5BDD989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app</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web-store</w:t>
      </w:r>
    </w:p>
    <w:p w14:paraId="5F33FF0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68CC448D"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affinity</w:t>
      </w:r>
      <w:r w:rsidRPr="0011211A">
        <w:rPr>
          <w:rFonts w:ascii="Menlo" w:hAnsi="Menlo" w:cs="Menlo"/>
          <w:color w:val="222222"/>
          <w:sz w:val="21"/>
          <w:szCs w:val="21"/>
          <w:bdr w:val="none" w:sz="0" w:space="0" w:color="auto" w:frame="1"/>
        </w:rPr>
        <w:t>:</w:t>
      </w:r>
    </w:p>
    <w:p w14:paraId="7F6EC33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podAntiAffinity</w:t>
      </w:r>
      <w:proofErr w:type="spellEnd"/>
      <w:r w:rsidRPr="0011211A">
        <w:rPr>
          <w:rFonts w:ascii="Menlo" w:hAnsi="Menlo" w:cs="Menlo"/>
          <w:color w:val="222222"/>
          <w:sz w:val="21"/>
          <w:szCs w:val="21"/>
          <w:bdr w:val="none" w:sz="0" w:space="0" w:color="auto" w:frame="1"/>
        </w:rPr>
        <w:t>:</w:t>
      </w:r>
    </w:p>
    <w:p w14:paraId="574407B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67E8151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labelSelector</w:t>
      </w:r>
      <w:proofErr w:type="spellEnd"/>
      <w:r w:rsidRPr="0011211A">
        <w:rPr>
          <w:rFonts w:ascii="Menlo" w:hAnsi="Menlo" w:cs="Menlo"/>
          <w:color w:val="222222"/>
          <w:sz w:val="21"/>
          <w:szCs w:val="21"/>
          <w:bdr w:val="none" w:sz="0" w:space="0" w:color="auto" w:frame="1"/>
        </w:rPr>
        <w:t>:</w:t>
      </w:r>
    </w:p>
    <w:p w14:paraId="4D7E4D54"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016962E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app</w:t>
      </w:r>
    </w:p>
    <w:p w14:paraId="430464DA"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1A9DE1B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35E97C6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web-store</w:t>
      </w:r>
    </w:p>
    <w:p w14:paraId="5956617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topologyKey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BB4444"/>
          <w:sz w:val="21"/>
          <w:szCs w:val="21"/>
          <w:bdr w:val="none" w:sz="0" w:space="0" w:color="auto" w:frame="1"/>
        </w:rPr>
        <w:t>"kubernetes.io/hostname"</w:t>
      </w:r>
    </w:p>
    <w:p w14:paraId="61E6219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podAffinity</w:t>
      </w:r>
      <w:proofErr w:type="spellEnd"/>
      <w:r w:rsidRPr="0011211A">
        <w:rPr>
          <w:rFonts w:ascii="Menlo" w:hAnsi="Menlo" w:cs="Menlo"/>
          <w:color w:val="222222"/>
          <w:sz w:val="21"/>
          <w:szCs w:val="21"/>
          <w:bdr w:val="none" w:sz="0" w:space="0" w:color="auto" w:frame="1"/>
        </w:rPr>
        <w:t>:</w:t>
      </w:r>
    </w:p>
    <w:p w14:paraId="54A2A3D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requiredDuringSchedulingIgnoredDuringExecution</w:t>
      </w:r>
      <w:proofErr w:type="spellEnd"/>
      <w:r w:rsidRPr="0011211A">
        <w:rPr>
          <w:rFonts w:ascii="Menlo" w:hAnsi="Menlo" w:cs="Menlo"/>
          <w:color w:val="222222"/>
          <w:sz w:val="21"/>
          <w:szCs w:val="21"/>
          <w:bdr w:val="none" w:sz="0" w:space="0" w:color="auto" w:frame="1"/>
        </w:rPr>
        <w:t>:</w:t>
      </w:r>
    </w:p>
    <w:p w14:paraId="7E7586F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labelSelector</w:t>
      </w:r>
      <w:proofErr w:type="spellEnd"/>
      <w:r w:rsidRPr="0011211A">
        <w:rPr>
          <w:rFonts w:ascii="Menlo" w:hAnsi="Menlo" w:cs="Menlo"/>
          <w:color w:val="222222"/>
          <w:sz w:val="21"/>
          <w:szCs w:val="21"/>
          <w:bdr w:val="none" w:sz="0" w:space="0" w:color="auto" w:frame="1"/>
        </w:rPr>
        <w:t>:</w:t>
      </w:r>
    </w:p>
    <w:p w14:paraId="7DC698B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matchExpressions</w:t>
      </w:r>
      <w:proofErr w:type="spellEnd"/>
      <w:r w:rsidRPr="0011211A">
        <w:rPr>
          <w:rFonts w:ascii="Menlo" w:hAnsi="Menlo" w:cs="Menlo"/>
          <w:color w:val="222222"/>
          <w:sz w:val="21"/>
          <w:szCs w:val="21"/>
          <w:bdr w:val="none" w:sz="0" w:space="0" w:color="auto" w:frame="1"/>
        </w:rPr>
        <w:t>:</w:t>
      </w:r>
    </w:p>
    <w:p w14:paraId="46DDF4DB"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key</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app</w:t>
      </w:r>
    </w:p>
    <w:p w14:paraId="4C0754F1"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operator</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In</w:t>
      </w:r>
    </w:p>
    <w:p w14:paraId="5052842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values</w:t>
      </w:r>
      <w:r w:rsidRPr="0011211A">
        <w:rPr>
          <w:rFonts w:ascii="Menlo" w:hAnsi="Menlo" w:cs="Menlo"/>
          <w:color w:val="222222"/>
          <w:sz w:val="21"/>
          <w:szCs w:val="21"/>
          <w:bdr w:val="none" w:sz="0" w:space="0" w:color="auto" w:frame="1"/>
        </w:rPr>
        <w:t>:</w:t>
      </w:r>
    </w:p>
    <w:p w14:paraId="08A4CDD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store</w:t>
      </w:r>
    </w:p>
    <w:p w14:paraId="357AA799"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topologyKey</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BB4444"/>
          <w:sz w:val="21"/>
          <w:szCs w:val="21"/>
          <w:bdr w:val="none" w:sz="0" w:space="0" w:color="auto" w:frame="1"/>
        </w:rPr>
        <w:t>"kubernetes.io/hostname"</w:t>
      </w:r>
    </w:p>
    <w:p w14:paraId="3D7C6C4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containers</w:t>
      </w:r>
      <w:r w:rsidRPr="0011211A">
        <w:rPr>
          <w:rFonts w:ascii="Menlo" w:hAnsi="Menlo" w:cs="Menlo"/>
          <w:color w:val="222222"/>
          <w:sz w:val="21"/>
          <w:szCs w:val="21"/>
          <w:bdr w:val="none" w:sz="0" w:space="0" w:color="auto" w:frame="1"/>
        </w:rPr>
        <w:t>:</w:t>
      </w:r>
    </w:p>
    <w:p w14:paraId="6952B582"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web-app</w:t>
      </w:r>
    </w:p>
    <w:p w14:paraId="250A34A3"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image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nginx:1.16-alpine</w:t>
      </w:r>
    </w:p>
    <w:p w14:paraId="13922716"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Creating the two preceding Deployments results in the following cluster layout, where each web server is co-located with a cache, on three separate nodes.</w:t>
      </w:r>
    </w:p>
    <w:tbl>
      <w:tblPr>
        <w:tblW w:w="12484" w:type="dxa"/>
        <w:shd w:val="clear" w:color="auto" w:fill="FFFFFF"/>
        <w:tblCellMar>
          <w:top w:w="15" w:type="dxa"/>
          <w:left w:w="15" w:type="dxa"/>
          <w:bottom w:w="15" w:type="dxa"/>
          <w:right w:w="15" w:type="dxa"/>
        </w:tblCellMar>
        <w:tblLook w:val="04A0" w:firstRow="1" w:lastRow="0" w:firstColumn="1" w:lastColumn="0" w:noHBand="0" w:noVBand="1"/>
      </w:tblPr>
      <w:tblGrid>
        <w:gridCol w:w="4162"/>
        <w:gridCol w:w="4161"/>
        <w:gridCol w:w="4161"/>
      </w:tblGrid>
      <w:tr w:rsidR="0011211A" w:rsidRPr="0011211A" w14:paraId="436F8092" w14:textId="77777777" w:rsidTr="0011211A">
        <w:trPr>
          <w:tblHeader/>
        </w:trPr>
        <w:tc>
          <w:tcPr>
            <w:tcW w:w="0" w:type="auto"/>
            <w:tcBorders>
              <w:top w:val="single" w:sz="6" w:space="0" w:color="DEE2E6"/>
              <w:bottom w:val="single" w:sz="12" w:space="0" w:color="DEE2E6"/>
            </w:tcBorders>
            <w:shd w:val="clear" w:color="auto" w:fill="FFFFFF"/>
            <w:vAlign w:val="bottom"/>
            <w:hideMark/>
          </w:tcPr>
          <w:p w14:paraId="68F2309C" w14:textId="77777777" w:rsidR="0011211A" w:rsidRPr="0011211A" w:rsidRDefault="0011211A" w:rsidP="0011211A">
            <w:pPr>
              <w:jc w:val="center"/>
              <w:rPr>
                <w:rFonts w:ascii="Open Sans" w:hAnsi="Open Sans" w:cs="Open Sans"/>
                <w:b/>
                <w:bCs/>
                <w:color w:val="222222"/>
              </w:rPr>
            </w:pPr>
            <w:r w:rsidRPr="0011211A">
              <w:rPr>
                <w:rFonts w:ascii="Open Sans" w:hAnsi="Open Sans" w:cs="Open Sans"/>
                <w:b/>
                <w:bCs/>
                <w:color w:val="222222"/>
              </w:rPr>
              <w:t>node-1</w:t>
            </w:r>
          </w:p>
        </w:tc>
        <w:tc>
          <w:tcPr>
            <w:tcW w:w="0" w:type="auto"/>
            <w:tcBorders>
              <w:top w:val="single" w:sz="6" w:space="0" w:color="DEE2E6"/>
              <w:bottom w:val="single" w:sz="12" w:space="0" w:color="DEE2E6"/>
            </w:tcBorders>
            <w:shd w:val="clear" w:color="auto" w:fill="FFFFFF"/>
            <w:vAlign w:val="bottom"/>
            <w:hideMark/>
          </w:tcPr>
          <w:p w14:paraId="2E3FC4AA" w14:textId="77777777" w:rsidR="0011211A" w:rsidRPr="0011211A" w:rsidRDefault="0011211A" w:rsidP="0011211A">
            <w:pPr>
              <w:jc w:val="center"/>
              <w:rPr>
                <w:rFonts w:ascii="Open Sans" w:hAnsi="Open Sans" w:cs="Open Sans"/>
                <w:b/>
                <w:bCs/>
                <w:color w:val="222222"/>
              </w:rPr>
            </w:pPr>
            <w:r w:rsidRPr="0011211A">
              <w:rPr>
                <w:rFonts w:ascii="Open Sans" w:hAnsi="Open Sans" w:cs="Open Sans"/>
                <w:b/>
                <w:bCs/>
                <w:color w:val="222222"/>
              </w:rPr>
              <w:t>node-2</w:t>
            </w:r>
          </w:p>
        </w:tc>
        <w:tc>
          <w:tcPr>
            <w:tcW w:w="0" w:type="auto"/>
            <w:tcBorders>
              <w:top w:val="single" w:sz="6" w:space="0" w:color="DEE2E6"/>
              <w:bottom w:val="single" w:sz="12" w:space="0" w:color="DEE2E6"/>
            </w:tcBorders>
            <w:shd w:val="clear" w:color="auto" w:fill="FFFFFF"/>
            <w:vAlign w:val="bottom"/>
            <w:hideMark/>
          </w:tcPr>
          <w:p w14:paraId="5F686820" w14:textId="77777777" w:rsidR="0011211A" w:rsidRPr="0011211A" w:rsidRDefault="0011211A" w:rsidP="0011211A">
            <w:pPr>
              <w:jc w:val="center"/>
              <w:rPr>
                <w:rFonts w:ascii="Open Sans" w:hAnsi="Open Sans" w:cs="Open Sans"/>
                <w:b/>
                <w:bCs/>
                <w:color w:val="222222"/>
              </w:rPr>
            </w:pPr>
            <w:r w:rsidRPr="0011211A">
              <w:rPr>
                <w:rFonts w:ascii="Open Sans" w:hAnsi="Open Sans" w:cs="Open Sans"/>
                <w:b/>
                <w:bCs/>
                <w:color w:val="222222"/>
              </w:rPr>
              <w:t>node-3</w:t>
            </w:r>
          </w:p>
        </w:tc>
      </w:tr>
      <w:tr w:rsidR="0011211A" w:rsidRPr="0011211A" w14:paraId="2FEE14F2" w14:textId="77777777" w:rsidTr="0011211A">
        <w:tc>
          <w:tcPr>
            <w:tcW w:w="0" w:type="auto"/>
            <w:tcBorders>
              <w:top w:val="single" w:sz="6" w:space="0" w:color="DEE2E6"/>
            </w:tcBorders>
            <w:shd w:val="clear" w:color="auto" w:fill="FFFFFF"/>
            <w:hideMark/>
          </w:tcPr>
          <w:p w14:paraId="27A43EED" w14:textId="77777777" w:rsidR="0011211A" w:rsidRPr="0011211A" w:rsidRDefault="0011211A" w:rsidP="0011211A">
            <w:pPr>
              <w:jc w:val="center"/>
              <w:rPr>
                <w:rFonts w:ascii="Open Sans" w:hAnsi="Open Sans" w:cs="Open Sans"/>
                <w:color w:val="222222"/>
              </w:rPr>
            </w:pPr>
            <w:r w:rsidRPr="0011211A">
              <w:rPr>
                <w:rFonts w:ascii="Open Sans" w:hAnsi="Open Sans" w:cs="Open Sans"/>
                <w:i/>
                <w:iCs/>
                <w:color w:val="222222"/>
              </w:rPr>
              <w:t>webserver-1</w:t>
            </w:r>
          </w:p>
        </w:tc>
        <w:tc>
          <w:tcPr>
            <w:tcW w:w="0" w:type="auto"/>
            <w:tcBorders>
              <w:top w:val="single" w:sz="6" w:space="0" w:color="DEE2E6"/>
            </w:tcBorders>
            <w:shd w:val="clear" w:color="auto" w:fill="FFFFFF"/>
            <w:hideMark/>
          </w:tcPr>
          <w:p w14:paraId="630ED46D" w14:textId="77777777" w:rsidR="0011211A" w:rsidRPr="0011211A" w:rsidRDefault="0011211A" w:rsidP="0011211A">
            <w:pPr>
              <w:jc w:val="center"/>
              <w:rPr>
                <w:rFonts w:ascii="Open Sans" w:hAnsi="Open Sans" w:cs="Open Sans"/>
                <w:color w:val="222222"/>
              </w:rPr>
            </w:pPr>
            <w:r w:rsidRPr="0011211A">
              <w:rPr>
                <w:rFonts w:ascii="Open Sans" w:hAnsi="Open Sans" w:cs="Open Sans"/>
                <w:i/>
                <w:iCs/>
                <w:color w:val="222222"/>
              </w:rPr>
              <w:t>webserver-2</w:t>
            </w:r>
          </w:p>
        </w:tc>
        <w:tc>
          <w:tcPr>
            <w:tcW w:w="0" w:type="auto"/>
            <w:tcBorders>
              <w:top w:val="single" w:sz="6" w:space="0" w:color="DEE2E6"/>
            </w:tcBorders>
            <w:shd w:val="clear" w:color="auto" w:fill="FFFFFF"/>
            <w:hideMark/>
          </w:tcPr>
          <w:p w14:paraId="4AF83AA1" w14:textId="77777777" w:rsidR="0011211A" w:rsidRPr="0011211A" w:rsidRDefault="0011211A" w:rsidP="0011211A">
            <w:pPr>
              <w:jc w:val="center"/>
              <w:rPr>
                <w:rFonts w:ascii="Open Sans" w:hAnsi="Open Sans" w:cs="Open Sans"/>
                <w:color w:val="222222"/>
              </w:rPr>
            </w:pPr>
            <w:r w:rsidRPr="0011211A">
              <w:rPr>
                <w:rFonts w:ascii="Open Sans" w:hAnsi="Open Sans" w:cs="Open Sans"/>
                <w:i/>
                <w:iCs/>
                <w:color w:val="222222"/>
              </w:rPr>
              <w:t>webserver-3</w:t>
            </w:r>
          </w:p>
        </w:tc>
      </w:tr>
      <w:tr w:rsidR="0011211A" w:rsidRPr="0011211A" w14:paraId="1762EAB7" w14:textId="77777777" w:rsidTr="0011211A">
        <w:tc>
          <w:tcPr>
            <w:tcW w:w="0" w:type="auto"/>
            <w:tcBorders>
              <w:top w:val="single" w:sz="6" w:space="0" w:color="DEE2E6"/>
            </w:tcBorders>
            <w:shd w:val="clear" w:color="auto" w:fill="FFFFFF"/>
            <w:hideMark/>
          </w:tcPr>
          <w:p w14:paraId="5BA65550" w14:textId="77777777" w:rsidR="0011211A" w:rsidRPr="0011211A" w:rsidRDefault="0011211A" w:rsidP="0011211A">
            <w:pPr>
              <w:jc w:val="center"/>
              <w:rPr>
                <w:rFonts w:ascii="Open Sans" w:hAnsi="Open Sans" w:cs="Open Sans"/>
                <w:color w:val="222222"/>
              </w:rPr>
            </w:pPr>
            <w:r w:rsidRPr="0011211A">
              <w:rPr>
                <w:rFonts w:ascii="Open Sans" w:hAnsi="Open Sans" w:cs="Open Sans"/>
                <w:i/>
                <w:iCs/>
                <w:color w:val="222222"/>
              </w:rPr>
              <w:t>cache-1</w:t>
            </w:r>
          </w:p>
        </w:tc>
        <w:tc>
          <w:tcPr>
            <w:tcW w:w="0" w:type="auto"/>
            <w:tcBorders>
              <w:top w:val="single" w:sz="6" w:space="0" w:color="DEE2E6"/>
            </w:tcBorders>
            <w:shd w:val="clear" w:color="auto" w:fill="FFFFFF"/>
            <w:hideMark/>
          </w:tcPr>
          <w:p w14:paraId="1723D042" w14:textId="77777777" w:rsidR="0011211A" w:rsidRPr="0011211A" w:rsidRDefault="0011211A" w:rsidP="0011211A">
            <w:pPr>
              <w:jc w:val="center"/>
              <w:rPr>
                <w:rFonts w:ascii="Open Sans" w:hAnsi="Open Sans" w:cs="Open Sans"/>
                <w:color w:val="222222"/>
              </w:rPr>
            </w:pPr>
            <w:r w:rsidRPr="0011211A">
              <w:rPr>
                <w:rFonts w:ascii="Open Sans" w:hAnsi="Open Sans" w:cs="Open Sans"/>
                <w:i/>
                <w:iCs/>
                <w:color w:val="222222"/>
              </w:rPr>
              <w:t>cache-2</w:t>
            </w:r>
          </w:p>
        </w:tc>
        <w:tc>
          <w:tcPr>
            <w:tcW w:w="0" w:type="auto"/>
            <w:tcBorders>
              <w:top w:val="single" w:sz="6" w:space="0" w:color="DEE2E6"/>
            </w:tcBorders>
            <w:shd w:val="clear" w:color="auto" w:fill="FFFFFF"/>
            <w:hideMark/>
          </w:tcPr>
          <w:p w14:paraId="53F9208F" w14:textId="77777777" w:rsidR="0011211A" w:rsidRPr="0011211A" w:rsidRDefault="0011211A" w:rsidP="0011211A">
            <w:pPr>
              <w:jc w:val="center"/>
              <w:rPr>
                <w:rFonts w:ascii="Open Sans" w:hAnsi="Open Sans" w:cs="Open Sans"/>
                <w:color w:val="222222"/>
              </w:rPr>
            </w:pPr>
            <w:r w:rsidRPr="0011211A">
              <w:rPr>
                <w:rFonts w:ascii="Open Sans" w:hAnsi="Open Sans" w:cs="Open Sans"/>
                <w:i/>
                <w:iCs/>
                <w:color w:val="222222"/>
              </w:rPr>
              <w:t>cache-3</w:t>
            </w:r>
          </w:p>
        </w:tc>
      </w:tr>
    </w:tbl>
    <w:p w14:paraId="48D31D03"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The overall effect is that each cache instance is likely to be accessed by a single client, that is running on the same node. This approach aims to minimize both skew (imbalanced load) and latency.</w:t>
      </w:r>
    </w:p>
    <w:p w14:paraId="660CCE36"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You might have other reasons to use Pod anti-affinity. See the </w:t>
      </w:r>
      <w:proofErr w:type="spellStart"/>
      <w:r w:rsidRPr="0011211A">
        <w:rPr>
          <w:rFonts w:ascii="Open Sans" w:hAnsi="Open Sans" w:cs="Open Sans"/>
          <w:color w:val="222222"/>
        </w:rPr>
        <w:fldChar w:fldCharType="begin"/>
      </w:r>
      <w:r w:rsidRPr="0011211A">
        <w:rPr>
          <w:rFonts w:ascii="Open Sans" w:hAnsi="Open Sans" w:cs="Open Sans"/>
          <w:color w:val="222222"/>
        </w:rPr>
        <w:instrText>HYPERLINK "https://kubernetes.io/docs/tutorials/stateful-application/zookeeper/" \l "tolerating-node-failure"</w:instrText>
      </w:r>
      <w:r w:rsidRPr="0011211A">
        <w:rPr>
          <w:rFonts w:ascii="Open Sans" w:hAnsi="Open Sans" w:cs="Open Sans"/>
          <w:color w:val="222222"/>
        </w:rPr>
      </w:r>
      <w:r w:rsidRPr="0011211A">
        <w:rPr>
          <w:rFonts w:ascii="Open Sans" w:hAnsi="Open Sans" w:cs="Open Sans"/>
          <w:color w:val="222222"/>
        </w:rPr>
        <w:fldChar w:fldCharType="separate"/>
      </w:r>
      <w:r w:rsidRPr="0011211A">
        <w:rPr>
          <w:rFonts w:ascii="Open Sans" w:hAnsi="Open Sans" w:cs="Open Sans"/>
          <w:color w:val="3371E3"/>
          <w:u w:val="single"/>
        </w:rPr>
        <w:t>ZooKeeper</w:t>
      </w:r>
      <w:proofErr w:type="spellEnd"/>
      <w:r w:rsidRPr="0011211A">
        <w:rPr>
          <w:rFonts w:ascii="Open Sans" w:hAnsi="Open Sans" w:cs="Open Sans"/>
          <w:color w:val="3371E3"/>
          <w:u w:val="single"/>
        </w:rPr>
        <w:t xml:space="preserve"> tutorial</w:t>
      </w:r>
      <w:r w:rsidRPr="0011211A">
        <w:rPr>
          <w:rFonts w:ascii="Open Sans" w:hAnsi="Open Sans" w:cs="Open Sans"/>
          <w:color w:val="222222"/>
        </w:rPr>
        <w:fldChar w:fldCharType="end"/>
      </w:r>
      <w:r w:rsidRPr="0011211A">
        <w:rPr>
          <w:rFonts w:ascii="Open Sans" w:hAnsi="Open Sans" w:cs="Open Sans"/>
          <w:color w:val="222222"/>
        </w:rPr>
        <w:t xml:space="preserve"> for an example of a </w:t>
      </w:r>
      <w:proofErr w:type="spellStart"/>
      <w:r w:rsidRPr="0011211A">
        <w:rPr>
          <w:rFonts w:ascii="Open Sans" w:hAnsi="Open Sans" w:cs="Open Sans"/>
          <w:color w:val="222222"/>
        </w:rPr>
        <w:t>StatefulSet</w:t>
      </w:r>
      <w:proofErr w:type="spellEnd"/>
      <w:r w:rsidRPr="0011211A">
        <w:rPr>
          <w:rFonts w:ascii="Open Sans" w:hAnsi="Open Sans" w:cs="Open Sans"/>
          <w:color w:val="222222"/>
        </w:rPr>
        <w:t xml:space="preserve"> configured with anti-affinity for high availability, using the same technique as this example.</w:t>
      </w:r>
    </w:p>
    <w:p w14:paraId="144FCA75" w14:textId="77777777" w:rsidR="0011211A" w:rsidRPr="0011211A" w:rsidRDefault="0011211A" w:rsidP="0011211A">
      <w:pPr>
        <w:shd w:val="clear" w:color="auto" w:fill="FFFFFF"/>
        <w:spacing w:before="100" w:beforeAutospacing="1" w:after="100" w:afterAutospacing="1"/>
        <w:outlineLvl w:val="1"/>
        <w:rPr>
          <w:rFonts w:ascii="Open Sans" w:hAnsi="Open Sans" w:cs="Open Sans"/>
          <w:color w:val="222222"/>
          <w:sz w:val="36"/>
          <w:szCs w:val="36"/>
        </w:rPr>
      </w:pPr>
      <w:proofErr w:type="spellStart"/>
      <w:r w:rsidRPr="0011211A">
        <w:rPr>
          <w:rFonts w:ascii="Open Sans" w:hAnsi="Open Sans" w:cs="Open Sans"/>
          <w:color w:val="222222"/>
          <w:sz w:val="36"/>
          <w:szCs w:val="36"/>
        </w:rPr>
        <w:t>nodeName</w:t>
      </w:r>
      <w:proofErr w:type="spellEnd"/>
    </w:p>
    <w:p w14:paraId="5416A000" w14:textId="77777777" w:rsidR="0011211A" w:rsidRPr="0011211A" w:rsidRDefault="0011211A" w:rsidP="0011211A">
      <w:pPr>
        <w:shd w:val="clear" w:color="auto" w:fill="FFFFFF"/>
        <w:spacing w:afterAutospacing="1"/>
        <w:rPr>
          <w:rFonts w:ascii="Open Sans" w:hAnsi="Open Sans" w:cs="Open Sans"/>
          <w:color w:val="222222"/>
        </w:rPr>
      </w:pPr>
      <w:proofErr w:type="spellStart"/>
      <w:r w:rsidRPr="0011211A">
        <w:rPr>
          <w:rFonts w:ascii="Menlo" w:hAnsi="Menlo" w:cs="Menlo"/>
          <w:color w:val="222222"/>
          <w:sz w:val="20"/>
          <w:szCs w:val="20"/>
        </w:rPr>
        <w:t>nodeName</w:t>
      </w:r>
      <w:proofErr w:type="spellEnd"/>
      <w:r w:rsidRPr="0011211A">
        <w:rPr>
          <w:rFonts w:ascii="Open Sans" w:hAnsi="Open Sans" w:cs="Open Sans"/>
          <w:color w:val="222222"/>
        </w:rPr>
        <w:t> is a more direct form of node selection than affinity or </w:t>
      </w: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w:t>
      </w:r>
      <w:proofErr w:type="spellStart"/>
      <w:r w:rsidRPr="0011211A">
        <w:rPr>
          <w:rFonts w:ascii="Menlo" w:hAnsi="Menlo" w:cs="Menlo"/>
          <w:color w:val="222222"/>
          <w:sz w:val="20"/>
          <w:szCs w:val="20"/>
        </w:rPr>
        <w:t>nodeName</w:t>
      </w:r>
      <w:proofErr w:type="spellEnd"/>
      <w:r w:rsidRPr="0011211A">
        <w:rPr>
          <w:rFonts w:ascii="Open Sans" w:hAnsi="Open Sans" w:cs="Open Sans"/>
          <w:color w:val="222222"/>
        </w:rPr>
        <w:t> is a field in the Pod spec. If the </w:t>
      </w:r>
      <w:proofErr w:type="spellStart"/>
      <w:r w:rsidRPr="0011211A">
        <w:rPr>
          <w:rFonts w:ascii="Menlo" w:hAnsi="Menlo" w:cs="Menlo"/>
          <w:color w:val="222222"/>
          <w:sz w:val="20"/>
          <w:szCs w:val="20"/>
        </w:rPr>
        <w:t>nodeName</w:t>
      </w:r>
      <w:proofErr w:type="spellEnd"/>
      <w:r w:rsidRPr="0011211A">
        <w:rPr>
          <w:rFonts w:ascii="Open Sans" w:hAnsi="Open Sans" w:cs="Open Sans"/>
          <w:color w:val="222222"/>
        </w:rPr>
        <w:t> field is not empty, the scheduler ignores the Pod and the kubelet on the named node tries to place the Pod on that node. Using </w:t>
      </w:r>
      <w:proofErr w:type="spellStart"/>
      <w:r w:rsidRPr="0011211A">
        <w:rPr>
          <w:rFonts w:ascii="Menlo" w:hAnsi="Menlo" w:cs="Menlo"/>
          <w:color w:val="222222"/>
          <w:sz w:val="20"/>
          <w:szCs w:val="20"/>
        </w:rPr>
        <w:t>nodeName</w:t>
      </w:r>
      <w:proofErr w:type="spellEnd"/>
      <w:r w:rsidRPr="0011211A">
        <w:rPr>
          <w:rFonts w:ascii="Open Sans" w:hAnsi="Open Sans" w:cs="Open Sans"/>
          <w:color w:val="222222"/>
        </w:rPr>
        <w:t> overrules using </w:t>
      </w:r>
      <w:proofErr w:type="spellStart"/>
      <w:r w:rsidRPr="0011211A">
        <w:rPr>
          <w:rFonts w:ascii="Menlo" w:hAnsi="Menlo" w:cs="Menlo"/>
          <w:color w:val="222222"/>
          <w:sz w:val="20"/>
          <w:szCs w:val="20"/>
        </w:rPr>
        <w:t>nodeSelector</w:t>
      </w:r>
      <w:proofErr w:type="spellEnd"/>
      <w:r w:rsidRPr="0011211A">
        <w:rPr>
          <w:rFonts w:ascii="Open Sans" w:hAnsi="Open Sans" w:cs="Open Sans"/>
          <w:color w:val="222222"/>
        </w:rPr>
        <w:t> or affinity and anti-affinity rules.</w:t>
      </w:r>
    </w:p>
    <w:p w14:paraId="0305145E"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lastRenderedPageBreak/>
        <w:t>Some of the limitations of using </w:t>
      </w:r>
      <w:proofErr w:type="spellStart"/>
      <w:r w:rsidRPr="0011211A">
        <w:rPr>
          <w:rFonts w:ascii="Menlo" w:hAnsi="Menlo" w:cs="Menlo"/>
          <w:color w:val="222222"/>
          <w:sz w:val="20"/>
          <w:szCs w:val="20"/>
        </w:rPr>
        <w:t>nodeName</w:t>
      </w:r>
      <w:proofErr w:type="spellEnd"/>
      <w:r w:rsidRPr="0011211A">
        <w:rPr>
          <w:rFonts w:ascii="Open Sans" w:hAnsi="Open Sans" w:cs="Open Sans"/>
          <w:color w:val="222222"/>
        </w:rPr>
        <w:t> to select nodes are:</w:t>
      </w:r>
    </w:p>
    <w:p w14:paraId="74EB10FE" w14:textId="77777777" w:rsidR="0011211A" w:rsidRPr="0011211A" w:rsidRDefault="0011211A" w:rsidP="0011211A">
      <w:pPr>
        <w:numPr>
          <w:ilvl w:val="0"/>
          <w:numId w:val="26"/>
        </w:numPr>
        <w:shd w:val="clear" w:color="auto" w:fill="FFFFFF"/>
        <w:spacing w:before="100" w:beforeAutospacing="1" w:after="100" w:afterAutospacing="1"/>
        <w:rPr>
          <w:rFonts w:ascii="Open Sans" w:hAnsi="Open Sans" w:cs="Open Sans"/>
          <w:color w:val="222222"/>
        </w:rPr>
      </w:pPr>
      <w:r w:rsidRPr="0011211A">
        <w:rPr>
          <w:rFonts w:ascii="Open Sans" w:hAnsi="Open Sans" w:cs="Open Sans"/>
          <w:color w:val="222222"/>
        </w:rPr>
        <w:t>If the named node does not exist, the Pod will not run, and in some cases may be automatically deleted.</w:t>
      </w:r>
    </w:p>
    <w:p w14:paraId="78F7DEFA" w14:textId="77777777" w:rsidR="0011211A" w:rsidRPr="0011211A" w:rsidRDefault="0011211A" w:rsidP="0011211A">
      <w:pPr>
        <w:numPr>
          <w:ilvl w:val="0"/>
          <w:numId w:val="26"/>
        </w:numPr>
        <w:shd w:val="clear" w:color="auto" w:fill="FFFFFF"/>
        <w:spacing w:before="100" w:beforeAutospacing="1" w:after="100" w:afterAutospacing="1"/>
        <w:rPr>
          <w:rFonts w:ascii="Open Sans" w:hAnsi="Open Sans" w:cs="Open Sans"/>
          <w:color w:val="222222"/>
        </w:rPr>
      </w:pPr>
      <w:r w:rsidRPr="0011211A">
        <w:rPr>
          <w:rFonts w:ascii="Open Sans" w:hAnsi="Open Sans" w:cs="Open Sans"/>
          <w:color w:val="222222"/>
        </w:rPr>
        <w:t xml:space="preserve">If the named node does not have the resources to accommodate the Pod, the Pod will fail and its reason will indicate why, for example </w:t>
      </w:r>
      <w:proofErr w:type="spellStart"/>
      <w:r w:rsidRPr="0011211A">
        <w:rPr>
          <w:rFonts w:ascii="Open Sans" w:hAnsi="Open Sans" w:cs="Open Sans"/>
          <w:color w:val="222222"/>
        </w:rPr>
        <w:t>OutOfmemory</w:t>
      </w:r>
      <w:proofErr w:type="spellEnd"/>
      <w:r w:rsidRPr="0011211A">
        <w:rPr>
          <w:rFonts w:ascii="Open Sans" w:hAnsi="Open Sans" w:cs="Open Sans"/>
          <w:color w:val="222222"/>
        </w:rPr>
        <w:t xml:space="preserve"> or </w:t>
      </w:r>
      <w:proofErr w:type="spellStart"/>
      <w:r w:rsidRPr="0011211A">
        <w:rPr>
          <w:rFonts w:ascii="Open Sans" w:hAnsi="Open Sans" w:cs="Open Sans"/>
          <w:color w:val="222222"/>
        </w:rPr>
        <w:t>OutOfcpu</w:t>
      </w:r>
      <w:proofErr w:type="spellEnd"/>
      <w:r w:rsidRPr="0011211A">
        <w:rPr>
          <w:rFonts w:ascii="Open Sans" w:hAnsi="Open Sans" w:cs="Open Sans"/>
          <w:color w:val="222222"/>
        </w:rPr>
        <w:t>.</w:t>
      </w:r>
    </w:p>
    <w:p w14:paraId="58321395" w14:textId="77777777" w:rsidR="0011211A" w:rsidRPr="0011211A" w:rsidRDefault="0011211A" w:rsidP="0011211A">
      <w:pPr>
        <w:numPr>
          <w:ilvl w:val="0"/>
          <w:numId w:val="26"/>
        </w:numPr>
        <w:shd w:val="clear" w:color="auto" w:fill="FFFFFF"/>
        <w:spacing w:before="100" w:beforeAutospacing="1" w:after="100" w:afterAutospacing="1"/>
        <w:rPr>
          <w:rFonts w:ascii="Open Sans" w:hAnsi="Open Sans" w:cs="Open Sans"/>
          <w:color w:val="222222"/>
        </w:rPr>
      </w:pPr>
      <w:r w:rsidRPr="0011211A">
        <w:rPr>
          <w:rFonts w:ascii="Open Sans" w:hAnsi="Open Sans" w:cs="Open Sans"/>
          <w:color w:val="222222"/>
        </w:rPr>
        <w:t>Node names in cloud environments are not always predictable or stable.</w:t>
      </w:r>
    </w:p>
    <w:p w14:paraId="14261139"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r w:rsidRPr="0011211A">
        <w:rPr>
          <w:rFonts w:ascii="Open Sans" w:hAnsi="Open Sans" w:cs="Open Sans"/>
          <w:color w:val="000000"/>
        </w:rPr>
        <w:t> </w:t>
      </w:r>
      <w:proofErr w:type="spellStart"/>
      <w:r w:rsidRPr="0011211A">
        <w:rPr>
          <w:rFonts w:ascii="Menlo" w:hAnsi="Menlo" w:cs="Menlo"/>
          <w:color w:val="C97300"/>
          <w:sz w:val="21"/>
          <w:szCs w:val="21"/>
        </w:rPr>
        <w:t>nodeName</w:t>
      </w:r>
      <w:proofErr w:type="spellEnd"/>
      <w:r w:rsidRPr="0011211A">
        <w:rPr>
          <w:rFonts w:ascii="Open Sans" w:hAnsi="Open Sans" w:cs="Open Sans"/>
          <w:color w:val="000000"/>
        </w:rPr>
        <w:t> is intended for use by custom schedulers or advanced use cases where you need to bypass any configured schedulers. Bypassing the schedulers might lead to failed Pods if the assigned Nodes get oversubscribed. You can use </w:t>
      </w:r>
      <w:hyperlink r:id="rId90" w:anchor="node-affinity" w:history="1">
        <w:r w:rsidRPr="0011211A">
          <w:rPr>
            <w:rFonts w:ascii="Open Sans" w:hAnsi="Open Sans" w:cs="Open Sans"/>
            <w:color w:val="3371E3"/>
            <w:u w:val="single"/>
          </w:rPr>
          <w:t>node affinity</w:t>
        </w:r>
      </w:hyperlink>
      <w:r w:rsidRPr="0011211A">
        <w:rPr>
          <w:rFonts w:ascii="Open Sans" w:hAnsi="Open Sans" w:cs="Open Sans"/>
          <w:color w:val="000000"/>
        </w:rPr>
        <w:t> or a the </w:t>
      </w:r>
      <w:proofErr w:type="spellStart"/>
      <w:r w:rsidRPr="0011211A">
        <w:rPr>
          <w:rFonts w:ascii="Open Sans" w:hAnsi="Open Sans" w:cs="Open Sans"/>
          <w:color w:val="000000"/>
        </w:rPr>
        <w:fldChar w:fldCharType="begin"/>
      </w:r>
      <w:r w:rsidRPr="0011211A">
        <w:rPr>
          <w:rFonts w:ascii="Open Sans" w:hAnsi="Open Sans" w:cs="Open Sans"/>
          <w:color w:val="000000"/>
        </w:rPr>
        <w:instrText>HYPERLINK "https://kubernetes.io/docs/concepts/scheduling-eviction/assign-pod-node/" \l "nodeselector"</w:instrText>
      </w:r>
      <w:r w:rsidRPr="0011211A">
        <w:rPr>
          <w:rFonts w:ascii="Open Sans" w:hAnsi="Open Sans" w:cs="Open Sans"/>
          <w:color w:val="000000"/>
        </w:rPr>
      </w:r>
      <w:r w:rsidRPr="0011211A">
        <w:rPr>
          <w:rFonts w:ascii="Open Sans" w:hAnsi="Open Sans" w:cs="Open Sans"/>
          <w:color w:val="000000"/>
        </w:rPr>
        <w:fldChar w:fldCharType="separate"/>
      </w:r>
      <w:r w:rsidRPr="0011211A">
        <w:rPr>
          <w:rFonts w:ascii="Menlo" w:hAnsi="Menlo" w:cs="Menlo"/>
          <w:color w:val="3371E3"/>
          <w:sz w:val="21"/>
          <w:szCs w:val="21"/>
        </w:rPr>
        <w:t>nodeselector</w:t>
      </w:r>
      <w:proofErr w:type="spellEnd"/>
      <w:r w:rsidRPr="0011211A">
        <w:rPr>
          <w:rFonts w:ascii="Open Sans" w:hAnsi="Open Sans" w:cs="Open Sans"/>
          <w:color w:val="3371E3"/>
          <w:u w:val="single"/>
        </w:rPr>
        <w:t> field</w:t>
      </w:r>
      <w:r w:rsidRPr="0011211A">
        <w:rPr>
          <w:rFonts w:ascii="Open Sans" w:hAnsi="Open Sans" w:cs="Open Sans"/>
          <w:color w:val="000000"/>
        </w:rPr>
        <w:fldChar w:fldCharType="end"/>
      </w:r>
      <w:r w:rsidRPr="0011211A">
        <w:rPr>
          <w:rFonts w:ascii="Open Sans" w:hAnsi="Open Sans" w:cs="Open Sans"/>
          <w:color w:val="000000"/>
        </w:rPr>
        <w:t> to assign a Pod to a specific Node without bypassing the schedulers.</w:t>
      </w:r>
    </w:p>
    <w:p w14:paraId="136F863C"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Here is an example of a Pod spec using the </w:t>
      </w:r>
      <w:proofErr w:type="spellStart"/>
      <w:r w:rsidRPr="0011211A">
        <w:rPr>
          <w:rFonts w:ascii="Menlo" w:hAnsi="Menlo" w:cs="Menlo"/>
          <w:color w:val="222222"/>
          <w:sz w:val="20"/>
          <w:szCs w:val="20"/>
        </w:rPr>
        <w:t>nodeName</w:t>
      </w:r>
      <w:proofErr w:type="spellEnd"/>
      <w:r w:rsidRPr="0011211A">
        <w:rPr>
          <w:rFonts w:ascii="Open Sans" w:hAnsi="Open Sans" w:cs="Open Sans"/>
          <w:color w:val="222222"/>
        </w:rPr>
        <w:t> field:</w:t>
      </w:r>
    </w:p>
    <w:p w14:paraId="387D6D0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apiVersion</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v1</w:t>
      </w:r>
    </w:p>
    <w:p w14:paraId="3ECDBA4E"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kind</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Pod</w:t>
      </w:r>
    </w:p>
    <w:p w14:paraId="757124B7"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metadata</w:t>
      </w:r>
      <w:r w:rsidRPr="0011211A">
        <w:rPr>
          <w:rFonts w:ascii="Menlo" w:hAnsi="Menlo" w:cs="Menlo"/>
          <w:color w:val="222222"/>
          <w:sz w:val="21"/>
          <w:szCs w:val="21"/>
          <w:bdr w:val="none" w:sz="0" w:space="0" w:color="auto" w:frame="1"/>
        </w:rPr>
        <w:t>:</w:t>
      </w:r>
    </w:p>
    <w:p w14:paraId="109A6D4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nginx</w:t>
      </w:r>
    </w:p>
    <w:p w14:paraId="0F5F0CB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b/>
          <w:bCs/>
          <w:color w:val="008000"/>
          <w:sz w:val="21"/>
          <w:szCs w:val="21"/>
          <w:bdr w:val="none" w:sz="0" w:space="0" w:color="auto" w:frame="1"/>
        </w:rPr>
        <w:t>spec</w:t>
      </w:r>
      <w:r w:rsidRPr="0011211A">
        <w:rPr>
          <w:rFonts w:ascii="Menlo" w:hAnsi="Menlo" w:cs="Menlo"/>
          <w:color w:val="222222"/>
          <w:sz w:val="21"/>
          <w:szCs w:val="21"/>
          <w:bdr w:val="none" w:sz="0" w:space="0" w:color="auto" w:frame="1"/>
        </w:rPr>
        <w:t>:</w:t>
      </w:r>
    </w:p>
    <w:p w14:paraId="4C78A798"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containers</w:t>
      </w:r>
      <w:r w:rsidRPr="0011211A">
        <w:rPr>
          <w:rFonts w:ascii="Menlo" w:hAnsi="Menlo" w:cs="Menlo"/>
          <w:color w:val="222222"/>
          <w:sz w:val="21"/>
          <w:szCs w:val="21"/>
          <w:bdr w:val="none" w:sz="0" w:space="0" w:color="auto" w:frame="1"/>
        </w:rPr>
        <w:t>:</w:t>
      </w:r>
    </w:p>
    <w:p w14:paraId="4BC25280"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 xml:space="preserve">- </w:t>
      </w:r>
      <w:r w:rsidRPr="0011211A">
        <w:rPr>
          <w:rFonts w:ascii="Menlo" w:hAnsi="Menlo" w:cs="Menlo"/>
          <w:b/>
          <w:bCs/>
          <w:color w:val="008000"/>
          <w:sz w:val="21"/>
          <w:szCs w:val="21"/>
          <w:bdr w:val="none" w:sz="0" w:space="0" w:color="auto" w:frame="1"/>
        </w:rPr>
        <w:t>name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nginx</w:t>
      </w:r>
    </w:p>
    <w:p w14:paraId="78E3E1F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r w:rsidRPr="0011211A">
        <w:rPr>
          <w:rFonts w:ascii="Menlo" w:hAnsi="Menlo" w:cs="Menlo"/>
          <w:b/>
          <w:bCs/>
          <w:color w:val="008000"/>
          <w:sz w:val="21"/>
          <w:szCs w:val="21"/>
          <w:bdr w:val="none" w:sz="0" w:space="0" w:color="auto" w:frame="1"/>
        </w:rPr>
        <w:t>image</w:t>
      </w:r>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nginx</w:t>
      </w:r>
    </w:p>
    <w:p w14:paraId="5961EA3F" w14:textId="77777777" w:rsidR="0011211A" w:rsidRPr="0011211A" w:rsidRDefault="0011211A" w:rsidP="001121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BBBBBB"/>
          <w:sz w:val="21"/>
          <w:szCs w:val="21"/>
          <w:bdr w:val="none" w:sz="0" w:space="0" w:color="auto" w:frame="1"/>
        </w:rPr>
      </w:pPr>
      <w:r w:rsidRPr="0011211A">
        <w:rPr>
          <w:rFonts w:ascii="Menlo" w:hAnsi="Menlo" w:cs="Menlo"/>
          <w:color w:val="BBBBBB"/>
          <w:sz w:val="21"/>
          <w:szCs w:val="21"/>
          <w:bdr w:val="none" w:sz="0" w:space="0" w:color="auto" w:frame="1"/>
        </w:rPr>
        <w:t xml:space="preserve">  </w:t>
      </w:r>
      <w:proofErr w:type="spellStart"/>
      <w:r w:rsidRPr="0011211A">
        <w:rPr>
          <w:rFonts w:ascii="Menlo" w:hAnsi="Menlo" w:cs="Menlo"/>
          <w:b/>
          <w:bCs/>
          <w:color w:val="008000"/>
          <w:sz w:val="21"/>
          <w:szCs w:val="21"/>
          <w:bdr w:val="none" w:sz="0" w:space="0" w:color="auto" w:frame="1"/>
        </w:rPr>
        <w:t>nodeName</w:t>
      </w:r>
      <w:proofErr w:type="spellEnd"/>
      <w:r w:rsidRPr="0011211A">
        <w:rPr>
          <w:rFonts w:ascii="Menlo" w:hAnsi="Menlo" w:cs="Menlo"/>
          <w:color w:val="222222"/>
          <w:sz w:val="21"/>
          <w:szCs w:val="21"/>
          <w:bdr w:val="none" w:sz="0" w:space="0" w:color="auto" w:frame="1"/>
        </w:rPr>
        <w:t>:</w:t>
      </w:r>
      <w:r w:rsidRPr="0011211A">
        <w:rPr>
          <w:rFonts w:ascii="Menlo" w:hAnsi="Menlo" w:cs="Menlo"/>
          <w:color w:val="BBBBBB"/>
          <w:sz w:val="21"/>
          <w:szCs w:val="21"/>
          <w:bdr w:val="none" w:sz="0" w:space="0" w:color="auto" w:frame="1"/>
        </w:rPr>
        <w:t xml:space="preserve"> </w:t>
      </w:r>
      <w:r w:rsidRPr="0011211A">
        <w:rPr>
          <w:rFonts w:ascii="Menlo" w:hAnsi="Menlo" w:cs="Menlo"/>
          <w:color w:val="222222"/>
          <w:sz w:val="21"/>
          <w:szCs w:val="21"/>
          <w:bdr w:val="none" w:sz="0" w:space="0" w:color="auto" w:frame="1"/>
        </w:rPr>
        <w:t>kube-01</w:t>
      </w:r>
    </w:p>
    <w:p w14:paraId="1C646169"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The above Pod will only run on the node </w:t>
      </w:r>
      <w:r w:rsidRPr="0011211A">
        <w:rPr>
          <w:rFonts w:ascii="Menlo" w:hAnsi="Menlo" w:cs="Menlo"/>
          <w:color w:val="222222"/>
          <w:sz w:val="20"/>
          <w:szCs w:val="20"/>
        </w:rPr>
        <w:t>kube-01</w:t>
      </w:r>
      <w:r w:rsidRPr="0011211A">
        <w:rPr>
          <w:rFonts w:ascii="Open Sans" w:hAnsi="Open Sans" w:cs="Open Sans"/>
          <w:color w:val="222222"/>
        </w:rPr>
        <w:t>.</w:t>
      </w:r>
    </w:p>
    <w:p w14:paraId="51F9A98C" w14:textId="77777777" w:rsidR="0011211A" w:rsidRPr="0011211A" w:rsidRDefault="0011211A" w:rsidP="0011211A">
      <w:pPr>
        <w:shd w:val="clear" w:color="auto" w:fill="FFFFFF"/>
        <w:spacing w:before="100" w:beforeAutospacing="1" w:after="100" w:afterAutospacing="1"/>
        <w:outlineLvl w:val="1"/>
        <w:rPr>
          <w:rFonts w:ascii="Open Sans" w:hAnsi="Open Sans" w:cs="Open Sans"/>
          <w:color w:val="222222"/>
          <w:sz w:val="36"/>
          <w:szCs w:val="36"/>
        </w:rPr>
      </w:pPr>
      <w:r w:rsidRPr="0011211A">
        <w:rPr>
          <w:rFonts w:ascii="Open Sans" w:hAnsi="Open Sans" w:cs="Open Sans"/>
          <w:color w:val="222222"/>
          <w:sz w:val="36"/>
          <w:szCs w:val="36"/>
        </w:rPr>
        <w:t>Pod topology spread constraints</w:t>
      </w:r>
    </w:p>
    <w:p w14:paraId="71EA46BC"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You can use </w:t>
      </w:r>
      <w:r w:rsidRPr="0011211A">
        <w:rPr>
          <w:rFonts w:ascii="Open Sans" w:hAnsi="Open Sans" w:cs="Open Sans"/>
          <w:i/>
          <w:iCs/>
          <w:color w:val="222222"/>
        </w:rPr>
        <w:t>topology spread constraints</w:t>
      </w:r>
      <w:r w:rsidRPr="0011211A">
        <w:rPr>
          <w:rFonts w:ascii="Open Sans" w:hAnsi="Open Sans" w:cs="Open Sans"/>
          <w:color w:val="222222"/>
        </w:rPr>
        <w:t> to control how </w:t>
      </w:r>
      <w:hyperlink r:id="rId91" w:tgtFrame="_blank" w:history="1">
        <w:r w:rsidRPr="0011211A">
          <w:rPr>
            <w:rFonts w:ascii="Open Sans" w:hAnsi="Open Sans" w:cs="Open Sans"/>
            <w:color w:val="000000"/>
            <w:u w:val="single"/>
          </w:rPr>
          <w:t>Pods</w:t>
        </w:r>
      </w:hyperlink>
      <w:r w:rsidRPr="0011211A">
        <w:rPr>
          <w:rFonts w:ascii="Open Sans" w:hAnsi="Open Sans" w:cs="Open Sans"/>
          <w:color w:val="222222"/>
        </w:rPr>
        <w:t> are spread across your cluster among failure-domains such as regions, zones, nodes, or among any other topology domains that you define. You might do this to improve performance, expected availability, or overall utilization.</w:t>
      </w:r>
    </w:p>
    <w:p w14:paraId="43A88332" w14:textId="77777777" w:rsidR="0011211A" w:rsidRPr="0011211A" w:rsidRDefault="0011211A" w:rsidP="0011211A">
      <w:pPr>
        <w:shd w:val="clear" w:color="auto" w:fill="FFFFFF"/>
        <w:spacing w:after="100" w:afterAutospacing="1"/>
        <w:rPr>
          <w:rFonts w:ascii="Open Sans" w:hAnsi="Open Sans" w:cs="Open Sans"/>
          <w:color w:val="222222"/>
        </w:rPr>
      </w:pPr>
      <w:r w:rsidRPr="0011211A">
        <w:rPr>
          <w:rFonts w:ascii="Open Sans" w:hAnsi="Open Sans" w:cs="Open Sans"/>
          <w:color w:val="222222"/>
        </w:rPr>
        <w:t>Read </w:t>
      </w:r>
      <w:hyperlink r:id="rId92" w:history="1">
        <w:r w:rsidRPr="0011211A">
          <w:rPr>
            <w:rFonts w:ascii="Open Sans" w:hAnsi="Open Sans" w:cs="Open Sans"/>
            <w:color w:val="3371E3"/>
            <w:u w:val="single"/>
          </w:rPr>
          <w:t>Pod topology spread constraints</w:t>
        </w:r>
      </w:hyperlink>
      <w:r w:rsidRPr="0011211A">
        <w:rPr>
          <w:rFonts w:ascii="Open Sans" w:hAnsi="Open Sans" w:cs="Open Sans"/>
          <w:color w:val="222222"/>
        </w:rPr>
        <w:t> to learn more about how these work.</w:t>
      </w:r>
    </w:p>
    <w:p w14:paraId="32BDFA65" w14:textId="77777777" w:rsidR="0011211A" w:rsidRPr="0011211A" w:rsidRDefault="0011211A" w:rsidP="0011211A">
      <w:pPr>
        <w:shd w:val="clear" w:color="auto" w:fill="FFFFFF"/>
        <w:spacing w:before="100" w:beforeAutospacing="1" w:after="100" w:afterAutospacing="1"/>
        <w:outlineLvl w:val="1"/>
        <w:rPr>
          <w:rFonts w:ascii="Open Sans" w:hAnsi="Open Sans" w:cs="Open Sans"/>
          <w:color w:val="222222"/>
          <w:sz w:val="36"/>
          <w:szCs w:val="36"/>
        </w:rPr>
      </w:pPr>
      <w:r w:rsidRPr="0011211A">
        <w:rPr>
          <w:rFonts w:ascii="Open Sans" w:hAnsi="Open Sans" w:cs="Open Sans"/>
          <w:color w:val="222222"/>
          <w:sz w:val="36"/>
          <w:szCs w:val="36"/>
        </w:rPr>
        <w:t>Operators</w:t>
      </w:r>
    </w:p>
    <w:p w14:paraId="3D3BB761"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The following are all the logical operators that you can use in the </w:t>
      </w:r>
      <w:r w:rsidRPr="0011211A">
        <w:rPr>
          <w:rFonts w:ascii="Menlo" w:hAnsi="Menlo" w:cs="Menlo"/>
          <w:color w:val="222222"/>
          <w:sz w:val="20"/>
          <w:szCs w:val="20"/>
        </w:rPr>
        <w:t>operator</w:t>
      </w:r>
      <w:r w:rsidRPr="0011211A">
        <w:rPr>
          <w:rFonts w:ascii="Open Sans" w:hAnsi="Open Sans" w:cs="Open Sans"/>
          <w:color w:val="222222"/>
        </w:rPr>
        <w:t> field for </w:t>
      </w:r>
      <w:proofErr w:type="spellStart"/>
      <w:r w:rsidRPr="0011211A">
        <w:rPr>
          <w:rFonts w:ascii="Menlo" w:hAnsi="Menlo" w:cs="Menlo"/>
          <w:color w:val="222222"/>
          <w:sz w:val="20"/>
          <w:szCs w:val="20"/>
        </w:rPr>
        <w:t>nodeAffinity</w:t>
      </w:r>
      <w:proofErr w:type="spellEnd"/>
      <w:r w:rsidRPr="0011211A">
        <w:rPr>
          <w:rFonts w:ascii="Open Sans" w:hAnsi="Open Sans" w:cs="Open Sans"/>
          <w:color w:val="222222"/>
        </w:rPr>
        <w:t> and </w:t>
      </w:r>
      <w:proofErr w:type="spellStart"/>
      <w:r w:rsidRPr="0011211A">
        <w:rPr>
          <w:rFonts w:ascii="Menlo" w:hAnsi="Menlo" w:cs="Menlo"/>
          <w:color w:val="222222"/>
          <w:sz w:val="20"/>
          <w:szCs w:val="20"/>
        </w:rPr>
        <w:t>podAffinity</w:t>
      </w:r>
      <w:proofErr w:type="spellEnd"/>
      <w:r w:rsidRPr="0011211A">
        <w:rPr>
          <w:rFonts w:ascii="Open Sans" w:hAnsi="Open Sans" w:cs="Open Sans"/>
          <w:color w:val="222222"/>
        </w:rPr>
        <w:t> mentioned above.</w:t>
      </w:r>
    </w:p>
    <w:tbl>
      <w:tblPr>
        <w:tblW w:w="12484" w:type="dxa"/>
        <w:shd w:val="clear" w:color="auto" w:fill="FFFFFF"/>
        <w:tblCellMar>
          <w:top w:w="15" w:type="dxa"/>
          <w:left w:w="15" w:type="dxa"/>
          <w:bottom w:w="15" w:type="dxa"/>
          <w:right w:w="15" w:type="dxa"/>
        </w:tblCellMar>
        <w:tblLook w:val="04A0" w:firstRow="1" w:lastRow="0" w:firstColumn="1" w:lastColumn="0" w:noHBand="0" w:noVBand="1"/>
      </w:tblPr>
      <w:tblGrid>
        <w:gridCol w:w="2232"/>
        <w:gridCol w:w="10252"/>
      </w:tblGrid>
      <w:tr w:rsidR="0011211A" w:rsidRPr="0011211A" w14:paraId="60ADB59A" w14:textId="77777777" w:rsidTr="0011211A">
        <w:trPr>
          <w:tblHeader/>
        </w:trPr>
        <w:tc>
          <w:tcPr>
            <w:tcW w:w="0" w:type="auto"/>
            <w:tcBorders>
              <w:top w:val="single" w:sz="6" w:space="0" w:color="DEE2E6"/>
              <w:bottom w:val="single" w:sz="12" w:space="0" w:color="DEE2E6"/>
            </w:tcBorders>
            <w:shd w:val="clear" w:color="auto" w:fill="FFFFFF"/>
            <w:vAlign w:val="bottom"/>
            <w:hideMark/>
          </w:tcPr>
          <w:p w14:paraId="36F6D10A" w14:textId="77777777" w:rsidR="0011211A" w:rsidRPr="0011211A" w:rsidRDefault="0011211A" w:rsidP="0011211A">
            <w:pPr>
              <w:jc w:val="center"/>
              <w:rPr>
                <w:rFonts w:ascii="Open Sans" w:hAnsi="Open Sans" w:cs="Open Sans"/>
                <w:b/>
                <w:bCs/>
                <w:color w:val="222222"/>
              </w:rPr>
            </w:pPr>
            <w:r w:rsidRPr="0011211A">
              <w:rPr>
                <w:rFonts w:ascii="Open Sans" w:hAnsi="Open Sans" w:cs="Open Sans"/>
                <w:b/>
                <w:bCs/>
                <w:color w:val="222222"/>
              </w:rPr>
              <w:t>Operator</w:t>
            </w:r>
          </w:p>
        </w:tc>
        <w:tc>
          <w:tcPr>
            <w:tcW w:w="0" w:type="auto"/>
            <w:tcBorders>
              <w:top w:val="single" w:sz="6" w:space="0" w:color="DEE2E6"/>
              <w:bottom w:val="single" w:sz="12" w:space="0" w:color="DEE2E6"/>
            </w:tcBorders>
            <w:shd w:val="clear" w:color="auto" w:fill="FFFFFF"/>
            <w:vAlign w:val="bottom"/>
            <w:hideMark/>
          </w:tcPr>
          <w:p w14:paraId="35BE4D71" w14:textId="77777777" w:rsidR="0011211A" w:rsidRPr="0011211A" w:rsidRDefault="0011211A" w:rsidP="0011211A">
            <w:pPr>
              <w:jc w:val="center"/>
              <w:rPr>
                <w:rFonts w:ascii="Open Sans" w:hAnsi="Open Sans" w:cs="Open Sans"/>
                <w:b/>
                <w:bCs/>
                <w:color w:val="222222"/>
              </w:rPr>
            </w:pPr>
            <w:r w:rsidRPr="0011211A">
              <w:rPr>
                <w:rFonts w:ascii="Open Sans" w:hAnsi="Open Sans" w:cs="Open Sans"/>
                <w:b/>
                <w:bCs/>
                <w:color w:val="222222"/>
              </w:rPr>
              <w:t>Behavior</w:t>
            </w:r>
          </w:p>
        </w:tc>
      </w:tr>
      <w:tr w:rsidR="0011211A" w:rsidRPr="0011211A" w14:paraId="5B14C3CD" w14:textId="77777777" w:rsidTr="0011211A">
        <w:tc>
          <w:tcPr>
            <w:tcW w:w="0" w:type="auto"/>
            <w:tcBorders>
              <w:top w:val="single" w:sz="6" w:space="0" w:color="DEE2E6"/>
            </w:tcBorders>
            <w:shd w:val="clear" w:color="auto" w:fill="FFFFFF"/>
            <w:hideMark/>
          </w:tcPr>
          <w:p w14:paraId="031CAEB7" w14:textId="77777777" w:rsidR="0011211A" w:rsidRPr="0011211A" w:rsidRDefault="0011211A" w:rsidP="0011211A">
            <w:pPr>
              <w:jc w:val="center"/>
              <w:rPr>
                <w:rFonts w:ascii="Open Sans" w:hAnsi="Open Sans" w:cs="Open Sans"/>
                <w:color w:val="222222"/>
              </w:rPr>
            </w:pPr>
            <w:r w:rsidRPr="0011211A">
              <w:rPr>
                <w:rFonts w:ascii="Menlo" w:hAnsi="Menlo" w:cs="Menlo"/>
                <w:color w:val="222222"/>
                <w:sz w:val="20"/>
                <w:szCs w:val="20"/>
              </w:rPr>
              <w:t>In</w:t>
            </w:r>
          </w:p>
        </w:tc>
        <w:tc>
          <w:tcPr>
            <w:tcW w:w="0" w:type="auto"/>
            <w:tcBorders>
              <w:top w:val="single" w:sz="6" w:space="0" w:color="DEE2E6"/>
            </w:tcBorders>
            <w:shd w:val="clear" w:color="auto" w:fill="FFFFFF"/>
            <w:hideMark/>
          </w:tcPr>
          <w:p w14:paraId="7E6746D1" w14:textId="77777777" w:rsidR="0011211A" w:rsidRPr="0011211A" w:rsidRDefault="0011211A" w:rsidP="0011211A">
            <w:pPr>
              <w:jc w:val="center"/>
              <w:rPr>
                <w:rFonts w:ascii="Open Sans" w:hAnsi="Open Sans" w:cs="Open Sans"/>
                <w:color w:val="222222"/>
              </w:rPr>
            </w:pPr>
            <w:r w:rsidRPr="0011211A">
              <w:rPr>
                <w:rFonts w:ascii="Open Sans" w:hAnsi="Open Sans" w:cs="Open Sans"/>
                <w:color w:val="222222"/>
              </w:rPr>
              <w:t>The label value is present in the supplied set of strings</w:t>
            </w:r>
          </w:p>
        </w:tc>
      </w:tr>
      <w:tr w:rsidR="0011211A" w:rsidRPr="0011211A" w14:paraId="2CA7B0BA" w14:textId="77777777" w:rsidTr="0011211A">
        <w:tc>
          <w:tcPr>
            <w:tcW w:w="0" w:type="auto"/>
            <w:tcBorders>
              <w:top w:val="single" w:sz="6" w:space="0" w:color="DEE2E6"/>
            </w:tcBorders>
            <w:shd w:val="clear" w:color="auto" w:fill="FFFFFF"/>
            <w:hideMark/>
          </w:tcPr>
          <w:p w14:paraId="46A87440" w14:textId="77777777" w:rsidR="0011211A" w:rsidRPr="0011211A" w:rsidRDefault="0011211A" w:rsidP="0011211A">
            <w:pPr>
              <w:jc w:val="center"/>
              <w:rPr>
                <w:rFonts w:ascii="Open Sans" w:hAnsi="Open Sans" w:cs="Open Sans"/>
                <w:color w:val="222222"/>
              </w:rPr>
            </w:pPr>
            <w:proofErr w:type="spellStart"/>
            <w:r w:rsidRPr="0011211A">
              <w:rPr>
                <w:rFonts w:ascii="Menlo" w:hAnsi="Menlo" w:cs="Menlo"/>
                <w:color w:val="222222"/>
                <w:sz w:val="20"/>
                <w:szCs w:val="20"/>
              </w:rPr>
              <w:t>NotIn</w:t>
            </w:r>
            <w:proofErr w:type="spellEnd"/>
          </w:p>
        </w:tc>
        <w:tc>
          <w:tcPr>
            <w:tcW w:w="0" w:type="auto"/>
            <w:tcBorders>
              <w:top w:val="single" w:sz="6" w:space="0" w:color="DEE2E6"/>
            </w:tcBorders>
            <w:shd w:val="clear" w:color="auto" w:fill="FFFFFF"/>
            <w:hideMark/>
          </w:tcPr>
          <w:p w14:paraId="4780A0DA" w14:textId="77777777" w:rsidR="0011211A" w:rsidRPr="0011211A" w:rsidRDefault="0011211A" w:rsidP="0011211A">
            <w:pPr>
              <w:jc w:val="center"/>
              <w:rPr>
                <w:rFonts w:ascii="Open Sans" w:hAnsi="Open Sans" w:cs="Open Sans"/>
                <w:color w:val="222222"/>
              </w:rPr>
            </w:pPr>
            <w:r w:rsidRPr="0011211A">
              <w:rPr>
                <w:rFonts w:ascii="Open Sans" w:hAnsi="Open Sans" w:cs="Open Sans"/>
                <w:color w:val="222222"/>
              </w:rPr>
              <w:t>The label value is not contained in the supplied set of strings</w:t>
            </w:r>
          </w:p>
        </w:tc>
      </w:tr>
      <w:tr w:rsidR="0011211A" w:rsidRPr="0011211A" w14:paraId="234E5C69" w14:textId="77777777" w:rsidTr="0011211A">
        <w:tc>
          <w:tcPr>
            <w:tcW w:w="0" w:type="auto"/>
            <w:tcBorders>
              <w:top w:val="single" w:sz="6" w:space="0" w:color="DEE2E6"/>
            </w:tcBorders>
            <w:shd w:val="clear" w:color="auto" w:fill="FFFFFF"/>
            <w:hideMark/>
          </w:tcPr>
          <w:p w14:paraId="383387C4" w14:textId="77777777" w:rsidR="0011211A" w:rsidRPr="0011211A" w:rsidRDefault="0011211A" w:rsidP="0011211A">
            <w:pPr>
              <w:jc w:val="center"/>
              <w:rPr>
                <w:rFonts w:ascii="Open Sans" w:hAnsi="Open Sans" w:cs="Open Sans"/>
                <w:color w:val="222222"/>
              </w:rPr>
            </w:pPr>
            <w:r w:rsidRPr="0011211A">
              <w:rPr>
                <w:rFonts w:ascii="Menlo" w:hAnsi="Menlo" w:cs="Menlo"/>
                <w:color w:val="222222"/>
                <w:sz w:val="20"/>
                <w:szCs w:val="20"/>
              </w:rPr>
              <w:t>Exists</w:t>
            </w:r>
          </w:p>
        </w:tc>
        <w:tc>
          <w:tcPr>
            <w:tcW w:w="0" w:type="auto"/>
            <w:tcBorders>
              <w:top w:val="single" w:sz="6" w:space="0" w:color="DEE2E6"/>
            </w:tcBorders>
            <w:shd w:val="clear" w:color="auto" w:fill="FFFFFF"/>
            <w:hideMark/>
          </w:tcPr>
          <w:p w14:paraId="2BEC4CE3" w14:textId="77777777" w:rsidR="0011211A" w:rsidRPr="0011211A" w:rsidRDefault="0011211A" w:rsidP="0011211A">
            <w:pPr>
              <w:jc w:val="center"/>
              <w:rPr>
                <w:rFonts w:ascii="Open Sans" w:hAnsi="Open Sans" w:cs="Open Sans"/>
                <w:color w:val="222222"/>
              </w:rPr>
            </w:pPr>
            <w:r w:rsidRPr="0011211A">
              <w:rPr>
                <w:rFonts w:ascii="Open Sans" w:hAnsi="Open Sans" w:cs="Open Sans"/>
                <w:color w:val="222222"/>
              </w:rPr>
              <w:t>A label with this key exists on the object</w:t>
            </w:r>
          </w:p>
        </w:tc>
      </w:tr>
      <w:tr w:rsidR="0011211A" w:rsidRPr="0011211A" w14:paraId="289B8E39" w14:textId="77777777" w:rsidTr="0011211A">
        <w:tc>
          <w:tcPr>
            <w:tcW w:w="0" w:type="auto"/>
            <w:tcBorders>
              <w:top w:val="single" w:sz="6" w:space="0" w:color="DEE2E6"/>
            </w:tcBorders>
            <w:shd w:val="clear" w:color="auto" w:fill="FFFFFF"/>
            <w:hideMark/>
          </w:tcPr>
          <w:p w14:paraId="103BE79D" w14:textId="77777777" w:rsidR="0011211A" w:rsidRPr="0011211A" w:rsidRDefault="0011211A" w:rsidP="0011211A">
            <w:pPr>
              <w:jc w:val="center"/>
              <w:rPr>
                <w:rFonts w:ascii="Open Sans" w:hAnsi="Open Sans" w:cs="Open Sans"/>
                <w:color w:val="222222"/>
              </w:rPr>
            </w:pPr>
            <w:proofErr w:type="spellStart"/>
            <w:r w:rsidRPr="0011211A">
              <w:rPr>
                <w:rFonts w:ascii="Menlo" w:hAnsi="Menlo" w:cs="Menlo"/>
                <w:color w:val="222222"/>
                <w:sz w:val="20"/>
                <w:szCs w:val="20"/>
              </w:rPr>
              <w:t>DoesNotExist</w:t>
            </w:r>
            <w:proofErr w:type="spellEnd"/>
          </w:p>
        </w:tc>
        <w:tc>
          <w:tcPr>
            <w:tcW w:w="0" w:type="auto"/>
            <w:tcBorders>
              <w:top w:val="single" w:sz="6" w:space="0" w:color="DEE2E6"/>
            </w:tcBorders>
            <w:shd w:val="clear" w:color="auto" w:fill="FFFFFF"/>
            <w:hideMark/>
          </w:tcPr>
          <w:p w14:paraId="65311FBD" w14:textId="77777777" w:rsidR="0011211A" w:rsidRPr="0011211A" w:rsidRDefault="0011211A" w:rsidP="0011211A">
            <w:pPr>
              <w:jc w:val="center"/>
              <w:rPr>
                <w:rFonts w:ascii="Open Sans" w:hAnsi="Open Sans" w:cs="Open Sans"/>
                <w:color w:val="222222"/>
              </w:rPr>
            </w:pPr>
            <w:r w:rsidRPr="0011211A">
              <w:rPr>
                <w:rFonts w:ascii="Open Sans" w:hAnsi="Open Sans" w:cs="Open Sans"/>
                <w:color w:val="222222"/>
              </w:rPr>
              <w:t>No label with this key exists on the object</w:t>
            </w:r>
          </w:p>
        </w:tc>
      </w:tr>
    </w:tbl>
    <w:p w14:paraId="72ABDE25" w14:textId="77777777" w:rsidR="0011211A" w:rsidRPr="0011211A" w:rsidRDefault="0011211A" w:rsidP="0011211A">
      <w:pPr>
        <w:shd w:val="clear" w:color="auto" w:fill="FFFFFF"/>
        <w:spacing w:afterAutospacing="1"/>
        <w:rPr>
          <w:rFonts w:ascii="Open Sans" w:hAnsi="Open Sans" w:cs="Open Sans"/>
          <w:color w:val="222222"/>
        </w:rPr>
      </w:pPr>
      <w:r w:rsidRPr="0011211A">
        <w:rPr>
          <w:rFonts w:ascii="Open Sans" w:hAnsi="Open Sans" w:cs="Open Sans"/>
          <w:color w:val="222222"/>
        </w:rPr>
        <w:t>The following operators can only be used with </w:t>
      </w:r>
      <w:proofErr w:type="spellStart"/>
      <w:r w:rsidRPr="0011211A">
        <w:rPr>
          <w:rFonts w:ascii="Menlo" w:hAnsi="Menlo" w:cs="Menlo"/>
          <w:color w:val="222222"/>
          <w:sz w:val="20"/>
          <w:szCs w:val="20"/>
        </w:rPr>
        <w:t>nodeAffinity</w:t>
      </w:r>
      <w:proofErr w:type="spellEnd"/>
      <w:r w:rsidRPr="0011211A">
        <w:rPr>
          <w:rFonts w:ascii="Open Sans" w:hAnsi="Open Sans" w:cs="Open Sans"/>
          <w:color w:val="222222"/>
        </w:rPr>
        <w:t>.</w:t>
      </w:r>
    </w:p>
    <w:tbl>
      <w:tblPr>
        <w:tblW w:w="12484" w:type="dxa"/>
        <w:shd w:val="clear" w:color="auto" w:fill="FFFFFF"/>
        <w:tblCellMar>
          <w:top w:w="15" w:type="dxa"/>
          <w:left w:w="15" w:type="dxa"/>
          <w:bottom w:w="15" w:type="dxa"/>
          <w:right w:w="15" w:type="dxa"/>
        </w:tblCellMar>
        <w:tblLook w:val="04A0" w:firstRow="1" w:lastRow="0" w:firstColumn="1" w:lastColumn="0" w:noHBand="0" w:noVBand="1"/>
      </w:tblPr>
      <w:tblGrid>
        <w:gridCol w:w="1131"/>
        <w:gridCol w:w="11353"/>
      </w:tblGrid>
      <w:tr w:rsidR="0011211A" w:rsidRPr="0011211A" w14:paraId="1EB2A35C" w14:textId="77777777" w:rsidTr="0011211A">
        <w:trPr>
          <w:tblHeader/>
        </w:trPr>
        <w:tc>
          <w:tcPr>
            <w:tcW w:w="0" w:type="auto"/>
            <w:tcBorders>
              <w:top w:val="single" w:sz="6" w:space="0" w:color="DEE2E6"/>
              <w:bottom w:val="single" w:sz="12" w:space="0" w:color="DEE2E6"/>
            </w:tcBorders>
            <w:shd w:val="clear" w:color="auto" w:fill="FFFFFF"/>
            <w:vAlign w:val="bottom"/>
            <w:hideMark/>
          </w:tcPr>
          <w:p w14:paraId="46762F8C" w14:textId="77777777" w:rsidR="0011211A" w:rsidRPr="0011211A" w:rsidRDefault="0011211A" w:rsidP="0011211A">
            <w:pPr>
              <w:jc w:val="center"/>
              <w:rPr>
                <w:rFonts w:ascii="Open Sans" w:hAnsi="Open Sans" w:cs="Open Sans"/>
                <w:b/>
                <w:bCs/>
                <w:color w:val="222222"/>
              </w:rPr>
            </w:pPr>
            <w:r w:rsidRPr="0011211A">
              <w:rPr>
                <w:rFonts w:ascii="Open Sans" w:hAnsi="Open Sans" w:cs="Open Sans"/>
                <w:b/>
                <w:bCs/>
                <w:color w:val="222222"/>
              </w:rPr>
              <w:lastRenderedPageBreak/>
              <w:t>Operator</w:t>
            </w:r>
          </w:p>
        </w:tc>
        <w:tc>
          <w:tcPr>
            <w:tcW w:w="0" w:type="auto"/>
            <w:tcBorders>
              <w:top w:val="single" w:sz="6" w:space="0" w:color="DEE2E6"/>
              <w:bottom w:val="single" w:sz="12" w:space="0" w:color="DEE2E6"/>
            </w:tcBorders>
            <w:shd w:val="clear" w:color="auto" w:fill="FFFFFF"/>
            <w:vAlign w:val="bottom"/>
            <w:hideMark/>
          </w:tcPr>
          <w:p w14:paraId="3F0ADC4F" w14:textId="77777777" w:rsidR="0011211A" w:rsidRPr="0011211A" w:rsidRDefault="0011211A" w:rsidP="0011211A">
            <w:pPr>
              <w:jc w:val="center"/>
              <w:rPr>
                <w:rFonts w:ascii="Open Sans" w:hAnsi="Open Sans" w:cs="Open Sans"/>
                <w:b/>
                <w:bCs/>
                <w:color w:val="222222"/>
              </w:rPr>
            </w:pPr>
            <w:r w:rsidRPr="0011211A">
              <w:rPr>
                <w:rFonts w:ascii="Open Sans" w:hAnsi="Open Sans" w:cs="Open Sans"/>
                <w:b/>
                <w:bCs/>
                <w:color w:val="222222"/>
              </w:rPr>
              <w:t>Behaviour</w:t>
            </w:r>
          </w:p>
        </w:tc>
      </w:tr>
      <w:tr w:rsidR="0011211A" w:rsidRPr="0011211A" w14:paraId="23D49CC0" w14:textId="77777777" w:rsidTr="0011211A">
        <w:tc>
          <w:tcPr>
            <w:tcW w:w="0" w:type="auto"/>
            <w:tcBorders>
              <w:top w:val="single" w:sz="6" w:space="0" w:color="DEE2E6"/>
            </w:tcBorders>
            <w:shd w:val="clear" w:color="auto" w:fill="FFFFFF"/>
            <w:hideMark/>
          </w:tcPr>
          <w:p w14:paraId="4631C009" w14:textId="77777777" w:rsidR="0011211A" w:rsidRPr="0011211A" w:rsidRDefault="0011211A" w:rsidP="0011211A">
            <w:pPr>
              <w:jc w:val="center"/>
              <w:rPr>
                <w:rFonts w:ascii="Open Sans" w:hAnsi="Open Sans" w:cs="Open Sans"/>
                <w:color w:val="222222"/>
              </w:rPr>
            </w:pPr>
            <w:r w:rsidRPr="0011211A">
              <w:rPr>
                <w:rFonts w:ascii="Menlo" w:hAnsi="Menlo" w:cs="Menlo"/>
                <w:color w:val="222222"/>
                <w:sz w:val="20"/>
                <w:szCs w:val="20"/>
              </w:rPr>
              <w:t>Gt</w:t>
            </w:r>
          </w:p>
        </w:tc>
        <w:tc>
          <w:tcPr>
            <w:tcW w:w="0" w:type="auto"/>
            <w:tcBorders>
              <w:top w:val="single" w:sz="6" w:space="0" w:color="DEE2E6"/>
            </w:tcBorders>
            <w:shd w:val="clear" w:color="auto" w:fill="FFFFFF"/>
            <w:hideMark/>
          </w:tcPr>
          <w:p w14:paraId="7DA0FB46" w14:textId="77777777" w:rsidR="0011211A" w:rsidRPr="0011211A" w:rsidRDefault="0011211A" w:rsidP="0011211A">
            <w:pPr>
              <w:jc w:val="center"/>
              <w:rPr>
                <w:rFonts w:ascii="Open Sans" w:hAnsi="Open Sans" w:cs="Open Sans"/>
                <w:color w:val="222222"/>
              </w:rPr>
            </w:pPr>
            <w:r w:rsidRPr="0011211A">
              <w:rPr>
                <w:rFonts w:ascii="Open Sans" w:hAnsi="Open Sans" w:cs="Open Sans"/>
                <w:color w:val="222222"/>
              </w:rPr>
              <w:t>The supplied value will be parsed as an integer, and that integer is less than the integer that results from parsing the value of a label named by this selector</w:t>
            </w:r>
          </w:p>
        </w:tc>
      </w:tr>
      <w:tr w:rsidR="0011211A" w:rsidRPr="0011211A" w14:paraId="44CD29AB" w14:textId="77777777" w:rsidTr="0011211A">
        <w:tc>
          <w:tcPr>
            <w:tcW w:w="0" w:type="auto"/>
            <w:tcBorders>
              <w:top w:val="single" w:sz="6" w:space="0" w:color="DEE2E6"/>
            </w:tcBorders>
            <w:shd w:val="clear" w:color="auto" w:fill="FFFFFF"/>
            <w:hideMark/>
          </w:tcPr>
          <w:p w14:paraId="2E8E3004" w14:textId="77777777" w:rsidR="0011211A" w:rsidRPr="0011211A" w:rsidRDefault="0011211A" w:rsidP="0011211A">
            <w:pPr>
              <w:jc w:val="center"/>
              <w:rPr>
                <w:rFonts w:ascii="Open Sans" w:hAnsi="Open Sans" w:cs="Open Sans"/>
                <w:color w:val="222222"/>
              </w:rPr>
            </w:pPr>
            <w:r w:rsidRPr="0011211A">
              <w:rPr>
                <w:rFonts w:ascii="Menlo" w:hAnsi="Menlo" w:cs="Menlo"/>
                <w:color w:val="222222"/>
                <w:sz w:val="20"/>
                <w:szCs w:val="20"/>
              </w:rPr>
              <w:t>Lt</w:t>
            </w:r>
          </w:p>
        </w:tc>
        <w:tc>
          <w:tcPr>
            <w:tcW w:w="0" w:type="auto"/>
            <w:tcBorders>
              <w:top w:val="single" w:sz="6" w:space="0" w:color="DEE2E6"/>
            </w:tcBorders>
            <w:shd w:val="clear" w:color="auto" w:fill="FFFFFF"/>
            <w:hideMark/>
          </w:tcPr>
          <w:p w14:paraId="1FD4E11F" w14:textId="77777777" w:rsidR="0011211A" w:rsidRPr="0011211A" w:rsidRDefault="0011211A" w:rsidP="0011211A">
            <w:pPr>
              <w:jc w:val="center"/>
              <w:rPr>
                <w:rFonts w:ascii="Open Sans" w:hAnsi="Open Sans" w:cs="Open Sans"/>
                <w:color w:val="222222"/>
              </w:rPr>
            </w:pPr>
            <w:r w:rsidRPr="0011211A">
              <w:rPr>
                <w:rFonts w:ascii="Open Sans" w:hAnsi="Open Sans" w:cs="Open Sans"/>
                <w:color w:val="222222"/>
              </w:rPr>
              <w:t>The supplied value will be parsed as an integer, and that integer is greater than the integer that results from parsing the value of a label named by this selector</w:t>
            </w:r>
          </w:p>
        </w:tc>
      </w:tr>
    </w:tbl>
    <w:p w14:paraId="0DC462EF" w14:textId="77777777" w:rsidR="0011211A" w:rsidRPr="0011211A" w:rsidRDefault="0011211A" w:rsidP="0011211A">
      <w:pPr>
        <w:shd w:val="clear" w:color="auto" w:fill="FFFFFF"/>
        <w:rPr>
          <w:rFonts w:ascii="Open Sans" w:hAnsi="Open Sans" w:cs="Open Sans"/>
          <w:color w:val="000000"/>
        </w:rPr>
      </w:pPr>
      <w:r w:rsidRPr="0011211A">
        <w:rPr>
          <w:rFonts w:ascii="Open Sans" w:hAnsi="Open Sans" w:cs="Open Sans"/>
          <w:b/>
          <w:bCs/>
          <w:color w:val="000000"/>
        </w:rPr>
        <w:t>Note:</w:t>
      </w:r>
      <w:r w:rsidRPr="0011211A">
        <w:rPr>
          <w:rFonts w:ascii="Open Sans" w:hAnsi="Open Sans" w:cs="Open Sans"/>
          <w:color w:val="000000"/>
        </w:rPr>
        <w:t> </w:t>
      </w:r>
      <w:r w:rsidRPr="0011211A">
        <w:rPr>
          <w:rFonts w:ascii="Menlo" w:hAnsi="Menlo" w:cs="Menlo"/>
          <w:color w:val="C97300"/>
          <w:sz w:val="21"/>
          <w:szCs w:val="21"/>
        </w:rPr>
        <w:t>Gt</w:t>
      </w:r>
      <w:r w:rsidRPr="0011211A">
        <w:rPr>
          <w:rFonts w:ascii="Open Sans" w:hAnsi="Open Sans" w:cs="Open Sans"/>
          <w:color w:val="000000"/>
        </w:rPr>
        <w:t> and </w:t>
      </w:r>
      <w:r w:rsidRPr="0011211A">
        <w:rPr>
          <w:rFonts w:ascii="Menlo" w:hAnsi="Menlo" w:cs="Menlo"/>
          <w:color w:val="C97300"/>
          <w:sz w:val="21"/>
          <w:szCs w:val="21"/>
        </w:rPr>
        <w:t>Lt</w:t>
      </w:r>
      <w:r w:rsidRPr="0011211A">
        <w:rPr>
          <w:rFonts w:ascii="Open Sans" w:hAnsi="Open Sans" w:cs="Open Sans"/>
          <w:color w:val="000000"/>
        </w:rPr>
        <w:t> operators will not work with non-integer values. If the given value doesn't parse as an integer, the pod will fail to get scheduled. Also, </w:t>
      </w:r>
      <w:r w:rsidRPr="0011211A">
        <w:rPr>
          <w:rFonts w:ascii="Menlo" w:hAnsi="Menlo" w:cs="Menlo"/>
          <w:color w:val="C97300"/>
          <w:sz w:val="21"/>
          <w:szCs w:val="21"/>
        </w:rPr>
        <w:t>Gt</w:t>
      </w:r>
      <w:r w:rsidRPr="0011211A">
        <w:rPr>
          <w:rFonts w:ascii="Open Sans" w:hAnsi="Open Sans" w:cs="Open Sans"/>
          <w:color w:val="000000"/>
        </w:rPr>
        <w:t> and </w:t>
      </w:r>
      <w:r w:rsidRPr="0011211A">
        <w:rPr>
          <w:rFonts w:ascii="Menlo" w:hAnsi="Menlo" w:cs="Menlo"/>
          <w:color w:val="C97300"/>
          <w:sz w:val="21"/>
          <w:szCs w:val="21"/>
        </w:rPr>
        <w:t>Lt</w:t>
      </w:r>
      <w:r w:rsidRPr="0011211A">
        <w:rPr>
          <w:rFonts w:ascii="Open Sans" w:hAnsi="Open Sans" w:cs="Open Sans"/>
          <w:color w:val="000000"/>
        </w:rPr>
        <w:t> are not available for </w:t>
      </w:r>
      <w:proofErr w:type="spellStart"/>
      <w:r w:rsidRPr="0011211A">
        <w:rPr>
          <w:rFonts w:ascii="Menlo" w:hAnsi="Menlo" w:cs="Menlo"/>
          <w:color w:val="C97300"/>
          <w:sz w:val="21"/>
          <w:szCs w:val="21"/>
        </w:rPr>
        <w:t>podAffinity</w:t>
      </w:r>
      <w:proofErr w:type="spellEnd"/>
      <w:r w:rsidRPr="0011211A">
        <w:rPr>
          <w:rFonts w:ascii="Open Sans" w:hAnsi="Open Sans" w:cs="Open Sans"/>
          <w:color w:val="000000"/>
        </w:rPr>
        <w:t>.</w:t>
      </w:r>
    </w:p>
    <w:p w14:paraId="0CE1DB72" w14:textId="77777777" w:rsidR="0011211A" w:rsidRPr="000D68A8" w:rsidRDefault="0011211A" w:rsidP="000D68A8">
      <w:pPr>
        <w:pStyle w:val="NormalWeb"/>
        <w:shd w:val="clear" w:color="auto" w:fill="FFFFFF"/>
        <w:spacing w:before="0" w:beforeAutospacing="0"/>
        <w:rPr>
          <w:rFonts w:ascii="Calibri" w:hAnsi="Calibri" w:cs="Calibri"/>
          <w:color w:val="222222"/>
        </w:rPr>
      </w:pPr>
    </w:p>
    <w:sectPr w:rsidR="0011211A" w:rsidRPr="000D68A8" w:rsidSect="0076133F">
      <w:headerReference w:type="default" r:id="rId93"/>
      <w:footerReference w:type="default" r:id="rId94"/>
      <w:pgSz w:w="11900" w:h="16840"/>
      <w:pgMar w:top="1440" w:right="0" w:bottom="1440" w:left="58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6A8E1" w14:textId="77777777" w:rsidR="0076133F" w:rsidRDefault="0076133F" w:rsidP="004352DF">
      <w:r>
        <w:separator/>
      </w:r>
    </w:p>
  </w:endnote>
  <w:endnote w:type="continuationSeparator" w:id="0">
    <w:p w14:paraId="2C18A522" w14:textId="77777777" w:rsidR="0076133F" w:rsidRDefault="0076133F" w:rsidP="00435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20B0604020202020204"/>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1"/>
    <w:family w:val="swiss"/>
    <w:pitch w:val="variable"/>
    <w:sig w:usb0="80000AFF" w:usb1="0000396B" w:usb2="00000000" w:usb3="00000000" w:csb0="000000B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86E24" w14:textId="5DDEA70F" w:rsidR="00000000"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C5AF8" w14:textId="77777777" w:rsidR="0076133F" w:rsidRDefault="0076133F" w:rsidP="004352DF">
      <w:r>
        <w:separator/>
      </w:r>
    </w:p>
  </w:footnote>
  <w:footnote w:type="continuationSeparator" w:id="0">
    <w:p w14:paraId="4A5031AA" w14:textId="77777777" w:rsidR="0076133F" w:rsidRDefault="0076133F" w:rsidP="004352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D20F3" w14:textId="74CD948E" w:rsidR="00000000" w:rsidRDefault="0000000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7674"/>
    <w:multiLevelType w:val="hybridMultilevel"/>
    <w:tmpl w:val="470E561C"/>
    <w:lvl w:ilvl="0" w:tplc="C59EAFD8">
      <w:start w:val="1"/>
      <w:numFmt w:val="decimal"/>
      <w:lvlText w:val="%1."/>
      <w:lvlJc w:val="left"/>
      <w:pPr>
        <w:ind w:left="705" w:hanging="263"/>
      </w:pPr>
      <w:rPr>
        <w:rFonts w:ascii="Arial MT" w:eastAsia="Arial MT" w:hAnsi="Arial MT" w:cs="Arial MT" w:hint="default"/>
        <w:b w:val="0"/>
        <w:bCs w:val="0"/>
        <w:i w:val="0"/>
        <w:iCs w:val="0"/>
        <w:color w:val="212121"/>
        <w:spacing w:val="0"/>
        <w:w w:val="84"/>
        <w:sz w:val="27"/>
        <w:szCs w:val="27"/>
        <w:lang w:val="en-US" w:eastAsia="en-US" w:bidi="ar-SA"/>
      </w:rPr>
    </w:lvl>
    <w:lvl w:ilvl="1" w:tplc="978A2D36">
      <w:numFmt w:val="bullet"/>
      <w:lvlText w:val="•"/>
      <w:lvlJc w:val="left"/>
      <w:pPr>
        <w:ind w:left="2133" w:hanging="263"/>
      </w:pPr>
      <w:rPr>
        <w:rFonts w:hint="default"/>
        <w:lang w:val="en-US" w:eastAsia="en-US" w:bidi="ar-SA"/>
      </w:rPr>
    </w:lvl>
    <w:lvl w:ilvl="2" w:tplc="E402AEE4">
      <w:numFmt w:val="bullet"/>
      <w:lvlText w:val="•"/>
      <w:lvlJc w:val="left"/>
      <w:pPr>
        <w:ind w:left="3567" w:hanging="263"/>
      </w:pPr>
      <w:rPr>
        <w:rFonts w:hint="default"/>
        <w:lang w:val="en-US" w:eastAsia="en-US" w:bidi="ar-SA"/>
      </w:rPr>
    </w:lvl>
    <w:lvl w:ilvl="3" w:tplc="0FA487BE">
      <w:numFmt w:val="bullet"/>
      <w:lvlText w:val="•"/>
      <w:lvlJc w:val="left"/>
      <w:pPr>
        <w:ind w:left="5001" w:hanging="263"/>
      </w:pPr>
      <w:rPr>
        <w:rFonts w:hint="default"/>
        <w:lang w:val="en-US" w:eastAsia="en-US" w:bidi="ar-SA"/>
      </w:rPr>
    </w:lvl>
    <w:lvl w:ilvl="4" w:tplc="E5E422F0">
      <w:numFmt w:val="bullet"/>
      <w:lvlText w:val="•"/>
      <w:lvlJc w:val="left"/>
      <w:pPr>
        <w:ind w:left="6435" w:hanging="263"/>
      </w:pPr>
      <w:rPr>
        <w:rFonts w:hint="default"/>
        <w:lang w:val="en-US" w:eastAsia="en-US" w:bidi="ar-SA"/>
      </w:rPr>
    </w:lvl>
    <w:lvl w:ilvl="5" w:tplc="D9C26532">
      <w:numFmt w:val="bullet"/>
      <w:lvlText w:val="•"/>
      <w:lvlJc w:val="left"/>
      <w:pPr>
        <w:ind w:left="7869" w:hanging="263"/>
      </w:pPr>
      <w:rPr>
        <w:rFonts w:hint="default"/>
        <w:lang w:val="en-US" w:eastAsia="en-US" w:bidi="ar-SA"/>
      </w:rPr>
    </w:lvl>
    <w:lvl w:ilvl="6" w:tplc="A9F0DE88">
      <w:numFmt w:val="bullet"/>
      <w:lvlText w:val="•"/>
      <w:lvlJc w:val="left"/>
      <w:pPr>
        <w:ind w:left="9303" w:hanging="263"/>
      </w:pPr>
      <w:rPr>
        <w:rFonts w:hint="default"/>
        <w:lang w:val="en-US" w:eastAsia="en-US" w:bidi="ar-SA"/>
      </w:rPr>
    </w:lvl>
    <w:lvl w:ilvl="7" w:tplc="BBFEB446">
      <w:numFmt w:val="bullet"/>
      <w:lvlText w:val="•"/>
      <w:lvlJc w:val="left"/>
      <w:pPr>
        <w:ind w:left="10736" w:hanging="263"/>
      </w:pPr>
      <w:rPr>
        <w:rFonts w:hint="default"/>
        <w:lang w:val="en-US" w:eastAsia="en-US" w:bidi="ar-SA"/>
      </w:rPr>
    </w:lvl>
    <w:lvl w:ilvl="8" w:tplc="5C2218A2">
      <w:numFmt w:val="bullet"/>
      <w:lvlText w:val="•"/>
      <w:lvlJc w:val="left"/>
      <w:pPr>
        <w:ind w:left="12170" w:hanging="263"/>
      </w:pPr>
      <w:rPr>
        <w:rFonts w:hint="default"/>
        <w:lang w:val="en-US" w:eastAsia="en-US" w:bidi="ar-SA"/>
      </w:rPr>
    </w:lvl>
  </w:abstractNum>
  <w:abstractNum w:abstractNumId="1" w15:restartNumberingAfterBreak="0">
    <w:nsid w:val="0E447B09"/>
    <w:multiLevelType w:val="multilevel"/>
    <w:tmpl w:val="D92A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43291"/>
    <w:multiLevelType w:val="hybridMultilevel"/>
    <w:tmpl w:val="2132E22A"/>
    <w:lvl w:ilvl="0" w:tplc="E3642526">
      <w:start w:val="1"/>
      <w:numFmt w:val="decimal"/>
      <w:lvlText w:val="%1"/>
      <w:lvlJc w:val="left"/>
      <w:pPr>
        <w:ind w:left="554" w:hanging="450"/>
      </w:pPr>
      <w:rPr>
        <w:rFonts w:ascii="Lucida Sans Unicode" w:eastAsia="Lucida Sans Unicode" w:hAnsi="Lucida Sans Unicode" w:cs="Lucida Sans Unicode" w:hint="default"/>
        <w:b w:val="0"/>
        <w:bCs w:val="0"/>
        <w:i w:val="0"/>
        <w:iCs w:val="0"/>
        <w:color w:val="212121"/>
        <w:spacing w:val="0"/>
        <w:w w:val="78"/>
        <w:sz w:val="62"/>
        <w:szCs w:val="62"/>
        <w:lang w:val="en-US" w:eastAsia="en-US" w:bidi="ar-SA"/>
      </w:rPr>
    </w:lvl>
    <w:lvl w:ilvl="1" w:tplc="9E303C38">
      <w:start w:val="1"/>
      <w:numFmt w:val="decimal"/>
      <w:lvlText w:val="%2."/>
      <w:lvlJc w:val="left"/>
      <w:pPr>
        <w:ind w:left="705" w:hanging="263"/>
      </w:pPr>
      <w:rPr>
        <w:rFonts w:ascii="Arial MT" w:eastAsia="Arial MT" w:hAnsi="Arial MT" w:cs="Arial MT" w:hint="default"/>
        <w:b w:val="0"/>
        <w:bCs w:val="0"/>
        <w:i w:val="0"/>
        <w:iCs w:val="0"/>
        <w:color w:val="212121"/>
        <w:spacing w:val="0"/>
        <w:w w:val="84"/>
        <w:sz w:val="27"/>
        <w:szCs w:val="27"/>
        <w:lang w:val="en-US" w:eastAsia="en-US" w:bidi="ar-SA"/>
      </w:rPr>
    </w:lvl>
    <w:lvl w:ilvl="2" w:tplc="9FB6B420">
      <w:numFmt w:val="bullet"/>
      <w:lvlText w:val="•"/>
      <w:lvlJc w:val="left"/>
      <w:pPr>
        <w:ind w:left="2293" w:hanging="263"/>
      </w:pPr>
      <w:rPr>
        <w:rFonts w:hint="default"/>
        <w:lang w:val="en-US" w:eastAsia="en-US" w:bidi="ar-SA"/>
      </w:rPr>
    </w:lvl>
    <w:lvl w:ilvl="3" w:tplc="ADA06EFC">
      <w:numFmt w:val="bullet"/>
      <w:lvlText w:val="•"/>
      <w:lvlJc w:val="left"/>
      <w:pPr>
        <w:ind w:left="3886" w:hanging="263"/>
      </w:pPr>
      <w:rPr>
        <w:rFonts w:hint="default"/>
        <w:lang w:val="en-US" w:eastAsia="en-US" w:bidi="ar-SA"/>
      </w:rPr>
    </w:lvl>
    <w:lvl w:ilvl="4" w:tplc="4EAE000E">
      <w:numFmt w:val="bullet"/>
      <w:lvlText w:val="•"/>
      <w:lvlJc w:val="left"/>
      <w:pPr>
        <w:ind w:left="5479" w:hanging="263"/>
      </w:pPr>
      <w:rPr>
        <w:rFonts w:hint="default"/>
        <w:lang w:val="en-US" w:eastAsia="en-US" w:bidi="ar-SA"/>
      </w:rPr>
    </w:lvl>
    <w:lvl w:ilvl="5" w:tplc="70247144">
      <w:numFmt w:val="bullet"/>
      <w:lvlText w:val="•"/>
      <w:lvlJc w:val="left"/>
      <w:pPr>
        <w:ind w:left="7072" w:hanging="263"/>
      </w:pPr>
      <w:rPr>
        <w:rFonts w:hint="default"/>
        <w:lang w:val="en-US" w:eastAsia="en-US" w:bidi="ar-SA"/>
      </w:rPr>
    </w:lvl>
    <w:lvl w:ilvl="6" w:tplc="D44ACF0E">
      <w:numFmt w:val="bullet"/>
      <w:lvlText w:val="•"/>
      <w:lvlJc w:val="left"/>
      <w:pPr>
        <w:ind w:left="8665" w:hanging="263"/>
      </w:pPr>
      <w:rPr>
        <w:rFonts w:hint="default"/>
        <w:lang w:val="en-US" w:eastAsia="en-US" w:bidi="ar-SA"/>
      </w:rPr>
    </w:lvl>
    <w:lvl w:ilvl="7" w:tplc="F414291A">
      <w:numFmt w:val="bullet"/>
      <w:lvlText w:val="•"/>
      <w:lvlJc w:val="left"/>
      <w:pPr>
        <w:ind w:left="10258" w:hanging="263"/>
      </w:pPr>
      <w:rPr>
        <w:rFonts w:hint="default"/>
        <w:lang w:val="en-US" w:eastAsia="en-US" w:bidi="ar-SA"/>
      </w:rPr>
    </w:lvl>
    <w:lvl w:ilvl="8" w:tplc="3ACE6D72">
      <w:numFmt w:val="bullet"/>
      <w:lvlText w:val="•"/>
      <w:lvlJc w:val="left"/>
      <w:pPr>
        <w:ind w:left="11852" w:hanging="263"/>
      </w:pPr>
      <w:rPr>
        <w:rFonts w:hint="default"/>
        <w:lang w:val="en-US" w:eastAsia="en-US" w:bidi="ar-SA"/>
      </w:rPr>
    </w:lvl>
  </w:abstractNum>
  <w:abstractNum w:abstractNumId="3" w15:restartNumberingAfterBreak="0">
    <w:nsid w:val="10E67DA2"/>
    <w:multiLevelType w:val="multilevel"/>
    <w:tmpl w:val="2BDA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0777A"/>
    <w:multiLevelType w:val="multilevel"/>
    <w:tmpl w:val="AB7EA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B1D9D"/>
    <w:multiLevelType w:val="multilevel"/>
    <w:tmpl w:val="8F8EB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B6939"/>
    <w:multiLevelType w:val="multilevel"/>
    <w:tmpl w:val="F9EE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57306"/>
    <w:multiLevelType w:val="multilevel"/>
    <w:tmpl w:val="03A2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B760D"/>
    <w:multiLevelType w:val="multilevel"/>
    <w:tmpl w:val="6714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A56E6"/>
    <w:multiLevelType w:val="multilevel"/>
    <w:tmpl w:val="044A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D118E"/>
    <w:multiLevelType w:val="multilevel"/>
    <w:tmpl w:val="578AA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032657"/>
    <w:multiLevelType w:val="hybridMultilevel"/>
    <w:tmpl w:val="07B86544"/>
    <w:lvl w:ilvl="0" w:tplc="7CAA2088">
      <w:numFmt w:val="bullet"/>
      <w:lvlText w:val="-"/>
      <w:lvlJc w:val="left"/>
      <w:pPr>
        <w:ind w:left="627" w:hanging="253"/>
      </w:pPr>
      <w:rPr>
        <w:rFonts w:ascii="Courier New" w:eastAsia="Courier New" w:hAnsi="Courier New" w:cs="Courier New" w:hint="default"/>
        <w:b w:val="0"/>
        <w:bCs w:val="0"/>
        <w:i w:val="0"/>
        <w:iCs w:val="0"/>
        <w:color w:val="212121"/>
        <w:spacing w:val="0"/>
        <w:w w:val="100"/>
        <w:sz w:val="21"/>
        <w:szCs w:val="21"/>
        <w:lang w:val="en-US" w:eastAsia="en-US" w:bidi="ar-SA"/>
      </w:rPr>
    </w:lvl>
    <w:lvl w:ilvl="1" w:tplc="7A86F744">
      <w:numFmt w:val="bullet"/>
      <w:lvlText w:val="-"/>
      <w:lvlJc w:val="left"/>
      <w:pPr>
        <w:ind w:left="880" w:hanging="253"/>
      </w:pPr>
      <w:rPr>
        <w:rFonts w:ascii="Courier New" w:eastAsia="Courier New" w:hAnsi="Courier New" w:cs="Courier New" w:hint="default"/>
        <w:b w:val="0"/>
        <w:bCs w:val="0"/>
        <w:i w:val="0"/>
        <w:iCs w:val="0"/>
        <w:color w:val="212121"/>
        <w:spacing w:val="0"/>
        <w:w w:val="100"/>
        <w:sz w:val="21"/>
        <w:szCs w:val="21"/>
        <w:lang w:val="en-US" w:eastAsia="en-US" w:bidi="ar-SA"/>
      </w:rPr>
    </w:lvl>
    <w:lvl w:ilvl="2" w:tplc="B0D67E3A">
      <w:numFmt w:val="bullet"/>
      <w:lvlText w:val="•"/>
      <w:lvlJc w:val="left"/>
      <w:pPr>
        <w:ind w:left="2453" w:hanging="253"/>
      </w:pPr>
      <w:rPr>
        <w:rFonts w:hint="default"/>
        <w:lang w:val="en-US" w:eastAsia="en-US" w:bidi="ar-SA"/>
      </w:rPr>
    </w:lvl>
    <w:lvl w:ilvl="3" w:tplc="0408235C">
      <w:numFmt w:val="bullet"/>
      <w:lvlText w:val="•"/>
      <w:lvlJc w:val="left"/>
      <w:pPr>
        <w:ind w:left="4026" w:hanging="253"/>
      </w:pPr>
      <w:rPr>
        <w:rFonts w:hint="default"/>
        <w:lang w:val="en-US" w:eastAsia="en-US" w:bidi="ar-SA"/>
      </w:rPr>
    </w:lvl>
    <w:lvl w:ilvl="4" w:tplc="F31288DA">
      <w:numFmt w:val="bullet"/>
      <w:lvlText w:val="•"/>
      <w:lvlJc w:val="left"/>
      <w:pPr>
        <w:ind w:left="5599" w:hanging="253"/>
      </w:pPr>
      <w:rPr>
        <w:rFonts w:hint="default"/>
        <w:lang w:val="en-US" w:eastAsia="en-US" w:bidi="ar-SA"/>
      </w:rPr>
    </w:lvl>
    <w:lvl w:ilvl="5" w:tplc="B1686600">
      <w:numFmt w:val="bullet"/>
      <w:lvlText w:val="•"/>
      <w:lvlJc w:val="left"/>
      <w:pPr>
        <w:ind w:left="7172" w:hanging="253"/>
      </w:pPr>
      <w:rPr>
        <w:rFonts w:hint="default"/>
        <w:lang w:val="en-US" w:eastAsia="en-US" w:bidi="ar-SA"/>
      </w:rPr>
    </w:lvl>
    <w:lvl w:ilvl="6" w:tplc="A51A468A">
      <w:numFmt w:val="bullet"/>
      <w:lvlText w:val="•"/>
      <w:lvlJc w:val="left"/>
      <w:pPr>
        <w:ind w:left="8745" w:hanging="253"/>
      </w:pPr>
      <w:rPr>
        <w:rFonts w:hint="default"/>
        <w:lang w:val="en-US" w:eastAsia="en-US" w:bidi="ar-SA"/>
      </w:rPr>
    </w:lvl>
    <w:lvl w:ilvl="7" w:tplc="A6A6B316">
      <w:numFmt w:val="bullet"/>
      <w:lvlText w:val="•"/>
      <w:lvlJc w:val="left"/>
      <w:pPr>
        <w:ind w:left="10318" w:hanging="253"/>
      </w:pPr>
      <w:rPr>
        <w:rFonts w:hint="default"/>
        <w:lang w:val="en-US" w:eastAsia="en-US" w:bidi="ar-SA"/>
      </w:rPr>
    </w:lvl>
    <w:lvl w:ilvl="8" w:tplc="D3005608">
      <w:numFmt w:val="bullet"/>
      <w:lvlText w:val="•"/>
      <w:lvlJc w:val="left"/>
      <w:pPr>
        <w:ind w:left="11892" w:hanging="253"/>
      </w:pPr>
      <w:rPr>
        <w:rFonts w:hint="default"/>
        <w:lang w:val="en-US" w:eastAsia="en-US" w:bidi="ar-SA"/>
      </w:rPr>
    </w:lvl>
  </w:abstractNum>
  <w:abstractNum w:abstractNumId="12" w15:restartNumberingAfterBreak="0">
    <w:nsid w:val="2A1A5E4B"/>
    <w:multiLevelType w:val="multilevel"/>
    <w:tmpl w:val="7B24B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1B0E24"/>
    <w:multiLevelType w:val="multilevel"/>
    <w:tmpl w:val="5FB28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60E27"/>
    <w:multiLevelType w:val="multilevel"/>
    <w:tmpl w:val="5FB2C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2D2C9B"/>
    <w:multiLevelType w:val="multilevel"/>
    <w:tmpl w:val="F6B0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D0118"/>
    <w:multiLevelType w:val="multilevel"/>
    <w:tmpl w:val="24D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654F2"/>
    <w:multiLevelType w:val="multilevel"/>
    <w:tmpl w:val="0AE8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DE4DF3"/>
    <w:multiLevelType w:val="multilevel"/>
    <w:tmpl w:val="55FE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C4157"/>
    <w:multiLevelType w:val="hybridMultilevel"/>
    <w:tmpl w:val="E1342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9719C"/>
    <w:multiLevelType w:val="multilevel"/>
    <w:tmpl w:val="5B9E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DD7A44"/>
    <w:multiLevelType w:val="multilevel"/>
    <w:tmpl w:val="ACC4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4F4FA2"/>
    <w:multiLevelType w:val="hybridMultilevel"/>
    <w:tmpl w:val="74AED53C"/>
    <w:lvl w:ilvl="0" w:tplc="DE9CB0FC">
      <w:numFmt w:val="bullet"/>
      <w:lvlText w:val="-"/>
      <w:lvlJc w:val="left"/>
      <w:pPr>
        <w:ind w:left="745" w:hanging="253"/>
      </w:pPr>
      <w:rPr>
        <w:rFonts w:ascii="Courier New" w:eastAsia="Courier New" w:hAnsi="Courier New" w:cs="Courier New" w:hint="default"/>
        <w:b w:val="0"/>
        <w:bCs w:val="0"/>
        <w:i w:val="0"/>
        <w:iCs w:val="0"/>
        <w:color w:val="212121"/>
        <w:spacing w:val="0"/>
        <w:w w:val="100"/>
        <w:sz w:val="21"/>
        <w:szCs w:val="21"/>
        <w:lang w:val="en-US" w:eastAsia="en-US" w:bidi="ar-SA"/>
      </w:rPr>
    </w:lvl>
    <w:lvl w:ilvl="1" w:tplc="64FCA680">
      <w:numFmt w:val="bullet"/>
      <w:lvlText w:val="•"/>
      <w:lvlJc w:val="left"/>
      <w:pPr>
        <w:ind w:left="2142" w:hanging="253"/>
      </w:pPr>
      <w:rPr>
        <w:rFonts w:hint="default"/>
        <w:lang w:val="en-US" w:eastAsia="en-US" w:bidi="ar-SA"/>
      </w:rPr>
    </w:lvl>
    <w:lvl w:ilvl="2" w:tplc="18549452">
      <w:numFmt w:val="bullet"/>
      <w:lvlText w:val="•"/>
      <w:lvlJc w:val="left"/>
      <w:pPr>
        <w:ind w:left="3544" w:hanging="253"/>
      </w:pPr>
      <w:rPr>
        <w:rFonts w:hint="default"/>
        <w:lang w:val="en-US" w:eastAsia="en-US" w:bidi="ar-SA"/>
      </w:rPr>
    </w:lvl>
    <w:lvl w:ilvl="3" w:tplc="83249702">
      <w:numFmt w:val="bullet"/>
      <w:lvlText w:val="•"/>
      <w:lvlJc w:val="left"/>
      <w:pPr>
        <w:ind w:left="4946" w:hanging="253"/>
      </w:pPr>
      <w:rPr>
        <w:rFonts w:hint="default"/>
        <w:lang w:val="en-US" w:eastAsia="en-US" w:bidi="ar-SA"/>
      </w:rPr>
    </w:lvl>
    <w:lvl w:ilvl="4" w:tplc="B8DA059A">
      <w:numFmt w:val="bullet"/>
      <w:lvlText w:val="•"/>
      <w:lvlJc w:val="left"/>
      <w:pPr>
        <w:ind w:left="6348" w:hanging="253"/>
      </w:pPr>
      <w:rPr>
        <w:rFonts w:hint="default"/>
        <w:lang w:val="en-US" w:eastAsia="en-US" w:bidi="ar-SA"/>
      </w:rPr>
    </w:lvl>
    <w:lvl w:ilvl="5" w:tplc="4726E890">
      <w:numFmt w:val="bullet"/>
      <w:lvlText w:val="•"/>
      <w:lvlJc w:val="left"/>
      <w:pPr>
        <w:ind w:left="7750" w:hanging="253"/>
      </w:pPr>
      <w:rPr>
        <w:rFonts w:hint="default"/>
        <w:lang w:val="en-US" w:eastAsia="en-US" w:bidi="ar-SA"/>
      </w:rPr>
    </w:lvl>
    <w:lvl w:ilvl="6" w:tplc="6B925124">
      <w:numFmt w:val="bullet"/>
      <w:lvlText w:val="•"/>
      <w:lvlJc w:val="left"/>
      <w:pPr>
        <w:ind w:left="9152" w:hanging="253"/>
      </w:pPr>
      <w:rPr>
        <w:rFonts w:hint="default"/>
        <w:lang w:val="en-US" w:eastAsia="en-US" w:bidi="ar-SA"/>
      </w:rPr>
    </w:lvl>
    <w:lvl w:ilvl="7" w:tplc="4BDA7C20">
      <w:numFmt w:val="bullet"/>
      <w:lvlText w:val="•"/>
      <w:lvlJc w:val="left"/>
      <w:pPr>
        <w:ind w:left="10554" w:hanging="253"/>
      </w:pPr>
      <w:rPr>
        <w:rFonts w:hint="default"/>
        <w:lang w:val="en-US" w:eastAsia="en-US" w:bidi="ar-SA"/>
      </w:rPr>
    </w:lvl>
    <w:lvl w:ilvl="8" w:tplc="622A4A7E">
      <w:numFmt w:val="bullet"/>
      <w:lvlText w:val="•"/>
      <w:lvlJc w:val="left"/>
      <w:pPr>
        <w:ind w:left="11956" w:hanging="253"/>
      </w:pPr>
      <w:rPr>
        <w:rFonts w:hint="default"/>
        <w:lang w:val="en-US" w:eastAsia="en-US" w:bidi="ar-SA"/>
      </w:rPr>
    </w:lvl>
  </w:abstractNum>
  <w:abstractNum w:abstractNumId="23" w15:restartNumberingAfterBreak="0">
    <w:nsid w:val="59A84792"/>
    <w:multiLevelType w:val="hybridMultilevel"/>
    <w:tmpl w:val="E528F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6C7DFD"/>
    <w:multiLevelType w:val="multilevel"/>
    <w:tmpl w:val="5824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56980"/>
    <w:multiLevelType w:val="multilevel"/>
    <w:tmpl w:val="6256D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FA5DFC"/>
    <w:multiLevelType w:val="multilevel"/>
    <w:tmpl w:val="9AF6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C76A3"/>
    <w:multiLevelType w:val="hybridMultilevel"/>
    <w:tmpl w:val="217E2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86666E"/>
    <w:multiLevelType w:val="multilevel"/>
    <w:tmpl w:val="BADCF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D3C92"/>
    <w:multiLevelType w:val="multilevel"/>
    <w:tmpl w:val="EA68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AF6078"/>
    <w:multiLevelType w:val="hybridMultilevel"/>
    <w:tmpl w:val="73D2BBCC"/>
    <w:lvl w:ilvl="0" w:tplc="2B689750">
      <w:start w:val="1"/>
      <w:numFmt w:val="decimal"/>
      <w:lvlText w:val="%1."/>
      <w:lvlJc w:val="left"/>
      <w:pPr>
        <w:ind w:left="705" w:hanging="263"/>
      </w:pPr>
      <w:rPr>
        <w:rFonts w:ascii="Arial MT" w:eastAsia="Arial MT" w:hAnsi="Arial MT" w:cs="Arial MT" w:hint="default"/>
        <w:b w:val="0"/>
        <w:bCs w:val="0"/>
        <w:i w:val="0"/>
        <w:iCs w:val="0"/>
        <w:color w:val="212121"/>
        <w:spacing w:val="0"/>
        <w:w w:val="84"/>
        <w:sz w:val="27"/>
        <w:szCs w:val="27"/>
        <w:lang w:val="en-US" w:eastAsia="en-US" w:bidi="ar-SA"/>
      </w:rPr>
    </w:lvl>
    <w:lvl w:ilvl="1" w:tplc="4878851A">
      <w:numFmt w:val="bullet"/>
      <w:lvlText w:val="•"/>
      <w:lvlJc w:val="left"/>
      <w:pPr>
        <w:ind w:left="2133" w:hanging="263"/>
      </w:pPr>
      <w:rPr>
        <w:rFonts w:hint="default"/>
        <w:lang w:val="en-US" w:eastAsia="en-US" w:bidi="ar-SA"/>
      </w:rPr>
    </w:lvl>
    <w:lvl w:ilvl="2" w:tplc="C566952E">
      <w:numFmt w:val="bullet"/>
      <w:lvlText w:val="•"/>
      <w:lvlJc w:val="left"/>
      <w:pPr>
        <w:ind w:left="3567" w:hanging="263"/>
      </w:pPr>
      <w:rPr>
        <w:rFonts w:hint="default"/>
        <w:lang w:val="en-US" w:eastAsia="en-US" w:bidi="ar-SA"/>
      </w:rPr>
    </w:lvl>
    <w:lvl w:ilvl="3" w:tplc="9BC0B8BC">
      <w:numFmt w:val="bullet"/>
      <w:lvlText w:val="•"/>
      <w:lvlJc w:val="left"/>
      <w:pPr>
        <w:ind w:left="5001" w:hanging="263"/>
      </w:pPr>
      <w:rPr>
        <w:rFonts w:hint="default"/>
        <w:lang w:val="en-US" w:eastAsia="en-US" w:bidi="ar-SA"/>
      </w:rPr>
    </w:lvl>
    <w:lvl w:ilvl="4" w:tplc="8A72B578">
      <w:numFmt w:val="bullet"/>
      <w:lvlText w:val="•"/>
      <w:lvlJc w:val="left"/>
      <w:pPr>
        <w:ind w:left="6435" w:hanging="263"/>
      </w:pPr>
      <w:rPr>
        <w:rFonts w:hint="default"/>
        <w:lang w:val="en-US" w:eastAsia="en-US" w:bidi="ar-SA"/>
      </w:rPr>
    </w:lvl>
    <w:lvl w:ilvl="5" w:tplc="580C40BC">
      <w:numFmt w:val="bullet"/>
      <w:lvlText w:val="•"/>
      <w:lvlJc w:val="left"/>
      <w:pPr>
        <w:ind w:left="7869" w:hanging="263"/>
      </w:pPr>
      <w:rPr>
        <w:rFonts w:hint="default"/>
        <w:lang w:val="en-US" w:eastAsia="en-US" w:bidi="ar-SA"/>
      </w:rPr>
    </w:lvl>
    <w:lvl w:ilvl="6" w:tplc="BAEC979E">
      <w:numFmt w:val="bullet"/>
      <w:lvlText w:val="•"/>
      <w:lvlJc w:val="left"/>
      <w:pPr>
        <w:ind w:left="9303" w:hanging="263"/>
      </w:pPr>
      <w:rPr>
        <w:rFonts w:hint="default"/>
        <w:lang w:val="en-US" w:eastAsia="en-US" w:bidi="ar-SA"/>
      </w:rPr>
    </w:lvl>
    <w:lvl w:ilvl="7" w:tplc="33CA553A">
      <w:numFmt w:val="bullet"/>
      <w:lvlText w:val="•"/>
      <w:lvlJc w:val="left"/>
      <w:pPr>
        <w:ind w:left="10736" w:hanging="263"/>
      </w:pPr>
      <w:rPr>
        <w:rFonts w:hint="default"/>
        <w:lang w:val="en-US" w:eastAsia="en-US" w:bidi="ar-SA"/>
      </w:rPr>
    </w:lvl>
    <w:lvl w:ilvl="8" w:tplc="EF341E48">
      <w:numFmt w:val="bullet"/>
      <w:lvlText w:val="•"/>
      <w:lvlJc w:val="left"/>
      <w:pPr>
        <w:ind w:left="12170" w:hanging="263"/>
      </w:pPr>
      <w:rPr>
        <w:rFonts w:hint="default"/>
        <w:lang w:val="en-US" w:eastAsia="en-US" w:bidi="ar-SA"/>
      </w:rPr>
    </w:lvl>
  </w:abstractNum>
  <w:abstractNum w:abstractNumId="31" w15:restartNumberingAfterBreak="0">
    <w:nsid w:val="6B4E6C85"/>
    <w:multiLevelType w:val="multilevel"/>
    <w:tmpl w:val="181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C0003C"/>
    <w:multiLevelType w:val="multilevel"/>
    <w:tmpl w:val="6352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D26C95"/>
    <w:multiLevelType w:val="multilevel"/>
    <w:tmpl w:val="A9D8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2B0D26"/>
    <w:multiLevelType w:val="multilevel"/>
    <w:tmpl w:val="4878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FC4C87"/>
    <w:multiLevelType w:val="multilevel"/>
    <w:tmpl w:val="2696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8070475">
    <w:abstractNumId w:val="10"/>
  </w:num>
  <w:num w:numId="2" w16cid:durableId="1298759324">
    <w:abstractNumId w:val="13"/>
  </w:num>
  <w:num w:numId="3" w16cid:durableId="2045515899">
    <w:abstractNumId w:val="28"/>
  </w:num>
  <w:num w:numId="4" w16cid:durableId="836848615">
    <w:abstractNumId w:val="21"/>
  </w:num>
  <w:num w:numId="5" w16cid:durableId="296302780">
    <w:abstractNumId w:val="20"/>
  </w:num>
  <w:num w:numId="6" w16cid:durableId="346717520">
    <w:abstractNumId w:val="5"/>
  </w:num>
  <w:num w:numId="7" w16cid:durableId="986938558">
    <w:abstractNumId w:val="17"/>
  </w:num>
  <w:num w:numId="8" w16cid:durableId="28727220">
    <w:abstractNumId w:val="1"/>
  </w:num>
  <w:num w:numId="9" w16cid:durableId="1446584818">
    <w:abstractNumId w:val="3"/>
  </w:num>
  <w:num w:numId="10" w16cid:durableId="912203920">
    <w:abstractNumId w:val="7"/>
  </w:num>
  <w:num w:numId="11" w16cid:durableId="434711853">
    <w:abstractNumId w:val="31"/>
  </w:num>
  <w:num w:numId="12" w16cid:durableId="1955213817">
    <w:abstractNumId w:val="29"/>
  </w:num>
  <w:num w:numId="13" w16cid:durableId="1222595395">
    <w:abstractNumId w:val="34"/>
  </w:num>
  <w:num w:numId="14" w16cid:durableId="1344742130">
    <w:abstractNumId w:val="15"/>
  </w:num>
  <w:num w:numId="15" w16cid:durableId="90206595">
    <w:abstractNumId w:val="26"/>
  </w:num>
  <w:num w:numId="16" w16cid:durableId="1250576944">
    <w:abstractNumId w:val="27"/>
  </w:num>
  <w:num w:numId="17" w16cid:durableId="562837482">
    <w:abstractNumId w:val="23"/>
  </w:num>
  <w:num w:numId="18" w16cid:durableId="1575777204">
    <w:abstractNumId w:val="35"/>
  </w:num>
  <w:num w:numId="19" w16cid:durableId="582371484">
    <w:abstractNumId w:val="4"/>
  </w:num>
  <w:num w:numId="20" w16cid:durableId="1036389634">
    <w:abstractNumId w:val="24"/>
  </w:num>
  <w:num w:numId="21" w16cid:durableId="578947289">
    <w:abstractNumId w:val="16"/>
  </w:num>
  <w:num w:numId="22" w16cid:durableId="1334797128">
    <w:abstractNumId w:val="8"/>
  </w:num>
  <w:num w:numId="23" w16cid:durableId="1434781549">
    <w:abstractNumId w:val="9"/>
  </w:num>
  <w:num w:numId="24" w16cid:durableId="108665269">
    <w:abstractNumId w:val="6"/>
  </w:num>
  <w:num w:numId="25" w16cid:durableId="1423144347">
    <w:abstractNumId w:val="18"/>
  </w:num>
  <w:num w:numId="26" w16cid:durableId="1959490523">
    <w:abstractNumId w:val="33"/>
  </w:num>
  <w:num w:numId="27" w16cid:durableId="633875019">
    <w:abstractNumId w:val="25"/>
  </w:num>
  <w:num w:numId="28" w16cid:durableId="657922115">
    <w:abstractNumId w:val="12"/>
  </w:num>
  <w:num w:numId="29" w16cid:durableId="1851410427">
    <w:abstractNumId w:val="0"/>
  </w:num>
  <w:num w:numId="30" w16cid:durableId="717584777">
    <w:abstractNumId w:val="11"/>
  </w:num>
  <w:num w:numId="31" w16cid:durableId="1346131770">
    <w:abstractNumId w:val="22"/>
  </w:num>
  <w:num w:numId="32" w16cid:durableId="328749560">
    <w:abstractNumId w:val="30"/>
  </w:num>
  <w:num w:numId="33" w16cid:durableId="1782921008">
    <w:abstractNumId w:val="2"/>
  </w:num>
  <w:num w:numId="34" w16cid:durableId="1468350584">
    <w:abstractNumId w:val="32"/>
  </w:num>
  <w:num w:numId="35" w16cid:durableId="821847088">
    <w:abstractNumId w:val="19"/>
  </w:num>
  <w:num w:numId="36" w16cid:durableId="882358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6DC"/>
    <w:rsid w:val="00023F87"/>
    <w:rsid w:val="00027393"/>
    <w:rsid w:val="0005031A"/>
    <w:rsid w:val="00062417"/>
    <w:rsid w:val="00072099"/>
    <w:rsid w:val="00087181"/>
    <w:rsid w:val="00094726"/>
    <w:rsid w:val="00096F68"/>
    <w:rsid w:val="000A0364"/>
    <w:rsid w:val="000B0655"/>
    <w:rsid w:val="000B53E9"/>
    <w:rsid w:val="000D68A8"/>
    <w:rsid w:val="000F17AE"/>
    <w:rsid w:val="000F4151"/>
    <w:rsid w:val="0011211A"/>
    <w:rsid w:val="001231EF"/>
    <w:rsid w:val="00160F21"/>
    <w:rsid w:val="00161739"/>
    <w:rsid w:val="0016337A"/>
    <w:rsid w:val="00175463"/>
    <w:rsid w:val="0019732B"/>
    <w:rsid w:val="001B1375"/>
    <w:rsid w:val="001E0CC4"/>
    <w:rsid w:val="001E598E"/>
    <w:rsid w:val="00211A28"/>
    <w:rsid w:val="00231528"/>
    <w:rsid w:val="0024077E"/>
    <w:rsid w:val="00254870"/>
    <w:rsid w:val="002556DC"/>
    <w:rsid w:val="00256704"/>
    <w:rsid w:val="002720E8"/>
    <w:rsid w:val="00274D18"/>
    <w:rsid w:val="00280754"/>
    <w:rsid w:val="00311105"/>
    <w:rsid w:val="00311BE5"/>
    <w:rsid w:val="00316A60"/>
    <w:rsid w:val="00355F9D"/>
    <w:rsid w:val="003A6D8F"/>
    <w:rsid w:val="003D2EEF"/>
    <w:rsid w:val="003E5659"/>
    <w:rsid w:val="003E729B"/>
    <w:rsid w:val="003F0C83"/>
    <w:rsid w:val="004162AA"/>
    <w:rsid w:val="004352DF"/>
    <w:rsid w:val="00435387"/>
    <w:rsid w:val="00446A6C"/>
    <w:rsid w:val="00452AE6"/>
    <w:rsid w:val="00452F8B"/>
    <w:rsid w:val="00454CF3"/>
    <w:rsid w:val="004633FE"/>
    <w:rsid w:val="00465822"/>
    <w:rsid w:val="004B18C0"/>
    <w:rsid w:val="004C0E89"/>
    <w:rsid w:val="004E6F25"/>
    <w:rsid w:val="005205F2"/>
    <w:rsid w:val="00562453"/>
    <w:rsid w:val="00562F91"/>
    <w:rsid w:val="0056772C"/>
    <w:rsid w:val="00567BFD"/>
    <w:rsid w:val="005848D5"/>
    <w:rsid w:val="005B665C"/>
    <w:rsid w:val="005D01B0"/>
    <w:rsid w:val="005F3D9C"/>
    <w:rsid w:val="005F5722"/>
    <w:rsid w:val="00602CA0"/>
    <w:rsid w:val="00623555"/>
    <w:rsid w:val="006367A7"/>
    <w:rsid w:val="00645059"/>
    <w:rsid w:val="0065160D"/>
    <w:rsid w:val="00665DCB"/>
    <w:rsid w:val="00676814"/>
    <w:rsid w:val="0071357B"/>
    <w:rsid w:val="0073486A"/>
    <w:rsid w:val="00743409"/>
    <w:rsid w:val="0076133F"/>
    <w:rsid w:val="00776F8D"/>
    <w:rsid w:val="00784F7A"/>
    <w:rsid w:val="007A08A9"/>
    <w:rsid w:val="007B5725"/>
    <w:rsid w:val="007E3E2F"/>
    <w:rsid w:val="007E775C"/>
    <w:rsid w:val="00825319"/>
    <w:rsid w:val="008430D3"/>
    <w:rsid w:val="00846413"/>
    <w:rsid w:val="00852C3B"/>
    <w:rsid w:val="008B5B7C"/>
    <w:rsid w:val="008E0F43"/>
    <w:rsid w:val="008E2E0E"/>
    <w:rsid w:val="008E4D09"/>
    <w:rsid w:val="008F2F28"/>
    <w:rsid w:val="008F35F1"/>
    <w:rsid w:val="00902955"/>
    <w:rsid w:val="0092384E"/>
    <w:rsid w:val="009429F5"/>
    <w:rsid w:val="00970F59"/>
    <w:rsid w:val="00980EA9"/>
    <w:rsid w:val="009839A1"/>
    <w:rsid w:val="00995C84"/>
    <w:rsid w:val="009B4DA5"/>
    <w:rsid w:val="00A151E6"/>
    <w:rsid w:val="00A23306"/>
    <w:rsid w:val="00A2671D"/>
    <w:rsid w:val="00A55816"/>
    <w:rsid w:val="00A670E2"/>
    <w:rsid w:val="00A81C08"/>
    <w:rsid w:val="00AB3AFE"/>
    <w:rsid w:val="00B00115"/>
    <w:rsid w:val="00B049F5"/>
    <w:rsid w:val="00B10CA9"/>
    <w:rsid w:val="00B42882"/>
    <w:rsid w:val="00B47DB6"/>
    <w:rsid w:val="00B65982"/>
    <w:rsid w:val="00BA6820"/>
    <w:rsid w:val="00BB2CE4"/>
    <w:rsid w:val="00BB4ADD"/>
    <w:rsid w:val="00BC290B"/>
    <w:rsid w:val="00BC2EB9"/>
    <w:rsid w:val="00BE3A71"/>
    <w:rsid w:val="00BE4BA0"/>
    <w:rsid w:val="00BF3375"/>
    <w:rsid w:val="00BF4F56"/>
    <w:rsid w:val="00C24584"/>
    <w:rsid w:val="00C30D01"/>
    <w:rsid w:val="00C51387"/>
    <w:rsid w:val="00CB1E58"/>
    <w:rsid w:val="00CB642E"/>
    <w:rsid w:val="00CC5228"/>
    <w:rsid w:val="00CD1BDC"/>
    <w:rsid w:val="00CF1CD9"/>
    <w:rsid w:val="00D069EA"/>
    <w:rsid w:val="00D17D4B"/>
    <w:rsid w:val="00D30868"/>
    <w:rsid w:val="00D32E4F"/>
    <w:rsid w:val="00D42861"/>
    <w:rsid w:val="00D64F40"/>
    <w:rsid w:val="00D775CA"/>
    <w:rsid w:val="00DA2285"/>
    <w:rsid w:val="00DD67B5"/>
    <w:rsid w:val="00DF1477"/>
    <w:rsid w:val="00E02C46"/>
    <w:rsid w:val="00E1360E"/>
    <w:rsid w:val="00E1430C"/>
    <w:rsid w:val="00E32F9E"/>
    <w:rsid w:val="00E345C3"/>
    <w:rsid w:val="00E37337"/>
    <w:rsid w:val="00E55643"/>
    <w:rsid w:val="00E5624E"/>
    <w:rsid w:val="00E57AB2"/>
    <w:rsid w:val="00E84A40"/>
    <w:rsid w:val="00EB76DC"/>
    <w:rsid w:val="00ED0B17"/>
    <w:rsid w:val="00ED5612"/>
    <w:rsid w:val="00EF6BDF"/>
    <w:rsid w:val="00F45316"/>
    <w:rsid w:val="00F542E6"/>
    <w:rsid w:val="00F559DC"/>
    <w:rsid w:val="00F6047B"/>
    <w:rsid w:val="00F62A4C"/>
    <w:rsid w:val="00FC678D"/>
    <w:rsid w:val="00FF4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67F8C"/>
  <w15:chartTrackingRefBased/>
  <w15:docId w15:val="{DD7D4EED-8749-7243-993A-A8A84E074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11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556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56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56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56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6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6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6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6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6D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6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56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56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56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6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6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6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6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6DC"/>
    <w:rPr>
      <w:rFonts w:eastAsiaTheme="majorEastAsia" w:cstheme="majorBidi"/>
      <w:color w:val="272727" w:themeColor="text1" w:themeTint="D8"/>
    </w:rPr>
  </w:style>
  <w:style w:type="paragraph" w:styleId="Title">
    <w:name w:val="Title"/>
    <w:basedOn w:val="Normal"/>
    <w:next w:val="Normal"/>
    <w:link w:val="TitleChar"/>
    <w:uiPriority w:val="10"/>
    <w:qFormat/>
    <w:rsid w:val="002556D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6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6D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6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6D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56DC"/>
    <w:rPr>
      <w:i/>
      <w:iCs/>
      <w:color w:val="404040" w:themeColor="text1" w:themeTint="BF"/>
    </w:rPr>
  </w:style>
  <w:style w:type="paragraph" w:styleId="ListParagraph">
    <w:name w:val="List Paragraph"/>
    <w:basedOn w:val="Normal"/>
    <w:uiPriority w:val="1"/>
    <w:qFormat/>
    <w:rsid w:val="002556DC"/>
    <w:pPr>
      <w:ind w:left="720"/>
      <w:contextualSpacing/>
    </w:pPr>
  </w:style>
  <w:style w:type="character" w:styleId="IntenseEmphasis">
    <w:name w:val="Intense Emphasis"/>
    <w:basedOn w:val="DefaultParagraphFont"/>
    <w:uiPriority w:val="21"/>
    <w:qFormat/>
    <w:rsid w:val="002556DC"/>
    <w:rPr>
      <w:i/>
      <w:iCs/>
      <w:color w:val="0F4761" w:themeColor="accent1" w:themeShade="BF"/>
    </w:rPr>
  </w:style>
  <w:style w:type="paragraph" w:styleId="IntenseQuote">
    <w:name w:val="Intense Quote"/>
    <w:basedOn w:val="Normal"/>
    <w:next w:val="Normal"/>
    <w:link w:val="IntenseQuoteChar"/>
    <w:uiPriority w:val="30"/>
    <w:qFormat/>
    <w:rsid w:val="002556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6DC"/>
    <w:rPr>
      <w:i/>
      <w:iCs/>
      <w:color w:val="0F4761" w:themeColor="accent1" w:themeShade="BF"/>
    </w:rPr>
  </w:style>
  <w:style w:type="character" w:styleId="IntenseReference">
    <w:name w:val="Intense Reference"/>
    <w:basedOn w:val="DefaultParagraphFont"/>
    <w:uiPriority w:val="32"/>
    <w:qFormat/>
    <w:rsid w:val="002556DC"/>
    <w:rPr>
      <w:b/>
      <w:bCs/>
      <w:smallCaps/>
      <w:color w:val="0F4761" w:themeColor="accent1" w:themeShade="BF"/>
      <w:spacing w:val="5"/>
    </w:rPr>
  </w:style>
  <w:style w:type="paragraph" w:styleId="NormalWeb">
    <w:name w:val="Normal (Web)"/>
    <w:basedOn w:val="Normal"/>
    <w:uiPriority w:val="99"/>
    <w:unhideWhenUsed/>
    <w:rsid w:val="00A55816"/>
    <w:pPr>
      <w:spacing w:before="100" w:beforeAutospacing="1" w:after="100" w:afterAutospacing="1"/>
    </w:pPr>
  </w:style>
  <w:style w:type="character" w:styleId="Strong">
    <w:name w:val="Strong"/>
    <w:basedOn w:val="DefaultParagraphFont"/>
    <w:uiPriority w:val="22"/>
    <w:qFormat/>
    <w:rsid w:val="00A55816"/>
    <w:rPr>
      <w:b/>
      <w:bCs/>
    </w:rPr>
  </w:style>
  <w:style w:type="character" w:styleId="Hyperlink">
    <w:name w:val="Hyperlink"/>
    <w:basedOn w:val="DefaultParagraphFont"/>
    <w:uiPriority w:val="99"/>
    <w:unhideWhenUsed/>
    <w:rsid w:val="00A55816"/>
    <w:rPr>
      <w:color w:val="0000FF"/>
      <w:u w:val="single"/>
    </w:rPr>
  </w:style>
  <w:style w:type="character" w:styleId="FollowedHyperlink">
    <w:name w:val="FollowedHyperlink"/>
    <w:basedOn w:val="DefaultParagraphFont"/>
    <w:uiPriority w:val="99"/>
    <w:semiHidden/>
    <w:unhideWhenUsed/>
    <w:rsid w:val="00A55816"/>
    <w:rPr>
      <w:color w:val="96607D" w:themeColor="followedHyperlink"/>
      <w:u w:val="single"/>
    </w:rPr>
  </w:style>
  <w:style w:type="character" w:styleId="UnresolvedMention">
    <w:name w:val="Unresolved Mention"/>
    <w:basedOn w:val="DefaultParagraphFont"/>
    <w:uiPriority w:val="99"/>
    <w:semiHidden/>
    <w:unhideWhenUsed/>
    <w:rsid w:val="00A55816"/>
    <w:rPr>
      <w:color w:val="605E5C"/>
      <w:shd w:val="clear" w:color="auto" w:fill="E1DFDD"/>
    </w:rPr>
  </w:style>
  <w:style w:type="character" w:styleId="HTMLCode">
    <w:name w:val="HTML Code"/>
    <w:basedOn w:val="DefaultParagraphFont"/>
    <w:uiPriority w:val="99"/>
    <w:semiHidden/>
    <w:unhideWhenUsed/>
    <w:rsid w:val="0016337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5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45059"/>
    <w:rPr>
      <w:rFonts w:ascii="Courier New" w:eastAsia="Times New Roman" w:hAnsi="Courier New" w:cs="Courier New"/>
      <w:kern w:val="0"/>
      <w:sz w:val="20"/>
      <w:szCs w:val="20"/>
      <w:lang w:eastAsia="en-GB"/>
      <w14:ligatures w14:val="none"/>
    </w:rPr>
  </w:style>
  <w:style w:type="paragraph" w:customStyle="1" w:styleId="breadcrumb-item">
    <w:name w:val="breadcrumb-item"/>
    <w:basedOn w:val="Normal"/>
    <w:rsid w:val="002720E8"/>
    <w:pPr>
      <w:spacing w:before="100" w:beforeAutospacing="1" w:after="100" w:afterAutospacing="1"/>
    </w:pPr>
  </w:style>
  <w:style w:type="character" w:styleId="Emphasis">
    <w:name w:val="Emphasis"/>
    <w:basedOn w:val="DefaultParagraphFont"/>
    <w:uiPriority w:val="20"/>
    <w:qFormat/>
    <w:rsid w:val="00E5624E"/>
    <w:rPr>
      <w:i/>
      <w:iCs/>
    </w:rPr>
  </w:style>
  <w:style w:type="paragraph" w:customStyle="1" w:styleId="msonormal0">
    <w:name w:val="msonormal"/>
    <w:basedOn w:val="Normal"/>
    <w:rsid w:val="0011211A"/>
    <w:pPr>
      <w:spacing w:before="100" w:beforeAutospacing="1" w:after="100" w:afterAutospacing="1"/>
    </w:pPr>
  </w:style>
  <w:style w:type="paragraph" w:styleId="BodyText">
    <w:name w:val="Body Text"/>
    <w:basedOn w:val="Normal"/>
    <w:link w:val="BodyTextChar"/>
    <w:uiPriority w:val="1"/>
    <w:qFormat/>
    <w:rsid w:val="005205F2"/>
    <w:pPr>
      <w:widowControl w:val="0"/>
      <w:autoSpaceDE w:val="0"/>
      <w:autoSpaceDN w:val="0"/>
    </w:pPr>
    <w:rPr>
      <w:rFonts w:ascii="Arial MT" w:eastAsia="Arial MT" w:hAnsi="Arial MT" w:cs="Arial MT"/>
      <w:sz w:val="27"/>
      <w:szCs w:val="27"/>
      <w:lang w:val="en-US" w:eastAsia="en-US"/>
    </w:rPr>
  </w:style>
  <w:style w:type="character" w:customStyle="1" w:styleId="BodyTextChar">
    <w:name w:val="Body Text Char"/>
    <w:basedOn w:val="DefaultParagraphFont"/>
    <w:link w:val="BodyText"/>
    <w:uiPriority w:val="1"/>
    <w:rsid w:val="005205F2"/>
    <w:rPr>
      <w:rFonts w:ascii="Arial MT" w:eastAsia="Arial MT" w:hAnsi="Arial MT" w:cs="Arial MT"/>
      <w:kern w:val="0"/>
      <w:sz w:val="27"/>
      <w:szCs w:val="27"/>
      <w:lang w:val="en-US"/>
      <w14:ligatures w14:val="none"/>
    </w:rPr>
  </w:style>
  <w:style w:type="paragraph" w:customStyle="1" w:styleId="TableParagraph">
    <w:name w:val="Table Paragraph"/>
    <w:basedOn w:val="Normal"/>
    <w:uiPriority w:val="1"/>
    <w:qFormat/>
    <w:rsid w:val="005205F2"/>
    <w:pPr>
      <w:widowControl w:val="0"/>
      <w:autoSpaceDE w:val="0"/>
      <w:autoSpaceDN w:val="0"/>
      <w:spacing w:before="196"/>
      <w:ind w:left="180"/>
    </w:pPr>
    <w:rPr>
      <w:rFonts w:ascii="Courier New" w:eastAsia="Courier New" w:hAnsi="Courier New" w:cs="Courier New"/>
      <w:sz w:val="22"/>
      <w:szCs w:val="22"/>
      <w:lang w:val="en-US" w:eastAsia="en-US"/>
    </w:rPr>
  </w:style>
  <w:style w:type="paragraph" w:styleId="Header">
    <w:name w:val="header"/>
    <w:basedOn w:val="Normal"/>
    <w:link w:val="HeaderChar"/>
    <w:uiPriority w:val="99"/>
    <w:unhideWhenUsed/>
    <w:rsid w:val="004352DF"/>
    <w:pPr>
      <w:tabs>
        <w:tab w:val="center" w:pos="4513"/>
        <w:tab w:val="right" w:pos="9026"/>
      </w:tabs>
    </w:pPr>
  </w:style>
  <w:style w:type="character" w:customStyle="1" w:styleId="HeaderChar">
    <w:name w:val="Header Char"/>
    <w:basedOn w:val="DefaultParagraphFont"/>
    <w:link w:val="Header"/>
    <w:uiPriority w:val="99"/>
    <w:rsid w:val="004352DF"/>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4352DF"/>
    <w:pPr>
      <w:tabs>
        <w:tab w:val="center" w:pos="4513"/>
        <w:tab w:val="right" w:pos="9026"/>
      </w:tabs>
    </w:pPr>
  </w:style>
  <w:style w:type="character" w:customStyle="1" w:styleId="FooterChar">
    <w:name w:val="Footer Char"/>
    <w:basedOn w:val="DefaultParagraphFont"/>
    <w:link w:val="Footer"/>
    <w:uiPriority w:val="99"/>
    <w:rsid w:val="004352DF"/>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4663">
      <w:bodyDiv w:val="1"/>
      <w:marLeft w:val="0"/>
      <w:marRight w:val="0"/>
      <w:marTop w:val="0"/>
      <w:marBottom w:val="0"/>
      <w:divBdr>
        <w:top w:val="none" w:sz="0" w:space="0" w:color="auto"/>
        <w:left w:val="none" w:sz="0" w:space="0" w:color="auto"/>
        <w:bottom w:val="none" w:sz="0" w:space="0" w:color="auto"/>
        <w:right w:val="none" w:sz="0" w:space="0" w:color="auto"/>
      </w:divBdr>
    </w:div>
    <w:div w:id="14966520">
      <w:bodyDiv w:val="1"/>
      <w:marLeft w:val="0"/>
      <w:marRight w:val="0"/>
      <w:marTop w:val="0"/>
      <w:marBottom w:val="0"/>
      <w:divBdr>
        <w:top w:val="none" w:sz="0" w:space="0" w:color="auto"/>
        <w:left w:val="none" w:sz="0" w:space="0" w:color="auto"/>
        <w:bottom w:val="none" w:sz="0" w:space="0" w:color="auto"/>
        <w:right w:val="none" w:sz="0" w:space="0" w:color="auto"/>
      </w:divBdr>
    </w:div>
    <w:div w:id="47581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4453">
          <w:marLeft w:val="0"/>
          <w:marRight w:val="0"/>
          <w:marTop w:val="0"/>
          <w:marBottom w:val="0"/>
          <w:divBdr>
            <w:top w:val="none" w:sz="0" w:space="0" w:color="auto"/>
            <w:left w:val="none" w:sz="0" w:space="0" w:color="auto"/>
            <w:bottom w:val="none" w:sz="0" w:space="0" w:color="auto"/>
            <w:right w:val="none" w:sz="0" w:space="0" w:color="auto"/>
          </w:divBdr>
          <w:divsChild>
            <w:div w:id="20154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062">
      <w:bodyDiv w:val="1"/>
      <w:marLeft w:val="0"/>
      <w:marRight w:val="0"/>
      <w:marTop w:val="0"/>
      <w:marBottom w:val="0"/>
      <w:divBdr>
        <w:top w:val="none" w:sz="0" w:space="0" w:color="auto"/>
        <w:left w:val="none" w:sz="0" w:space="0" w:color="auto"/>
        <w:bottom w:val="none" w:sz="0" w:space="0" w:color="auto"/>
        <w:right w:val="none" w:sz="0" w:space="0" w:color="auto"/>
      </w:divBdr>
      <w:divsChild>
        <w:div w:id="881140255">
          <w:marLeft w:val="0"/>
          <w:marRight w:val="0"/>
          <w:marTop w:val="0"/>
          <w:marBottom w:val="0"/>
          <w:divBdr>
            <w:top w:val="none" w:sz="0" w:space="0" w:color="auto"/>
            <w:left w:val="none" w:sz="0" w:space="0" w:color="auto"/>
            <w:bottom w:val="none" w:sz="0" w:space="0" w:color="auto"/>
            <w:right w:val="none" w:sz="0" w:space="0" w:color="auto"/>
          </w:divBdr>
          <w:divsChild>
            <w:div w:id="2714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4219">
      <w:bodyDiv w:val="1"/>
      <w:marLeft w:val="0"/>
      <w:marRight w:val="0"/>
      <w:marTop w:val="0"/>
      <w:marBottom w:val="0"/>
      <w:divBdr>
        <w:top w:val="none" w:sz="0" w:space="0" w:color="auto"/>
        <w:left w:val="none" w:sz="0" w:space="0" w:color="auto"/>
        <w:bottom w:val="none" w:sz="0" w:space="0" w:color="auto"/>
        <w:right w:val="none" w:sz="0" w:space="0" w:color="auto"/>
      </w:divBdr>
    </w:div>
    <w:div w:id="166678786">
      <w:bodyDiv w:val="1"/>
      <w:marLeft w:val="0"/>
      <w:marRight w:val="0"/>
      <w:marTop w:val="0"/>
      <w:marBottom w:val="0"/>
      <w:divBdr>
        <w:top w:val="none" w:sz="0" w:space="0" w:color="auto"/>
        <w:left w:val="none" w:sz="0" w:space="0" w:color="auto"/>
        <w:bottom w:val="none" w:sz="0" w:space="0" w:color="auto"/>
        <w:right w:val="none" w:sz="0" w:space="0" w:color="auto"/>
      </w:divBdr>
    </w:div>
    <w:div w:id="187917383">
      <w:bodyDiv w:val="1"/>
      <w:marLeft w:val="0"/>
      <w:marRight w:val="0"/>
      <w:marTop w:val="0"/>
      <w:marBottom w:val="0"/>
      <w:divBdr>
        <w:top w:val="none" w:sz="0" w:space="0" w:color="auto"/>
        <w:left w:val="none" w:sz="0" w:space="0" w:color="auto"/>
        <w:bottom w:val="none" w:sz="0" w:space="0" w:color="auto"/>
        <w:right w:val="none" w:sz="0" w:space="0" w:color="auto"/>
      </w:divBdr>
      <w:divsChild>
        <w:div w:id="1392386958">
          <w:marLeft w:val="0"/>
          <w:marRight w:val="0"/>
          <w:marTop w:val="0"/>
          <w:marBottom w:val="0"/>
          <w:divBdr>
            <w:top w:val="none" w:sz="0" w:space="0" w:color="auto"/>
            <w:left w:val="none" w:sz="0" w:space="0" w:color="auto"/>
            <w:bottom w:val="none" w:sz="0" w:space="0" w:color="auto"/>
            <w:right w:val="none" w:sz="0" w:space="0" w:color="auto"/>
          </w:divBdr>
          <w:divsChild>
            <w:div w:id="2002198375">
              <w:marLeft w:val="0"/>
              <w:marRight w:val="0"/>
              <w:marTop w:val="0"/>
              <w:marBottom w:val="0"/>
              <w:divBdr>
                <w:top w:val="none" w:sz="0" w:space="0" w:color="auto"/>
                <w:left w:val="none" w:sz="0" w:space="0" w:color="auto"/>
                <w:bottom w:val="none" w:sz="0" w:space="0" w:color="auto"/>
                <w:right w:val="none" w:sz="0" w:space="0" w:color="auto"/>
              </w:divBdr>
            </w:div>
            <w:div w:id="927731818">
              <w:marLeft w:val="0"/>
              <w:marRight w:val="0"/>
              <w:marTop w:val="0"/>
              <w:marBottom w:val="0"/>
              <w:divBdr>
                <w:top w:val="none" w:sz="0" w:space="0" w:color="auto"/>
                <w:left w:val="none" w:sz="0" w:space="0" w:color="auto"/>
                <w:bottom w:val="none" w:sz="0" w:space="0" w:color="auto"/>
                <w:right w:val="none" w:sz="0" w:space="0" w:color="auto"/>
              </w:divBdr>
            </w:div>
            <w:div w:id="875577857">
              <w:marLeft w:val="0"/>
              <w:marRight w:val="0"/>
              <w:marTop w:val="0"/>
              <w:marBottom w:val="0"/>
              <w:divBdr>
                <w:top w:val="none" w:sz="0" w:space="0" w:color="auto"/>
                <w:left w:val="none" w:sz="0" w:space="0" w:color="auto"/>
                <w:bottom w:val="none" w:sz="0" w:space="0" w:color="auto"/>
                <w:right w:val="none" w:sz="0" w:space="0" w:color="auto"/>
              </w:divBdr>
            </w:div>
            <w:div w:id="941687470">
              <w:marLeft w:val="0"/>
              <w:marRight w:val="0"/>
              <w:marTop w:val="0"/>
              <w:marBottom w:val="0"/>
              <w:divBdr>
                <w:top w:val="none" w:sz="0" w:space="0" w:color="auto"/>
                <w:left w:val="none" w:sz="0" w:space="0" w:color="auto"/>
                <w:bottom w:val="none" w:sz="0" w:space="0" w:color="auto"/>
                <w:right w:val="none" w:sz="0" w:space="0" w:color="auto"/>
              </w:divBdr>
            </w:div>
            <w:div w:id="1325354725">
              <w:marLeft w:val="0"/>
              <w:marRight w:val="0"/>
              <w:marTop w:val="0"/>
              <w:marBottom w:val="0"/>
              <w:divBdr>
                <w:top w:val="none" w:sz="0" w:space="0" w:color="auto"/>
                <w:left w:val="none" w:sz="0" w:space="0" w:color="auto"/>
                <w:bottom w:val="none" w:sz="0" w:space="0" w:color="auto"/>
                <w:right w:val="none" w:sz="0" w:space="0" w:color="auto"/>
              </w:divBdr>
            </w:div>
            <w:div w:id="1006174870">
              <w:marLeft w:val="0"/>
              <w:marRight w:val="0"/>
              <w:marTop w:val="0"/>
              <w:marBottom w:val="0"/>
              <w:divBdr>
                <w:top w:val="none" w:sz="0" w:space="0" w:color="auto"/>
                <w:left w:val="none" w:sz="0" w:space="0" w:color="auto"/>
                <w:bottom w:val="none" w:sz="0" w:space="0" w:color="auto"/>
                <w:right w:val="none" w:sz="0" w:space="0" w:color="auto"/>
              </w:divBdr>
            </w:div>
            <w:div w:id="1113866507">
              <w:marLeft w:val="0"/>
              <w:marRight w:val="0"/>
              <w:marTop w:val="0"/>
              <w:marBottom w:val="0"/>
              <w:divBdr>
                <w:top w:val="none" w:sz="0" w:space="0" w:color="auto"/>
                <w:left w:val="none" w:sz="0" w:space="0" w:color="auto"/>
                <w:bottom w:val="none" w:sz="0" w:space="0" w:color="auto"/>
                <w:right w:val="none" w:sz="0" w:space="0" w:color="auto"/>
              </w:divBdr>
            </w:div>
            <w:div w:id="1751344344">
              <w:marLeft w:val="0"/>
              <w:marRight w:val="0"/>
              <w:marTop w:val="0"/>
              <w:marBottom w:val="0"/>
              <w:divBdr>
                <w:top w:val="none" w:sz="0" w:space="0" w:color="auto"/>
                <w:left w:val="none" w:sz="0" w:space="0" w:color="auto"/>
                <w:bottom w:val="none" w:sz="0" w:space="0" w:color="auto"/>
                <w:right w:val="none" w:sz="0" w:space="0" w:color="auto"/>
              </w:divBdr>
            </w:div>
            <w:div w:id="1739012256">
              <w:marLeft w:val="0"/>
              <w:marRight w:val="0"/>
              <w:marTop w:val="0"/>
              <w:marBottom w:val="0"/>
              <w:divBdr>
                <w:top w:val="none" w:sz="0" w:space="0" w:color="auto"/>
                <w:left w:val="none" w:sz="0" w:space="0" w:color="auto"/>
                <w:bottom w:val="none" w:sz="0" w:space="0" w:color="auto"/>
                <w:right w:val="none" w:sz="0" w:space="0" w:color="auto"/>
              </w:divBdr>
            </w:div>
            <w:div w:id="1978872489">
              <w:marLeft w:val="0"/>
              <w:marRight w:val="0"/>
              <w:marTop w:val="0"/>
              <w:marBottom w:val="0"/>
              <w:divBdr>
                <w:top w:val="none" w:sz="0" w:space="0" w:color="auto"/>
                <w:left w:val="none" w:sz="0" w:space="0" w:color="auto"/>
                <w:bottom w:val="none" w:sz="0" w:space="0" w:color="auto"/>
                <w:right w:val="none" w:sz="0" w:space="0" w:color="auto"/>
              </w:divBdr>
            </w:div>
            <w:div w:id="592128344">
              <w:marLeft w:val="0"/>
              <w:marRight w:val="0"/>
              <w:marTop w:val="0"/>
              <w:marBottom w:val="0"/>
              <w:divBdr>
                <w:top w:val="none" w:sz="0" w:space="0" w:color="auto"/>
                <w:left w:val="none" w:sz="0" w:space="0" w:color="auto"/>
                <w:bottom w:val="none" w:sz="0" w:space="0" w:color="auto"/>
                <w:right w:val="none" w:sz="0" w:space="0" w:color="auto"/>
              </w:divBdr>
            </w:div>
            <w:div w:id="388649317">
              <w:marLeft w:val="0"/>
              <w:marRight w:val="0"/>
              <w:marTop w:val="0"/>
              <w:marBottom w:val="0"/>
              <w:divBdr>
                <w:top w:val="none" w:sz="0" w:space="0" w:color="auto"/>
                <w:left w:val="none" w:sz="0" w:space="0" w:color="auto"/>
                <w:bottom w:val="none" w:sz="0" w:space="0" w:color="auto"/>
                <w:right w:val="none" w:sz="0" w:space="0" w:color="auto"/>
              </w:divBdr>
            </w:div>
            <w:div w:id="8118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1555">
      <w:bodyDiv w:val="1"/>
      <w:marLeft w:val="0"/>
      <w:marRight w:val="0"/>
      <w:marTop w:val="0"/>
      <w:marBottom w:val="0"/>
      <w:divBdr>
        <w:top w:val="none" w:sz="0" w:space="0" w:color="auto"/>
        <w:left w:val="none" w:sz="0" w:space="0" w:color="auto"/>
        <w:bottom w:val="none" w:sz="0" w:space="0" w:color="auto"/>
        <w:right w:val="none" w:sz="0" w:space="0" w:color="auto"/>
      </w:divBdr>
      <w:divsChild>
        <w:div w:id="1121649648">
          <w:marLeft w:val="0"/>
          <w:marRight w:val="0"/>
          <w:marTop w:val="0"/>
          <w:marBottom w:val="0"/>
          <w:divBdr>
            <w:top w:val="none" w:sz="0" w:space="0" w:color="auto"/>
            <w:left w:val="none" w:sz="0" w:space="0" w:color="auto"/>
            <w:bottom w:val="none" w:sz="0" w:space="0" w:color="auto"/>
            <w:right w:val="none" w:sz="0" w:space="0" w:color="auto"/>
          </w:divBdr>
          <w:divsChild>
            <w:div w:id="202451567">
              <w:marLeft w:val="0"/>
              <w:marRight w:val="0"/>
              <w:marTop w:val="0"/>
              <w:marBottom w:val="0"/>
              <w:divBdr>
                <w:top w:val="none" w:sz="0" w:space="0" w:color="auto"/>
                <w:left w:val="none" w:sz="0" w:space="0" w:color="auto"/>
                <w:bottom w:val="none" w:sz="0" w:space="0" w:color="auto"/>
                <w:right w:val="none" w:sz="0" w:space="0" w:color="auto"/>
              </w:divBdr>
            </w:div>
            <w:div w:id="1980920377">
              <w:marLeft w:val="0"/>
              <w:marRight w:val="0"/>
              <w:marTop w:val="0"/>
              <w:marBottom w:val="0"/>
              <w:divBdr>
                <w:top w:val="none" w:sz="0" w:space="0" w:color="auto"/>
                <w:left w:val="none" w:sz="0" w:space="0" w:color="auto"/>
                <w:bottom w:val="none" w:sz="0" w:space="0" w:color="auto"/>
                <w:right w:val="none" w:sz="0" w:space="0" w:color="auto"/>
              </w:divBdr>
            </w:div>
            <w:div w:id="589893774">
              <w:marLeft w:val="0"/>
              <w:marRight w:val="0"/>
              <w:marTop w:val="0"/>
              <w:marBottom w:val="0"/>
              <w:divBdr>
                <w:top w:val="none" w:sz="0" w:space="0" w:color="auto"/>
                <w:left w:val="none" w:sz="0" w:space="0" w:color="auto"/>
                <w:bottom w:val="none" w:sz="0" w:space="0" w:color="auto"/>
                <w:right w:val="none" w:sz="0" w:space="0" w:color="auto"/>
              </w:divBdr>
            </w:div>
            <w:div w:id="812334498">
              <w:marLeft w:val="0"/>
              <w:marRight w:val="0"/>
              <w:marTop w:val="0"/>
              <w:marBottom w:val="0"/>
              <w:divBdr>
                <w:top w:val="none" w:sz="0" w:space="0" w:color="auto"/>
                <w:left w:val="none" w:sz="0" w:space="0" w:color="auto"/>
                <w:bottom w:val="none" w:sz="0" w:space="0" w:color="auto"/>
                <w:right w:val="none" w:sz="0" w:space="0" w:color="auto"/>
              </w:divBdr>
            </w:div>
            <w:div w:id="6952640">
              <w:marLeft w:val="0"/>
              <w:marRight w:val="0"/>
              <w:marTop w:val="0"/>
              <w:marBottom w:val="0"/>
              <w:divBdr>
                <w:top w:val="none" w:sz="0" w:space="0" w:color="auto"/>
                <w:left w:val="none" w:sz="0" w:space="0" w:color="auto"/>
                <w:bottom w:val="none" w:sz="0" w:space="0" w:color="auto"/>
                <w:right w:val="none" w:sz="0" w:space="0" w:color="auto"/>
              </w:divBdr>
            </w:div>
            <w:div w:id="1688210424">
              <w:marLeft w:val="0"/>
              <w:marRight w:val="0"/>
              <w:marTop w:val="0"/>
              <w:marBottom w:val="0"/>
              <w:divBdr>
                <w:top w:val="none" w:sz="0" w:space="0" w:color="auto"/>
                <w:left w:val="none" w:sz="0" w:space="0" w:color="auto"/>
                <w:bottom w:val="none" w:sz="0" w:space="0" w:color="auto"/>
                <w:right w:val="none" w:sz="0" w:space="0" w:color="auto"/>
              </w:divBdr>
            </w:div>
            <w:div w:id="987785887">
              <w:marLeft w:val="0"/>
              <w:marRight w:val="0"/>
              <w:marTop w:val="0"/>
              <w:marBottom w:val="0"/>
              <w:divBdr>
                <w:top w:val="none" w:sz="0" w:space="0" w:color="auto"/>
                <w:left w:val="none" w:sz="0" w:space="0" w:color="auto"/>
                <w:bottom w:val="none" w:sz="0" w:space="0" w:color="auto"/>
                <w:right w:val="none" w:sz="0" w:space="0" w:color="auto"/>
              </w:divBdr>
            </w:div>
            <w:div w:id="251208171">
              <w:marLeft w:val="0"/>
              <w:marRight w:val="0"/>
              <w:marTop w:val="0"/>
              <w:marBottom w:val="0"/>
              <w:divBdr>
                <w:top w:val="none" w:sz="0" w:space="0" w:color="auto"/>
                <w:left w:val="none" w:sz="0" w:space="0" w:color="auto"/>
                <w:bottom w:val="none" w:sz="0" w:space="0" w:color="auto"/>
                <w:right w:val="none" w:sz="0" w:space="0" w:color="auto"/>
              </w:divBdr>
            </w:div>
            <w:div w:id="1248660572">
              <w:marLeft w:val="0"/>
              <w:marRight w:val="0"/>
              <w:marTop w:val="0"/>
              <w:marBottom w:val="0"/>
              <w:divBdr>
                <w:top w:val="none" w:sz="0" w:space="0" w:color="auto"/>
                <w:left w:val="none" w:sz="0" w:space="0" w:color="auto"/>
                <w:bottom w:val="none" w:sz="0" w:space="0" w:color="auto"/>
                <w:right w:val="none" w:sz="0" w:space="0" w:color="auto"/>
              </w:divBdr>
            </w:div>
            <w:div w:id="720904954">
              <w:marLeft w:val="0"/>
              <w:marRight w:val="0"/>
              <w:marTop w:val="0"/>
              <w:marBottom w:val="0"/>
              <w:divBdr>
                <w:top w:val="none" w:sz="0" w:space="0" w:color="auto"/>
                <w:left w:val="none" w:sz="0" w:space="0" w:color="auto"/>
                <w:bottom w:val="none" w:sz="0" w:space="0" w:color="auto"/>
                <w:right w:val="none" w:sz="0" w:space="0" w:color="auto"/>
              </w:divBdr>
            </w:div>
            <w:div w:id="1545828789">
              <w:marLeft w:val="0"/>
              <w:marRight w:val="0"/>
              <w:marTop w:val="0"/>
              <w:marBottom w:val="0"/>
              <w:divBdr>
                <w:top w:val="none" w:sz="0" w:space="0" w:color="auto"/>
                <w:left w:val="none" w:sz="0" w:space="0" w:color="auto"/>
                <w:bottom w:val="none" w:sz="0" w:space="0" w:color="auto"/>
                <w:right w:val="none" w:sz="0" w:space="0" w:color="auto"/>
              </w:divBdr>
            </w:div>
            <w:div w:id="776365655">
              <w:marLeft w:val="0"/>
              <w:marRight w:val="0"/>
              <w:marTop w:val="0"/>
              <w:marBottom w:val="0"/>
              <w:divBdr>
                <w:top w:val="none" w:sz="0" w:space="0" w:color="auto"/>
                <w:left w:val="none" w:sz="0" w:space="0" w:color="auto"/>
                <w:bottom w:val="none" w:sz="0" w:space="0" w:color="auto"/>
                <w:right w:val="none" w:sz="0" w:space="0" w:color="auto"/>
              </w:divBdr>
            </w:div>
            <w:div w:id="1013651451">
              <w:marLeft w:val="0"/>
              <w:marRight w:val="0"/>
              <w:marTop w:val="0"/>
              <w:marBottom w:val="0"/>
              <w:divBdr>
                <w:top w:val="none" w:sz="0" w:space="0" w:color="auto"/>
                <w:left w:val="none" w:sz="0" w:space="0" w:color="auto"/>
                <w:bottom w:val="none" w:sz="0" w:space="0" w:color="auto"/>
                <w:right w:val="none" w:sz="0" w:space="0" w:color="auto"/>
              </w:divBdr>
            </w:div>
            <w:div w:id="20990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8851">
      <w:bodyDiv w:val="1"/>
      <w:marLeft w:val="0"/>
      <w:marRight w:val="0"/>
      <w:marTop w:val="0"/>
      <w:marBottom w:val="0"/>
      <w:divBdr>
        <w:top w:val="none" w:sz="0" w:space="0" w:color="auto"/>
        <w:left w:val="none" w:sz="0" w:space="0" w:color="auto"/>
        <w:bottom w:val="none" w:sz="0" w:space="0" w:color="auto"/>
        <w:right w:val="none" w:sz="0" w:space="0" w:color="auto"/>
      </w:divBdr>
    </w:div>
    <w:div w:id="297884262">
      <w:bodyDiv w:val="1"/>
      <w:marLeft w:val="0"/>
      <w:marRight w:val="0"/>
      <w:marTop w:val="0"/>
      <w:marBottom w:val="0"/>
      <w:divBdr>
        <w:top w:val="none" w:sz="0" w:space="0" w:color="auto"/>
        <w:left w:val="none" w:sz="0" w:space="0" w:color="auto"/>
        <w:bottom w:val="none" w:sz="0" w:space="0" w:color="auto"/>
        <w:right w:val="none" w:sz="0" w:space="0" w:color="auto"/>
      </w:divBdr>
      <w:divsChild>
        <w:div w:id="1236630412">
          <w:marLeft w:val="0"/>
          <w:marRight w:val="0"/>
          <w:marTop w:val="150"/>
          <w:marBottom w:val="150"/>
          <w:divBdr>
            <w:top w:val="none" w:sz="0" w:space="0" w:color="auto"/>
            <w:left w:val="none" w:sz="0" w:space="0" w:color="auto"/>
            <w:bottom w:val="none" w:sz="0" w:space="0" w:color="auto"/>
            <w:right w:val="none" w:sz="0" w:space="0" w:color="auto"/>
          </w:divBdr>
        </w:div>
        <w:div w:id="1503013680">
          <w:marLeft w:val="0"/>
          <w:marRight w:val="0"/>
          <w:marTop w:val="0"/>
          <w:marBottom w:val="0"/>
          <w:divBdr>
            <w:top w:val="single" w:sz="24" w:space="0" w:color="EEEEEE"/>
            <w:left w:val="single" w:sz="24" w:space="0" w:color="428BCA"/>
            <w:bottom w:val="single" w:sz="24" w:space="0" w:color="EEEEEE"/>
            <w:right w:val="single" w:sz="24" w:space="0" w:color="EEEEEE"/>
          </w:divBdr>
        </w:div>
        <w:div w:id="1489010074">
          <w:marLeft w:val="0"/>
          <w:marRight w:val="0"/>
          <w:marTop w:val="0"/>
          <w:marBottom w:val="0"/>
          <w:divBdr>
            <w:top w:val="single" w:sz="24" w:space="0" w:color="EEEEEE"/>
            <w:left w:val="single" w:sz="24" w:space="0" w:color="428BCA"/>
            <w:bottom w:val="single" w:sz="24" w:space="0" w:color="EEEEEE"/>
            <w:right w:val="single" w:sz="24" w:space="0" w:color="EEEEEE"/>
          </w:divBdr>
        </w:div>
        <w:div w:id="519509490">
          <w:marLeft w:val="0"/>
          <w:marRight w:val="0"/>
          <w:marTop w:val="150"/>
          <w:marBottom w:val="150"/>
          <w:divBdr>
            <w:top w:val="none" w:sz="0" w:space="0" w:color="auto"/>
            <w:left w:val="none" w:sz="0" w:space="0" w:color="auto"/>
            <w:bottom w:val="none" w:sz="0" w:space="0" w:color="auto"/>
            <w:right w:val="none" w:sz="0" w:space="0" w:color="auto"/>
          </w:divBdr>
        </w:div>
        <w:div w:id="25175894">
          <w:marLeft w:val="0"/>
          <w:marRight w:val="0"/>
          <w:marTop w:val="0"/>
          <w:marBottom w:val="0"/>
          <w:divBdr>
            <w:top w:val="single" w:sz="24" w:space="0" w:color="EEEEEE"/>
            <w:left w:val="single" w:sz="24" w:space="0" w:color="428BCA"/>
            <w:bottom w:val="single" w:sz="24" w:space="0" w:color="EEEEEE"/>
            <w:right w:val="single" w:sz="24" w:space="0" w:color="EEEEEE"/>
          </w:divBdr>
        </w:div>
      </w:divsChild>
    </w:div>
    <w:div w:id="320230965">
      <w:bodyDiv w:val="1"/>
      <w:marLeft w:val="0"/>
      <w:marRight w:val="0"/>
      <w:marTop w:val="0"/>
      <w:marBottom w:val="0"/>
      <w:divBdr>
        <w:top w:val="none" w:sz="0" w:space="0" w:color="auto"/>
        <w:left w:val="none" w:sz="0" w:space="0" w:color="auto"/>
        <w:bottom w:val="none" w:sz="0" w:space="0" w:color="auto"/>
        <w:right w:val="none" w:sz="0" w:space="0" w:color="auto"/>
      </w:divBdr>
    </w:div>
    <w:div w:id="362173182">
      <w:bodyDiv w:val="1"/>
      <w:marLeft w:val="0"/>
      <w:marRight w:val="0"/>
      <w:marTop w:val="0"/>
      <w:marBottom w:val="0"/>
      <w:divBdr>
        <w:top w:val="none" w:sz="0" w:space="0" w:color="auto"/>
        <w:left w:val="none" w:sz="0" w:space="0" w:color="auto"/>
        <w:bottom w:val="none" w:sz="0" w:space="0" w:color="auto"/>
        <w:right w:val="none" w:sz="0" w:space="0" w:color="auto"/>
      </w:divBdr>
      <w:divsChild>
        <w:div w:id="692995868">
          <w:marLeft w:val="0"/>
          <w:marRight w:val="0"/>
          <w:marTop w:val="0"/>
          <w:marBottom w:val="0"/>
          <w:divBdr>
            <w:top w:val="none" w:sz="0" w:space="0" w:color="auto"/>
            <w:left w:val="none" w:sz="0" w:space="0" w:color="auto"/>
            <w:bottom w:val="none" w:sz="0" w:space="0" w:color="auto"/>
            <w:right w:val="none" w:sz="0" w:space="0" w:color="auto"/>
          </w:divBdr>
        </w:div>
      </w:divsChild>
    </w:div>
    <w:div w:id="579606339">
      <w:bodyDiv w:val="1"/>
      <w:marLeft w:val="0"/>
      <w:marRight w:val="0"/>
      <w:marTop w:val="0"/>
      <w:marBottom w:val="0"/>
      <w:divBdr>
        <w:top w:val="none" w:sz="0" w:space="0" w:color="auto"/>
        <w:left w:val="none" w:sz="0" w:space="0" w:color="auto"/>
        <w:bottom w:val="none" w:sz="0" w:space="0" w:color="auto"/>
        <w:right w:val="none" w:sz="0" w:space="0" w:color="auto"/>
      </w:divBdr>
      <w:divsChild>
        <w:div w:id="1228413825">
          <w:marLeft w:val="0"/>
          <w:marRight w:val="0"/>
          <w:marTop w:val="0"/>
          <w:marBottom w:val="0"/>
          <w:divBdr>
            <w:top w:val="none" w:sz="0" w:space="0" w:color="auto"/>
            <w:left w:val="none" w:sz="0" w:space="0" w:color="auto"/>
            <w:bottom w:val="none" w:sz="0" w:space="0" w:color="auto"/>
            <w:right w:val="none" w:sz="0" w:space="0" w:color="auto"/>
          </w:divBdr>
          <w:divsChild>
            <w:div w:id="514349711">
              <w:marLeft w:val="0"/>
              <w:marRight w:val="0"/>
              <w:marTop w:val="0"/>
              <w:marBottom w:val="0"/>
              <w:divBdr>
                <w:top w:val="none" w:sz="0" w:space="0" w:color="auto"/>
                <w:left w:val="none" w:sz="0" w:space="0" w:color="auto"/>
                <w:bottom w:val="none" w:sz="0" w:space="0" w:color="auto"/>
                <w:right w:val="none" w:sz="0" w:space="0" w:color="auto"/>
              </w:divBdr>
            </w:div>
            <w:div w:id="1027488965">
              <w:marLeft w:val="0"/>
              <w:marRight w:val="0"/>
              <w:marTop w:val="0"/>
              <w:marBottom w:val="0"/>
              <w:divBdr>
                <w:top w:val="none" w:sz="0" w:space="0" w:color="auto"/>
                <w:left w:val="none" w:sz="0" w:space="0" w:color="auto"/>
                <w:bottom w:val="none" w:sz="0" w:space="0" w:color="auto"/>
                <w:right w:val="none" w:sz="0" w:space="0" w:color="auto"/>
              </w:divBdr>
            </w:div>
            <w:div w:id="17020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390">
      <w:bodyDiv w:val="1"/>
      <w:marLeft w:val="0"/>
      <w:marRight w:val="0"/>
      <w:marTop w:val="0"/>
      <w:marBottom w:val="0"/>
      <w:divBdr>
        <w:top w:val="none" w:sz="0" w:space="0" w:color="auto"/>
        <w:left w:val="none" w:sz="0" w:space="0" w:color="auto"/>
        <w:bottom w:val="none" w:sz="0" w:space="0" w:color="auto"/>
        <w:right w:val="none" w:sz="0" w:space="0" w:color="auto"/>
      </w:divBdr>
    </w:div>
    <w:div w:id="651299621">
      <w:bodyDiv w:val="1"/>
      <w:marLeft w:val="0"/>
      <w:marRight w:val="0"/>
      <w:marTop w:val="0"/>
      <w:marBottom w:val="0"/>
      <w:divBdr>
        <w:top w:val="none" w:sz="0" w:space="0" w:color="auto"/>
        <w:left w:val="none" w:sz="0" w:space="0" w:color="auto"/>
        <w:bottom w:val="none" w:sz="0" w:space="0" w:color="auto"/>
        <w:right w:val="none" w:sz="0" w:space="0" w:color="auto"/>
      </w:divBdr>
    </w:div>
    <w:div w:id="676887033">
      <w:bodyDiv w:val="1"/>
      <w:marLeft w:val="0"/>
      <w:marRight w:val="0"/>
      <w:marTop w:val="0"/>
      <w:marBottom w:val="0"/>
      <w:divBdr>
        <w:top w:val="none" w:sz="0" w:space="0" w:color="auto"/>
        <w:left w:val="none" w:sz="0" w:space="0" w:color="auto"/>
        <w:bottom w:val="none" w:sz="0" w:space="0" w:color="auto"/>
        <w:right w:val="none" w:sz="0" w:space="0" w:color="auto"/>
      </w:divBdr>
      <w:divsChild>
        <w:div w:id="244607134">
          <w:marLeft w:val="0"/>
          <w:marRight w:val="0"/>
          <w:marTop w:val="0"/>
          <w:marBottom w:val="0"/>
          <w:divBdr>
            <w:top w:val="none" w:sz="0" w:space="0" w:color="auto"/>
            <w:left w:val="none" w:sz="0" w:space="0" w:color="auto"/>
            <w:bottom w:val="none" w:sz="0" w:space="0" w:color="auto"/>
            <w:right w:val="none" w:sz="0" w:space="0" w:color="auto"/>
          </w:divBdr>
          <w:divsChild>
            <w:div w:id="42488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351">
      <w:bodyDiv w:val="1"/>
      <w:marLeft w:val="0"/>
      <w:marRight w:val="0"/>
      <w:marTop w:val="0"/>
      <w:marBottom w:val="0"/>
      <w:divBdr>
        <w:top w:val="none" w:sz="0" w:space="0" w:color="auto"/>
        <w:left w:val="none" w:sz="0" w:space="0" w:color="auto"/>
        <w:bottom w:val="none" w:sz="0" w:space="0" w:color="auto"/>
        <w:right w:val="none" w:sz="0" w:space="0" w:color="auto"/>
      </w:divBdr>
    </w:div>
    <w:div w:id="731001876">
      <w:bodyDiv w:val="1"/>
      <w:marLeft w:val="0"/>
      <w:marRight w:val="0"/>
      <w:marTop w:val="0"/>
      <w:marBottom w:val="0"/>
      <w:divBdr>
        <w:top w:val="none" w:sz="0" w:space="0" w:color="auto"/>
        <w:left w:val="none" w:sz="0" w:space="0" w:color="auto"/>
        <w:bottom w:val="none" w:sz="0" w:space="0" w:color="auto"/>
        <w:right w:val="none" w:sz="0" w:space="0" w:color="auto"/>
      </w:divBdr>
    </w:div>
    <w:div w:id="782117733">
      <w:bodyDiv w:val="1"/>
      <w:marLeft w:val="0"/>
      <w:marRight w:val="0"/>
      <w:marTop w:val="0"/>
      <w:marBottom w:val="0"/>
      <w:divBdr>
        <w:top w:val="none" w:sz="0" w:space="0" w:color="auto"/>
        <w:left w:val="none" w:sz="0" w:space="0" w:color="auto"/>
        <w:bottom w:val="none" w:sz="0" w:space="0" w:color="auto"/>
        <w:right w:val="none" w:sz="0" w:space="0" w:color="auto"/>
      </w:divBdr>
    </w:div>
    <w:div w:id="800150901">
      <w:bodyDiv w:val="1"/>
      <w:marLeft w:val="0"/>
      <w:marRight w:val="0"/>
      <w:marTop w:val="0"/>
      <w:marBottom w:val="0"/>
      <w:divBdr>
        <w:top w:val="none" w:sz="0" w:space="0" w:color="auto"/>
        <w:left w:val="none" w:sz="0" w:space="0" w:color="auto"/>
        <w:bottom w:val="none" w:sz="0" w:space="0" w:color="auto"/>
        <w:right w:val="none" w:sz="0" w:space="0" w:color="auto"/>
      </w:divBdr>
      <w:divsChild>
        <w:div w:id="876896347">
          <w:marLeft w:val="0"/>
          <w:marRight w:val="0"/>
          <w:marTop w:val="0"/>
          <w:marBottom w:val="0"/>
          <w:divBdr>
            <w:top w:val="none" w:sz="0" w:space="0" w:color="auto"/>
            <w:left w:val="none" w:sz="0" w:space="0" w:color="auto"/>
            <w:bottom w:val="none" w:sz="0" w:space="0" w:color="auto"/>
            <w:right w:val="none" w:sz="0" w:space="0" w:color="auto"/>
          </w:divBdr>
          <w:divsChild>
            <w:div w:id="13763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7869">
      <w:bodyDiv w:val="1"/>
      <w:marLeft w:val="0"/>
      <w:marRight w:val="0"/>
      <w:marTop w:val="0"/>
      <w:marBottom w:val="0"/>
      <w:divBdr>
        <w:top w:val="none" w:sz="0" w:space="0" w:color="auto"/>
        <w:left w:val="none" w:sz="0" w:space="0" w:color="auto"/>
        <w:bottom w:val="none" w:sz="0" w:space="0" w:color="auto"/>
        <w:right w:val="none" w:sz="0" w:space="0" w:color="auto"/>
      </w:divBdr>
    </w:div>
    <w:div w:id="919799060">
      <w:bodyDiv w:val="1"/>
      <w:marLeft w:val="0"/>
      <w:marRight w:val="0"/>
      <w:marTop w:val="0"/>
      <w:marBottom w:val="0"/>
      <w:divBdr>
        <w:top w:val="none" w:sz="0" w:space="0" w:color="auto"/>
        <w:left w:val="none" w:sz="0" w:space="0" w:color="auto"/>
        <w:bottom w:val="none" w:sz="0" w:space="0" w:color="auto"/>
        <w:right w:val="none" w:sz="0" w:space="0" w:color="auto"/>
      </w:divBdr>
    </w:div>
    <w:div w:id="995842291">
      <w:bodyDiv w:val="1"/>
      <w:marLeft w:val="0"/>
      <w:marRight w:val="0"/>
      <w:marTop w:val="0"/>
      <w:marBottom w:val="0"/>
      <w:divBdr>
        <w:top w:val="none" w:sz="0" w:space="0" w:color="auto"/>
        <w:left w:val="none" w:sz="0" w:space="0" w:color="auto"/>
        <w:bottom w:val="none" w:sz="0" w:space="0" w:color="auto"/>
        <w:right w:val="none" w:sz="0" w:space="0" w:color="auto"/>
      </w:divBdr>
    </w:div>
    <w:div w:id="1042633307">
      <w:bodyDiv w:val="1"/>
      <w:marLeft w:val="0"/>
      <w:marRight w:val="0"/>
      <w:marTop w:val="0"/>
      <w:marBottom w:val="0"/>
      <w:divBdr>
        <w:top w:val="none" w:sz="0" w:space="0" w:color="auto"/>
        <w:left w:val="none" w:sz="0" w:space="0" w:color="auto"/>
        <w:bottom w:val="none" w:sz="0" w:space="0" w:color="auto"/>
        <w:right w:val="none" w:sz="0" w:space="0" w:color="auto"/>
      </w:divBdr>
      <w:divsChild>
        <w:div w:id="1893812190">
          <w:marLeft w:val="0"/>
          <w:marRight w:val="0"/>
          <w:marTop w:val="0"/>
          <w:marBottom w:val="0"/>
          <w:divBdr>
            <w:top w:val="none" w:sz="0" w:space="0" w:color="auto"/>
            <w:left w:val="none" w:sz="0" w:space="0" w:color="auto"/>
            <w:bottom w:val="none" w:sz="0" w:space="0" w:color="auto"/>
            <w:right w:val="none" w:sz="0" w:space="0" w:color="auto"/>
          </w:divBdr>
          <w:divsChild>
            <w:div w:id="7888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2503">
      <w:bodyDiv w:val="1"/>
      <w:marLeft w:val="0"/>
      <w:marRight w:val="0"/>
      <w:marTop w:val="0"/>
      <w:marBottom w:val="0"/>
      <w:divBdr>
        <w:top w:val="none" w:sz="0" w:space="0" w:color="auto"/>
        <w:left w:val="none" w:sz="0" w:space="0" w:color="auto"/>
        <w:bottom w:val="none" w:sz="0" w:space="0" w:color="auto"/>
        <w:right w:val="none" w:sz="0" w:space="0" w:color="auto"/>
      </w:divBdr>
    </w:div>
    <w:div w:id="1067916677">
      <w:bodyDiv w:val="1"/>
      <w:marLeft w:val="0"/>
      <w:marRight w:val="0"/>
      <w:marTop w:val="0"/>
      <w:marBottom w:val="0"/>
      <w:divBdr>
        <w:top w:val="none" w:sz="0" w:space="0" w:color="auto"/>
        <w:left w:val="none" w:sz="0" w:space="0" w:color="auto"/>
        <w:bottom w:val="none" w:sz="0" w:space="0" w:color="auto"/>
        <w:right w:val="none" w:sz="0" w:space="0" w:color="auto"/>
      </w:divBdr>
    </w:div>
    <w:div w:id="1083572551">
      <w:bodyDiv w:val="1"/>
      <w:marLeft w:val="0"/>
      <w:marRight w:val="0"/>
      <w:marTop w:val="0"/>
      <w:marBottom w:val="0"/>
      <w:divBdr>
        <w:top w:val="none" w:sz="0" w:space="0" w:color="auto"/>
        <w:left w:val="none" w:sz="0" w:space="0" w:color="auto"/>
        <w:bottom w:val="none" w:sz="0" w:space="0" w:color="auto"/>
        <w:right w:val="none" w:sz="0" w:space="0" w:color="auto"/>
      </w:divBdr>
      <w:divsChild>
        <w:div w:id="916286310">
          <w:marLeft w:val="0"/>
          <w:marRight w:val="0"/>
          <w:marTop w:val="0"/>
          <w:marBottom w:val="0"/>
          <w:divBdr>
            <w:top w:val="none" w:sz="0" w:space="0" w:color="auto"/>
            <w:left w:val="none" w:sz="0" w:space="0" w:color="auto"/>
            <w:bottom w:val="none" w:sz="0" w:space="0" w:color="auto"/>
            <w:right w:val="none" w:sz="0" w:space="0" w:color="auto"/>
          </w:divBdr>
          <w:divsChild>
            <w:div w:id="11162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2458">
      <w:bodyDiv w:val="1"/>
      <w:marLeft w:val="0"/>
      <w:marRight w:val="0"/>
      <w:marTop w:val="0"/>
      <w:marBottom w:val="0"/>
      <w:divBdr>
        <w:top w:val="none" w:sz="0" w:space="0" w:color="auto"/>
        <w:left w:val="none" w:sz="0" w:space="0" w:color="auto"/>
        <w:bottom w:val="none" w:sz="0" w:space="0" w:color="auto"/>
        <w:right w:val="none" w:sz="0" w:space="0" w:color="auto"/>
      </w:divBdr>
      <w:divsChild>
        <w:div w:id="1571189116">
          <w:marLeft w:val="0"/>
          <w:marRight w:val="0"/>
          <w:marTop w:val="0"/>
          <w:marBottom w:val="0"/>
          <w:divBdr>
            <w:top w:val="none" w:sz="0" w:space="0" w:color="auto"/>
            <w:left w:val="none" w:sz="0" w:space="0" w:color="auto"/>
            <w:bottom w:val="none" w:sz="0" w:space="0" w:color="auto"/>
            <w:right w:val="none" w:sz="0" w:space="0" w:color="auto"/>
          </w:divBdr>
          <w:divsChild>
            <w:div w:id="383601748">
              <w:marLeft w:val="0"/>
              <w:marRight w:val="0"/>
              <w:marTop w:val="0"/>
              <w:marBottom w:val="0"/>
              <w:divBdr>
                <w:top w:val="none" w:sz="0" w:space="0" w:color="auto"/>
                <w:left w:val="none" w:sz="0" w:space="0" w:color="auto"/>
                <w:bottom w:val="none" w:sz="0" w:space="0" w:color="auto"/>
                <w:right w:val="none" w:sz="0" w:space="0" w:color="auto"/>
              </w:divBdr>
            </w:div>
            <w:div w:id="1494417764">
              <w:marLeft w:val="0"/>
              <w:marRight w:val="0"/>
              <w:marTop w:val="0"/>
              <w:marBottom w:val="0"/>
              <w:divBdr>
                <w:top w:val="none" w:sz="0" w:space="0" w:color="auto"/>
                <w:left w:val="none" w:sz="0" w:space="0" w:color="auto"/>
                <w:bottom w:val="none" w:sz="0" w:space="0" w:color="auto"/>
                <w:right w:val="none" w:sz="0" w:space="0" w:color="auto"/>
              </w:divBdr>
            </w:div>
            <w:div w:id="1496532401">
              <w:marLeft w:val="0"/>
              <w:marRight w:val="0"/>
              <w:marTop w:val="0"/>
              <w:marBottom w:val="0"/>
              <w:divBdr>
                <w:top w:val="none" w:sz="0" w:space="0" w:color="auto"/>
                <w:left w:val="none" w:sz="0" w:space="0" w:color="auto"/>
                <w:bottom w:val="none" w:sz="0" w:space="0" w:color="auto"/>
                <w:right w:val="none" w:sz="0" w:space="0" w:color="auto"/>
              </w:divBdr>
            </w:div>
            <w:div w:id="605771528">
              <w:marLeft w:val="0"/>
              <w:marRight w:val="0"/>
              <w:marTop w:val="0"/>
              <w:marBottom w:val="0"/>
              <w:divBdr>
                <w:top w:val="none" w:sz="0" w:space="0" w:color="auto"/>
                <w:left w:val="none" w:sz="0" w:space="0" w:color="auto"/>
                <w:bottom w:val="none" w:sz="0" w:space="0" w:color="auto"/>
                <w:right w:val="none" w:sz="0" w:space="0" w:color="auto"/>
              </w:divBdr>
            </w:div>
            <w:div w:id="2034530899">
              <w:marLeft w:val="0"/>
              <w:marRight w:val="0"/>
              <w:marTop w:val="0"/>
              <w:marBottom w:val="0"/>
              <w:divBdr>
                <w:top w:val="none" w:sz="0" w:space="0" w:color="auto"/>
                <w:left w:val="none" w:sz="0" w:space="0" w:color="auto"/>
                <w:bottom w:val="none" w:sz="0" w:space="0" w:color="auto"/>
                <w:right w:val="none" w:sz="0" w:space="0" w:color="auto"/>
              </w:divBdr>
            </w:div>
            <w:div w:id="1639141173">
              <w:marLeft w:val="0"/>
              <w:marRight w:val="0"/>
              <w:marTop w:val="0"/>
              <w:marBottom w:val="0"/>
              <w:divBdr>
                <w:top w:val="none" w:sz="0" w:space="0" w:color="auto"/>
                <w:left w:val="none" w:sz="0" w:space="0" w:color="auto"/>
                <w:bottom w:val="none" w:sz="0" w:space="0" w:color="auto"/>
                <w:right w:val="none" w:sz="0" w:space="0" w:color="auto"/>
              </w:divBdr>
            </w:div>
            <w:div w:id="1137377659">
              <w:marLeft w:val="0"/>
              <w:marRight w:val="0"/>
              <w:marTop w:val="0"/>
              <w:marBottom w:val="0"/>
              <w:divBdr>
                <w:top w:val="none" w:sz="0" w:space="0" w:color="auto"/>
                <w:left w:val="none" w:sz="0" w:space="0" w:color="auto"/>
                <w:bottom w:val="none" w:sz="0" w:space="0" w:color="auto"/>
                <w:right w:val="none" w:sz="0" w:space="0" w:color="auto"/>
              </w:divBdr>
            </w:div>
            <w:div w:id="1539391969">
              <w:marLeft w:val="0"/>
              <w:marRight w:val="0"/>
              <w:marTop w:val="0"/>
              <w:marBottom w:val="0"/>
              <w:divBdr>
                <w:top w:val="none" w:sz="0" w:space="0" w:color="auto"/>
                <w:left w:val="none" w:sz="0" w:space="0" w:color="auto"/>
                <w:bottom w:val="none" w:sz="0" w:space="0" w:color="auto"/>
                <w:right w:val="none" w:sz="0" w:space="0" w:color="auto"/>
              </w:divBdr>
            </w:div>
            <w:div w:id="1903715727">
              <w:marLeft w:val="0"/>
              <w:marRight w:val="0"/>
              <w:marTop w:val="0"/>
              <w:marBottom w:val="0"/>
              <w:divBdr>
                <w:top w:val="none" w:sz="0" w:space="0" w:color="auto"/>
                <w:left w:val="none" w:sz="0" w:space="0" w:color="auto"/>
                <w:bottom w:val="none" w:sz="0" w:space="0" w:color="auto"/>
                <w:right w:val="none" w:sz="0" w:space="0" w:color="auto"/>
              </w:divBdr>
            </w:div>
            <w:div w:id="1435974568">
              <w:marLeft w:val="0"/>
              <w:marRight w:val="0"/>
              <w:marTop w:val="0"/>
              <w:marBottom w:val="0"/>
              <w:divBdr>
                <w:top w:val="none" w:sz="0" w:space="0" w:color="auto"/>
                <w:left w:val="none" w:sz="0" w:space="0" w:color="auto"/>
                <w:bottom w:val="none" w:sz="0" w:space="0" w:color="auto"/>
                <w:right w:val="none" w:sz="0" w:space="0" w:color="auto"/>
              </w:divBdr>
            </w:div>
            <w:div w:id="618073706">
              <w:marLeft w:val="0"/>
              <w:marRight w:val="0"/>
              <w:marTop w:val="0"/>
              <w:marBottom w:val="0"/>
              <w:divBdr>
                <w:top w:val="none" w:sz="0" w:space="0" w:color="auto"/>
                <w:left w:val="none" w:sz="0" w:space="0" w:color="auto"/>
                <w:bottom w:val="none" w:sz="0" w:space="0" w:color="auto"/>
                <w:right w:val="none" w:sz="0" w:space="0" w:color="auto"/>
              </w:divBdr>
            </w:div>
            <w:div w:id="324747687">
              <w:marLeft w:val="0"/>
              <w:marRight w:val="0"/>
              <w:marTop w:val="0"/>
              <w:marBottom w:val="0"/>
              <w:divBdr>
                <w:top w:val="none" w:sz="0" w:space="0" w:color="auto"/>
                <w:left w:val="none" w:sz="0" w:space="0" w:color="auto"/>
                <w:bottom w:val="none" w:sz="0" w:space="0" w:color="auto"/>
                <w:right w:val="none" w:sz="0" w:space="0" w:color="auto"/>
              </w:divBdr>
            </w:div>
            <w:div w:id="7822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737">
      <w:bodyDiv w:val="1"/>
      <w:marLeft w:val="0"/>
      <w:marRight w:val="0"/>
      <w:marTop w:val="0"/>
      <w:marBottom w:val="0"/>
      <w:divBdr>
        <w:top w:val="none" w:sz="0" w:space="0" w:color="auto"/>
        <w:left w:val="none" w:sz="0" w:space="0" w:color="auto"/>
        <w:bottom w:val="none" w:sz="0" w:space="0" w:color="auto"/>
        <w:right w:val="none" w:sz="0" w:space="0" w:color="auto"/>
      </w:divBdr>
    </w:div>
    <w:div w:id="1150513160">
      <w:bodyDiv w:val="1"/>
      <w:marLeft w:val="0"/>
      <w:marRight w:val="0"/>
      <w:marTop w:val="0"/>
      <w:marBottom w:val="0"/>
      <w:divBdr>
        <w:top w:val="none" w:sz="0" w:space="0" w:color="auto"/>
        <w:left w:val="none" w:sz="0" w:space="0" w:color="auto"/>
        <w:bottom w:val="none" w:sz="0" w:space="0" w:color="auto"/>
        <w:right w:val="none" w:sz="0" w:space="0" w:color="auto"/>
      </w:divBdr>
    </w:div>
    <w:div w:id="1265991662">
      <w:bodyDiv w:val="1"/>
      <w:marLeft w:val="0"/>
      <w:marRight w:val="0"/>
      <w:marTop w:val="0"/>
      <w:marBottom w:val="0"/>
      <w:divBdr>
        <w:top w:val="none" w:sz="0" w:space="0" w:color="auto"/>
        <w:left w:val="none" w:sz="0" w:space="0" w:color="auto"/>
        <w:bottom w:val="none" w:sz="0" w:space="0" w:color="auto"/>
        <w:right w:val="none" w:sz="0" w:space="0" w:color="auto"/>
      </w:divBdr>
    </w:div>
    <w:div w:id="1300725483">
      <w:bodyDiv w:val="1"/>
      <w:marLeft w:val="0"/>
      <w:marRight w:val="0"/>
      <w:marTop w:val="0"/>
      <w:marBottom w:val="0"/>
      <w:divBdr>
        <w:top w:val="none" w:sz="0" w:space="0" w:color="auto"/>
        <w:left w:val="none" w:sz="0" w:space="0" w:color="auto"/>
        <w:bottom w:val="none" w:sz="0" w:space="0" w:color="auto"/>
        <w:right w:val="none" w:sz="0" w:space="0" w:color="auto"/>
      </w:divBdr>
    </w:div>
    <w:div w:id="1320574845">
      <w:bodyDiv w:val="1"/>
      <w:marLeft w:val="0"/>
      <w:marRight w:val="0"/>
      <w:marTop w:val="0"/>
      <w:marBottom w:val="0"/>
      <w:divBdr>
        <w:top w:val="none" w:sz="0" w:space="0" w:color="auto"/>
        <w:left w:val="none" w:sz="0" w:space="0" w:color="auto"/>
        <w:bottom w:val="none" w:sz="0" w:space="0" w:color="auto"/>
        <w:right w:val="none" w:sz="0" w:space="0" w:color="auto"/>
      </w:divBdr>
    </w:div>
    <w:div w:id="1380982444">
      <w:bodyDiv w:val="1"/>
      <w:marLeft w:val="0"/>
      <w:marRight w:val="0"/>
      <w:marTop w:val="0"/>
      <w:marBottom w:val="0"/>
      <w:divBdr>
        <w:top w:val="none" w:sz="0" w:space="0" w:color="auto"/>
        <w:left w:val="none" w:sz="0" w:space="0" w:color="auto"/>
        <w:bottom w:val="none" w:sz="0" w:space="0" w:color="auto"/>
        <w:right w:val="none" w:sz="0" w:space="0" w:color="auto"/>
      </w:divBdr>
    </w:div>
    <w:div w:id="1454205070">
      <w:bodyDiv w:val="1"/>
      <w:marLeft w:val="0"/>
      <w:marRight w:val="0"/>
      <w:marTop w:val="0"/>
      <w:marBottom w:val="0"/>
      <w:divBdr>
        <w:top w:val="none" w:sz="0" w:space="0" w:color="auto"/>
        <w:left w:val="none" w:sz="0" w:space="0" w:color="auto"/>
        <w:bottom w:val="none" w:sz="0" w:space="0" w:color="auto"/>
        <w:right w:val="none" w:sz="0" w:space="0" w:color="auto"/>
      </w:divBdr>
    </w:div>
    <w:div w:id="1473405331">
      <w:bodyDiv w:val="1"/>
      <w:marLeft w:val="0"/>
      <w:marRight w:val="0"/>
      <w:marTop w:val="0"/>
      <w:marBottom w:val="0"/>
      <w:divBdr>
        <w:top w:val="none" w:sz="0" w:space="0" w:color="auto"/>
        <w:left w:val="none" w:sz="0" w:space="0" w:color="auto"/>
        <w:bottom w:val="none" w:sz="0" w:space="0" w:color="auto"/>
        <w:right w:val="none" w:sz="0" w:space="0" w:color="auto"/>
      </w:divBdr>
    </w:div>
    <w:div w:id="1476025051">
      <w:bodyDiv w:val="1"/>
      <w:marLeft w:val="0"/>
      <w:marRight w:val="0"/>
      <w:marTop w:val="0"/>
      <w:marBottom w:val="0"/>
      <w:divBdr>
        <w:top w:val="none" w:sz="0" w:space="0" w:color="auto"/>
        <w:left w:val="none" w:sz="0" w:space="0" w:color="auto"/>
        <w:bottom w:val="none" w:sz="0" w:space="0" w:color="auto"/>
        <w:right w:val="none" w:sz="0" w:space="0" w:color="auto"/>
      </w:divBdr>
    </w:div>
    <w:div w:id="1548302277">
      <w:bodyDiv w:val="1"/>
      <w:marLeft w:val="0"/>
      <w:marRight w:val="0"/>
      <w:marTop w:val="0"/>
      <w:marBottom w:val="0"/>
      <w:divBdr>
        <w:top w:val="none" w:sz="0" w:space="0" w:color="auto"/>
        <w:left w:val="none" w:sz="0" w:space="0" w:color="auto"/>
        <w:bottom w:val="none" w:sz="0" w:space="0" w:color="auto"/>
        <w:right w:val="none" w:sz="0" w:space="0" w:color="auto"/>
      </w:divBdr>
    </w:div>
    <w:div w:id="1596815818">
      <w:bodyDiv w:val="1"/>
      <w:marLeft w:val="0"/>
      <w:marRight w:val="0"/>
      <w:marTop w:val="0"/>
      <w:marBottom w:val="0"/>
      <w:divBdr>
        <w:top w:val="none" w:sz="0" w:space="0" w:color="auto"/>
        <w:left w:val="none" w:sz="0" w:space="0" w:color="auto"/>
        <w:bottom w:val="none" w:sz="0" w:space="0" w:color="auto"/>
        <w:right w:val="none" w:sz="0" w:space="0" w:color="auto"/>
      </w:divBdr>
    </w:div>
    <w:div w:id="1617062837">
      <w:bodyDiv w:val="1"/>
      <w:marLeft w:val="0"/>
      <w:marRight w:val="0"/>
      <w:marTop w:val="0"/>
      <w:marBottom w:val="0"/>
      <w:divBdr>
        <w:top w:val="none" w:sz="0" w:space="0" w:color="auto"/>
        <w:left w:val="none" w:sz="0" w:space="0" w:color="auto"/>
        <w:bottom w:val="none" w:sz="0" w:space="0" w:color="auto"/>
        <w:right w:val="none" w:sz="0" w:space="0" w:color="auto"/>
      </w:divBdr>
    </w:div>
    <w:div w:id="1670016444">
      <w:bodyDiv w:val="1"/>
      <w:marLeft w:val="0"/>
      <w:marRight w:val="0"/>
      <w:marTop w:val="0"/>
      <w:marBottom w:val="0"/>
      <w:divBdr>
        <w:top w:val="none" w:sz="0" w:space="0" w:color="auto"/>
        <w:left w:val="none" w:sz="0" w:space="0" w:color="auto"/>
        <w:bottom w:val="none" w:sz="0" w:space="0" w:color="auto"/>
        <w:right w:val="none" w:sz="0" w:space="0" w:color="auto"/>
      </w:divBdr>
    </w:div>
    <w:div w:id="1679576753">
      <w:bodyDiv w:val="1"/>
      <w:marLeft w:val="0"/>
      <w:marRight w:val="0"/>
      <w:marTop w:val="0"/>
      <w:marBottom w:val="0"/>
      <w:divBdr>
        <w:top w:val="none" w:sz="0" w:space="0" w:color="auto"/>
        <w:left w:val="none" w:sz="0" w:space="0" w:color="auto"/>
        <w:bottom w:val="none" w:sz="0" w:space="0" w:color="auto"/>
        <w:right w:val="none" w:sz="0" w:space="0" w:color="auto"/>
      </w:divBdr>
    </w:div>
    <w:div w:id="1686202164">
      <w:bodyDiv w:val="1"/>
      <w:marLeft w:val="0"/>
      <w:marRight w:val="0"/>
      <w:marTop w:val="0"/>
      <w:marBottom w:val="0"/>
      <w:divBdr>
        <w:top w:val="none" w:sz="0" w:space="0" w:color="auto"/>
        <w:left w:val="none" w:sz="0" w:space="0" w:color="auto"/>
        <w:bottom w:val="none" w:sz="0" w:space="0" w:color="auto"/>
        <w:right w:val="none" w:sz="0" w:space="0" w:color="auto"/>
      </w:divBdr>
    </w:div>
    <w:div w:id="1720133570">
      <w:bodyDiv w:val="1"/>
      <w:marLeft w:val="0"/>
      <w:marRight w:val="0"/>
      <w:marTop w:val="0"/>
      <w:marBottom w:val="0"/>
      <w:divBdr>
        <w:top w:val="none" w:sz="0" w:space="0" w:color="auto"/>
        <w:left w:val="none" w:sz="0" w:space="0" w:color="auto"/>
        <w:bottom w:val="none" w:sz="0" w:space="0" w:color="auto"/>
        <w:right w:val="none" w:sz="0" w:space="0" w:color="auto"/>
      </w:divBdr>
    </w:div>
    <w:div w:id="1887375219">
      <w:bodyDiv w:val="1"/>
      <w:marLeft w:val="0"/>
      <w:marRight w:val="0"/>
      <w:marTop w:val="0"/>
      <w:marBottom w:val="0"/>
      <w:divBdr>
        <w:top w:val="none" w:sz="0" w:space="0" w:color="auto"/>
        <w:left w:val="none" w:sz="0" w:space="0" w:color="auto"/>
        <w:bottom w:val="none" w:sz="0" w:space="0" w:color="auto"/>
        <w:right w:val="none" w:sz="0" w:space="0" w:color="auto"/>
      </w:divBdr>
      <w:divsChild>
        <w:div w:id="123930174">
          <w:marLeft w:val="0"/>
          <w:marRight w:val="0"/>
          <w:marTop w:val="0"/>
          <w:marBottom w:val="0"/>
          <w:divBdr>
            <w:top w:val="single" w:sz="24" w:space="0" w:color="EEEEEE"/>
            <w:left w:val="single" w:sz="24" w:space="0" w:color="428BCA"/>
            <w:bottom w:val="single" w:sz="24" w:space="0" w:color="EEEEEE"/>
            <w:right w:val="single" w:sz="24" w:space="0" w:color="EEEEEE"/>
          </w:divBdr>
        </w:div>
        <w:div w:id="334501345">
          <w:marLeft w:val="0"/>
          <w:marRight w:val="0"/>
          <w:marTop w:val="0"/>
          <w:marBottom w:val="0"/>
          <w:divBdr>
            <w:top w:val="single" w:sz="24" w:space="0" w:color="EEEEEE"/>
            <w:left w:val="single" w:sz="24" w:space="0" w:color="428BCA"/>
            <w:bottom w:val="single" w:sz="24" w:space="0" w:color="EEEEEE"/>
            <w:right w:val="single" w:sz="24" w:space="0" w:color="EEEEEE"/>
          </w:divBdr>
        </w:div>
        <w:div w:id="1412964094">
          <w:marLeft w:val="0"/>
          <w:marRight w:val="0"/>
          <w:marTop w:val="0"/>
          <w:marBottom w:val="0"/>
          <w:divBdr>
            <w:top w:val="none" w:sz="0" w:space="0" w:color="auto"/>
            <w:left w:val="none" w:sz="0" w:space="0" w:color="auto"/>
            <w:bottom w:val="none" w:sz="0" w:space="0" w:color="auto"/>
            <w:right w:val="none" w:sz="0" w:space="0" w:color="auto"/>
          </w:divBdr>
          <w:divsChild>
            <w:div w:id="1571966577">
              <w:marLeft w:val="0"/>
              <w:marRight w:val="0"/>
              <w:marTop w:val="0"/>
              <w:marBottom w:val="0"/>
              <w:divBdr>
                <w:top w:val="none" w:sz="0" w:space="0" w:color="auto"/>
                <w:left w:val="none" w:sz="0" w:space="0" w:color="auto"/>
                <w:bottom w:val="none" w:sz="0" w:space="0" w:color="auto"/>
                <w:right w:val="none" w:sz="0" w:space="0" w:color="auto"/>
              </w:divBdr>
            </w:div>
          </w:divsChild>
        </w:div>
        <w:div w:id="336269810">
          <w:marLeft w:val="0"/>
          <w:marRight w:val="0"/>
          <w:marTop w:val="0"/>
          <w:marBottom w:val="0"/>
          <w:divBdr>
            <w:top w:val="single" w:sz="24" w:space="0" w:color="EEEEEE"/>
            <w:left w:val="single" w:sz="24" w:space="0" w:color="428BCA"/>
            <w:bottom w:val="single" w:sz="24" w:space="0" w:color="EEEEEE"/>
            <w:right w:val="single" w:sz="24" w:space="0" w:color="EEEEEE"/>
          </w:divBdr>
        </w:div>
        <w:div w:id="396443449">
          <w:marLeft w:val="0"/>
          <w:marRight w:val="0"/>
          <w:marTop w:val="0"/>
          <w:marBottom w:val="0"/>
          <w:divBdr>
            <w:top w:val="none" w:sz="0" w:space="0" w:color="auto"/>
            <w:left w:val="none" w:sz="0" w:space="0" w:color="auto"/>
            <w:bottom w:val="none" w:sz="0" w:space="0" w:color="auto"/>
            <w:right w:val="none" w:sz="0" w:space="0" w:color="auto"/>
          </w:divBdr>
          <w:divsChild>
            <w:div w:id="1908496748">
              <w:marLeft w:val="0"/>
              <w:marRight w:val="0"/>
              <w:marTop w:val="0"/>
              <w:marBottom w:val="0"/>
              <w:divBdr>
                <w:top w:val="none" w:sz="0" w:space="0" w:color="auto"/>
                <w:left w:val="none" w:sz="0" w:space="0" w:color="auto"/>
                <w:bottom w:val="none" w:sz="0" w:space="0" w:color="auto"/>
                <w:right w:val="none" w:sz="0" w:space="0" w:color="auto"/>
              </w:divBdr>
            </w:div>
          </w:divsChild>
        </w:div>
        <w:div w:id="297036649">
          <w:marLeft w:val="0"/>
          <w:marRight w:val="0"/>
          <w:marTop w:val="0"/>
          <w:marBottom w:val="0"/>
          <w:divBdr>
            <w:top w:val="single" w:sz="24" w:space="0" w:color="EEEEEE"/>
            <w:left w:val="single" w:sz="24" w:space="0" w:color="428BCA"/>
            <w:bottom w:val="single" w:sz="24" w:space="0" w:color="EEEEEE"/>
            <w:right w:val="single" w:sz="24" w:space="0" w:color="EEEEEE"/>
          </w:divBdr>
        </w:div>
        <w:div w:id="1195844056">
          <w:marLeft w:val="0"/>
          <w:marRight w:val="0"/>
          <w:marTop w:val="150"/>
          <w:marBottom w:val="150"/>
          <w:divBdr>
            <w:top w:val="none" w:sz="0" w:space="0" w:color="auto"/>
            <w:left w:val="none" w:sz="0" w:space="0" w:color="auto"/>
            <w:bottom w:val="none" w:sz="0" w:space="0" w:color="auto"/>
            <w:right w:val="none" w:sz="0" w:space="0" w:color="auto"/>
          </w:divBdr>
        </w:div>
        <w:div w:id="1831285583">
          <w:marLeft w:val="0"/>
          <w:marRight w:val="0"/>
          <w:marTop w:val="0"/>
          <w:marBottom w:val="0"/>
          <w:divBdr>
            <w:top w:val="single" w:sz="24" w:space="0" w:color="EEEEEE"/>
            <w:left w:val="single" w:sz="24" w:space="0" w:color="428BCA"/>
            <w:bottom w:val="single" w:sz="24" w:space="0" w:color="EEEEEE"/>
            <w:right w:val="single" w:sz="24" w:space="0" w:color="EEEEEE"/>
          </w:divBdr>
        </w:div>
        <w:div w:id="1971738127">
          <w:marLeft w:val="0"/>
          <w:marRight w:val="0"/>
          <w:marTop w:val="0"/>
          <w:marBottom w:val="0"/>
          <w:divBdr>
            <w:top w:val="single" w:sz="24" w:space="0" w:color="EEEEEE"/>
            <w:left w:val="single" w:sz="24" w:space="0" w:color="428BCA"/>
            <w:bottom w:val="single" w:sz="24" w:space="0" w:color="EEEEEE"/>
            <w:right w:val="single" w:sz="24" w:space="0" w:color="EEEEEE"/>
          </w:divBdr>
        </w:div>
        <w:div w:id="639845641">
          <w:marLeft w:val="0"/>
          <w:marRight w:val="0"/>
          <w:marTop w:val="0"/>
          <w:marBottom w:val="0"/>
          <w:divBdr>
            <w:top w:val="single" w:sz="24" w:space="0" w:color="EEEEEE"/>
            <w:left w:val="single" w:sz="24" w:space="0" w:color="428BCA"/>
            <w:bottom w:val="single" w:sz="24" w:space="0" w:color="EEEEEE"/>
            <w:right w:val="single" w:sz="24" w:space="0" w:color="EEEEEE"/>
          </w:divBdr>
        </w:div>
        <w:div w:id="427968138">
          <w:marLeft w:val="0"/>
          <w:marRight w:val="0"/>
          <w:marTop w:val="0"/>
          <w:marBottom w:val="0"/>
          <w:divBdr>
            <w:top w:val="none" w:sz="0" w:space="0" w:color="auto"/>
            <w:left w:val="none" w:sz="0" w:space="0" w:color="auto"/>
            <w:bottom w:val="none" w:sz="0" w:space="0" w:color="auto"/>
            <w:right w:val="none" w:sz="0" w:space="0" w:color="auto"/>
          </w:divBdr>
          <w:divsChild>
            <w:div w:id="1549565067">
              <w:marLeft w:val="0"/>
              <w:marRight w:val="0"/>
              <w:marTop w:val="0"/>
              <w:marBottom w:val="0"/>
              <w:divBdr>
                <w:top w:val="none" w:sz="0" w:space="0" w:color="auto"/>
                <w:left w:val="none" w:sz="0" w:space="0" w:color="auto"/>
                <w:bottom w:val="none" w:sz="0" w:space="0" w:color="auto"/>
                <w:right w:val="none" w:sz="0" w:space="0" w:color="auto"/>
              </w:divBdr>
            </w:div>
          </w:divsChild>
        </w:div>
        <w:div w:id="475953598">
          <w:marLeft w:val="0"/>
          <w:marRight w:val="0"/>
          <w:marTop w:val="150"/>
          <w:marBottom w:val="150"/>
          <w:divBdr>
            <w:top w:val="none" w:sz="0" w:space="0" w:color="auto"/>
            <w:left w:val="none" w:sz="0" w:space="0" w:color="auto"/>
            <w:bottom w:val="none" w:sz="0" w:space="0" w:color="auto"/>
            <w:right w:val="none" w:sz="0" w:space="0" w:color="auto"/>
          </w:divBdr>
        </w:div>
        <w:div w:id="580599146">
          <w:marLeft w:val="0"/>
          <w:marRight w:val="0"/>
          <w:marTop w:val="150"/>
          <w:marBottom w:val="150"/>
          <w:divBdr>
            <w:top w:val="none" w:sz="0" w:space="0" w:color="auto"/>
            <w:left w:val="none" w:sz="0" w:space="0" w:color="auto"/>
            <w:bottom w:val="none" w:sz="0" w:space="0" w:color="auto"/>
            <w:right w:val="none" w:sz="0" w:space="0" w:color="auto"/>
          </w:divBdr>
        </w:div>
        <w:div w:id="807893073">
          <w:marLeft w:val="0"/>
          <w:marRight w:val="0"/>
          <w:marTop w:val="0"/>
          <w:marBottom w:val="0"/>
          <w:divBdr>
            <w:top w:val="single" w:sz="24" w:space="0" w:color="EEEEEE"/>
            <w:left w:val="single" w:sz="24" w:space="0" w:color="428BCA"/>
            <w:bottom w:val="single" w:sz="24" w:space="0" w:color="EEEEEE"/>
            <w:right w:val="single" w:sz="24" w:space="0" w:color="EEEEEE"/>
          </w:divBdr>
        </w:div>
        <w:div w:id="1929655348">
          <w:marLeft w:val="0"/>
          <w:marRight w:val="0"/>
          <w:marTop w:val="150"/>
          <w:marBottom w:val="150"/>
          <w:divBdr>
            <w:top w:val="none" w:sz="0" w:space="0" w:color="auto"/>
            <w:left w:val="none" w:sz="0" w:space="0" w:color="auto"/>
            <w:bottom w:val="none" w:sz="0" w:space="0" w:color="auto"/>
            <w:right w:val="none" w:sz="0" w:space="0" w:color="auto"/>
          </w:divBdr>
        </w:div>
        <w:div w:id="1121535097">
          <w:marLeft w:val="0"/>
          <w:marRight w:val="0"/>
          <w:marTop w:val="0"/>
          <w:marBottom w:val="0"/>
          <w:divBdr>
            <w:top w:val="single" w:sz="24" w:space="0" w:color="EEEEEE"/>
            <w:left w:val="single" w:sz="24" w:space="0" w:color="428BCA"/>
            <w:bottom w:val="single" w:sz="24" w:space="0" w:color="EEEEEE"/>
            <w:right w:val="single" w:sz="24" w:space="0" w:color="EEEEEE"/>
          </w:divBdr>
        </w:div>
        <w:div w:id="1588147821">
          <w:marLeft w:val="0"/>
          <w:marRight w:val="0"/>
          <w:marTop w:val="0"/>
          <w:marBottom w:val="0"/>
          <w:divBdr>
            <w:top w:val="single" w:sz="24" w:space="0" w:color="EEEEEE"/>
            <w:left w:val="single" w:sz="24" w:space="0" w:color="428BCA"/>
            <w:bottom w:val="single" w:sz="24" w:space="0" w:color="EEEEEE"/>
            <w:right w:val="single" w:sz="24" w:space="0" w:color="EEEEEE"/>
          </w:divBdr>
        </w:div>
        <w:div w:id="425812782">
          <w:marLeft w:val="0"/>
          <w:marRight w:val="0"/>
          <w:marTop w:val="0"/>
          <w:marBottom w:val="0"/>
          <w:divBdr>
            <w:top w:val="single" w:sz="24" w:space="0" w:color="EEEEEE"/>
            <w:left w:val="single" w:sz="24" w:space="0" w:color="428BCA"/>
            <w:bottom w:val="single" w:sz="24" w:space="0" w:color="EEEEEE"/>
            <w:right w:val="single" w:sz="24" w:space="0" w:color="EEEEEE"/>
          </w:divBdr>
        </w:div>
      </w:divsChild>
    </w:div>
    <w:div w:id="1904876945">
      <w:bodyDiv w:val="1"/>
      <w:marLeft w:val="0"/>
      <w:marRight w:val="0"/>
      <w:marTop w:val="0"/>
      <w:marBottom w:val="0"/>
      <w:divBdr>
        <w:top w:val="none" w:sz="0" w:space="0" w:color="auto"/>
        <w:left w:val="none" w:sz="0" w:space="0" w:color="auto"/>
        <w:bottom w:val="none" w:sz="0" w:space="0" w:color="auto"/>
        <w:right w:val="none" w:sz="0" w:space="0" w:color="auto"/>
      </w:divBdr>
    </w:div>
    <w:div w:id="1905993221">
      <w:bodyDiv w:val="1"/>
      <w:marLeft w:val="0"/>
      <w:marRight w:val="0"/>
      <w:marTop w:val="0"/>
      <w:marBottom w:val="0"/>
      <w:divBdr>
        <w:top w:val="none" w:sz="0" w:space="0" w:color="auto"/>
        <w:left w:val="none" w:sz="0" w:space="0" w:color="auto"/>
        <w:bottom w:val="none" w:sz="0" w:space="0" w:color="auto"/>
        <w:right w:val="none" w:sz="0" w:space="0" w:color="auto"/>
      </w:divBdr>
      <w:divsChild>
        <w:div w:id="1599752750">
          <w:marLeft w:val="0"/>
          <w:marRight w:val="0"/>
          <w:marTop w:val="0"/>
          <w:marBottom w:val="0"/>
          <w:divBdr>
            <w:top w:val="none" w:sz="0" w:space="0" w:color="auto"/>
            <w:left w:val="none" w:sz="0" w:space="0" w:color="auto"/>
            <w:bottom w:val="none" w:sz="0" w:space="0" w:color="auto"/>
            <w:right w:val="none" w:sz="0" w:space="0" w:color="auto"/>
          </w:divBdr>
          <w:divsChild>
            <w:div w:id="612786828">
              <w:marLeft w:val="0"/>
              <w:marRight w:val="0"/>
              <w:marTop w:val="0"/>
              <w:marBottom w:val="0"/>
              <w:divBdr>
                <w:top w:val="none" w:sz="0" w:space="0" w:color="auto"/>
                <w:left w:val="none" w:sz="0" w:space="0" w:color="auto"/>
                <w:bottom w:val="none" w:sz="0" w:space="0" w:color="auto"/>
                <w:right w:val="none" w:sz="0" w:space="0" w:color="auto"/>
              </w:divBdr>
            </w:div>
            <w:div w:id="1201673882">
              <w:marLeft w:val="0"/>
              <w:marRight w:val="0"/>
              <w:marTop w:val="0"/>
              <w:marBottom w:val="0"/>
              <w:divBdr>
                <w:top w:val="none" w:sz="0" w:space="0" w:color="auto"/>
                <w:left w:val="none" w:sz="0" w:space="0" w:color="auto"/>
                <w:bottom w:val="none" w:sz="0" w:space="0" w:color="auto"/>
                <w:right w:val="none" w:sz="0" w:space="0" w:color="auto"/>
              </w:divBdr>
            </w:div>
            <w:div w:id="447050481">
              <w:marLeft w:val="0"/>
              <w:marRight w:val="0"/>
              <w:marTop w:val="0"/>
              <w:marBottom w:val="0"/>
              <w:divBdr>
                <w:top w:val="none" w:sz="0" w:space="0" w:color="auto"/>
                <w:left w:val="none" w:sz="0" w:space="0" w:color="auto"/>
                <w:bottom w:val="none" w:sz="0" w:space="0" w:color="auto"/>
                <w:right w:val="none" w:sz="0" w:space="0" w:color="auto"/>
              </w:divBdr>
            </w:div>
            <w:div w:id="571820340">
              <w:marLeft w:val="0"/>
              <w:marRight w:val="0"/>
              <w:marTop w:val="0"/>
              <w:marBottom w:val="0"/>
              <w:divBdr>
                <w:top w:val="none" w:sz="0" w:space="0" w:color="auto"/>
                <w:left w:val="none" w:sz="0" w:space="0" w:color="auto"/>
                <w:bottom w:val="none" w:sz="0" w:space="0" w:color="auto"/>
                <w:right w:val="none" w:sz="0" w:space="0" w:color="auto"/>
              </w:divBdr>
            </w:div>
            <w:div w:id="2085031207">
              <w:marLeft w:val="0"/>
              <w:marRight w:val="0"/>
              <w:marTop w:val="0"/>
              <w:marBottom w:val="0"/>
              <w:divBdr>
                <w:top w:val="none" w:sz="0" w:space="0" w:color="auto"/>
                <w:left w:val="none" w:sz="0" w:space="0" w:color="auto"/>
                <w:bottom w:val="none" w:sz="0" w:space="0" w:color="auto"/>
                <w:right w:val="none" w:sz="0" w:space="0" w:color="auto"/>
              </w:divBdr>
            </w:div>
            <w:div w:id="605038207">
              <w:marLeft w:val="0"/>
              <w:marRight w:val="0"/>
              <w:marTop w:val="0"/>
              <w:marBottom w:val="0"/>
              <w:divBdr>
                <w:top w:val="none" w:sz="0" w:space="0" w:color="auto"/>
                <w:left w:val="none" w:sz="0" w:space="0" w:color="auto"/>
                <w:bottom w:val="none" w:sz="0" w:space="0" w:color="auto"/>
                <w:right w:val="none" w:sz="0" w:space="0" w:color="auto"/>
              </w:divBdr>
            </w:div>
            <w:div w:id="1543588871">
              <w:marLeft w:val="0"/>
              <w:marRight w:val="0"/>
              <w:marTop w:val="0"/>
              <w:marBottom w:val="0"/>
              <w:divBdr>
                <w:top w:val="none" w:sz="0" w:space="0" w:color="auto"/>
                <w:left w:val="none" w:sz="0" w:space="0" w:color="auto"/>
                <w:bottom w:val="none" w:sz="0" w:space="0" w:color="auto"/>
                <w:right w:val="none" w:sz="0" w:space="0" w:color="auto"/>
              </w:divBdr>
            </w:div>
            <w:div w:id="1010529757">
              <w:marLeft w:val="0"/>
              <w:marRight w:val="0"/>
              <w:marTop w:val="0"/>
              <w:marBottom w:val="0"/>
              <w:divBdr>
                <w:top w:val="none" w:sz="0" w:space="0" w:color="auto"/>
                <w:left w:val="none" w:sz="0" w:space="0" w:color="auto"/>
                <w:bottom w:val="none" w:sz="0" w:space="0" w:color="auto"/>
                <w:right w:val="none" w:sz="0" w:space="0" w:color="auto"/>
              </w:divBdr>
            </w:div>
            <w:div w:id="1540126590">
              <w:marLeft w:val="0"/>
              <w:marRight w:val="0"/>
              <w:marTop w:val="0"/>
              <w:marBottom w:val="0"/>
              <w:divBdr>
                <w:top w:val="none" w:sz="0" w:space="0" w:color="auto"/>
                <w:left w:val="none" w:sz="0" w:space="0" w:color="auto"/>
                <w:bottom w:val="none" w:sz="0" w:space="0" w:color="auto"/>
                <w:right w:val="none" w:sz="0" w:space="0" w:color="auto"/>
              </w:divBdr>
            </w:div>
            <w:div w:id="980231006">
              <w:marLeft w:val="0"/>
              <w:marRight w:val="0"/>
              <w:marTop w:val="0"/>
              <w:marBottom w:val="0"/>
              <w:divBdr>
                <w:top w:val="none" w:sz="0" w:space="0" w:color="auto"/>
                <w:left w:val="none" w:sz="0" w:space="0" w:color="auto"/>
                <w:bottom w:val="none" w:sz="0" w:space="0" w:color="auto"/>
                <w:right w:val="none" w:sz="0" w:space="0" w:color="auto"/>
              </w:divBdr>
            </w:div>
            <w:div w:id="1589118920">
              <w:marLeft w:val="0"/>
              <w:marRight w:val="0"/>
              <w:marTop w:val="0"/>
              <w:marBottom w:val="0"/>
              <w:divBdr>
                <w:top w:val="none" w:sz="0" w:space="0" w:color="auto"/>
                <w:left w:val="none" w:sz="0" w:space="0" w:color="auto"/>
                <w:bottom w:val="none" w:sz="0" w:space="0" w:color="auto"/>
                <w:right w:val="none" w:sz="0" w:space="0" w:color="auto"/>
              </w:divBdr>
            </w:div>
            <w:div w:id="2111778830">
              <w:marLeft w:val="0"/>
              <w:marRight w:val="0"/>
              <w:marTop w:val="0"/>
              <w:marBottom w:val="0"/>
              <w:divBdr>
                <w:top w:val="none" w:sz="0" w:space="0" w:color="auto"/>
                <w:left w:val="none" w:sz="0" w:space="0" w:color="auto"/>
                <w:bottom w:val="none" w:sz="0" w:space="0" w:color="auto"/>
                <w:right w:val="none" w:sz="0" w:space="0" w:color="auto"/>
              </w:divBdr>
            </w:div>
            <w:div w:id="6258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5102">
      <w:bodyDiv w:val="1"/>
      <w:marLeft w:val="0"/>
      <w:marRight w:val="0"/>
      <w:marTop w:val="0"/>
      <w:marBottom w:val="0"/>
      <w:divBdr>
        <w:top w:val="none" w:sz="0" w:space="0" w:color="auto"/>
        <w:left w:val="none" w:sz="0" w:space="0" w:color="auto"/>
        <w:bottom w:val="none" w:sz="0" w:space="0" w:color="auto"/>
        <w:right w:val="none" w:sz="0" w:space="0" w:color="auto"/>
      </w:divBdr>
    </w:div>
    <w:div w:id="2056808195">
      <w:bodyDiv w:val="1"/>
      <w:marLeft w:val="0"/>
      <w:marRight w:val="0"/>
      <w:marTop w:val="0"/>
      <w:marBottom w:val="0"/>
      <w:divBdr>
        <w:top w:val="none" w:sz="0" w:space="0" w:color="auto"/>
        <w:left w:val="none" w:sz="0" w:space="0" w:color="auto"/>
        <w:bottom w:val="none" w:sz="0" w:space="0" w:color="auto"/>
        <w:right w:val="none" w:sz="0" w:space="0" w:color="auto"/>
      </w:divBdr>
      <w:divsChild>
        <w:div w:id="731579322">
          <w:marLeft w:val="0"/>
          <w:marRight w:val="0"/>
          <w:marTop w:val="0"/>
          <w:marBottom w:val="0"/>
          <w:divBdr>
            <w:top w:val="none" w:sz="0" w:space="0" w:color="auto"/>
            <w:left w:val="none" w:sz="0" w:space="0" w:color="auto"/>
            <w:bottom w:val="none" w:sz="0" w:space="0" w:color="auto"/>
            <w:right w:val="none" w:sz="0" w:space="0" w:color="auto"/>
          </w:divBdr>
          <w:divsChild>
            <w:div w:id="1935943016">
              <w:marLeft w:val="0"/>
              <w:marRight w:val="0"/>
              <w:marTop w:val="0"/>
              <w:marBottom w:val="0"/>
              <w:divBdr>
                <w:top w:val="none" w:sz="0" w:space="0" w:color="auto"/>
                <w:left w:val="none" w:sz="0" w:space="0" w:color="auto"/>
                <w:bottom w:val="none" w:sz="0" w:space="0" w:color="auto"/>
                <w:right w:val="none" w:sz="0" w:space="0" w:color="auto"/>
              </w:divBdr>
            </w:div>
          </w:divsChild>
        </w:div>
        <w:div w:id="1844854719">
          <w:marLeft w:val="0"/>
          <w:marRight w:val="0"/>
          <w:marTop w:val="0"/>
          <w:marBottom w:val="0"/>
          <w:divBdr>
            <w:top w:val="single" w:sz="24" w:space="0" w:color="EEEEEE"/>
            <w:left w:val="single" w:sz="24" w:space="0" w:color="428BCA"/>
            <w:bottom w:val="single" w:sz="24" w:space="0" w:color="EEEEEE"/>
            <w:right w:val="single" w:sz="24" w:space="0" w:color="EEEEEE"/>
          </w:divBdr>
        </w:div>
        <w:div w:id="1546212961">
          <w:marLeft w:val="0"/>
          <w:marRight w:val="0"/>
          <w:marTop w:val="150"/>
          <w:marBottom w:val="150"/>
          <w:divBdr>
            <w:top w:val="none" w:sz="0" w:space="0" w:color="auto"/>
            <w:left w:val="none" w:sz="0" w:space="0" w:color="auto"/>
            <w:bottom w:val="none" w:sz="0" w:space="0" w:color="auto"/>
            <w:right w:val="none" w:sz="0" w:space="0" w:color="auto"/>
          </w:divBdr>
        </w:div>
        <w:div w:id="1700206419">
          <w:marLeft w:val="0"/>
          <w:marRight w:val="0"/>
          <w:marTop w:val="0"/>
          <w:marBottom w:val="0"/>
          <w:divBdr>
            <w:top w:val="single" w:sz="24" w:space="0" w:color="EEEEEE"/>
            <w:left w:val="single" w:sz="24" w:space="0" w:color="428BCA"/>
            <w:bottom w:val="single" w:sz="24" w:space="0" w:color="EEEEEE"/>
            <w:right w:val="single" w:sz="24" w:space="0" w:color="EEEEEE"/>
          </w:divBdr>
        </w:div>
        <w:div w:id="1538542058">
          <w:marLeft w:val="0"/>
          <w:marRight w:val="0"/>
          <w:marTop w:val="0"/>
          <w:marBottom w:val="0"/>
          <w:divBdr>
            <w:top w:val="single" w:sz="24" w:space="0" w:color="EEEEEE"/>
            <w:left w:val="single" w:sz="24" w:space="0" w:color="428BCA"/>
            <w:bottom w:val="single" w:sz="24" w:space="0" w:color="EEEEEE"/>
            <w:right w:val="single" w:sz="24" w:space="0" w:color="EEEEEE"/>
          </w:divBdr>
        </w:div>
      </w:divsChild>
    </w:div>
    <w:div w:id="2093238964">
      <w:bodyDiv w:val="1"/>
      <w:marLeft w:val="0"/>
      <w:marRight w:val="0"/>
      <w:marTop w:val="0"/>
      <w:marBottom w:val="0"/>
      <w:divBdr>
        <w:top w:val="none" w:sz="0" w:space="0" w:color="auto"/>
        <w:left w:val="none" w:sz="0" w:space="0" w:color="auto"/>
        <w:bottom w:val="none" w:sz="0" w:space="0" w:color="auto"/>
        <w:right w:val="none" w:sz="0" w:space="0" w:color="auto"/>
      </w:divBdr>
      <w:divsChild>
        <w:div w:id="1781073796">
          <w:marLeft w:val="0"/>
          <w:marRight w:val="0"/>
          <w:marTop w:val="0"/>
          <w:marBottom w:val="0"/>
          <w:divBdr>
            <w:top w:val="none" w:sz="0" w:space="0" w:color="auto"/>
            <w:left w:val="none" w:sz="0" w:space="0" w:color="auto"/>
            <w:bottom w:val="none" w:sz="0" w:space="0" w:color="auto"/>
            <w:right w:val="none" w:sz="0" w:space="0" w:color="auto"/>
          </w:divBdr>
          <w:divsChild>
            <w:div w:id="989333417">
              <w:marLeft w:val="0"/>
              <w:marRight w:val="0"/>
              <w:marTop w:val="0"/>
              <w:marBottom w:val="0"/>
              <w:divBdr>
                <w:top w:val="none" w:sz="0" w:space="0" w:color="auto"/>
                <w:left w:val="none" w:sz="0" w:space="0" w:color="auto"/>
                <w:bottom w:val="none" w:sz="0" w:space="0" w:color="auto"/>
                <w:right w:val="none" w:sz="0" w:space="0" w:color="auto"/>
              </w:divBdr>
              <w:divsChild>
                <w:div w:id="1974672127">
                  <w:marLeft w:val="0"/>
                  <w:marRight w:val="0"/>
                  <w:marTop w:val="0"/>
                  <w:marBottom w:val="0"/>
                  <w:divBdr>
                    <w:top w:val="none" w:sz="0" w:space="0" w:color="auto"/>
                    <w:left w:val="none" w:sz="0" w:space="0" w:color="auto"/>
                    <w:bottom w:val="none" w:sz="0" w:space="0" w:color="auto"/>
                    <w:right w:val="none" w:sz="0" w:space="0" w:color="auto"/>
                  </w:divBdr>
                  <w:divsChild>
                    <w:div w:id="808328797">
                      <w:marLeft w:val="0"/>
                      <w:marRight w:val="0"/>
                      <w:marTop w:val="0"/>
                      <w:marBottom w:val="0"/>
                      <w:divBdr>
                        <w:top w:val="none" w:sz="0" w:space="0" w:color="auto"/>
                        <w:left w:val="none" w:sz="0" w:space="0" w:color="auto"/>
                        <w:bottom w:val="none" w:sz="0" w:space="0" w:color="auto"/>
                        <w:right w:val="none" w:sz="0" w:space="0" w:color="auto"/>
                      </w:divBdr>
                      <w:divsChild>
                        <w:div w:id="1697540571">
                          <w:marLeft w:val="0"/>
                          <w:marRight w:val="0"/>
                          <w:marTop w:val="0"/>
                          <w:marBottom w:val="0"/>
                          <w:divBdr>
                            <w:top w:val="none" w:sz="0" w:space="0" w:color="auto"/>
                            <w:left w:val="none" w:sz="0" w:space="0" w:color="auto"/>
                            <w:bottom w:val="none" w:sz="0" w:space="0" w:color="auto"/>
                            <w:right w:val="none" w:sz="0" w:space="0" w:color="auto"/>
                          </w:divBdr>
                          <w:divsChild>
                            <w:div w:id="1807549920">
                              <w:marLeft w:val="0"/>
                              <w:marRight w:val="0"/>
                              <w:marTop w:val="0"/>
                              <w:marBottom w:val="0"/>
                              <w:divBdr>
                                <w:top w:val="none" w:sz="0" w:space="0" w:color="auto"/>
                                <w:left w:val="none" w:sz="0" w:space="0" w:color="auto"/>
                                <w:bottom w:val="none" w:sz="0" w:space="0" w:color="auto"/>
                                <w:right w:val="none" w:sz="0" w:space="0" w:color="auto"/>
                              </w:divBdr>
                              <w:divsChild>
                                <w:div w:id="1026323270">
                                  <w:marLeft w:val="0"/>
                                  <w:marRight w:val="0"/>
                                  <w:marTop w:val="0"/>
                                  <w:marBottom w:val="0"/>
                                  <w:divBdr>
                                    <w:top w:val="none" w:sz="0" w:space="0" w:color="auto"/>
                                    <w:left w:val="none" w:sz="0" w:space="0" w:color="auto"/>
                                    <w:bottom w:val="none" w:sz="0" w:space="0" w:color="auto"/>
                                    <w:right w:val="none" w:sz="0" w:space="0" w:color="auto"/>
                                  </w:divBdr>
                                  <w:divsChild>
                                    <w:div w:id="937372400">
                                      <w:marLeft w:val="0"/>
                                      <w:marRight w:val="0"/>
                                      <w:marTop w:val="0"/>
                                      <w:marBottom w:val="0"/>
                                      <w:divBdr>
                                        <w:top w:val="none" w:sz="0" w:space="0" w:color="auto"/>
                                        <w:left w:val="none" w:sz="0" w:space="0" w:color="auto"/>
                                        <w:bottom w:val="none" w:sz="0" w:space="0" w:color="auto"/>
                                        <w:right w:val="none" w:sz="0" w:space="0" w:color="auto"/>
                                      </w:divBdr>
                                      <w:divsChild>
                                        <w:div w:id="942346129">
                                          <w:marLeft w:val="0"/>
                                          <w:marRight w:val="0"/>
                                          <w:marTop w:val="0"/>
                                          <w:marBottom w:val="0"/>
                                          <w:divBdr>
                                            <w:top w:val="none" w:sz="0" w:space="0" w:color="auto"/>
                                            <w:left w:val="none" w:sz="0" w:space="0" w:color="auto"/>
                                            <w:bottom w:val="none" w:sz="0" w:space="0" w:color="auto"/>
                                            <w:right w:val="none" w:sz="0" w:space="0" w:color="auto"/>
                                          </w:divBdr>
                                          <w:divsChild>
                                            <w:div w:id="702166998">
                                              <w:marLeft w:val="0"/>
                                              <w:marRight w:val="0"/>
                                              <w:marTop w:val="0"/>
                                              <w:marBottom w:val="0"/>
                                              <w:divBdr>
                                                <w:top w:val="none" w:sz="0" w:space="0" w:color="auto"/>
                                                <w:left w:val="none" w:sz="0" w:space="0" w:color="auto"/>
                                                <w:bottom w:val="none" w:sz="0" w:space="0" w:color="auto"/>
                                                <w:right w:val="none" w:sz="0" w:space="0" w:color="auto"/>
                                              </w:divBdr>
                                              <w:divsChild>
                                                <w:div w:id="280647056">
                                                  <w:marLeft w:val="0"/>
                                                  <w:marRight w:val="0"/>
                                                  <w:marTop w:val="0"/>
                                                  <w:marBottom w:val="0"/>
                                                  <w:divBdr>
                                                    <w:top w:val="none" w:sz="0" w:space="0" w:color="auto"/>
                                                    <w:left w:val="none" w:sz="0" w:space="0" w:color="auto"/>
                                                    <w:bottom w:val="none" w:sz="0" w:space="0" w:color="auto"/>
                                                    <w:right w:val="none" w:sz="0" w:space="0" w:color="auto"/>
                                                  </w:divBdr>
                                                  <w:divsChild>
                                                    <w:div w:id="1805193765">
                                                      <w:marLeft w:val="0"/>
                                                      <w:marRight w:val="0"/>
                                                      <w:marTop w:val="0"/>
                                                      <w:marBottom w:val="0"/>
                                                      <w:divBdr>
                                                        <w:top w:val="none" w:sz="0" w:space="0" w:color="auto"/>
                                                        <w:left w:val="none" w:sz="0" w:space="0" w:color="auto"/>
                                                        <w:bottom w:val="none" w:sz="0" w:space="0" w:color="auto"/>
                                                        <w:right w:val="none" w:sz="0" w:space="0" w:color="auto"/>
                                                      </w:divBdr>
                                                      <w:divsChild>
                                                        <w:div w:id="902566903">
                                                          <w:marLeft w:val="0"/>
                                                          <w:marRight w:val="0"/>
                                                          <w:marTop w:val="0"/>
                                                          <w:marBottom w:val="0"/>
                                                          <w:divBdr>
                                                            <w:top w:val="none" w:sz="0" w:space="0" w:color="auto"/>
                                                            <w:left w:val="none" w:sz="0" w:space="0" w:color="auto"/>
                                                            <w:bottom w:val="none" w:sz="0" w:space="0" w:color="auto"/>
                                                            <w:right w:val="none" w:sz="0" w:space="0" w:color="auto"/>
                                                          </w:divBdr>
                                                          <w:divsChild>
                                                            <w:div w:id="332757686">
                                                              <w:marLeft w:val="0"/>
                                                              <w:marRight w:val="0"/>
                                                              <w:marTop w:val="0"/>
                                                              <w:marBottom w:val="0"/>
                                                              <w:divBdr>
                                                                <w:top w:val="none" w:sz="0" w:space="0" w:color="auto"/>
                                                                <w:left w:val="none" w:sz="0" w:space="0" w:color="auto"/>
                                                                <w:bottom w:val="none" w:sz="0" w:space="0" w:color="auto"/>
                                                                <w:right w:val="none" w:sz="0" w:space="0" w:color="auto"/>
                                                              </w:divBdr>
                                                              <w:divsChild>
                                                                <w:div w:id="312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8812038">
          <w:marLeft w:val="0"/>
          <w:marRight w:val="0"/>
          <w:marTop w:val="0"/>
          <w:marBottom w:val="0"/>
          <w:divBdr>
            <w:top w:val="none" w:sz="0" w:space="0" w:color="auto"/>
            <w:left w:val="none" w:sz="0" w:space="0" w:color="auto"/>
            <w:bottom w:val="none" w:sz="0" w:space="0" w:color="auto"/>
            <w:right w:val="none" w:sz="0" w:space="0" w:color="auto"/>
          </w:divBdr>
          <w:divsChild>
            <w:div w:id="1718429934">
              <w:marLeft w:val="0"/>
              <w:marRight w:val="0"/>
              <w:marTop w:val="0"/>
              <w:marBottom w:val="0"/>
              <w:divBdr>
                <w:top w:val="single" w:sz="6" w:space="0" w:color="D1D7DC"/>
                <w:left w:val="single" w:sz="6" w:space="0" w:color="D1D7DC"/>
                <w:bottom w:val="single" w:sz="6" w:space="0" w:color="D1D7DC"/>
                <w:right w:val="none" w:sz="0" w:space="0" w:color="auto"/>
              </w:divBdr>
            </w:div>
          </w:divsChild>
        </w:div>
      </w:divsChild>
    </w:div>
    <w:div w:id="2108186125">
      <w:bodyDiv w:val="1"/>
      <w:marLeft w:val="0"/>
      <w:marRight w:val="0"/>
      <w:marTop w:val="0"/>
      <w:marBottom w:val="0"/>
      <w:divBdr>
        <w:top w:val="none" w:sz="0" w:space="0" w:color="auto"/>
        <w:left w:val="none" w:sz="0" w:space="0" w:color="auto"/>
        <w:bottom w:val="none" w:sz="0" w:space="0" w:color="auto"/>
        <w:right w:val="none" w:sz="0" w:space="0" w:color="auto"/>
      </w:divBdr>
    </w:div>
    <w:div w:id="212029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ubernetes.io/docs/reference/access-authn-authz/admission-controllers/" TargetMode="External"/><Relationship Id="rId21" Type="http://schemas.openxmlformats.org/officeDocument/2006/relationships/hyperlink" Target="https://kubernetes.io/docs/concepts/scheduling-eviction/pod-priority-preemption/" TargetMode="External"/><Relationship Id="rId42" Type="http://schemas.openxmlformats.org/officeDocument/2006/relationships/hyperlink" Target="https://kubernetes.io/docs/reference/networking/virtual-ips/" TargetMode="External"/><Relationship Id="rId47" Type="http://schemas.openxmlformats.org/officeDocument/2006/relationships/hyperlink" Target="https://kubernetes.io/docs/concepts/services-networking/service/" TargetMode="External"/><Relationship Id="rId63" Type="http://schemas.openxmlformats.org/officeDocument/2006/relationships/hyperlink" Target="https://kubernetes.io/docs/tasks/configure-pod-container/assign-pods-nodes/" TargetMode="External"/><Relationship Id="rId68" Type="http://schemas.openxmlformats.org/officeDocument/2006/relationships/hyperlink" Target="https://kubernetes.io/docs/reference/access-authn-authz/node/" TargetMode="External"/><Relationship Id="rId84" Type="http://schemas.openxmlformats.org/officeDocument/2006/relationships/hyperlink" Target="https://kubernetes.io/docs/concepts/scheduling-eviction/topology-spread-constraints/" TargetMode="External"/><Relationship Id="rId89" Type="http://schemas.openxmlformats.org/officeDocument/2006/relationships/hyperlink" Target="https://kubernetes.io/docs/reference/command-line-tools-reference/feature-gates/" TargetMode="External"/><Relationship Id="rId16" Type="http://schemas.openxmlformats.org/officeDocument/2006/relationships/hyperlink" Target="https://kubernetes.io/docs/concepts/overview/components/" TargetMode="External"/><Relationship Id="rId11" Type="http://schemas.openxmlformats.org/officeDocument/2006/relationships/customXml" Target="ink/ink1.xml"/><Relationship Id="rId32" Type="http://schemas.openxmlformats.org/officeDocument/2006/relationships/image" Target="media/image6.png"/><Relationship Id="rId37" Type="http://schemas.openxmlformats.org/officeDocument/2006/relationships/hyperlink" Target="https://kubernetes.io/docs/concepts/services-networking/service/" TargetMode="External"/><Relationship Id="rId53" Type="http://schemas.openxmlformats.org/officeDocument/2006/relationships/hyperlink" Target="https://kubernetes.io/docs/concepts/workloads/pods/" TargetMode="External"/><Relationship Id="rId58" Type="http://schemas.openxmlformats.org/officeDocument/2006/relationships/hyperlink" Target="https://kubernetes.io/docs/concepts/scheduling-eviction/assign-pod-node/" TargetMode="External"/><Relationship Id="rId74" Type="http://schemas.openxmlformats.org/officeDocument/2006/relationships/hyperlink" Target="https://kubernetes.io/docs/concepts/scheduling-eviction/taint-and-toleration/" TargetMode="External"/><Relationship Id="rId79" Type="http://schemas.openxmlformats.org/officeDocument/2006/relationships/hyperlink" Target="https://kubernetes.io/docs/concepts/workloads/controllers/daemonset/" TargetMode="External"/><Relationship Id="rId5" Type="http://schemas.openxmlformats.org/officeDocument/2006/relationships/webSettings" Target="webSettings.xml"/><Relationship Id="rId90" Type="http://schemas.openxmlformats.org/officeDocument/2006/relationships/hyperlink" Target="https://kubernetes.io/docs/concepts/scheduling-eviction/assign-pod-node/" TargetMode="External"/><Relationship Id="rId95" Type="http://schemas.openxmlformats.org/officeDocument/2006/relationships/fontTable" Target="fontTable.xml"/><Relationship Id="rId22" Type="http://schemas.openxmlformats.org/officeDocument/2006/relationships/hyperlink" Target="https://kubernetes.io/docs/reference/generated/kubectl/kubectl-commands" TargetMode="External"/><Relationship Id="rId27" Type="http://schemas.openxmlformats.org/officeDocument/2006/relationships/hyperlink" Target="https://kubernetes.io/docs/concepts/workloads/controllers/daemonset/" TargetMode="External"/><Relationship Id="rId43" Type="http://schemas.openxmlformats.org/officeDocument/2006/relationships/hyperlink" Target="https://kubernetes.io/docs/concepts/services-networking/service/" TargetMode="External"/><Relationship Id="rId48" Type="http://schemas.openxmlformats.org/officeDocument/2006/relationships/hyperlink" Target="https://github.com/kubernetes/kubernetes/issues/46191" TargetMode="External"/><Relationship Id="rId64" Type="http://schemas.openxmlformats.org/officeDocument/2006/relationships/hyperlink" Target="https://kubernetes.io/docs/reference/node/node-labels/" TargetMode="External"/><Relationship Id="rId69" Type="http://schemas.openxmlformats.org/officeDocument/2006/relationships/hyperlink" Target="https://kubernetes.io/docs/concepts/scheduling-eviction/assign-pod-node/" TargetMode="External"/><Relationship Id="rId8" Type="http://schemas.openxmlformats.org/officeDocument/2006/relationships/hyperlink" Target="https://kubernetes-sigs.github.io/aws-load-balancer-controller/v2.6/guide/ingress/annotations/" TargetMode="External"/><Relationship Id="rId51" Type="http://schemas.openxmlformats.org/officeDocument/2006/relationships/hyperlink" Target="https://kubernetes.io/docs/reference/kubectl/conventions/" TargetMode="External"/><Relationship Id="rId72" Type="http://schemas.openxmlformats.org/officeDocument/2006/relationships/hyperlink" Target="https://raw.githubusercontent.com/kubernetes/website/main/content/en/examples/pods/pod-with-node-affinity.yaml" TargetMode="External"/><Relationship Id="rId80" Type="http://schemas.openxmlformats.org/officeDocument/2006/relationships/hyperlink" Target="https://kubernetes.io/docs/concepts/overview/working-with-objects/labels/" TargetMode="External"/><Relationship Id="rId85" Type="http://schemas.openxmlformats.org/officeDocument/2006/relationships/hyperlink" Target="https://kubernetes.io/docs/concepts/scheduling-eviction/topology-spread-constraints/"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kubernetes.io/docs/concepts/scheduling-eviction/taint-and-toleration/" TargetMode="External"/><Relationship Id="rId25" Type="http://schemas.openxmlformats.org/officeDocument/2006/relationships/hyperlink" Target="https://kubernetes.io/docs/concepts/configuration/manage-resources-containers/" TargetMode="External"/><Relationship Id="rId33" Type="http://schemas.openxmlformats.org/officeDocument/2006/relationships/hyperlink" Target="https://uklabs.kodekloud.com/topic/practice-test-replicasets-2/" TargetMode="External"/><Relationship Id="rId38" Type="http://schemas.openxmlformats.org/officeDocument/2006/relationships/hyperlink" Target="https://kubernetes.io/docs/concepts/services-networking/service/" TargetMode="External"/><Relationship Id="rId46" Type="http://schemas.openxmlformats.org/officeDocument/2006/relationships/hyperlink" Target="https://kubernetes.io/docs/concepts/workloads/controllers/deployment/" TargetMode="External"/><Relationship Id="rId59" Type="http://schemas.openxmlformats.org/officeDocument/2006/relationships/hyperlink" Target="https://kubernetes.io/docs/concepts/scheduling-eviction/assign-pod-node/" TargetMode="External"/><Relationship Id="rId67" Type="http://schemas.openxmlformats.org/officeDocument/2006/relationships/hyperlink" Target="https://kubernetes.io/docs/reference/access-authn-authz/admission-controllers/" TargetMode="External"/><Relationship Id="rId20" Type="http://schemas.openxmlformats.org/officeDocument/2006/relationships/hyperlink" Target="https://kubernetes.io/docs/concepts/architecture/nodes/" TargetMode="External"/><Relationship Id="rId41" Type="http://schemas.openxmlformats.org/officeDocument/2006/relationships/hyperlink" Target="https://kubernetes.io/docs/concepts/services-networking/service/" TargetMode="External"/><Relationship Id="rId54" Type="http://schemas.openxmlformats.org/officeDocument/2006/relationships/hyperlink" Target="https://kubernetes.io/docs/concepts/architecture/nodes/" TargetMode="External"/><Relationship Id="rId62" Type="http://schemas.openxmlformats.org/officeDocument/2006/relationships/hyperlink" Target="https://kubernetes.io/docs/concepts/overview/working-with-objects/labels/" TargetMode="External"/><Relationship Id="rId70" Type="http://schemas.openxmlformats.org/officeDocument/2006/relationships/hyperlink" Target="https://kubernetes.io/docs/concepts/scheduling-eviction/assign-pod-node/" TargetMode="External"/><Relationship Id="rId75" Type="http://schemas.openxmlformats.org/officeDocument/2006/relationships/hyperlink" Target="https://kubernetes.io/docs/tasks/configure-pod-container/assign-pods-nodes-using-node-affinity/" TargetMode="External"/><Relationship Id="rId83" Type="http://schemas.openxmlformats.org/officeDocument/2006/relationships/hyperlink" Target="https://raw.githubusercontent.com/kubernetes/website/main/content/en/examples/pods/pod-with-pod-affinity.yaml" TargetMode="External"/><Relationship Id="rId88" Type="http://schemas.openxmlformats.org/officeDocument/2006/relationships/hyperlink" Target="https://kubernetes.io/docs/reference/command-line-tools-reference/feature-gates/" TargetMode="External"/><Relationship Id="rId91" Type="http://schemas.openxmlformats.org/officeDocument/2006/relationships/hyperlink" Target="https://kubernetes.io/docs/concepts/workloads/pod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hyperlink" Target="https://kubernetes.io/docs/reference/access-authn-authz/admission-controllers/" TargetMode="External"/><Relationship Id="rId28" Type="http://schemas.openxmlformats.org/officeDocument/2006/relationships/hyperlink" Target="https://kubernetes.io/docs/concepts/architecture/controller/" TargetMode="External"/><Relationship Id="rId36" Type="http://schemas.openxmlformats.org/officeDocument/2006/relationships/hyperlink" Target="https://gateway-api.sigs.k8s.io/" TargetMode="External"/><Relationship Id="rId49" Type="http://schemas.openxmlformats.org/officeDocument/2006/relationships/hyperlink" Target="https://github.com/kubernetes/kubernetes/issues/25478" TargetMode="External"/><Relationship Id="rId57" Type="http://schemas.openxmlformats.org/officeDocument/2006/relationships/hyperlink" Target="https://kubernetes.io/docs/concepts/scheduling-eviction/assign-pod-node/" TargetMode="External"/><Relationship Id="rId10" Type="http://schemas.openxmlformats.org/officeDocument/2006/relationships/image" Target="media/image1.png"/><Relationship Id="rId31" Type="http://schemas.openxmlformats.org/officeDocument/2006/relationships/hyperlink" Target="https://kubernetes.io/docs/concepts/configuration/manage-resources-containers/" TargetMode="External"/><Relationship Id="rId44" Type="http://schemas.openxmlformats.org/officeDocument/2006/relationships/hyperlink" Target="https://gateway-api.sigs.k8s.io/" TargetMode="External"/><Relationship Id="rId52" Type="http://schemas.openxmlformats.org/officeDocument/2006/relationships/hyperlink" Target="https://kubernetes.io/docs/concepts/overview/working-with-objects/labels/" TargetMode="External"/><Relationship Id="rId60" Type="http://schemas.openxmlformats.org/officeDocument/2006/relationships/hyperlink" Target="https://kubernetes.io/docs/concepts/scheduling-eviction/assign-pod-node/" TargetMode="External"/><Relationship Id="rId65" Type="http://schemas.openxmlformats.org/officeDocument/2006/relationships/hyperlink" Target="https://kubernetes.io/docs/reference/generated/kubelet" TargetMode="External"/><Relationship Id="rId73" Type="http://schemas.openxmlformats.org/officeDocument/2006/relationships/hyperlink" Target="https://kubernetes.io/docs/concepts/scheduling-eviction/assign-pod-node/" TargetMode="External"/><Relationship Id="rId78" Type="http://schemas.openxmlformats.org/officeDocument/2006/relationships/hyperlink" Target="https://kubernetes.io/docs/reference/scheduling/config/" TargetMode="External"/><Relationship Id="rId81" Type="http://schemas.openxmlformats.org/officeDocument/2006/relationships/hyperlink" Target="https://kubernetes.io/docs/reference/labels-annotations-taints/" TargetMode="External"/><Relationship Id="rId86" Type="http://schemas.openxmlformats.org/officeDocument/2006/relationships/hyperlink" Target="https://git.k8s.io/design-proposals-archive/scheduling/podaffinity.md"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uklabs.kodekloud.com/courses/labs-certified-kubernetes-administrator-with-practice%20tests/" TargetMode="External"/><Relationship Id="rId13" Type="http://schemas.openxmlformats.org/officeDocument/2006/relationships/hyperlink" Target="https://kubernetes.io/docs/concepts/architecture/" TargetMode="External"/><Relationship Id="rId18" Type="http://schemas.openxmlformats.org/officeDocument/2006/relationships/image" Target="media/image5.png"/><Relationship Id="rId39" Type="http://schemas.openxmlformats.org/officeDocument/2006/relationships/hyperlink" Target="https://kubernetes.io/docs/concepts/services-networking/service/" TargetMode="External"/><Relationship Id="rId34" Type="http://schemas.openxmlformats.org/officeDocument/2006/relationships/hyperlink" Target="https://kubernetes.io/docs/concepts/services-networking/service/" TargetMode="External"/><Relationship Id="rId50" Type="http://schemas.openxmlformats.org/officeDocument/2006/relationships/hyperlink" Target="https://kubernetes.io/docs/reference/generated/kubectl/kubectl-commands" TargetMode="External"/><Relationship Id="rId55" Type="http://schemas.openxmlformats.org/officeDocument/2006/relationships/hyperlink" Target="https://kubernetes.io/docs/concepts/overview/working-with-objects/labels/" TargetMode="External"/><Relationship Id="rId76" Type="http://schemas.openxmlformats.org/officeDocument/2006/relationships/hyperlink" Target="https://raw.githubusercontent.com/kubernetes/website/main/content/en/examples/pods/pod-with-affinity-anti-affinity.yaml" TargetMode="External"/><Relationship Id="rId7" Type="http://schemas.openxmlformats.org/officeDocument/2006/relationships/endnotes" Target="endnotes.xml"/><Relationship Id="rId71" Type="http://schemas.openxmlformats.org/officeDocument/2006/relationships/hyperlink" Target="https://kubernetes.io/docs/tasks/configure-pod-container/assign-pods-nodes" TargetMode="External"/><Relationship Id="rId92" Type="http://schemas.openxmlformats.org/officeDocument/2006/relationships/hyperlink" Target="https://kubernetes.io/docs/concepts/scheduling-eviction/topology-spread-constraints/" TargetMode="External"/><Relationship Id="rId2" Type="http://schemas.openxmlformats.org/officeDocument/2006/relationships/numbering" Target="numbering.xml"/><Relationship Id="rId29" Type="http://schemas.openxmlformats.org/officeDocument/2006/relationships/hyperlink" Target="https://kubernetes.io/docs/concepts/scheduling-eviction/node-pressure-eviction/" TargetMode="External"/><Relationship Id="rId24" Type="http://schemas.openxmlformats.org/officeDocument/2006/relationships/hyperlink" Target="https://kubernetes.io/docs/reference/access-authn-authz/admission-controllers/" TargetMode="External"/><Relationship Id="rId40" Type="http://schemas.openxmlformats.org/officeDocument/2006/relationships/hyperlink" Target="https://kubernetes.io/docs/concepts/services-networking/service/" TargetMode="External"/><Relationship Id="rId45" Type="http://schemas.openxmlformats.org/officeDocument/2006/relationships/hyperlink" Target="https://kubernetes.io/docs/concepts/workloads/pods/" TargetMode="External"/><Relationship Id="rId66" Type="http://schemas.openxmlformats.org/officeDocument/2006/relationships/hyperlink" Target="https://kubernetes.io/docs/reference/access-authn-authz/admission-controllers/" TargetMode="External"/><Relationship Id="rId87" Type="http://schemas.openxmlformats.org/officeDocument/2006/relationships/hyperlink" Target="https://kubernetes.io/docs/concepts/scheduling-eviction/assign-pod-node/" TargetMode="External"/><Relationship Id="rId61" Type="http://schemas.openxmlformats.org/officeDocument/2006/relationships/hyperlink" Target="https://kubernetes.io/docs/concepts/scheduling-eviction/assign-pod-node/" TargetMode="External"/><Relationship Id="rId82" Type="http://schemas.openxmlformats.org/officeDocument/2006/relationships/hyperlink" Target="https://kubernetes.io/docs/concepts/scheduling-eviction/assign-pod-node/" TargetMode="External"/><Relationship Id="rId19" Type="http://schemas.openxmlformats.org/officeDocument/2006/relationships/hyperlink" Target="https://kubernetes.io/docs/concepts/workloads/pods/" TargetMode="External"/><Relationship Id="rId14" Type="http://schemas.openxmlformats.org/officeDocument/2006/relationships/image" Target="media/image3.png"/><Relationship Id="rId30" Type="http://schemas.openxmlformats.org/officeDocument/2006/relationships/hyperlink" Target="https://kubernetes.io/docs/concepts/workloads/pods/pod-qos/" TargetMode="External"/><Relationship Id="rId35" Type="http://schemas.openxmlformats.org/officeDocument/2006/relationships/hyperlink" Target="https://kubernetes.io/docs/concepts/services-networking/ingress/" TargetMode="External"/><Relationship Id="rId56" Type="http://schemas.openxmlformats.org/officeDocument/2006/relationships/hyperlink" Target="https://kubernetes.io/docs/reference/command-line-tools-reference/kube-scheduler/" TargetMode="External"/><Relationship Id="rId77" Type="http://schemas.openxmlformats.org/officeDocument/2006/relationships/hyperlink" Target="https://kubernetes.io/docs/reference/scheduling/confi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07:06:44.641"/>
    </inkml:context>
    <inkml:brush xml:id="br0">
      <inkml:brushProperty name="width" value="0.08571" units="cm"/>
      <inkml:brushProperty name="height" value="0.08571" units="cm"/>
    </inkml:brush>
  </inkml:definitions>
  <inkml:trace contextRef="#ctx0" brushRef="#br0">1 0 8027,'0'0'0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32E67-9849-7A42-9CDE-393B7442A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30</Pages>
  <Words>9647</Words>
  <Characters>54990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Mittal</dc:creator>
  <cp:keywords/>
  <dc:description/>
  <cp:lastModifiedBy>Ashish Mittal</cp:lastModifiedBy>
  <cp:revision>69</cp:revision>
  <dcterms:created xsi:type="dcterms:W3CDTF">2024-01-20T16:52:00Z</dcterms:created>
  <dcterms:modified xsi:type="dcterms:W3CDTF">2024-01-21T16:13:00Z</dcterms:modified>
</cp:coreProperties>
</file>