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62B5" w14:textId="34AE7D9E" w:rsidR="00F27226" w:rsidRDefault="00CE2505" w:rsidP="00CE2505">
      <w:pPr>
        <w:rPr>
          <w:b/>
          <w:bCs/>
          <w:sz w:val="42"/>
          <w:szCs w:val="42"/>
          <w:u w:val="single"/>
        </w:rPr>
      </w:pPr>
      <w:r w:rsidRPr="00CE2505">
        <w:rPr>
          <w:b/>
          <w:bCs/>
          <w:sz w:val="42"/>
          <w:szCs w:val="42"/>
          <w:u w:val="single"/>
        </w:rPr>
        <w:t>Statement of Work</w:t>
      </w:r>
    </w:p>
    <w:p w14:paraId="6C1DFC1B" w14:textId="555D892D" w:rsidR="00CE2505" w:rsidRDefault="00CE2505" w:rsidP="00CE2505">
      <w:pPr>
        <w:rPr>
          <w:b/>
          <w:bCs/>
          <w:sz w:val="42"/>
          <w:szCs w:val="42"/>
          <w:u w:val="single"/>
        </w:rPr>
      </w:pPr>
    </w:p>
    <w:p w14:paraId="00645673" w14:textId="245517C0" w:rsidR="00CE2505" w:rsidRDefault="00CE2505" w:rsidP="00CE2505">
      <w:pPr>
        <w:rPr>
          <w:b/>
          <w:bCs/>
          <w:sz w:val="42"/>
          <w:szCs w:val="42"/>
          <w:u w:val="single"/>
        </w:rPr>
      </w:pPr>
    </w:p>
    <w:p w14:paraId="6F7CED67" w14:textId="26AC69AD" w:rsidR="00CE2505" w:rsidRDefault="00CE2505" w:rsidP="00CE2505">
      <w:pPr>
        <w:rPr>
          <w:b/>
          <w:bCs/>
          <w:sz w:val="42"/>
          <w:szCs w:val="42"/>
          <w:u w:val="single"/>
        </w:rPr>
      </w:pPr>
    </w:p>
    <w:p w14:paraId="3F5EE2FF" w14:textId="36371F9D" w:rsidR="00CE2505" w:rsidRDefault="00CE2505" w:rsidP="00CE2505">
      <w:pPr>
        <w:rPr>
          <w:b/>
          <w:bCs/>
          <w:sz w:val="42"/>
          <w:szCs w:val="42"/>
          <w:u w:val="single"/>
        </w:rPr>
      </w:pPr>
    </w:p>
    <w:p w14:paraId="7BC48EBE" w14:textId="14CFE76D" w:rsidR="00CE2505" w:rsidRPr="00CE2505" w:rsidRDefault="00CE2505" w:rsidP="00CE2505">
      <w:pPr>
        <w:rPr>
          <w:b/>
          <w:bCs/>
          <w:sz w:val="24"/>
          <w:szCs w:val="24"/>
        </w:rPr>
      </w:pPr>
      <w:r w:rsidRPr="00CE2505">
        <w:rPr>
          <w:b/>
          <w:bCs/>
          <w:sz w:val="24"/>
          <w:szCs w:val="24"/>
        </w:rPr>
        <w:t>Prepared For</w:t>
      </w:r>
    </w:p>
    <w:p w14:paraId="06EE06A9" w14:textId="3449D4B8" w:rsidR="00CE2505" w:rsidRDefault="00CE2505" w:rsidP="00CE2505">
      <w:pPr>
        <w:rPr>
          <w:b/>
          <w:bCs/>
          <w:sz w:val="24"/>
          <w:szCs w:val="24"/>
        </w:rPr>
      </w:pPr>
      <w:r w:rsidRPr="00CE2505">
        <w:rPr>
          <w:b/>
          <w:bCs/>
          <w:sz w:val="24"/>
          <w:szCs w:val="24"/>
        </w:rPr>
        <w:t>Kool Kanya Private Limited</w:t>
      </w:r>
    </w:p>
    <w:p w14:paraId="0F72728F" w14:textId="34A19804" w:rsidR="00CE2505" w:rsidRDefault="00CE2505" w:rsidP="00CE2505">
      <w:pPr>
        <w:rPr>
          <w:b/>
          <w:bCs/>
          <w:sz w:val="24"/>
          <w:szCs w:val="24"/>
        </w:rPr>
      </w:pPr>
    </w:p>
    <w:p w14:paraId="3651908B" w14:textId="7222FC16" w:rsidR="00CE2505" w:rsidRDefault="00CE2505" w:rsidP="00CE2505">
      <w:pPr>
        <w:rPr>
          <w:b/>
          <w:bCs/>
          <w:sz w:val="24"/>
          <w:szCs w:val="24"/>
        </w:rPr>
      </w:pPr>
    </w:p>
    <w:p w14:paraId="432DBECB" w14:textId="5307544C" w:rsidR="00CE2505" w:rsidRDefault="00CE2505" w:rsidP="00CE2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Created By</w:t>
      </w:r>
    </w:p>
    <w:p w14:paraId="5B39D35B" w14:textId="49B69DBB" w:rsidR="00CE2505" w:rsidRDefault="00CE2505" w:rsidP="00CE25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Buvana J Iyer</w:t>
      </w:r>
    </w:p>
    <w:p w14:paraId="7DCDF642" w14:textId="616D3CB5" w:rsidR="00CE2505" w:rsidRDefault="00CE2505" w:rsidP="00CE2505">
      <w:pPr>
        <w:rPr>
          <w:b/>
          <w:bCs/>
          <w:sz w:val="24"/>
          <w:szCs w:val="24"/>
        </w:rPr>
      </w:pPr>
    </w:p>
    <w:p w14:paraId="36BED9F9" w14:textId="52BD06B7" w:rsidR="00CE2505" w:rsidRDefault="00CE2505" w:rsidP="00CE2505">
      <w:pPr>
        <w:rPr>
          <w:b/>
          <w:bCs/>
          <w:sz w:val="24"/>
          <w:szCs w:val="24"/>
        </w:rPr>
      </w:pPr>
    </w:p>
    <w:p w14:paraId="38B76B7B" w14:textId="6FA30EB8" w:rsidR="00CE2505" w:rsidRDefault="00CE2505" w:rsidP="00CE2505">
      <w:pPr>
        <w:rPr>
          <w:b/>
          <w:bCs/>
          <w:sz w:val="24"/>
          <w:szCs w:val="24"/>
        </w:rPr>
      </w:pPr>
    </w:p>
    <w:p w14:paraId="5D789C28" w14:textId="770B9959" w:rsidR="00CE2505" w:rsidRDefault="00CE2505" w:rsidP="00CE2505">
      <w:pPr>
        <w:rPr>
          <w:b/>
          <w:bCs/>
          <w:sz w:val="24"/>
          <w:szCs w:val="24"/>
        </w:rPr>
      </w:pPr>
    </w:p>
    <w:p w14:paraId="1306DDFA" w14:textId="097E7001" w:rsidR="00CE2505" w:rsidRDefault="00CE2505" w:rsidP="00CE2505">
      <w:pPr>
        <w:rPr>
          <w:b/>
          <w:bCs/>
          <w:sz w:val="24"/>
          <w:szCs w:val="24"/>
        </w:rPr>
      </w:pPr>
    </w:p>
    <w:p w14:paraId="529B81F9" w14:textId="32D5FC5C" w:rsidR="00CE2505" w:rsidRDefault="00CE2505" w:rsidP="00CE2505">
      <w:pPr>
        <w:rPr>
          <w:b/>
          <w:bCs/>
          <w:sz w:val="24"/>
          <w:szCs w:val="24"/>
        </w:rPr>
      </w:pPr>
    </w:p>
    <w:p w14:paraId="563F1329" w14:textId="4CCEFF82" w:rsidR="00CE2505" w:rsidRDefault="00CE2505" w:rsidP="00CE2505">
      <w:pPr>
        <w:rPr>
          <w:b/>
          <w:bCs/>
          <w:sz w:val="24"/>
          <w:szCs w:val="24"/>
        </w:rPr>
      </w:pPr>
    </w:p>
    <w:p w14:paraId="3C2D027B" w14:textId="25C503E0" w:rsidR="00CE2505" w:rsidRDefault="00CE2505" w:rsidP="00CE2505">
      <w:pPr>
        <w:rPr>
          <w:b/>
          <w:bCs/>
          <w:sz w:val="24"/>
          <w:szCs w:val="24"/>
        </w:rPr>
      </w:pPr>
    </w:p>
    <w:p w14:paraId="12325E07" w14:textId="314DE81E" w:rsidR="00CE2505" w:rsidRDefault="00CE2505" w:rsidP="00CE2505">
      <w:pPr>
        <w:rPr>
          <w:b/>
          <w:bCs/>
          <w:sz w:val="24"/>
          <w:szCs w:val="24"/>
        </w:rPr>
      </w:pPr>
    </w:p>
    <w:p w14:paraId="14CE9BDF" w14:textId="553E6CBD" w:rsidR="00CE2505" w:rsidRDefault="00CE2505" w:rsidP="00CE2505">
      <w:pPr>
        <w:rPr>
          <w:b/>
          <w:bCs/>
          <w:sz w:val="24"/>
          <w:szCs w:val="24"/>
        </w:rPr>
      </w:pPr>
    </w:p>
    <w:p w14:paraId="56DE6760" w14:textId="2D30AA1D" w:rsidR="00CE2505" w:rsidRDefault="00CE2505" w:rsidP="00CE2505">
      <w:pPr>
        <w:rPr>
          <w:b/>
          <w:bCs/>
          <w:sz w:val="24"/>
          <w:szCs w:val="24"/>
        </w:rPr>
      </w:pPr>
    </w:p>
    <w:p w14:paraId="3EFAE504" w14:textId="3A30930F" w:rsidR="00CE2505" w:rsidRDefault="00CE2505" w:rsidP="00CE2505">
      <w:pPr>
        <w:rPr>
          <w:b/>
          <w:bCs/>
          <w:sz w:val="24"/>
          <w:szCs w:val="24"/>
        </w:rPr>
      </w:pPr>
    </w:p>
    <w:p w14:paraId="748680A9" w14:textId="6702C7E8" w:rsidR="00CE2505" w:rsidRDefault="00CE2505" w:rsidP="00CE2505">
      <w:pPr>
        <w:rPr>
          <w:b/>
          <w:bCs/>
          <w:sz w:val="24"/>
          <w:szCs w:val="24"/>
        </w:rPr>
      </w:pPr>
    </w:p>
    <w:p w14:paraId="70BBFA80" w14:textId="7685FDED" w:rsidR="00CE2505" w:rsidRDefault="00CE2505" w:rsidP="00CE2505">
      <w:pPr>
        <w:rPr>
          <w:b/>
          <w:bCs/>
          <w:sz w:val="24"/>
          <w:szCs w:val="24"/>
        </w:rPr>
      </w:pPr>
    </w:p>
    <w:p w14:paraId="0D6B7000" w14:textId="6DB47010" w:rsidR="00CE2505" w:rsidRDefault="00CE2505" w:rsidP="00CE2505">
      <w:pPr>
        <w:rPr>
          <w:b/>
          <w:bCs/>
          <w:sz w:val="24"/>
          <w:szCs w:val="24"/>
        </w:rPr>
      </w:pPr>
    </w:p>
    <w:p w14:paraId="3E3BFB44" w14:textId="1E233772" w:rsidR="00CE2505" w:rsidRDefault="00CE2505" w:rsidP="00CE2505">
      <w:pPr>
        <w:rPr>
          <w:b/>
          <w:bCs/>
          <w:sz w:val="24"/>
          <w:szCs w:val="24"/>
        </w:rPr>
      </w:pPr>
    </w:p>
    <w:p w14:paraId="1FC2CBF4" w14:textId="77777777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lastRenderedPageBreak/>
        <w:t>Description of Services</w:t>
      </w:r>
    </w:p>
    <w:p w14:paraId="0F172031" w14:textId="68B36EF3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63A39C57" w14:textId="20B082DD" w:rsidR="00764BF8" w:rsidRPr="00764BF8" w:rsidRDefault="00764BF8" w:rsidP="00764BF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>B</w:t>
      </w:r>
      <w:r w:rsidRPr="00764BF8">
        <w:rPr>
          <w:rFonts w:ascii="ArialMT" w:cs="ArialMT"/>
          <w:sz w:val="23"/>
          <w:szCs w:val="23"/>
        </w:rPr>
        <w:t>uild a Hybrid recommend</w:t>
      </w:r>
      <w:r>
        <w:rPr>
          <w:rFonts w:ascii="ArialMT" w:cs="ArialMT"/>
          <w:sz w:val="23"/>
          <w:szCs w:val="23"/>
        </w:rPr>
        <w:t xml:space="preserve">ation </w:t>
      </w:r>
      <w:r w:rsidR="001532BB">
        <w:rPr>
          <w:rFonts w:ascii="ArialMT" w:cs="ArialMT"/>
          <w:sz w:val="23"/>
          <w:szCs w:val="23"/>
        </w:rPr>
        <w:t>system</w:t>
      </w:r>
      <w:r w:rsidRPr="00764BF8">
        <w:rPr>
          <w:rFonts w:ascii="ArialMT" w:cs="ArialMT"/>
          <w:sz w:val="23"/>
          <w:szCs w:val="23"/>
        </w:rPr>
        <w:t xml:space="preserve"> for recommending articles and posts</w:t>
      </w:r>
      <w:r>
        <w:rPr>
          <w:rFonts w:ascii="ArialMT" w:cs="ArialMT"/>
          <w:sz w:val="23"/>
          <w:szCs w:val="23"/>
        </w:rPr>
        <w:t xml:space="preserve"> on the web portal of koolkanya.com </w:t>
      </w:r>
      <w:r w:rsidRPr="00764BF8">
        <w:rPr>
          <w:rFonts w:ascii="ArialMT" w:cs="ArialMT"/>
          <w:sz w:val="23"/>
          <w:szCs w:val="23"/>
        </w:rPr>
        <w:t xml:space="preserve">based on user behaviour displayed through written posts, comments, sub-comments, questions and articles. </w:t>
      </w:r>
      <w:r>
        <w:rPr>
          <w:rFonts w:ascii="ArialMT" w:cs="ArialMT"/>
          <w:sz w:val="23"/>
          <w:szCs w:val="23"/>
        </w:rPr>
        <w:t xml:space="preserve">The model would </w:t>
      </w:r>
      <w:r w:rsidR="001532BB">
        <w:rPr>
          <w:rFonts w:ascii="ArialMT" w:cs="ArialMT"/>
          <w:sz w:val="23"/>
          <w:szCs w:val="23"/>
        </w:rPr>
        <w:t xml:space="preserve">leverage </w:t>
      </w:r>
      <w:r w:rsidR="006E4718">
        <w:rPr>
          <w:rFonts w:ascii="ArialMT" w:cs="ArialMT"/>
          <w:sz w:val="23"/>
          <w:szCs w:val="23"/>
        </w:rPr>
        <w:t>ML techniques</w:t>
      </w:r>
      <w:r>
        <w:rPr>
          <w:rFonts w:ascii="ArialMT" w:cs="ArialMT"/>
          <w:sz w:val="23"/>
          <w:szCs w:val="23"/>
        </w:rPr>
        <w:t xml:space="preserve"> </w:t>
      </w:r>
      <w:r w:rsidR="001532BB">
        <w:rPr>
          <w:rFonts w:ascii="ArialMT" w:cs="ArialMT"/>
          <w:sz w:val="23"/>
          <w:szCs w:val="23"/>
        </w:rPr>
        <w:t>to make relevant recommendations. In the absence of</w:t>
      </w:r>
      <w:r w:rsidRPr="00764BF8">
        <w:rPr>
          <w:rFonts w:ascii="ArialMT" w:cs="ArialMT"/>
          <w:sz w:val="23"/>
          <w:szCs w:val="23"/>
        </w:rPr>
        <w:t xml:space="preserve"> model </w:t>
      </w:r>
      <w:r w:rsidR="001532BB">
        <w:rPr>
          <w:rFonts w:ascii="ArialMT" w:cs="ArialMT"/>
          <w:sz w:val="23"/>
          <w:szCs w:val="23"/>
        </w:rPr>
        <w:t xml:space="preserve">output for a user, system </w:t>
      </w:r>
      <w:r w:rsidRPr="00764BF8">
        <w:rPr>
          <w:rFonts w:ascii="ArialMT" w:cs="ArialMT"/>
          <w:sz w:val="23"/>
          <w:szCs w:val="23"/>
        </w:rPr>
        <w:t xml:space="preserve">would use clickstream data and customer profile to recommend </w:t>
      </w:r>
      <w:r>
        <w:rPr>
          <w:rFonts w:ascii="ArialMT" w:cs="ArialMT"/>
          <w:sz w:val="23"/>
          <w:szCs w:val="23"/>
        </w:rPr>
        <w:t>using a rule-based model</w:t>
      </w:r>
      <w:r w:rsidR="006E4718">
        <w:rPr>
          <w:rFonts w:ascii="ArialMT" w:cs="ArialMT"/>
          <w:sz w:val="23"/>
          <w:szCs w:val="23"/>
        </w:rPr>
        <w:t>.</w:t>
      </w:r>
    </w:p>
    <w:p w14:paraId="46B43C84" w14:textId="0B825E6F" w:rsidR="00764BF8" w:rsidRDefault="00764BF8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053AB565" w14:textId="77777777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>Deliverables</w:t>
      </w:r>
    </w:p>
    <w:p w14:paraId="384DA302" w14:textId="5273E701" w:rsidR="00CE2505" w:rsidRDefault="006E4718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  <w:r>
        <w:rPr>
          <w:rFonts w:ascii="ArialMT" w:cs="ArialMT"/>
          <w:sz w:val="23"/>
          <w:szCs w:val="23"/>
        </w:rPr>
        <w:t xml:space="preserve">Model </w:t>
      </w:r>
      <w:r w:rsidR="001532BB">
        <w:rPr>
          <w:rFonts w:ascii="ArialMT" w:cs="ArialMT"/>
          <w:sz w:val="23"/>
          <w:szCs w:val="23"/>
        </w:rPr>
        <w:t>Web</w:t>
      </w:r>
      <w:r w:rsidR="001532BB" w:rsidRPr="001532BB">
        <w:rPr>
          <w:rFonts w:ascii="ArialMT" w:cs="ArialMT"/>
          <w:sz w:val="23"/>
          <w:szCs w:val="23"/>
        </w:rPr>
        <w:t xml:space="preserve"> API using Django REST framework</w:t>
      </w:r>
      <w:r>
        <w:rPr>
          <w:rFonts w:ascii="ArialMT" w:cs="ArialMT"/>
          <w:sz w:val="23"/>
          <w:szCs w:val="23"/>
        </w:rPr>
        <w:t xml:space="preserve"> or</w:t>
      </w:r>
      <w:r w:rsidR="001532BB" w:rsidRPr="001532BB">
        <w:rPr>
          <w:rFonts w:ascii="ArialMT" w:cs="ArialMT"/>
          <w:sz w:val="23"/>
          <w:szCs w:val="23"/>
        </w:rPr>
        <w:t xml:space="preserve"> Flask RESTful</w:t>
      </w:r>
      <w:r>
        <w:rPr>
          <w:rFonts w:ascii="ArialMT" w:cs="ArialMT"/>
          <w:sz w:val="23"/>
          <w:szCs w:val="23"/>
        </w:rPr>
        <w:t xml:space="preserve"> for the Model</w:t>
      </w:r>
    </w:p>
    <w:p w14:paraId="4371E0B6" w14:textId="77777777" w:rsidR="006E4718" w:rsidRDefault="006E4718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157349DD" w14:textId="77777777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>Project Schedule</w:t>
      </w:r>
    </w:p>
    <w:p w14:paraId="02E5575D" w14:textId="1B689B86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tbl>
      <w:tblPr>
        <w:tblW w:w="8440" w:type="dxa"/>
        <w:tblLook w:val="04A0" w:firstRow="1" w:lastRow="0" w:firstColumn="1" w:lastColumn="0" w:noHBand="0" w:noVBand="1"/>
      </w:tblPr>
      <w:tblGrid>
        <w:gridCol w:w="328"/>
        <w:gridCol w:w="8220"/>
      </w:tblGrid>
      <w:tr w:rsidR="00C4753A" w:rsidRPr="00C4753A" w14:paraId="32FD525D" w14:textId="77777777" w:rsidTr="00C4753A">
        <w:trPr>
          <w:trHeight w:val="300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E9E7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8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F666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Access to all the relevant DB </w:t>
            </w:r>
          </w:p>
        </w:tc>
      </w:tr>
      <w:tr w:rsidR="00C4753A" w:rsidRPr="00C4753A" w14:paraId="5A741A27" w14:textId="77777777" w:rsidTr="00C4753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932D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F393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Meta Data Understanding</w:t>
            </w:r>
          </w:p>
        </w:tc>
      </w:tr>
      <w:tr w:rsidR="00C4753A" w:rsidRPr="00C4753A" w14:paraId="00F18EB2" w14:textId="77777777" w:rsidTr="00C4753A">
        <w:trPr>
          <w:trHeight w:val="30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3C82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281B" w14:textId="68C7C926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Understanding current processes and Tags</w:t>
            </w:r>
          </w:p>
        </w:tc>
      </w:tr>
      <w:tr w:rsidR="00C4753A" w:rsidRPr="00C4753A" w14:paraId="4ED644BA" w14:textId="77777777" w:rsidTr="00C4753A">
        <w:trPr>
          <w:trHeight w:val="630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F1F1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D9BFE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Build Tag Classification Model in Python- Third party API from Entropy to be leveraged</w:t>
            </w:r>
          </w:p>
        </w:tc>
      </w:tr>
      <w:tr w:rsidR="00C4753A" w:rsidRPr="00C4753A" w14:paraId="2B169099" w14:textId="77777777" w:rsidTr="00C4753A">
        <w:trPr>
          <w:trHeight w:val="315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6B2A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676EAB2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Recommender Model Build in Python</w:t>
            </w:r>
          </w:p>
        </w:tc>
      </w:tr>
      <w:tr w:rsidR="00C4753A" w:rsidRPr="00C4753A" w14:paraId="3AC78405" w14:textId="77777777" w:rsidTr="00C4753A">
        <w:trPr>
          <w:trHeight w:val="315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0092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40A35A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Scoring and Scaling for Deployment</w:t>
            </w:r>
          </w:p>
        </w:tc>
      </w:tr>
      <w:tr w:rsidR="00C4753A" w:rsidRPr="00C4753A" w14:paraId="53B53D86" w14:textId="77777777" w:rsidTr="00C4753A">
        <w:trPr>
          <w:trHeight w:val="315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82DE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494A53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Build the relevant APIs for the model in Django/Flask framework</w:t>
            </w:r>
          </w:p>
        </w:tc>
      </w:tr>
      <w:tr w:rsidR="00C4753A" w:rsidRPr="00C4753A" w14:paraId="3130D716" w14:textId="77777777" w:rsidTr="00C4753A">
        <w:trPr>
          <w:trHeight w:val="315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22AE" w14:textId="77777777" w:rsidR="00C4753A" w:rsidRPr="00C4753A" w:rsidRDefault="00C4753A" w:rsidP="00C47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6D67B7" w14:textId="77777777" w:rsidR="00C4753A" w:rsidRPr="00C4753A" w:rsidRDefault="00C4753A" w:rsidP="00C475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Deployment &amp; Integration support</w:t>
            </w:r>
          </w:p>
        </w:tc>
      </w:tr>
    </w:tbl>
    <w:p w14:paraId="172319DB" w14:textId="38A3A68C" w:rsidR="00C4753A" w:rsidRDefault="00C4753A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79392757" w14:textId="20A736AF" w:rsidR="00C4753A" w:rsidRDefault="00C4753A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49E997A3" w14:textId="77777777" w:rsidR="00C4753A" w:rsidRDefault="00C4753A" w:rsidP="00CE2505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14:paraId="3355477A" w14:textId="55D70F22" w:rsidR="00CE2505" w:rsidRDefault="00CE2505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  <w:r>
        <w:rPr>
          <w:rFonts w:ascii="Arial-BoldMT" w:cs="Arial-BoldMT"/>
          <w:b/>
          <w:bCs/>
          <w:sz w:val="36"/>
          <w:szCs w:val="36"/>
        </w:rPr>
        <w:t xml:space="preserve">Pricing and </w:t>
      </w:r>
      <w:r w:rsidR="00C4753A">
        <w:rPr>
          <w:rFonts w:ascii="Arial-BoldMT" w:cs="Arial-BoldMT"/>
          <w:b/>
          <w:bCs/>
          <w:sz w:val="36"/>
          <w:szCs w:val="36"/>
        </w:rPr>
        <w:t>Payment Schedule</w:t>
      </w:r>
    </w:p>
    <w:p w14:paraId="366C6292" w14:textId="77777777" w:rsidR="005C5B2C" w:rsidRDefault="005C5B2C" w:rsidP="00CE2505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tbl>
      <w:tblPr>
        <w:tblStyle w:val="TableGrid"/>
        <w:tblW w:w="8924" w:type="dxa"/>
        <w:tblLook w:val="0600" w:firstRow="0" w:lastRow="0" w:firstColumn="0" w:lastColumn="0" w:noHBand="1" w:noVBand="1"/>
      </w:tblPr>
      <w:tblGrid>
        <w:gridCol w:w="8887"/>
        <w:gridCol w:w="37"/>
      </w:tblGrid>
      <w:tr w:rsidR="00C4753A" w:rsidRPr="00C4753A" w14:paraId="395B03F5" w14:textId="77777777" w:rsidTr="00870565">
        <w:trPr>
          <w:gridAfter w:val="1"/>
          <w:wAfter w:w="37" w:type="dxa"/>
          <w:trHeight w:val="165"/>
        </w:trPr>
        <w:tc>
          <w:tcPr>
            <w:tcW w:w="8887" w:type="dxa"/>
            <w:hideMark/>
          </w:tcPr>
          <w:p w14:paraId="21AB07E8" w14:textId="22FD9F80" w:rsidR="00C4753A" w:rsidRPr="00C4753A" w:rsidRDefault="00C4753A" w:rsidP="00C4753A">
            <w:pPr>
              <w:textAlignment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(1) Tag Classification Model- Rs</w:t>
            </w:r>
            <w:r w:rsidR="0081007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.</w:t>
            </w: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 30,000</w:t>
            </w:r>
          </w:p>
        </w:tc>
      </w:tr>
      <w:tr w:rsidR="00C4753A" w:rsidRPr="00C4753A" w14:paraId="4C778F72" w14:textId="77777777" w:rsidTr="00870565">
        <w:trPr>
          <w:gridAfter w:val="1"/>
          <w:wAfter w:w="37" w:type="dxa"/>
          <w:trHeight w:val="210"/>
        </w:trPr>
        <w:tc>
          <w:tcPr>
            <w:tcW w:w="8887" w:type="dxa"/>
            <w:hideMark/>
          </w:tcPr>
          <w:p w14:paraId="73B39C14" w14:textId="76DCA9B1" w:rsidR="00C4753A" w:rsidRPr="00C4753A" w:rsidRDefault="00C4753A" w:rsidP="00C4753A">
            <w:pPr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(2) Recommender System Build – Rs</w:t>
            </w:r>
            <w:r w:rsidR="0081007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.</w:t>
            </w: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 50,000 </w:t>
            </w:r>
          </w:p>
        </w:tc>
      </w:tr>
      <w:tr w:rsidR="00C4753A" w:rsidRPr="00C4753A" w14:paraId="650DF2DA" w14:textId="77777777" w:rsidTr="00870565">
        <w:trPr>
          <w:trHeight w:val="437"/>
        </w:trPr>
        <w:tc>
          <w:tcPr>
            <w:tcW w:w="8924" w:type="dxa"/>
            <w:gridSpan w:val="2"/>
            <w:hideMark/>
          </w:tcPr>
          <w:p w14:paraId="21C6DCB6" w14:textId="0A66F459" w:rsidR="00C4753A" w:rsidRPr="00C4753A" w:rsidRDefault="00C4753A" w:rsidP="00C4753A">
            <w:pPr>
              <w:textAlignment w:val="bottom"/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(3) Scoring and Scaling for Deployment- Rs</w:t>
            </w:r>
            <w:r w:rsidR="0081007A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.</w:t>
            </w:r>
            <w:r w:rsidRPr="00C4753A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 xml:space="preserve"> 30000</w:t>
            </w:r>
          </w:p>
        </w:tc>
      </w:tr>
      <w:tr w:rsidR="00C4753A" w:rsidRPr="00C4753A" w14:paraId="7B10CA77" w14:textId="77777777" w:rsidTr="00870565">
        <w:trPr>
          <w:gridAfter w:val="1"/>
          <w:wAfter w:w="37" w:type="dxa"/>
          <w:trHeight w:val="265"/>
        </w:trPr>
        <w:tc>
          <w:tcPr>
            <w:tcW w:w="8887" w:type="dxa"/>
            <w:hideMark/>
          </w:tcPr>
          <w:p w14:paraId="44513952" w14:textId="2AB8B65A" w:rsidR="00C4753A" w:rsidRPr="00C4753A" w:rsidRDefault="00C4753A" w:rsidP="00C4753A">
            <w:pPr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(4) Build the relevant APIs for the model in Django/Flask framework: Rs</w:t>
            </w:r>
            <w:r w:rsidR="0081007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.</w:t>
            </w: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 30000 </w:t>
            </w:r>
          </w:p>
        </w:tc>
      </w:tr>
      <w:tr w:rsidR="00C4753A" w:rsidRPr="00C4753A" w14:paraId="41205306" w14:textId="77777777" w:rsidTr="00870565">
        <w:trPr>
          <w:gridAfter w:val="1"/>
          <w:wAfter w:w="37" w:type="dxa"/>
          <w:trHeight w:val="132"/>
        </w:trPr>
        <w:tc>
          <w:tcPr>
            <w:tcW w:w="8887" w:type="dxa"/>
            <w:hideMark/>
          </w:tcPr>
          <w:p w14:paraId="4E34229A" w14:textId="0B386122" w:rsidR="00C4753A" w:rsidRPr="00C4753A" w:rsidRDefault="00C4753A" w:rsidP="00C4753A">
            <w:pPr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(5) </w:t>
            </w:r>
            <w:r w:rsidR="00075A4E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UAT &amp; </w:t>
            </w: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Deployment support: Rs</w:t>
            </w:r>
            <w:r w:rsidR="0081007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.</w:t>
            </w: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 10,000</w:t>
            </w:r>
            <w:r w:rsidR="00075A4E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 xml:space="preserve"> </w:t>
            </w:r>
            <w:r w:rsidR="00075A4E" w:rsidRPr="008C596D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(ownership of UAT is on K</w:t>
            </w:r>
            <w:r w:rsidR="00075A4E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 xml:space="preserve">ool </w:t>
            </w:r>
            <w:r w:rsidR="00075A4E" w:rsidRPr="008C596D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K</w:t>
            </w:r>
            <w:r w:rsidR="00075A4E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anya</w:t>
            </w:r>
            <w:r w:rsidR="00075A4E" w:rsidRPr="008C596D">
              <w:rPr>
                <w:rFonts w:ascii="Calibri" w:eastAsia="Times New Roman" w:hAnsi="Calibri" w:cs="Calibri"/>
                <w:color w:val="000000"/>
                <w:kern w:val="24"/>
                <w:lang w:val="en-US" w:eastAsia="en-IN"/>
              </w:rPr>
              <w:t>)</w:t>
            </w:r>
          </w:p>
        </w:tc>
      </w:tr>
      <w:tr w:rsidR="00C4753A" w:rsidRPr="00C4753A" w14:paraId="66655A4A" w14:textId="77777777" w:rsidTr="00870565">
        <w:trPr>
          <w:gridAfter w:val="1"/>
          <w:wAfter w:w="37" w:type="dxa"/>
          <w:trHeight w:val="201"/>
        </w:trPr>
        <w:tc>
          <w:tcPr>
            <w:tcW w:w="8887" w:type="dxa"/>
            <w:hideMark/>
          </w:tcPr>
          <w:p w14:paraId="101DE84C" w14:textId="77777777" w:rsidR="00C4753A" w:rsidRPr="00C4753A" w:rsidRDefault="00C4753A" w:rsidP="00C4753A">
            <w:pPr>
              <w:textAlignment w:val="bottom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4753A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 w:eastAsia="en-IN"/>
              </w:rPr>
              <w:t>Total Rs. 1,50,000</w:t>
            </w:r>
          </w:p>
        </w:tc>
      </w:tr>
    </w:tbl>
    <w:p w14:paraId="5E9B2372" w14:textId="00ABBA1D" w:rsidR="008B4DED" w:rsidRDefault="008B4DED" w:rsidP="003D4FB9">
      <w:pPr>
        <w:rPr>
          <w:rFonts w:ascii="Calibri" w:eastAsia="Times New Roman" w:hAnsi="Calibri" w:cs="Calibri"/>
          <w:color w:val="000000"/>
          <w:kern w:val="24"/>
          <w:lang w:val="en-US" w:eastAsia="en-IN"/>
        </w:rPr>
      </w:pPr>
    </w:p>
    <w:p w14:paraId="570F9B03" w14:textId="55764F6F" w:rsidR="008B4DED" w:rsidRDefault="008B4DED" w:rsidP="003D4FB9">
      <w:pPr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>
        <w:rPr>
          <w:rFonts w:ascii="Calibri" w:eastAsia="Times New Roman" w:hAnsi="Calibri" w:cs="Calibri"/>
          <w:color w:val="000000"/>
          <w:kern w:val="24"/>
          <w:lang w:val="en-US" w:eastAsia="en-IN"/>
        </w:rPr>
        <w:t>Ps. Note: Above cost does not involve any software or infrastructure cost. All such cost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to be born by Koolkanya.</w:t>
      </w:r>
    </w:p>
    <w:p w14:paraId="128F8E9B" w14:textId="57AD0691" w:rsidR="003D4FB9" w:rsidRPr="003D4FB9" w:rsidRDefault="003D4FB9" w:rsidP="003D4FB9">
      <w:pPr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 w:rsidRPr="003D4FB9">
        <w:rPr>
          <w:rFonts w:ascii="Calibri" w:eastAsia="Times New Roman" w:hAnsi="Calibri" w:cs="Calibri"/>
          <w:color w:val="000000"/>
          <w:kern w:val="24"/>
          <w:lang w:val="en-US" w:eastAsia="en-IN"/>
        </w:rPr>
        <w:t>Invoice would be raised in t</w:t>
      </w:r>
      <w:r w:rsidR="0002333A">
        <w:rPr>
          <w:rFonts w:ascii="Calibri" w:eastAsia="Times New Roman" w:hAnsi="Calibri" w:cs="Calibri"/>
          <w:color w:val="000000"/>
          <w:kern w:val="24"/>
          <w:lang w:val="en-US" w:eastAsia="en-IN"/>
        </w:rPr>
        <w:t>hree</w:t>
      </w:r>
      <w:r w:rsidRPr="003D4FB9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</w:t>
      </w:r>
      <w:r w:rsidRPr="005C5B2C">
        <w:rPr>
          <w:rFonts w:ascii="Calibri" w:eastAsia="Times New Roman" w:hAnsi="Calibri" w:cs="Calibri"/>
          <w:color w:val="000000"/>
          <w:kern w:val="24"/>
          <w:lang w:val="en-US" w:eastAsia="en-IN"/>
        </w:rPr>
        <w:t>parts:</w:t>
      </w:r>
    </w:p>
    <w:p w14:paraId="285E9519" w14:textId="2260393A" w:rsidR="003D4FB9" w:rsidRPr="008C596D" w:rsidRDefault="003D4FB9" w:rsidP="008C596D">
      <w:pPr>
        <w:pStyle w:val="ListParagraph"/>
        <w:numPr>
          <w:ilvl w:val="0"/>
          <w:numId w:val="1"/>
        </w:numPr>
        <w:spacing w:after="100" w:line="240" w:lineRule="auto"/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Part 1 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Rs</w:t>
      </w:r>
      <w:r w:rsidR="0081007A">
        <w:rPr>
          <w:rFonts w:ascii="Calibri" w:eastAsia="Times New Roman" w:hAnsi="Calibri" w:cs="Calibri"/>
          <w:color w:val="000000"/>
          <w:kern w:val="24"/>
          <w:lang w:val="en-US" w:eastAsia="en-IN"/>
        </w:rPr>
        <w:t>.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80</w:t>
      </w:r>
      <w:r w:rsidR="0081007A">
        <w:rPr>
          <w:rFonts w:ascii="Calibri" w:eastAsia="Times New Roman" w:hAnsi="Calibri" w:cs="Calibri"/>
          <w:color w:val="000000"/>
          <w:kern w:val="24"/>
          <w:lang w:val="en-US" w:eastAsia="en-IN"/>
        </w:rPr>
        <w:t>,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000/ 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to be paid after completion of items (1) &amp; (2) </w:t>
      </w:r>
    </w:p>
    <w:p w14:paraId="2991BB42" w14:textId="54DAE867" w:rsidR="0002333A" w:rsidRPr="008C596D" w:rsidRDefault="0002333A" w:rsidP="008C596D">
      <w:pPr>
        <w:pStyle w:val="ListParagraph"/>
        <w:numPr>
          <w:ilvl w:val="0"/>
          <w:numId w:val="1"/>
        </w:numPr>
        <w:spacing w:after="100" w:line="240" w:lineRule="auto"/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Part 2 Rs</w:t>
      </w:r>
      <w:r w:rsidR="0081007A">
        <w:rPr>
          <w:rFonts w:ascii="Calibri" w:eastAsia="Times New Roman" w:hAnsi="Calibri" w:cs="Calibri"/>
          <w:color w:val="000000"/>
          <w:kern w:val="24"/>
          <w:lang w:val="en-US" w:eastAsia="en-IN"/>
        </w:rPr>
        <w:t>.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30</w:t>
      </w:r>
      <w:r w:rsidR="0081007A">
        <w:rPr>
          <w:rFonts w:ascii="Calibri" w:eastAsia="Times New Roman" w:hAnsi="Calibri" w:cs="Calibri"/>
          <w:color w:val="000000"/>
          <w:kern w:val="24"/>
          <w:lang w:val="en-US" w:eastAsia="en-IN"/>
        </w:rPr>
        <w:t>,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000/ </w:t>
      </w:r>
      <w:r w:rsidR="008C596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to be paid after completion of item (3) &amp; (4)</w:t>
      </w:r>
    </w:p>
    <w:p w14:paraId="3EC05D02" w14:textId="30F8D39D" w:rsidR="003D4FB9" w:rsidRPr="008C596D" w:rsidRDefault="003D4FB9" w:rsidP="008C596D">
      <w:pPr>
        <w:pStyle w:val="ListParagraph"/>
        <w:numPr>
          <w:ilvl w:val="0"/>
          <w:numId w:val="1"/>
        </w:numPr>
        <w:spacing w:after="100" w:line="240" w:lineRule="auto"/>
        <w:rPr>
          <w:rFonts w:ascii="Calibri" w:eastAsia="Times New Roman" w:hAnsi="Calibri" w:cs="Calibri"/>
          <w:color w:val="000000"/>
          <w:kern w:val="24"/>
          <w:lang w:val="en-US" w:eastAsia="en-IN"/>
        </w:rPr>
      </w:pP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Part </w:t>
      </w:r>
      <w:r w:rsid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3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Rs</w:t>
      </w:r>
      <w:r w:rsidR="0081007A">
        <w:rPr>
          <w:rFonts w:ascii="Calibri" w:eastAsia="Times New Roman" w:hAnsi="Calibri" w:cs="Calibri"/>
          <w:color w:val="000000"/>
          <w:kern w:val="24"/>
          <w:lang w:val="en-US" w:eastAsia="en-IN"/>
        </w:rPr>
        <w:t>.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</w:t>
      </w:r>
      <w:r w:rsidR="0002333A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4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0</w:t>
      </w:r>
      <w:r w:rsidR="0081007A">
        <w:rPr>
          <w:rFonts w:ascii="Calibri" w:eastAsia="Times New Roman" w:hAnsi="Calibri" w:cs="Calibri"/>
          <w:color w:val="000000"/>
          <w:kern w:val="24"/>
          <w:lang w:val="en-US" w:eastAsia="en-IN"/>
        </w:rPr>
        <w:t>,</w:t>
      </w:r>
      <w:r w:rsidR="00E84E1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000/ 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to be paid after </w:t>
      </w:r>
      <w:r w:rsid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completion of </w:t>
      </w:r>
      <w:r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UAT on website </w:t>
      </w:r>
      <w:r w:rsid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(</w:t>
      </w:r>
      <w:r w:rsidR="008C596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not exceeding one month from delivery of model APIs</w:t>
      </w:r>
      <w:r w:rsid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>)</w:t>
      </w:r>
      <w:r w:rsidR="008C596D" w:rsidRPr="008C596D">
        <w:rPr>
          <w:rFonts w:ascii="Calibri" w:eastAsia="Times New Roman" w:hAnsi="Calibri" w:cs="Calibri"/>
          <w:color w:val="000000"/>
          <w:kern w:val="24"/>
          <w:lang w:val="en-US" w:eastAsia="en-IN"/>
        </w:rPr>
        <w:t xml:space="preserve"> </w:t>
      </w:r>
    </w:p>
    <w:p w14:paraId="070A2DA4" w14:textId="64DC2D9C" w:rsidR="00CE2505" w:rsidRDefault="00CE2505" w:rsidP="00CE2505">
      <w:pPr>
        <w:rPr>
          <w:b/>
          <w:bCs/>
          <w:sz w:val="24"/>
          <w:szCs w:val="24"/>
        </w:rPr>
      </w:pPr>
    </w:p>
    <w:p w14:paraId="2D92A580" w14:textId="77777777" w:rsidR="0002333A" w:rsidRDefault="0002333A" w:rsidP="003D4FB9">
      <w:pPr>
        <w:rPr>
          <w:rFonts w:ascii="Arial-BoldMT" w:cs="Arial-BoldMT"/>
          <w:b/>
          <w:bCs/>
          <w:sz w:val="36"/>
          <w:szCs w:val="36"/>
        </w:rPr>
      </w:pPr>
    </w:p>
    <w:p w14:paraId="54E948A7" w14:textId="27619C3C" w:rsidR="003D4FB9" w:rsidRDefault="003D4FB9" w:rsidP="003D4FB9">
      <w:pPr>
        <w:rPr>
          <w:b/>
          <w:bCs/>
          <w:sz w:val="24"/>
          <w:szCs w:val="24"/>
        </w:rPr>
      </w:pPr>
      <w:r>
        <w:rPr>
          <w:rFonts w:ascii="Arial-BoldMT" w:cs="Arial-BoldMT"/>
          <w:b/>
          <w:bCs/>
          <w:sz w:val="36"/>
          <w:szCs w:val="36"/>
        </w:rPr>
        <w:t>Assumptions</w:t>
      </w:r>
    </w:p>
    <w:p w14:paraId="4564C6AC" w14:textId="0A94A3C1" w:rsidR="00A23AEF" w:rsidRPr="0081007A" w:rsidRDefault="00AC6859" w:rsidP="00A23A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07A">
        <w:rPr>
          <w:sz w:val="24"/>
          <w:szCs w:val="24"/>
        </w:rPr>
        <w:t>Timely accesses from Koolkanya will be provided to required AWS services</w:t>
      </w:r>
    </w:p>
    <w:p w14:paraId="02161963" w14:textId="0B5012A4" w:rsidR="00AC6859" w:rsidRPr="0081007A" w:rsidRDefault="00AC6859" w:rsidP="00A23A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07A">
        <w:rPr>
          <w:sz w:val="24"/>
          <w:szCs w:val="24"/>
        </w:rPr>
        <w:t>Timely access will be provided to required datasets and a SPOC from Koolkanya will answer any data or business-related questions deemed important for the delivery of the project</w:t>
      </w:r>
    </w:p>
    <w:p w14:paraId="25A2CC79" w14:textId="09DABFD7" w:rsidR="00AC6859" w:rsidRPr="0081007A" w:rsidRDefault="00AC6859" w:rsidP="00A23A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07A">
        <w:rPr>
          <w:sz w:val="24"/>
          <w:szCs w:val="24"/>
        </w:rPr>
        <w:t>Key stakeholders from Koolkanya will provide business inputs while finalising the scoring rules for the recommendations. This would be necessary if any business rules are to override the model recommendations</w:t>
      </w:r>
    </w:p>
    <w:p w14:paraId="27FE5967" w14:textId="7A7FEF6F" w:rsidR="00AC6859" w:rsidRPr="0081007A" w:rsidRDefault="00AC6859" w:rsidP="00A23AE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007A">
        <w:rPr>
          <w:sz w:val="24"/>
          <w:szCs w:val="24"/>
        </w:rPr>
        <w:t>Only the current categories of Tags will be included in current scope of analysis. If any new tags are to be introduced during the analysis</w:t>
      </w:r>
      <w:r w:rsidR="006A3D05" w:rsidRPr="0081007A">
        <w:rPr>
          <w:sz w:val="24"/>
          <w:szCs w:val="24"/>
        </w:rPr>
        <w:t xml:space="preserve"> Koolkanya to identify them at early stage of project.</w:t>
      </w:r>
    </w:p>
    <w:p w14:paraId="3E2FC3D6" w14:textId="59F24470" w:rsidR="006A3D05" w:rsidRPr="0081007A" w:rsidRDefault="006A3D05" w:rsidP="006A3D05">
      <w:pPr>
        <w:pStyle w:val="ListParagraph"/>
        <w:rPr>
          <w:sz w:val="24"/>
          <w:szCs w:val="24"/>
        </w:rPr>
      </w:pPr>
      <w:r w:rsidRPr="0081007A">
        <w:rPr>
          <w:sz w:val="24"/>
          <w:szCs w:val="24"/>
        </w:rPr>
        <w:t>P.S. Note: Any new tags introduced will most likely be rule based as there will not be any historical tagging for the new tags.</w:t>
      </w:r>
    </w:p>
    <w:p w14:paraId="5226EFEE" w14:textId="69CD0B2D" w:rsidR="006A3D05" w:rsidRDefault="006A3D05" w:rsidP="006A3D05">
      <w:pPr>
        <w:rPr>
          <w:b/>
          <w:bCs/>
          <w:sz w:val="24"/>
          <w:szCs w:val="24"/>
        </w:rPr>
      </w:pPr>
    </w:p>
    <w:p w14:paraId="7A32B00F" w14:textId="5B281397" w:rsidR="006A3D05" w:rsidRPr="006A3D05" w:rsidRDefault="006A3D05" w:rsidP="006A3D05">
      <w:pPr>
        <w:rPr>
          <w:rFonts w:ascii="Arial-BoldMT" w:cs="Arial-BoldMT"/>
          <w:b/>
          <w:bCs/>
          <w:sz w:val="36"/>
          <w:szCs w:val="36"/>
        </w:rPr>
      </w:pPr>
      <w:r w:rsidRPr="006A3D05">
        <w:rPr>
          <w:rFonts w:ascii="Arial-BoldMT" w:cs="Arial-BoldMT"/>
          <w:b/>
          <w:bCs/>
          <w:sz w:val="36"/>
          <w:szCs w:val="36"/>
        </w:rPr>
        <w:t>In Scope:</w:t>
      </w:r>
    </w:p>
    <w:p w14:paraId="2B8479D3" w14:textId="44E51258" w:rsidR="006A3D05" w:rsidRPr="0081007A" w:rsidRDefault="006A3D05" w:rsidP="006A3D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007A">
        <w:rPr>
          <w:sz w:val="24"/>
          <w:szCs w:val="24"/>
        </w:rPr>
        <w:t xml:space="preserve">Development of Recommendation </w:t>
      </w:r>
      <w:r w:rsidR="0081007A">
        <w:rPr>
          <w:sz w:val="24"/>
          <w:szCs w:val="24"/>
        </w:rPr>
        <w:t>Scoring Engine (Model + Rule Based)</w:t>
      </w:r>
      <w:r w:rsidRPr="0081007A">
        <w:rPr>
          <w:sz w:val="24"/>
          <w:szCs w:val="24"/>
        </w:rPr>
        <w:t xml:space="preserve"> for Post</w:t>
      </w:r>
      <w:r w:rsidR="00BE658C" w:rsidRPr="0081007A">
        <w:rPr>
          <w:sz w:val="24"/>
          <w:szCs w:val="24"/>
        </w:rPr>
        <w:t>s</w:t>
      </w:r>
      <w:r w:rsidRPr="0081007A">
        <w:rPr>
          <w:sz w:val="24"/>
          <w:szCs w:val="24"/>
        </w:rPr>
        <w:t xml:space="preserve"> and Blogs/Articles on Koolkanya.com website</w:t>
      </w:r>
    </w:p>
    <w:p w14:paraId="51F7062D" w14:textId="77777777" w:rsidR="006A3D05" w:rsidRPr="0081007A" w:rsidRDefault="006A3D05" w:rsidP="006A3D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1007A">
        <w:rPr>
          <w:sz w:val="24"/>
          <w:szCs w:val="24"/>
        </w:rPr>
        <w:t>Delivery of the Model &amp; Recommendation scoring engine in the form of API</w:t>
      </w:r>
    </w:p>
    <w:p w14:paraId="5623C877" w14:textId="77777777" w:rsidR="006A3D05" w:rsidRDefault="006A3D05" w:rsidP="006A3D05">
      <w:pPr>
        <w:rPr>
          <w:b/>
          <w:bCs/>
          <w:sz w:val="24"/>
          <w:szCs w:val="24"/>
        </w:rPr>
      </w:pPr>
    </w:p>
    <w:p w14:paraId="778D548A" w14:textId="77777777" w:rsidR="006A3D05" w:rsidRPr="006A3D05" w:rsidRDefault="006A3D05" w:rsidP="006A3D05">
      <w:pPr>
        <w:rPr>
          <w:rFonts w:ascii="Arial-BoldMT" w:cs="Arial-BoldMT"/>
          <w:b/>
          <w:bCs/>
          <w:sz w:val="36"/>
          <w:szCs w:val="36"/>
        </w:rPr>
      </w:pPr>
      <w:r w:rsidRPr="006A3D05">
        <w:rPr>
          <w:rFonts w:ascii="Arial-BoldMT" w:cs="Arial-BoldMT"/>
          <w:b/>
          <w:bCs/>
          <w:sz w:val="36"/>
          <w:szCs w:val="36"/>
        </w:rPr>
        <w:t>Not in Scope:</w:t>
      </w:r>
    </w:p>
    <w:p w14:paraId="6DC49A29" w14:textId="2A5AFA7A" w:rsidR="006A3D05" w:rsidRPr="0081007A" w:rsidRDefault="006A3D05" w:rsidP="006A3D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1007A">
        <w:rPr>
          <w:sz w:val="24"/>
          <w:szCs w:val="24"/>
        </w:rPr>
        <w:t xml:space="preserve">Integration of API with Koolkanya website </w:t>
      </w:r>
    </w:p>
    <w:p w14:paraId="02ADCB41" w14:textId="77777777" w:rsidR="006A3D05" w:rsidRPr="0081007A" w:rsidRDefault="006A3D05" w:rsidP="006A3D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1007A">
        <w:rPr>
          <w:sz w:val="24"/>
          <w:szCs w:val="24"/>
        </w:rPr>
        <w:t>AB testing of implementation is not included in the current scope</w:t>
      </w:r>
    </w:p>
    <w:p w14:paraId="7D680F53" w14:textId="0CF2FEF1" w:rsidR="006A3D05" w:rsidRDefault="00BE658C" w:rsidP="006A3D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1007A">
        <w:rPr>
          <w:sz w:val="24"/>
          <w:szCs w:val="24"/>
        </w:rPr>
        <w:t>Subsequent periodic model refreshes for updating the model with new data</w:t>
      </w:r>
    </w:p>
    <w:p w14:paraId="612B0FC2" w14:textId="373DB871" w:rsidR="0081007A" w:rsidRDefault="0081007A" w:rsidP="006A3D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Ownership of UAT</w:t>
      </w:r>
    </w:p>
    <w:p w14:paraId="55D98C35" w14:textId="04D3D8FE" w:rsidR="008B4DED" w:rsidRPr="0081007A" w:rsidRDefault="008B4DED" w:rsidP="006A3D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training on Codes</w:t>
      </w:r>
    </w:p>
    <w:sectPr w:rsidR="008B4DED" w:rsidRPr="0081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64B4"/>
    <w:multiLevelType w:val="hybridMultilevel"/>
    <w:tmpl w:val="C6CAD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6891"/>
    <w:multiLevelType w:val="hybridMultilevel"/>
    <w:tmpl w:val="99D60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272D7"/>
    <w:multiLevelType w:val="hybridMultilevel"/>
    <w:tmpl w:val="F1F88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17E2C"/>
    <w:multiLevelType w:val="hybridMultilevel"/>
    <w:tmpl w:val="D7DA5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5"/>
    <w:rsid w:val="0002333A"/>
    <w:rsid w:val="00071372"/>
    <w:rsid w:val="00075A4E"/>
    <w:rsid w:val="001532BB"/>
    <w:rsid w:val="003D4FB9"/>
    <w:rsid w:val="005C5B2C"/>
    <w:rsid w:val="006A3D05"/>
    <w:rsid w:val="006E4718"/>
    <w:rsid w:val="00764BF8"/>
    <w:rsid w:val="0081007A"/>
    <w:rsid w:val="00870565"/>
    <w:rsid w:val="008B4DED"/>
    <w:rsid w:val="008C596D"/>
    <w:rsid w:val="008E6765"/>
    <w:rsid w:val="00A23AEF"/>
    <w:rsid w:val="00AC6859"/>
    <w:rsid w:val="00BE658C"/>
    <w:rsid w:val="00C4753A"/>
    <w:rsid w:val="00CE2505"/>
    <w:rsid w:val="00E84E1D"/>
    <w:rsid w:val="00F2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B5F3"/>
  <w15:chartTrackingRefBased/>
  <w15:docId w15:val="{0D63FE96-B04D-4F8A-A260-07FC3C50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A4FE3E47</Template>
  <TotalTime>202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Iyer</dc:creator>
  <cp:keywords/>
  <dc:description/>
  <cp:lastModifiedBy>Ashish Palve</cp:lastModifiedBy>
  <cp:revision>9</cp:revision>
  <dcterms:created xsi:type="dcterms:W3CDTF">2020-04-03T04:25:00Z</dcterms:created>
  <dcterms:modified xsi:type="dcterms:W3CDTF">2020-04-03T09:39:00Z</dcterms:modified>
</cp:coreProperties>
</file>