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347EE" w14:textId="77777777" w:rsidR="0055340B" w:rsidRPr="008F32B8" w:rsidRDefault="0055340B" w:rsidP="0055340B">
      <w:pPr>
        <w:spacing w:after="0" w:line="336" w:lineRule="atLeast"/>
        <w:jc w:val="center"/>
        <w:textAlignment w:val="baseline"/>
        <w:outlineLvl w:val="0"/>
        <w:rPr>
          <w:rFonts w:ascii="Garamond" w:eastAsia="Times New Roman" w:hAnsi="Garamond" w:cs="Times New Roman"/>
          <w:b/>
          <w:bCs/>
          <w:color w:val="272635"/>
          <w:kern w:val="36"/>
          <w:sz w:val="46"/>
          <w:szCs w:val="46"/>
          <w:lang w:val="en-US"/>
        </w:rPr>
      </w:pPr>
      <w:r w:rsidRPr="008F32B8">
        <w:rPr>
          <w:rFonts w:ascii="Garamond" w:eastAsia="Times New Roman" w:hAnsi="Garamond" w:cs="Times New Roman"/>
          <w:b/>
          <w:bCs/>
          <w:color w:val="272635"/>
          <w:kern w:val="36"/>
          <w:sz w:val="46"/>
          <w:lang w:val="en-US"/>
        </w:rPr>
        <w:t>Confirmation</w:t>
      </w:r>
    </w:p>
    <w:p w14:paraId="205347EF" w14:textId="77777777" w:rsidR="0055340B" w:rsidRPr="008F32B8" w:rsidRDefault="0055340B" w:rsidP="0055340B">
      <w:pPr>
        <w:jc w:val="center"/>
        <w:rPr>
          <w:rFonts w:ascii="Garamond" w:hAnsi="Garamond"/>
        </w:rPr>
      </w:pPr>
    </w:p>
    <w:p w14:paraId="205347F0" w14:textId="77777777" w:rsidR="0055340B" w:rsidRPr="008F32B8" w:rsidRDefault="0055340B" w:rsidP="0055340B">
      <w:pPr>
        <w:rPr>
          <w:rFonts w:ascii="Garamond" w:hAnsi="Garamond"/>
        </w:rPr>
      </w:pPr>
    </w:p>
    <w:p w14:paraId="3C64ED2F" w14:textId="77777777" w:rsidR="003A71AA" w:rsidRPr="008F32B8" w:rsidRDefault="003A71AA" w:rsidP="003A71AA">
      <w:pPr>
        <w:rPr>
          <w:rFonts w:ascii="Garamond" w:hAnsi="Garamond"/>
        </w:rPr>
      </w:pPr>
      <w:r w:rsidRPr="008F32B8">
        <w:rPr>
          <w:rFonts w:ascii="Garamond" w:hAnsi="Garamond"/>
        </w:rPr>
        <w:t>The Sacrament of Confirmation is a vital component of Christian initiation, closely linked with Baptism and the Eucharist. It strengthens the baptized, enriching them with the Holy Spirit and imprints an indelible character that binds them more firmly to the Church. (Code of Canon Law 879)</w:t>
      </w:r>
    </w:p>
    <w:p w14:paraId="06EBF753" w14:textId="77777777" w:rsidR="003A71AA" w:rsidRPr="008F32B8" w:rsidRDefault="003A71AA" w:rsidP="003A71AA">
      <w:pPr>
        <w:rPr>
          <w:rFonts w:ascii="Garamond" w:hAnsi="Garamond"/>
        </w:rPr>
      </w:pPr>
      <w:r w:rsidRPr="008F32B8">
        <w:rPr>
          <w:rFonts w:ascii="Garamond" w:hAnsi="Garamond"/>
        </w:rPr>
        <w:br/>
      </w:r>
    </w:p>
    <w:p w14:paraId="205347F4" w14:textId="48BE64B6" w:rsidR="0055340B" w:rsidRPr="008F32B8" w:rsidRDefault="003A71AA" w:rsidP="0055340B">
      <w:pPr>
        <w:rPr>
          <w:rFonts w:ascii="Garamond" w:hAnsi="Garamond"/>
        </w:rPr>
      </w:pPr>
      <w:r w:rsidRPr="008F32B8">
        <w:rPr>
          <w:rFonts w:ascii="Garamond" w:hAnsi="Garamond"/>
        </w:rPr>
        <w:t>Through Confirmation, individuals receive a special grace that empowers them to witness to their faith boldly and to engage actively in the mission of the Church. This sacrament not only deepens one's relationship with Christ but also enhances the gifts of the Holy Spirit, enabling the confirmed to live out their Christian vocation with courage and commitment. The importance of Confirmation lies in its role in completing the process of initiation, equipping believers to spread and defend the faith in their daily lives.</w:t>
      </w:r>
    </w:p>
    <w:p w14:paraId="659B115D" w14:textId="77777777" w:rsidR="008753DB" w:rsidRPr="008F32B8" w:rsidRDefault="008753DB" w:rsidP="0055340B">
      <w:pPr>
        <w:rPr>
          <w:rFonts w:ascii="Garamond" w:hAnsi="Garamond"/>
        </w:rPr>
      </w:pPr>
    </w:p>
    <w:p w14:paraId="205347F7" w14:textId="2399FD67" w:rsidR="0055340B" w:rsidRPr="008F32B8" w:rsidRDefault="0055340B" w:rsidP="0055340B">
      <w:pPr>
        <w:rPr>
          <w:rFonts w:ascii="Garamond" w:hAnsi="Garamond"/>
        </w:rPr>
      </w:pPr>
      <w:r w:rsidRPr="008F32B8">
        <w:rPr>
          <w:rFonts w:ascii="Garamond" w:hAnsi="Garamond"/>
        </w:rPr>
        <w:t>GENERAL RULES FOR ALL SEVEN SACRAMENTS</w:t>
      </w:r>
    </w:p>
    <w:p w14:paraId="205347F8" w14:textId="77777777" w:rsidR="0055340B" w:rsidRPr="008F32B8" w:rsidRDefault="0055340B" w:rsidP="0055340B">
      <w:pPr>
        <w:rPr>
          <w:rFonts w:ascii="Garamond" w:hAnsi="Garamond"/>
        </w:rPr>
      </w:pPr>
      <w:r w:rsidRPr="008F32B8">
        <w:rPr>
          <w:rFonts w:ascii="Garamond" w:hAnsi="Garamond"/>
        </w:rPr>
        <w:t>Proper preparation shall be provided according to the nature and requirements of each sacrament.</w:t>
      </w:r>
    </w:p>
    <w:p w14:paraId="205347F9" w14:textId="77777777" w:rsidR="0055340B" w:rsidRPr="008F32B8" w:rsidRDefault="0055340B" w:rsidP="0055340B">
      <w:pPr>
        <w:rPr>
          <w:rFonts w:ascii="Garamond" w:hAnsi="Garamond"/>
        </w:rPr>
      </w:pPr>
      <w:r w:rsidRPr="008F32B8">
        <w:rPr>
          <w:rFonts w:ascii="Garamond" w:hAnsi="Garamond"/>
        </w:rPr>
        <w:t>The person receiving the sacrament must fulfil the requirements of the Catholic Church and the Diocese of Vasai.</w:t>
      </w:r>
    </w:p>
    <w:p w14:paraId="205347FA" w14:textId="77777777" w:rsidR="0055340B" w:rsidRPr="008F32B8" w:rsidRDefault="0055340B" w:rsidP="0055340B">
      <w:pPr>
        <w:rPr>
          <w:rFonts w:ascii="Garamond" w:hAnsi="Garamond"/>
        </w:rPr>
      </w:pPr>
      <w:r w:rsidRPr="008F32B8">
        <w:rPr>
          <w:rFonts w:ascii="Garamond" w:hAnsi="Garamond"/>
        </w:rPr>
        <w:t>All required documents and certificates must be submitted to the Parish Office before the celebration of the sacrament.</w:t>
      </w:r>
    </w:p>
    <w:p w14:paraId="205347FB" w14:textId="77777777" w:rsidR="0055340B" w:rsidRPr="008F32B8" w:rsidRDefault="0055340B" w:rsidP="0055340B">
      <w:pPr>
        <w:rPr>
          <w:rFonts w:ascii="Garamond" w:hAnsi="Garamond"/>
        </w:rPr>
      </w:pPr>
      <w:r w:rsidRPr="008F32B8">
        <w:rPr>
          <w:rFonts w:ascii="Garamond" w:hAnsi="Garamond"/>
        </w:rPr>
        <w:t>All sacraments shall be celebrated according to the approved liturgical books of the Catholic Church, the norms of the Diocese of Vasai and the pastoral guidelines of Our Lady of Fatima Church.</w:t>
      </w:r>
    </w:p>
    <w:p w14:paraId="205347FC" w14:textId="77777777" w:rsidR="0055340B" w:rsidRPr="008F32B8" w:rsidRDefault="0055340B" w:rsidP="0055340B">
      <w:pPr>
        <w:rPr>
          <w:rFonts w:ascii="Garamond" w:hAnsi="Garamond"/>
        </w:rPr>
      </w:pPr>
      <w:r w:rsidRPr="008F32B8">
        <w:rPr>
          <w:rFonts w:ascii="Garamond" w:hAnsi="Garamond"/>
        </w:rPr>
        <w:t>The Parish Priest shall ensure that the person receiving the sacrament is properly instructed and suitably disposed to receive it.</w:t>
      </w:r>
    </w:p>
    <w:p w14:paraId="205347FD" w14:textId="77777777" w:rsidR="0055340B" w:rsidRPr="008F32B8" w:rsidRDefault="0055340B" w:rsidP="0055340B">
      <w:pPr>
        <w:rPr>
          <w:rFonts w:ascii="Garamond" w:hAnsi="Garamond"/>
        </w:rPr>
      </w:pPr>
      <w:r w:rsidRPr="008F32B8">
        <w:rPr>
          <w:rFonts w:ascii="Garamond" w:hAnsi="Garamond"/>
        </w:rPr>
        <w:t>Parish registration and sacramental records shall be maintained accurately and carefully.</w:t>
      </w:r>
    </w:p>
    <w:p w14:paraId="205347FE" w14:textId="77777777" w:rsidR="0055340B" w:rsidRPr="008F32B8" w:rsidRDefault="0055340B" w:rsidP="0055340B">
      <w:pPr>
        <w:rPr>
          <w:rFonts w:ascii="Garamond" w:hAnsi="Garamond"/>
        </w:rPr>
      </w:pPr>
      <w:r w:rsidRPr="008F32B8">
        <w:rPr>
          <w:rFonts w:ascii="Garamond" w:hAnsi="Garamond"/>
        </w:rPr>
        <w:t>No sacrament should be administered merely as a social, cultural or customary function. The spiritual and ecclesial meaning of the sacrament must always be respected.</w:t>
      </w:r>
    </w:p>
    <w:p w14:paraId="205347FF" w14:textId="77777777" w:rsidR="0055340B" w:rsidRPr="008F32B8" w:rsidRDefault="0055340B" w:rsidP="0055340B">
      <w:pPr>
        <w:rPr>
          <w:rFonts w:ascii="Garamond" w:hAnsi="Garamond"/>
        </w:rPr>
      </w:pPr>
      <w:r w:rsidRPr="008F32B8">
        <w:rPr>
          <w:rFonts w:ascii="Garamond" w:hAnsi="Garamond"/>
        </w:rPr>
        <w:t>Parents, godparents, sponsors and candidates shall participate in the prescribed catechetical and spiritual preparation programmes.</w:t>
      </w:r>
    </w:p>
    <w:p w14:paraId="20534800" w14:textId="77777777" w:rsidR="0055340B" w:rsidRPr="008F32B8" w:rsidRDefault="0055340B" w:rsidP="0055340B">
      <w:pPr>
        <w:rPr>
          <w:rFonts w:ascii="Garamond" w:hAnsi="Garamond"/>
        </w:rPr>
      </w:pPr>
      <w:r w:rsidRPr="008F32B8">
        <w:rPr>
          <w:rFonts w:ascii="Garamond" w:hAnsi="Garamond"/>
        </w:rPr>
        <w:t>Every sacramental celebration shall be conducted with dignity, reverence, prayerfulness and simplicity.</w:t>
      </w:r>
    </w:p>
    <w:p w14:paraId="20534801" w14:textId="77777777" w:rsidR="0055340B" w:rsidRPr="008F32B8" w:rsidRDefault="0055340B" w:rsidP="0055340B">
      <w:pPr>
        <w:rPr>
          <w:rFonts w:ascii="Garamond" w:hAnsi="Garamond"/>
        </w:rPr>
      </w:pPr>
      <w:r w:rsidRPr="008F32B8">
        <w:rPr>
          <w:rFonts w:ascii="Garamond" w:hAnsi="Garamond"/>
        </w:rPr>
        <w:t>Photography, video recording, decorations, music and other arrangements must not distract from or interfere with the sacredness of the liturgy.</w:t>
      </w:r>
    </w:p>
    <w:p w14:paraId="20534802" w14:textId="77777777" w:rsidR="0055340B" w:rsidRPr="008F32B8" w:rsidRDefault="0055340B" w:rsidP="0055340B">
      <w:pPr>
        <w:rPr>
          <w:rFonts w:ascii="Garamond" w:hAnsi="Garamond"/>
        </w:rPr>
      </w:pPr>
      <w:r w:rsidRPr="008F32B8">
        <w:rPr>
          <w:rFonts w:ascii="Garamond" w:hAnsi="Garamond"/>
        </w:rPr>
        <w:t>Any fees or offerings shall be in accordance with diocesan guidelines. Financial difficulty should never become an obstacle to receiving a sacrament.</w:t>
      </w:r>
    </w:p>
    <w:p w14:paraId="20534803" w14:textId="77777777" w:rsidR="0055340B" w:rsidRPr="008F32B8" w:rsidRDefault="0055340B" w:rsidP="0055340B">
      <w:pPr>
        <w:rPr>
          <w:rFonts w:ascii="Garamond" w:hAnsi="Garamond"/>
        </w:rPr>
      </w:pPr>
      <w:r w:rsidRPr="008F32B8">
        <w:rPr>
          <w:rFonts w:ascii="Garamond" w:hAnsi="Garamond"/>
        </w:rPr>
        <w:t>Any exceptional or special case shall be referred to the Parish Priest and, where necessary, to the Diocese, rather than being decided informally.</w:t>
      </w:r>
    </w:p>
    <w:p w14:paraId="20534804" w14:textId="77777777" w:rsidR="00F97D30" w:rsidRPr="008F32B8" w:rsidRDefault="00F97D30">
      <w:pPr>
        <w:rPr>
          <w:rFonts w:ascii="Garamond" w:hAnsi="Garamond"/>
        </w:rPr>
      </w:pPr>
    </w:p>
    <w:p w14:paraId="0DED067F" w14:textId="2BF6E137" w:rsidR="00710B3A" w:rsidRPr="008F32B8" w:rsidRDefault="00710B3A">
      <w:pPr>
        <w:rPr>
          <w:rFonts w:ascii="Garamond" w:hAnsi="Garamond"/>
        </w:rPr>
      </w:pPr>
      <w:r w:rsidRPr="008F32B8">
        <w:rPr>
          <w:rFonts w:ascii="Garamond" w:hAnsi="Garamond"/>
        </w:rPr>
        <w:t>--In PDF--</w:t>
      </w:r>
    </w:p>
    <w:p w14:paraId="20534805" w14:textId="77777777" w:rsidR="00570EBC" w:rsidRPr="008F32B8" w:rsidRDefault="00570EBC" w:rsidP="00570EBC">
      <w:pPr>
        <w:rPr>
          <w:rFonts w:ascii="Garamond" w:hAnsi="Garamond"/>
        </w:rPr>
      </w:pPr>
    </w:p>
    <w:p w14:paraId="20534806" w14:textId="77777777" w:rsidR="00570EBC" w:rsidRPr="008F32B8" w:rsidRDefault="00570EBC" w:rsidP="00570EBC">
      <w:pPr>
        <w:rPr>
          <w:rFonts w:ascii="Garamond" w:hAnsi="Garamond"/>
        </w:rPr>
      </w:pPr>
      <w:r w:rsidRPr="008F32B8">
        <w:rPr>
          <w:rFonts w:ascii="Garamond" w:hAnsi="Garamond"/>
        </w:rPr>
        <w:t>CONFIRMATION</w:t>
      </w:r>
    </w:p>
    <w:p w14:paraId="20534807" w14:textId="77777777" w:rsidR="00570EBC" w:rsidRPr="008F32B8" w:rsidRDefault="00570EBC" w:rsidP="00570EBC">
      <w:pPr>
        <w:rPr>
          <w:rFonts w:ascii="Garamond" w:hAnsi="Garamond"/>
        </w:rPr>
      </w:pPr>
      <w:r w:rsidRPr="008F32B8">
        <w:rPr>
          <w:rFonts w:ascii="Garamond" w:hAnsi="Garamond"/>
        </w:rPr>
        <w:t>Candidates who have completed 15 years of age or have appeared for the SSC examination may register at the Parish Office for Confirmation preparation.</w:t>
      </w:r>
    </w:p>
    <w:p w14:paraId="20534808" w14:textId="77777777" w:rsidR="00570EBC" w:rsidRPr="008F32B8" w:rsidRDefault="00570EBC" w:rsidP="00570EBC">
      <w:pPr>
        <w:rPr>
          <w:rFonts w:ascii="Garamond" w:hAnsi="Garamond"/>
        </w:rPr>
      </w:pPr>
      <w:r w:rsidRPr="008F32B8">
        <w:rPr>
          <w:rFonts w:ascii="Garamond" w:hAnsi="Garamond"/>
        </w:rPr>
        <w:t>Candidates must undergo one full year of catechetical preparation before receiving the Sacrament of Confirmation.</w:t>
      </w:r>
    </w:p>
    <w:p w14:paraId="20534809" w14:textId="77777777" w:rsidR="00570EBC" w:rsidRPr="008F32B8" w:rsidRDefault="00570EBC" w:rsidP="00570EBC">
      <w:pPr>
        <w:rPr>
          <w:rFonts w:ascii="Garamond" w:hAnsi="Garamond"/>
        </w:rPr>
      </w:pPr>
      <w:r w:rsidRPr="008F32B8">
        <w:rPr>
          <w:rFonts w:ascii="Garamond" w:hAnsi="Garamond"/>
        </w:rPr>
        <w:t>Attendance at the Confirmation classes is compulsory. Candidates are expected to attend all prescribed classes regularly.</w:t>
      </w:r>
    </w:p>
    <w:p w14:paraId="2053480A" w14:textId="77777777" w:rsidR="00570EBC" w:rsidRPr="008F32B8" w:rsidRDefault="00570EBC" w:rsidP="00570EBC">
      <w:pPr>
        <w:rPr>
          <w:rFonts w:ascii="Garamond" w:hAnsi="Garamond"/>
        </w:rPr>
      </w:pPr>
      <w:r w:rsidRPr="008F32B8">
        <w:rPr>
          <w:rFonts w:ascii="Garamond" w:hAnsi="Garamond"/>
        </w:rPr>
        <w:t>Candidates will be required to appear for the prescribed examination/assessment as part of their preparation.</w:t>
      </w:r>
    </w:p>
    <w:p w14:paraId="2053480B" w14:textId="77777777" w:rsidR="00570EBC" w:rsidRPr="008F32B8" w:rsidRDefault="00570EBC" w:rsidP="00570EBC">
      <w:pPr>
        <w:rPr>
          <w:rFonts w:ascii="Garamond" w:hAnsi="Garamond"/>
        </w:rPr>
      </w:pPr>
      <w:r w:rsidRPr="008F32B8">
        <w:rPr>
          <w:rFonts w:ascii="Garamond" w:hAnsi="Garamond"/>
        </w:rPr>
        <w:t>The Parish shall verify the candidate's Baptism record and other required documents.</w:t>
      </w:r>
    </w:p>
    <w:p w14:paraId="2053480C" w14:textId="77777777" w:rsidR="00570EBC" w:rsidRPr="008F32B8" w:rsidRDefault="00570EBC" w:rsidP="00570EBC">
      <w:pPr>
        <w:rPr>
          <w:rFonts w:ascii="Garamond" w:hAnsi="Garamond"/>
        </w:rPr>
      </w:pPr>
      <w:r w:rsidRPr="008F32B8">
        <w:rPr>
          <w:rFonts w:ascii="Garamond" w:hAnsi="Garamond"/>
        </w:rPr>
        <w:t>Candidates should be properly instructed about the meaning, grace and responsibilities associated with the Sacrament of Confirmation.</w:t>
      </w:r>
    </w:p>
    <w:p w14:paraId="2053480D" w14:textId="77777777" w:rsidR="00570EBC" w:rsidRPr="008F32B8" w:rsidRDefault="00570EBC" w:rsidP="00570EBC">
      <w:pPr>
        <w:rPr>
          <w:rFonts w:ascii="Garamond" w:hAnsi="Garamond"/>
        </w:rPr>
      </w:pPr>
      <w:r w:rsidRPr="008F32B8">
        <w:rPr>
          <w:rFonts w:ascii="Garamond" w:hAnsi="Garamond"/>
        </w:rPr>
        <w:t>Candidates are expected to participate regularly in:</w:t>
      </w:r>
    </w:p>
    <w:p w14:paraId="2053480E" w14:textId="77777777" w:rsidR="00570EBC" w:rsidRPr="008F32B8" w:rsidRDefault="00570EBC" w:rsidP="00570EBC">
      <w:pPr>
        <w:rPr>
          <w:rFonts w:ascii="Garamond" w:hAnsi="Garamond"/>
        </w:rPr>
      </w:pPr>
      <w:r w:rsidRPr="008F32B8">
        <w:rPr>
          <w:rFonts w:ascii="Garamond" w:hAnsi="Garamond"/>
        </w:rPr>
        <w:t>Catechetical classes</w:t>
      </w:r>
    </w:p>
    <w:p w14:paraId="2053480F" w14:textId="77777777" w:rsidR="00570EBC" w:rsidRPr="008F32B8" w:rsidRDefault="00570EBC" w:rsidP="00570EBC">
      <w:pPr>
        <w:rPr>
          <w:rFonts w:ascii="Garamond" w:hAnsi="Garamond"/>
        </w:rPr>
      </w:pPr>
      <w:r w:rsidRPr="008F32B8">
        <w:rPr>
          <w:rFonts w:ascii="Garamond" w:hAnsi="Garamond"/>
        </w:rPr>
        <w:t>Sunday Eucharist</w:t>
      </w:r>
    </w:p>
    <w:p w14:paraId="20534810" w14:textId="77777777" w:rsidR="00570EBC" w:rsidRPr="008F32B8" w:rsidRDefault="00570EBC" w:rsidP="00570EBC">
      <w:pPr>
        <w:rPr>
          <w:rFonts w:ascii="Garamond" w:hAnsi="Garamond"/>
        </w:rPr>
      </w:pPr>
      <w:r w:rsidRPr="008F32B8">
        <w:rPr>
          <w:rFonts w:ascii="Garamond" w:hAnsi="Garamond"/>
        </w:rPr>
        <w:t>Parish activities</w:t>
      </w:r>
    </w:p>
    <w:p w14:paraId="20534811" w14:textId="77777777" w:rsidR="00570EBC" w:rsidRPr="008F32B8" w:rsidRDefault="00570EBC" w:rsidP="00570EBC">
      <w:pPr>
        <w:rPr>
          <w:rFonts w:ascii="Garamond" w:hAnsi="Garamond"/>
        </w:rPr>
      </w:pPr>
      <w:r w:rsidRPr="008F32B8">
        <w:rPr>
          <w:rFonts w:ascii="Garamond" w:hAnsi="Garamond"/>
        </w:rPr>
        <w:t>Prayer and spiritual formation</w:t>
      </w:r>
    </w:p>
    <w:p w14:paraId="20534812" w14:textId="77777777" w:rsidR="00570EBC" w:rsidRPr="008F32B8" w:rsidRDefault="00570EBC" w:rsidP="00570EBC">
      <w:pPr>
        <w:rPr>
          <w:rFonts w:ascii="Garamond" w:hAnsi="Garamond"/>
        </w:rPr>
      </w:pPr>
      <w:r w:rsidRPr="008F32B8">
        <w:rPr>
          <w:rFonts w:ascii="Garamond" w:hAnsi="Garamond"/>
        </w:rPr>
        <w:t>Candidates must attend the regular Saturday classes after Mass throughout the preparation year.</w:t>
      </w:r>
    </w:p>
    <w:p w14:paraId="20534813" w14:textId="77777777" w:rsidR="00570EBC" w:rsidRPr="008F32B8" w:rsidRDefault="00570EBC" w:rsidP="00570EBC">
      <w:pPr>
        <w:rPr>
          <w:rFonts w:ascii="Garamond" w:hAnsi="Garamond"/>
        </w:rPr>
      </w:pPr>
      <w:r w:rsidRPr="008F32B8">
        <w:rPr>
          <w:rFonts w:ascii="Garamond" w:hAnsi="Garamond"/>
        </w:rPr>
        <w:t>The Confirmation programme shall include not only catechetical instruction but also:</w:t>
      </w:r>
    </w:p>
    <w:p w14:paraId="20534814" w14:textId="77777777" w:rsidR="00570EBC" w:rsidRPr="008F32B8" w:rsidRDefault="00570EBC" w:rsidP="00570EBC">
      <w:pPr>
        <w:rPr>
          <w:rFonts w:ascii="Garamond" w:hAnsi="Garamond"/>
        </w:rPr>
      </w:pPr>
      <w:r w:rsidRPr="008F32B8">
        <w:rPr>
          <w:rFonts w:ascii="Garamond" w:hAnsi="Garamond"/>
        </w:rPr>
        <w:t>Social visits and exposure programmes</w:t>
      </w:r>
    </w:p>
    <w:p w14:paraId="20534815" w14:textId="77777777" w:rsidR="00570EBC" w:rsidRPr="008F32B8" w:rsidRDefault="00570EBC" w:rsidP="00570EBC">
      <w:pPr>
        <w:rPr>
          <w:rFonts w:ascii="Garamond" w:hAnsi="Garamond"/>
        </w:rPr>
      </w:pPr>
      <w:r w:rsidRPr="008F32B8">
        <w:rPr>
          <w:rFonts w:ascii="Garamond" w:hAnsi="Garamond"/>
        </w:rPr>
        <w:t>Service-oriented activities</w:t>
      </w:r>
    </w:p>
    <w:p w14:paraId="20534816" w14:textId="77777777" w:rsidR="00570EBC" w:rsidRPr="008F32B8" w:rsidRDefault="00570EBC" w:rsidP="00570EBC">
      <w:pPr>
        <w:rPr>
          <w:rFonts w:ascii="Garamond" w:hAnsi="Garamond"/>
        </w:rPr>
      </w:pPr>
      <w:r w:rsidRPr="008F32B8">
        <w:rPr>
          <w:rFonts w:ascii="Garamond" w:hAnsi="Garamond"/>
        </w:rPr>
        <w:t>Presentations and talks on the lives of the saints</w:t>
      </w:r>
    </w:p>
    <w:p w14:paraId="20534817" w14:textId="77777777" w:rsidR="00570EBC" w:rsidRPr="008F32B8" w:rsidRDefault="00570EBC" w:rsidP="00570EBC">
      <w:pPr>
        <w:rPr>
          <w:rFonts w:ascii="Garamond" w:hAnsi="Garamond"/>
        </w:rPr>
      </w:pPr>
      <w:r w:rsidRPr="008F32B8">
        <w:rPr>
          <w:rFonts w:ascii="Garamond" w:hAnsi="Garamond"/>
        </w:rPr>
        <w:t>Opportunities for personal prayer and spiritual growth</w:t>
      </w:r>
    </w:p>
    <w:p w14:paraId="20534818" w14:textId="77777777" w:rsidR="00570EBC" w:rsidRPr="008F32B8" w:rsidRDefault="00570EBC" w:rsidP="00570EBC">
      <w:pPr>
        <w:rPr>
          <w:rFonts w:ascii="Garamond" w:hAnsi="Garamond"/>
        </w:rPr>
      </w:pPr>
      <w:r w:rsidRPr="008F32B8">
        <w:rPr>
          <w:rFonts w:ascii="Garamond" w:hAnsi="Garamond"/>
        </w:rPr>
        <w:t>Candidates should understand that Confirmation is not the completion of Christian life but a deeper commitment to living and witnessing to the faith.</w:t>
      </w:r>
    </w:p>
    <w:p w14:paraId="20534819" w14:textId="77777777" w:rsidR="00570EBC" w:rsidRPr="008F32B8" w:rsidRDefault="00570EBC" w:rsidP="00570EBC">
      <w:pPr>
        <w:rPr>
          <w:rFonts w:ascii="Garamond" w:hAnsi="Garamond"/>
        </w:rPr>
      </w:pPr>
      <w:r w:rsidRPr="008F32B8">
        <w:rPr>
          <w:rFonts w:ascii="Garamond" w:hAnsi="Garamond"/>
        </w:rPr>
        <w:t>After Confirmation, candidates are encouraged to continue their Christian formation and active participation in parish life.</w:t>
      </w:r>
    </w:p>
    <w:p w14:paraId="2053481A" w14:textId="77777777" w:rsidR="00570EBC" w:rsidRPr="008F32B8" w:rsidRDefault="00570EBC">
      <w:pPr>
        <w:rPr>
          <w:rFonts w:ascii="Garamond" w:hAnsi="Garamond"/>
        </w:rPr>
      </w:pPr>
    </w:p>
    <w:sectPr w:rsidR="00570EBC" w:rsidRPr="008F32B8" w:rsidSect="00F97D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5340B"/>
    <w:rsid w:val="001A72C2"/>
    <w:rsid w:val="00251C21"/>
    <w:rsid w:val="003A71AA"/>
    <w:rsid w:val="0055340B"/>
    <w:rsid w:val="00570EBC"/>
    <w:rsid w:val="00710B3A"/>
    <w:rsid w:val="008753DB"/>
    <w:rsid w:val="008F32B8"/>
    <w:rsid w:val="00F97D3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347EE"/>
  <w15:docId w15:val="{D50FE93F-F449-466C-ACA1-D7585CC3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40B"/>
  </w:style>
  <w:style w:type="paragraph" w:styleId="Heading1">
    <w:name w:val="heading 1"/>
    <w:basedOn w:val="Normal"/>
    <w:link w:val="Heading1Char"/>
    <w:uiPriority w:val="9"/>
    <w:qFormat/>
    <w:rsid w:val="0055340B"/>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4">
    <w:name w:val="heading 4"/>
    <w:basedOn w:val="Normal"/>
    <w:next w:val="Normal"/>
    <w:link w:val="Heading4Char"/>
    <w:uiPriority w:val="9"/>
    <w:semiHidden/>
    <w:unhideWhenUsed/>
    <w:qFormat/>
    <w:rsid w:val="003A71A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40B"/>
    <w:rPr>
      <w:rFonts w:ascii="Times New Roman" w:eastAsia="Times New Roman" w:hAnsi="Times New Roman" w:cs="Times New Roman"/>
      <w:b/>
      <w:bCs/>
      <w:kern w:val="36"/>
      <w:sz w:val="48"/>
      <w:szCs w:val="48"/>
      <w:lang w:val="en-US"/>
    </w:rPr>
  </w:style>
  <w:style w:type="character" w:customStyle="1" w:styleId="wixui-rich-texttext">
    <w:name w:val="wixui-rich-text__text"/>
    <w:basedOn w:val="DefaultParagraphFont"/>
    <w:rsid w:val="0055340B"/>
  </w:style>
  <w:style w:type="character" w:customStyle="1" w:styleId="Heading4Char">
    <w:name w:val="Heading 4 Char"/>
    <w:basedOn w:val="DefaultParagraphFont"/>
    <w:link w:val="Heading4"/>
    <w:uiPriority w:val="9"/>
    <w:semiHidden/>
    <w:rsid w:val="003A71AA"/>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208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592</Words>
  <Characters>3381</Characters>
  <Application>Microsoft Office Word</Application>
  <DocSecurity>0</DocSecurity>
  <Lines>28</Lines>
  <Paragraphs>7</Paragraphs>
  <ScaleCrop>false</ScaleCrop>
  <Company/>
  <LinksUpToDate>false</LinksUpToDate>
  <CharactersWithSpaces>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Sunil Diago Faroz</dc:creator>
  <cp:lastModifiedBy>Faroz Family</cp:lastModifiedBy>
  <cp:revision>6</cp:revision>
  <dcterms:created xsi:type="dcterms:W3CDTF">2026-09-09T12:09:00Z</dcterms:created>
  <dcterms:modified xsi:type="dcterms:W3CDTF">2026-09-26T07:30:00Z</dcterms:modified>
</cp:coreProperties>
</file>