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shapetype id="_x0000_t202" o:spt="202" coordsize="21600,21600" path="m,l,21600r21600,l21600,xe">
            <v:stroke joinstyle="miter"/>
            <v:path gradientshapeok="t" o:connecttype="rect"/>
          </v:shapetype>
          <v:shape style="position:absolute;margin-left:118.530701pt;margin-top:35.432205pt;width:374.7pt;height:11pt;mso-position-horizontal-relative:page;mso-position-vertical-relative:page;z-index:-17027072" type="#_x0000_t202" id="docshape1" filled="false" stroked="false">
            <v:textbox inset="0,0,0,0">
              <w:txbxContent>
                <w:p>
                  <w:pPr>
                    <w:spacing w:line="197" w:lineRule="exact" w:before="0"/>
                    <w:ind w:left="20" w:right="0" w:firstLine="0"/>
                    <w:jc w:val="left"/>
                    <w:rPr>
                      <w:sz w:val="18"/>
                    </w:rPr>
                  </w:pPr>
                  <w:r>
                    <w:rPr>
                      <w:color w:val="231F20"/>
                      <w:sz w:val="18"/>
                    </w:rPr>
                    <w:t>JOURNAL</w:t>
                  </w:r>
                  <w:r>
                    <w:rPr>
                      <w:color w:val="231F20"/>
                      <w:spacing w:val="1"/>
                      <w:sz w:val="18"/>
                    </w:rPr>
                    <w:t> </w:t>
                  </w:r>
                  <w:r>
                    <w:rPr>
                      <w:color w:val="231F20"/>
                      <w:sz w:val="18"/>
                    </w:rPr>
                    <w:t>OF</w:t>
                  </w:r>
                  <w:r>
                    <w:rPr>
                      <w:color w:val="231F20"/>
                      <w:spacing w:val="2"/>
                      <w:sz w:val="18"/>
                    </w:rPr>
                    <w:t> </w:t>
                  </w:r>
                  <w:r>
                    <w:rPr>
                      <w:color w:val="231F20"/>
                      <w:sz w:val="18"/>
                    </w:rPr>
                    <w:t>GEOPHYSICAL</w:t>
                  </w:r>
                  <w:r>
                    <w:rPr>
                      <w:color w:val="231F20"/>
                      <w:spacing w:val="2"/>
                      <w:sz w:val="18"/>
                    </w:rPr>
                    <w:t> </w:t>
                  </w:r>
                  <w:r>
                    <w:rPr>
                      <w:color w:val="231F20"/>
                      <w:sz w:val="18"/>
                    </w:rPr>
                    <w:t>RESEARCH,</w:t>
                  </w:r>
                  <w:r>
                    <w:rPr>
                      <w:color w:val="231F20"/>
                      <w:spacing w:val="2"/>
                      <w:sz w:val="18"/>
                    </w:rPr>
                    <w:t> </w:t>
                  </w:r>
                  <w:r>
                    <w:rPr>
                      <w:color w:val="231F20"/>
                      <w:sz w:val="18"/>
                    </w:rPr>
                    <w:t>VOL.</w:t>
                  </w:r>
                  <w:r>
                    <w:rPr>
                      <w:color w:val="231F20"/>
                      <w:spacing w:val="1"/>
                      <w:sz w:val="18"/>
                    </w:rPr>
                    <w:t> </w:t>
                  </w:r>
                  <w:r>
                    <w:rPr>
                      <w:color w:val="231F20"/>
                      <w:sz w:val="18"/>
                    </w:rPr>
                    <w:t>111,</w:t>
                  </w:r>
                  <w:r>
                    <w:rPr>
                      <w:color w:val="231F20"/>
                      <w:spacing w:val="1"/>
                      <w:sz w:val="18"/>
                    </w:rPr>
                    <w:t> </w:t>
                  </w:r>
                  <w:r>
                    <w:rPr>
                      <w:color w:val="231F20"/>
                      <w:sz w:val="18"/>
                    </w:rPr>
                    <w:t>B10302,</w:t>
                  </w:r>
                  <w:r>
                    <w:rPr>
                      <w:color w:val="231F20"/>
                      <w:spacing w:val="1"/>
                      <w:sz w:val="18"/>
                    </w:rPr>
                    <w:t> </w:t>
                  </w:r>
                  <w:r>
                    <w:rPr>
                      <w:color w:val="231F20"/>
                      <w:sz w:val="18"/>
                    </w:rPr>
                    <w:t>doi:10.1029/2005JB004013,</w:t>
                  </w:r>
                  <w:r>
                    <w:rPr>
                      <w:color w:val="231F20"/>
                      <w:spacing w:val="2"/>
                      <w:sz w:val="18"/>
                    </w:rPr>
                    <w:t> </w:t>
                  </w:r>
                  <w:r>
                    <w:rPr>
                      <w:color w:val="231F20"/>
                      <w:spacing w:val="-4"/>
                      <w:sz w:val="18"/>
                    </w:rPr>
                    <w:t>2006</w:t>
                  </w:r>
                </w:p>
              </w:txbxContent>
            </v:textbox>
            <w10:wrap type="none"/>
          </v:shape>
        </w:pict>
      </w:r>
      <w:r>
        <w:rPr/>
        <w:pict>
          <v:shape style="position:absolute;margin-left:67.9198pt;margin-top:41.892467pt;width:21.9pt;height:10.95pt;mso-position-horizontal-relative:page;mso-position-vertical-relative:page;z-index:-17026560" type="#_x0000_t202" id="docshape2" filled="false" stroked="false">
            <v:textbox inset="0,0,0,0">
              <w:txbxContent>
                <w:p>
                  <w:pPr>
                    <w:spacing w:before="22"/>
                    <w:ind w:left="20" w:right="0" w:firstLine="0"/>
                    <w:jc w:val="left"/>
                    <w:rPr>
                      <w:rFonts w:ascii="Arial"/>
                      <w:b/>
                      <w:sz w:val="15"/>
                    </w:rPr>
                  </w:pPr>
                  <w:hyperlink r:id="rId5">
                    <w:r>
                      <w:rPr>
                        <w:rFonts w:ascii="Arial"/>
                        <w:b/>
                        <w:color w:val="252525"/>
                        <w:spacing w:val="-2"/>
                        <w:w w:val="115"/>
                        <w:sz w:val="15"/>
                      </w:rPr>
                      <w:t>Click</w:t>
                    </w:r>
                  </w:hyperlink>
                </w:p>
              </w:txbxContent>
            </v:textbox>
            <w10:wrap type="none"/>
          </v:shape>
        </w:pict>
      </w:r>
      <w:r>
        <w:rPr/>
        <w:pict>
          <v:shape style="position:absolute;margin-left:68.118202pt;margin-top:47.754047pt;width:21.6pt;height:10.95pt;mso-position-horizontal-relative:page;mso-position-vertical-relative:page;z-index:-17026048" type="#_x0000_t202" id="docshape3" filled="false" stroked="false">
            <v:textbox inset="0,0,0,0">
              <w:txbxContent>
                <w:p>
                  <w:pPr>
                    <w:spacing w:before="22"/>
                    <w:ind w:left="20" w:right="0" w:firstLine="0"/>
                    <w:jc w:val="left"/>
                    <w:rPr>
                      <w:rFonts w:ascii="Arial"/>
                      <w:b/>
                      <w:sz w:val="15"/>
                    </w:rPr>
                  </w:pPr>
                  <w:hyperlink r:id="rId5">
                    <w:r>
                      <w:rPr>
                        <w:rFonts w:ascii="Arial"/>
                        <w:b/>
                        <w:color w:val="252525"/>
                        <w:spacing w:val="-4"/>
                        <w:w w:val="120"/>
                        <w:sz w:val="15"/>
                      </w:rPr>
                      <w:t>Here</w:t>
                    </w:r>
                  </w:hyperlink>
                </w:p>
              </w:txbxContent>
            </v:textbox>
            <w10:wrap type="none"/>
          </v:shape>
        </w:pict>
      </w:r>
      <w:r>
        <w:rPr/>
        <w:pict>
          <v:shape style="position:absolute;margin-left:74.538399pt;margin-top:54.659096pt;width:8.75pt;height:8.1pt;mso-position-horizontal-relative:page;mso-position-vertical-relative:page;z-index:-17025536" type="#_x0000_t202" id="docshape4" filled="false" stroked="false">
            <v:textbox inset="0,0,0,0">
              <w:txbxContent>
                <w:p>
                  <w:pPr>
                    <w:spacing w:before="22"/>
                    <w:ind w:left="20" w:right="0" w:firstLine="0"/>
                    <w:jc w:val="left"/>
                    <w:rPr>
                      <w:rFonts w:ascii="Helvetica"/>
                      <w:b/>
                      <w:sz w:val="10"/>
                    </w:rPr>
                  </w:pPr>
                  <w:hyperlink r:id="rId5">
                    <w:r>
                      <w:rPr>
                        <w:rFonts w:ascii="Helvetica"/>
                        <w:b/>
                        <w:color w:val="231F20"/>
                        <w:spacing w:val="-5"/>
                        <w:w w:val="110"/>
                        <w:sz w:val="10"/>
                      </w:rPr>
                      <w:t>for</w:t>
                    </w:r>
                  </w:hyperlink>
                </w:p>
              </w:txbxContent>
            </v:textbox>
            <w10:wrap type="none"/>
          </v:shape>
        </w:pict>
      </w:r>
      <w:r>
        <w:rPr/>
        <w:pict>
          <v:shape style="position:absolute;margin-left:68.408401pt;margin-top:57.885773pt;width:20.6pt;height:14.35pt;mso-position-horizontal-relative:page;mso-position-vertical-relative:page;z-index:-17025024" type="#_x0000_t202" id="docshape5" filled="false" stroked="false">
            <v:textbox inset="0,0,0,0">
              <w:txbxContent>
                <w:p>
                  <w:pPr>
                    <w:spacing w:before="30"/>
                    <w:ind w:left="20" w:right="0" w:firstLine="0"/>
                    <w:jc w:val="left"/>
                    <w:rPr>
                      <w:rFonts w:ascii="Arial"/>
                      <w:b/>
                      <w:sz w:val="20"/>
                    </w:rPr>
                  </w:pPr>
                  <w:hyperlink r:id="rId5">
                    <w:r>
                      <w:rPr>
                        <w:rFonts w:ascii="Arial"/>
                        <w:b/>
                        <w:color w:val="231F20"/>
                        <w:spacing w:val="-8"/>
                        <w:w w:val="115"/>
                        <w:sz w:val="20"/>
                      </w:rPr>
                      <w:t>Full</w:t>
                    </w:r>
                  </w:hyperlink>
                </w:p>
              </w:txbxContent>
            </v:textbox>
            <w10:wrap type="none"/>
          </v:shape>
        </w:pict>
      </w:r>
      <w:r>
        <w:rPr/>
        <w:pict>
          <v:shape style="position:absolute;margin-left:59.911701pt;margin-top:66.259171pt;width:38.15pt;height:14.35pt;mso-position-horizontal-relative:page;mso-position-vertical-relative:page;z-index:-17024512" type="#_x0000_t202" id="docshape6" filled="false" stroked="false">
            <v:textbox inset="0,0,0,0">
              <w:txbxContent>
                <w:p>
                  <w:pPr>
                    <w:spacing w:before="30"/>
                    <w:ind w:left="20" w:right="0" w:firstLine="0"/>
                    <w:jc w:val="left"/>
                    <w:rPr>
                      <w:rFonts w:ascii="Arial"/>
                      <w:b/>
                      <w:sz w:val="20"/>
                    </w:rPr>
                  </w:pPr>
                  <w:hyperlink r:id="rId5">
                    <w:r>
                      <w:rPr>
                        <w:rFonts w:ascii="Arial"/>
                        <w:b/>
                        <w:color w:val="231F20"/>
                        <w:spacing w:val="-2"/>
                        <w:w w:val="120"/>
                        <w:sz w:val="20"/>
                      </w:rPr>
                      <w:t>Article</w:t>
                    </w:r>
                  </w:hyperlink>
                </w:p>
              </w:txbxContent>
            </v:textbox>
            <w10:wrap type="none"/>
          </v:shape>
        </w:pict>
      </w:r>
      <w:r>
        <w:rPr/>
        <w:pict>
          <v:shape style="position:absolute;margin-left:59.796101pt;margin-top:99.393539pt;width:477.25pt;height:292.5pt;mso-position-horizontal-relative:page;mso-position-vertical-relative:page;z-index:-17024000" type="#_x0000_t202" id="docshape7" filled="false" stroked="false">
            <v:textbox inset="0,0,0,0">
              <w:txbxContent>
                <w:p>
                  <w:pPr>
                    <w:spacing w:line="294" w:lineRule="exact" w:before="0"/>
                    <w:ind w:left="20" w:right="0" w:firstLine="0"/>
                    <w:jc w:val="left"/>
                    <w:rPr>
                      <w:sz w:val="28"/>
                    </w:rPr>
                  </w:pPr>
                  <w:r>
                    <w:rPr>
                      <w:color w:val="231F20"/>
                      <w:w w:val="105"/>
                      <w:sz w:val="28"/>
                    </w:rPr>
                    <w:t>Distribution</w:t>
                  </w:r>
                  <w:r>
                    <w:rPr>
                      <w:color w:val="231F20"/>
                      <w:spacing w:val="18"/>
                      <w:w w:val="105"/>
                      <w:sz w:val="28"/>
                    </w:rPr>
                    <w:t> </w:t>
                  </w:r>
                  <w:r>
                    <w:rPr>
                      <w:color w:val="231F20"/>
                      <w:w w:val="105"/>
                      <w:sz w:val="28"/>
                    </w:rPr>
                    <w:t>of</w:t>
                  </w:r>
                  <w:r>
                    <w:rPr>
                      <w:color w:val="231F20"/>
                      <w:spacing w:val="18"/>
                      <w:w w:val="105"/>
                      <w:sz w:val="28"/>
                    </w:rPr>
                    <w:t> </w:t>
                  </w:r>
                  <w:r>
                    <w:rPr>
                      <w:color w:val="231F20"/>
                      <w:w w:val="105"/>
                      <w:sz w:val="28"/>
                    </w:rPr>
                    <w:t>slip</w:t>
                  </w:r>
                  <w:r>
                    <w:rPr>
                      <w:color w:val="231F20"/>
                      <w:spacing w:val="16"/>
                      <w:w w:val="105"/>
                      <w:sz w:val="28"/>
                    </w:rPr>
                    <w:t> </w:t>
                  </w:r>
                  <w:r>
                    <w:rPr>
                      <w:color w:val="231F20"/>
                      <w:w w:val="105"/>
                      <w:sz w:val="28"/>
                    </w:rPr>
                    <w:t>from</w:t>
                  </w:r>
                  <w:r>
                    <w:rPr>
                      <w:color w:val="231F20"/>
                      <w:spacing w:val="17"/>
                      <w:w w:val="105"/>
                      <w:sz w:val="28"/>
                    </w:rPr>
                    <w:t> </w:t>
                  </w:r>
                  <w:r>
                    <w:rPr>
                      <w:color w:val="231F20"/>
                      <w:w w:val="105"/>
                      <w:sz w:val="28"/>
                    </w:rPr>
                    <w:t>11</w:t>
                  </w:r>
                  <w:r>
                    <w:rPr>
                      <w:color w:val="231F20"/>
                      <w:spacing w:val="16"/>
                      <w:w w:val="105"/>
                      <w:sz w:val="28"/>
                    </w:rPr>
                    <w:t> </w:t>
                  </w:r>
                  <w:r>
                    <w:rPr>
                      <w:color w:val="231F20"/>
                      <w:w w:val="105"/>
                      <w:sz w:val="28"/>
                    </w:rPr>
                    <w:t>M</w:t>
                  </w:r>
                  <w:r>
                    <w:rPr>
                      <w:color w:val="231F20"/>
                      <w:w w:val="105"/>
                      <w:sz w:val="28"/>
                      <w:vertAlign w:val="subscript"/>
                    </w:rPr>
                    <w:t>w</w:t>
                  </w:r>
                  <w:r>
                    <w:rPr>
                      <w:color w:val="231F20"/>
                      <w:spacing w:val="18"/>
                      <w:w w:val="105"/>
                      <w:sz w:val="28"/>
                      <w:vertAlign w:val="baseline"/>
                    </w:rPr>
                    <w:t> </w:t>
                  </w:r>
                  <w:r>
                    <w:rPr>
                      <w:color w:val="231F20"/>
                      <w:w w:val="105"/>
                      <w:sz w:val="28"/>
                      <w:vertAlign w:val="baseline"/>
                    </w:rPr>
                    <w:t>&gt;</w:t>
                  </w:r>
                  <w:r>
                    <w:rPr>
                      <w:color w:val="231F20"/>
                      <w:spacing w:val="16"/>
                      <w:w w:val="105"/>
                      <w:sz w:val="28"/>
                      <w:vertAlign w:val="baseline"/>
                    </w:rPr>
                    <w:t> </w:t>
                  </w:r>
                  <w:r>
                    <w:rPr>
                      <w:color w:val="231F20"/>
                      <w:w w:val="105"/>
                      <w:sz w:val="28"/>
                      <w:vertAlign w:val="baseline"/>
                    </w:rPr>
                    <w:t>6</w:t>
                  </w:r>
                  <w:r>
                    <w:rPr>
                      <w:color w:val="231F20"/>
                      <w:spacing w:val="17"/>
                      <w:w w:val="105"/>
                      <w:sz w:val="28"/>
                      <w:vertAlign w:val="baseline"/>
                    </w:rPr>
                    <w:t> </w:t>
                  </w:r>
                  <w:r>
                    <w:rPr>
                      <w:color w:val="231F20"/>
                      <w:w w:val="105"/>
                      <w:sz w:val="28"/>
                      <w:vertAlign w:val="baseline"/>
                    </w:rPr>
                    <w:t>earthquakes</w:t>
                  </w:r>
                  <w:r>
                    <w:rPr>
                      <w:color w:val="231F20"/>
                      <w:spacing w:val="17"/>
                      <w:w w:val="105"/>
                      <w:sz w:val="28"/>
                      <w:vertAlign w:val="baseline"/>
                    </w:rPr>
                    <w:t> </w:t>
                  </w:r>
                  <w:r>
                    <w:rPr>
                      <w:color w:val="231F20"/>
                      <w:spacing w:val="-5"/>
                      <w:w w:val="105"/>
                      <w:sz w:val="28"/>
                      <w:vertAlign w:val="baseline"/>
                    </w:rPr>
                    <w:t>in</w:t>
                  </w:r>
                </w:p>
                <w:p>
                  <w:pPr>
                    <w:spacing w:before="37"/>
                    <w:ind w:left="20" w:right="0" w:firstLine="0"/>
                    <w:jc w:val="left"/>
                    <w:rPr>
                      <w:sz w:val="28"/>
                    </w:rPr>
                  </w:pPr>
                  <w:r>
                    <w:rPr>
                      <w:color w:val="231F20"/>
                      <w:w w:val="105"/>
                      <w:sz w:val="28"/>
                    </w:rPr>
                    <w:t>the</w:t>
                  </w:r>
                  <w:r>
                    <w:rPr>
                      <w:color w:val="231F20"/>
                      <w:spacing w:val="34"/>
                      <w:w w:val="105"/>
                      <w:sz w:val="28"/>
                    </w:rPr>
                    <w:t> </w:t>
                  </w:r>
                  <w:r>
                    <w:rPr>
                      <w:color w:val="231F20"/>
                      <w:w w:val="105"/>
                      <w:sz w:val="28"/>
                    </w:rPr>
                    <w:t>northern</w:t>
                  </w:r>
                  <w:r>
                    <w:rPr>
                      <w:color w:val="231F20"/>
                      <w:spacing w:val="34"/>
                      <w:w w:val="105"/>
                      <w:sz w:val="28"/>
                    </w:rPr>
                    <w:t> </w:t>
                  </w:r>
                  <w:r>
                    <w:rPr>
                      <w:color w:val="231F20"/>
                      <w:w w:val="105"/>
                      <w:sz w:val="28"/>
                    </w:rPr>
                    <w:t>Chile</w:t>
                  </w:r>
                  <w:r>
                    <w:rPr>
                      <w:color w:val="231F20"/>
                      <w:spacing w:val="35"/>
                      <w:w w:val="105"/>
                      <w:sz w:val="28"/>
                    </w:rPr>
                    <w:t> </w:t>
                  </w:r>
                  <w:r>
                    <w:rPr>
                      <w:color w:val="231F20"/>
                      <w:w w:val="105"/>
                      <w:sz w:val="28"/>
                    </w:rPr>
                    <w:t>subduction</w:t>
                  </w:r>
                  <w:r>
                    <w:rPr>
                      <w:color w:val="231F20"/>
                      <w:spacing w:val="35"/>
                      <w:w w:val="105"/>
                      <w:sz w:val="28"/>
                    </w:rPr>
                    <w:t> </w:t>
                  </w:r>
                  <w:r>
                    <w:rPr>
                      <w:color w:val="231F20"/>
                      <w:spacing w:val="-4"/>
                      <w:w w:val="105"/>
                      <w:sz w:val="28"/>
                    </w:rPr>
                    <w:t>zone</w:t>
                  </w:r>
                </w:p>
                <w:p>
                  <w:pPr>
                    <w:spacing w:before="153"/>
                    <w:ind w:left="20" w:right="0" w:firstLine="0"/>
                    <w:jc w:val="left"/>
                    <w:rPr>
                      <w:sz w:val="22"/>
                    </w:rPr>
                  </w:pPr>
                  <w:r>
                    <w:rPr>
                      <w:color w:val="231F20"/>
                      <w:sz w:val="22"/>
                    </w:rPr>
                    <w:t>M.</w:t>
                  </w:r>
                  <w:r>
                    <w:rPr>
                      <w:color w:val="231F20"/>
                      <w:spacing w:val="20"/>
                      <w:sz w:val="22"/>
                    </w:rPr>
                    <w:t> </w:t>
                  </w:r>
                  <w:r>
                    <w:rPr>
                      <w:color w:val="231F20"/>
                      <w:sz w:val="22"/>
                    </w:rPr>
                    <w:t>E.</w:t>
                  </w:r>
                  <w:r>
                    <w:rPr>
                      <w:color w:val="231F20"/>
                      <w:spacing w:val="20"/>
                      <w:sz w:val="22"/>
                    </w:rPr>
                    <w:t> </w:t>
                  </w:r>
                  <w:r>
                    <w:rPr>
                      <w:color w:val="231F20"/>
                      <w:sz w:val="22"/>
                    </w:rPr>
                    <w:t>Pritchard,</w:t>
                  </w:r>
                  <w:r>
                    <w:rPr>
                      <w:color w:val="231F20"/>
                      <w:sz w:val="22"/>
                      <w:vertAlign w:val="superscript"/>
                    </w:rPr>
                    <w:t>1</w:t>
                  </w:r>
                  <w:r>
                    <w:rPr>
                      <w:color w:val="231F20"/>
                      <w:spacing w:val="20"/>
                      <w:sz w:val="22"/>
                      <w:vertAlign w:val="baseline"/>
                    </w:rPr>
                    <w:t> </w:t>
                  </w:r>
                  <w:r>
                    <w:rPr>
                      <w:color w:val="231F20"/>
                      <w:sz w:val="22"/>
                      <w:vertAlign w:val="baseline"/>
                    </w:rPr>
                    <w:t>C.</w:t>
                  </w:r>
                  <w:r>
                    <w:rPr>
                      <w:color w:val="231F20"/>
                      <w:spacing w:val="21"/>
                      <w:sz w:val="22"/>
                      <w:vertAlign w:val="baseline"/>
                    </w:rPr>
                    <w:t> </w:t>
                  </w:r>
                  <w:r>
                    <w:rPr>
                      <w:color w:val="231F20"/>
                      <w:sz w:val="22"/>
                      <w:vertAlign w:val="baseline"/>
                    </w:rPr>
                    <w:t>Ji,</w:t>
                  </w:r>
                  <w:r>
                    <w:rPr>
                      <w:color w:val="231F20"/>
                      <w:sz w:val="22"/>
                      <w:vertAlign w:val="superscript"/>
                    </w:rPr>
                    <w:t>2,3</w:t>
                  </w:r>
                  <w:r>
                    <w:rPr>
                      <w:color w:val="231F20"/>
                      <w:spacing w:val="19"/>
                      <w:sz w:val="22"/>
                      <w:vertAlign w:val="baseline"/>
                    </w:rPr>
                    <w:t> </w:t>
                  </w:r>
                  <w:r>
                    <w:rPr>
                      <w:color w:val="231F20"/>
                      <w:sz w:val="22"/>
                      <w:vertAlign w:val="baseline"/>
                    </w:rPr>
                    <w:t>and</w:t>
                  </w:r>
                  <w:r>
                    <w:rPr>
                      <w:color w:val="231F20"/>
                      <w:spacing w:val="20"/>
                      <w:sz w:val="22"/>
                      <w:vertAlign w:val="baseline"/>
                    </w:rPr>
                    <w:t> </w:t>
                  </w:r>
                  <w:r>
                    <w:rPr>
                      <w:color w:val="231F20"/>
                      <w:sz w:val="22"/>
                      <w:vertAlign w:val="baseline"/>
                    </w:rPr>
                    <w:t>M.</w:t>
                  </w:r>
                  <w:r>
                    <w:rPr>
                      <w:color w:val="231F20"/>
                      <w:spacing w:val="20"/>
                      <w:sz w:val="22"/>
                      <w:vertAlign w:val="baseline"/>
                    </w:rPr>
                    <w:t> </w:t>
                  </w:r>
                  <w:r>
                    <w:rPr>
                      <w:color w:val="231F20"/>
                      <w:spacing w:val="-2"/>
                      <w:sz w:val="22"/>
                      <w:vertAlign w:val="baseline"/>
                    </w:rPr>
                    <w:t>Simons</w:t>
                  </w:r>
                  <w:r>
                    <w:rPr>
                      <w:color w:val="231F20"/>
                      <w:spacing w:val="-2"/>
                      <w:sz w:val="22"/>
                      <w:vertAlign w:val="superscript"/>
                    </w:rPr>
                    <w:t>2</w:t>
                  </w:r>
                </w:p>
                <w:p>
                  <w:pPr>
                    <w:spacing w:before="121"/>
                    <w:ind w:left="20" w:right="0" w:firstLine="0"/>
                    <w:jc w:val="left"/>
                    <w:rPr>
                      <w:sz w:val="16"/>
                    </w:rPr>
                  </w:pPr>
                  <w:r>
                    <w:rPr>
                      <w:color w:val="231F20"/>
                      <w:sz w:val="16"/>
                    </w:rPr>
                    <w:t>Received</w:t>
                  </w:r>
                  <w:r>
                    <w:rPr>
                      <w:color w:val="231F20"/>
                      <w:spacing w:val="6"/>
                      <w:sz w:val="16"/>
                    </w:rPr>
                    <w:t> </w:t>
                  </w:r>
                  <w:r>
                    <w:rPr>
                      <w:color w:val="231F20"/>
                      <w:sz w:val="16"/>
                    </w:rPr>
                    <w:t>27</w:t>
                  </w:r>
                  <w:r>
                    <w:rPr>
                      <w:color w:val="231F20"/>
                      <w:spacing w:val="6"/>
                      <w:sz w:val="16"/>
                    </w:rPr>
                    <w:t> </w:t>
                  </w:r>
                  <w:r>
                    <w:rPr>
                      <w:color w:val="231F20"/>
                      <w:sz w:val="16"/>
                    </w:rPr>
                    <w:t>August</w:t>
                  </w:r>
                  <w:r>
                    <w:rPr>
                      <w:color w:val="231F20"/>
                      <w:spacing w:val="7"/>
                      <w:sz w:val="16"/>
                    </w:rPr>
                    <w:t> </w:t>
                  </w:r>
                  <w:r>
                    <w:rPr>
                      <w:color w:val="231F20"/>
                      <w:sz w:val="16"/>
                    </w:rPr>
                    <w:t>2005;</w:t>
                  </w:r>
                  <w:r>
                    <w:rPr>
                      <w:color w:val="231F20"/>
                      <w:spacing w:val="6"/>
                      <w:sz w:val="16"/>
                    </w:rPr>
                    <w:t> </w:t>
                  </w:r>
                  <w:r>
                    <w:rPr>
                      <w:color w:val="231F20"/>
                      <w:sz w:val="16"/>
                    </w:rPr>
                    <w:t>revised</w:t>
                  </w:r>
                  <w:r>
                    <w:rPr>
                      <w:color w:val="231F20"/>
                      <w:spacing w:val="6"/>
                      <w:sz w:val="16"/>
                    </w:rPr>
                    <w:t> </w:t>
                  </w:r>
                  <w:r>
                    <w:rPr>
                      <w:color w:val="231F20"/>
                      <w:sz w:val="16"/>
                    </w:rPr>
                    <w:t>6</w:t>
                  </w:r>
                  <w:r>
                    <w:rPr>
                      <w:color w:val="231F20"/>
                      <w:spacing w:val="7"/>
                      <w:sz w:val="16"/>
                    </w:rPr>
                    <w:t> </w:t>
                  </w:r>
                  <w:r>
                    <w:rPr>
                      <w:color w:val="231F20"/>
                      <w:sz w:val="16"/>
                    </w:rPr>
                    <w:t>April</w:t>
                  </w:r>
                  <w:r>
                    <w:rPr>
                      <w:color w:val="231F20"/>
                      <w:spacing w:val="6"/>
                      <w:sz w:val="16"/>
                    </w:rPr>
                    <w:t> </w:t>
                  </w:r>
                  <w:r>
                    <w:rPr>
                      <w:color w:val="231F20"/>
                      <w:sz w:val="16"/>
                    </w:rPr>
                    <w:t>2006;</w:t>
                  </w:r>
                  <w:r>
                    <w:rPr>
                      <w:color w:val="231F20"/>
                      <w:spacing w:val="6"/>
                      <w:sz w:val="16"/>
                    </w:rPr>
                    <w:t> </w:t>
                  </w:r>
                  <w:r>
                    <w:rPr>
                      <w:color w:val="231F20"/>
                      <w:sz w:val="16"/>
                    </w:rPr>
                    <w:t>accepted</w:t>
                  </w:r>
                  <w:r>
                    <w:rPr>
                      <w:color w:val="231F20"/>
                      <w:spacing w:val="7"/>
                      <w:sz w:val="16"/>
                    </w:rPr>
                    <w:t> </w:t>
                  </w:r>
                  <w:r>
                    <w:rPr>
                      <w:color w:val="231F20"/>
                      <w:sz w:val="16"/>
                    </w:rPr>
                    <w:t>6</w:t>
                  </w:r>
                  <w:r>
                    <w:rPr>
                      <w:color w:val="231F20"/>
                      <w:spacing w:val="6"/>
                      <w:sz w:val="16"/>
                    </w:rPr>
                    <w:t> </w:t>
                  </w:r>
                  <w:r>
                    <w:rPr>
                      <w:color w:val="231F20"/>
                      <w:sz w:val="16"/>
                    </w:rPr>
                    <w:t>June</w:t>
                  </w:r>
                  <w:r>
                    <w:rPr>
                      <w:color w:val="231F20"/>
                      <w:spacing w:val="7"/>
                      <w:sz w:val="16"/>
                    </w:rPr>
                    <w:t> </w:t>
                  </w:r>
                  <w:r>
                    <w:rPr>
                      <w:color w:val="231F20"/>
                      <w:sz w:val="16"/>
                    </w:rPr>
                    <w:t>2006;</w:t>
                  </w:r>
                  <w:r>
                    <w:rPr>
                      <w:color w:val="231F20"/>
                      <w:spacing w:val="6"/>
                      <w:sz w:val="16"/>
                    </w:rPr>
                    <w:t> </w:t>
                  </w:r>
                  <w:r>
                    <w:rPr>
                      <w:color w:val="231F20"/>
                      <w:sz w:val="16"/>
                    </w:rPr>
                    <w:t>published</w:t>
                  </w:r>
                  <w:r>
                    <w:rPr>
                      <w:color w:val="231F20"/>
                      <w:spacing w:val="6"/>
                      <w:sz w:val="16"/>
                    </w:rPr>
                    <w:t> </w:t>
                  </w:r>
                  <w:r>
                    <w:rPr>
                      <w:color w:val="231F20"/>
                      <w:sz w:val="16"/>
                    </w:rPr>
                    <w:t>6</w:t>
                  </w:r>
                  <w:r>
                    <w:rPr>
                      <w:color w:val="231F20"/>
                      <w:spacing w:val="7"/>
                      <w:sz w:val="16"/>
                    </w:rPr>
                    <w:t> </w:t>
                  </w:r>
                  <w:r>
                    <w:rPr>
                      <w:color w:val="231F20"/>
                      <w:sz w:val="16"/>
                    </w:rPr>
                    <w:t>October</w:t>
                  </w:r>
                  <w:r>
                    <w:rPr>
                      <w:color w:val="231F20"/>
                      <w:spacing w:val="5"/>
                      <w:sz w:val="16"/>
                    </w:rPr>
                    <w:t> </w:t>
                  </w:r>
                  <w:r>
                    <w:rPr>
                      <w:color w:val="231F20"/>
                      <w:spacing w:val="-2"/>
                      <w:sz w:val="16"/>
                    </w:rPr>
                    <w:t>2006.</w:t>
                  </w:r>
                </w:p>
                <w:p>
                  <w:pPr>
                    <w:spacing w:line="228" w:lineRule="auto" w:before="90"/>
                    <w:ind w:left="20" w:right="1564" w:firstLine="0"/>
                    <w:jc w:val="left"/>
                    <w:rPr>
                      <w:sz w:val="22"/>
                    </w:rPr>
                  </w:pPr>
                  <w:r>
                    <w:rPr>
                      <w:color w:val="231F20"/>
                      <w:sz w:val="20"/>
                    </w:rPr>
                    <w:t>[</w:t>
                  </w:r>
                  <w:r>
                    <w:rPr>
                      <w:color w:val="231F20"/>
                      <w:sz w:val="14"/>
                    </w:rPr>
                    <w:t>1</w:t>
                  </w:r>
                  <w:r>
                    <w:rPr>
                      <w:color w:val="231F20"/>
                      <w:sz w:val="20"/>
                    </w:rPr>
                    <w:t>]</w:t>
                  </w:r>
                  <w:r>
                    <w:rPr>
                      <w:color w:val="231F20"/>
                      <w:spacing w:val="80"/>
                      <w:w w:val="150"/>
                      <w:sz w:val="20"/>
                    </w:rPr>
                    <w:t> </w:t>
                  </w:r>
                  <w:r>
                    <w:rPr>
                      <w:color w:val="231F20"/>
                      <w:sz w:val="22"/>
                    </w:rPr>
                    <w:t>We</w:t>
                  </w:r>
                  <w:r>
                    <w:rPr>
                      <w:color w:val="231F20"/>
                      <w:spacing w:val="-8"/>
                      <w:sz w:val="22"/>
                    </w:rPr>
                    <w:t> </w:t>
                  </w:r>
                  <w:r>
                    <w:rPr>
                      <w:color w:val="231F20"/>
                      <w:sz w:val="22"/>
                    </w:rPr>
                    <w:t>use</w:t>
                  </w:r>
                  <w:r>
                    <w:rPr>
                      <w:color w:val="231F20"/>
                      <w:spacing w:val="-9"/>
                      <w:sz w:val="22"/>
                    </w:rPr>
                    <w:t> </w:t>
                  </w:r>
                  <w:r>
                    <w:rPr>
                      <w:color w:val="231F20"/>
                      <w:sz w:val="22"/>
                    </w:rPr>
                    <w:t>interferometric</w:t>
                  </w:r>
                  <w:r>
                    <w:rPr>
                      <w:color w:val="231F20"/>
                      <w:spacing w:val="-6"/>
                      <w:sz w:val="22"/>
                    </w:rPr>
                    <w:t> </w:t>
                  </w:r>
                  <w:r>
                    <w:rPr>
                      <w:color w:val="231F20"/>
                      <w:sz w:val="22"/>
                    </w:rPr>
                    <w:t>synthetic</w:t>
                  </w:r>
                  <w:r>
                    <w:rPr>
                      <w:color w:val="231F20"/>
                      <w:spacing w:val="-8"/>
                      <w:sz w:val="22"/>
                    </w:rPr>
                    <w:t> </w:t>
                  </w:r>
                  <w:r>
                    <w:rPr>
                      <w:color w:val="231F20"/>
                      <w:sz w:val="22"/>
                    </w:rPr>
                    <w:t>aperture</w:t>
                  </w:r>
                  <w:r>
                    <w:rPr>
                      <w:color w:val="231F20"/>
                      <w:spacing w:val="-8"/>
                      <w:sz w:val="22"/>
                    </w:rPr>
                    <w:t> </w:t>
                  </w:r>
                  <w:r>
                    <w:rPr>
                      <w:color w:val="231F20"/>
                      <w:sz w:val="22"/>
                    </w:rPr>
                    <w:t>radar,</w:t>
                  </w:r>
                  <w:r>
                    <w:rPr>
                      <w:color w:val="231F20"/>
                      <w:spacing w:val="-8"/>
                      <w:sz w:val="22"/>
                    </w:rPr>
                    <w:t> </w:t>
                  </w:r>
                  <w:r>
                    <w:rPr>
                      <w:color w:val="231F20"/>
                      <w:sz w:val="22"/>
                    </w:rPr>
                    <w:t>GPS,</w:t>
                  </w:r>
                  <w:r>
                    <w:rPr>
                      <w:color w:val="231F20"/>
                      <w:spacing w:val="-8"/>
                      <w:sz w:val="22"/>
                    </w:rPr>
                    <w:t> </w:t>
                  </w:r>
                  <w:r>
                    <w:rPr>
                      <w:color w:val="231F20"/>
                      <w:sz w:val="22"/>
                    </w:rPr>
                    <w:t>and</w:t>
                  </w:r>
                  <w:r>
                    <w:rPr>
                      <w:color w:val="231F20"/>
                      <w:spacing w:val="-8"/>
                      <w:sz w:val="22"/>
                    </w:rPr>
                    <w:t> </w:t>
                  </w:r>
                  <w:r>
                    <w:rPr>
                      <w:color w:val="231F20"/>
                      <w:sz w:val="22"/>
                    </w:rPr>
                    <w:t>teleseismic</w:t>
                  </w:r>
                  <w:r>
                    <w:rPr>
                      <w:color w:val="231F20"/>
                      <w:spacing w:val="-8"/>
                      <w:sz w:val="22"/>
                    </w:rPr>
                    <w:t> </w:t>
                  </w:r>
                  <w:r>
                    <w:rPr>
                      <w:color w:val="231F20"/>
                      <w:sz w:val="22"/>
                    </w:rPr>
                    <w:t>data</w:t>
                  </w:r>
                  <w:r>
                    <w:rPr>
                      <w:color w:val="231F20"/>
                      <w:spacing w:val="-8"/>
                      <w:sz w:val="22"/>
                    </w:rPr>
                    <w:t> </w:t>
                  </w:r>
                  <w:r>
                    <w:rPr>
                      <w:color w:val="231F20"/>
                      <w:sz w:val="22"/>
                    </w:rPr>
                    <w:t>to</w:t>
                  </w:r>
                  <w:r>
                    <w:rPr>
                      <w:color w:val="231F20"/>
                      <w:spacing w:val="-8"/>
                      <w:sz w:val="22"/>
                    </w:rPr>
                    <w:t> </w:t>
                  </w:r>
                  <w:r>
                    <w:rPr>
                      <w:color w:val="231F20"/>
                      <w:sz w:val="22"/>
                    </w:rPr>
                    <w:t>constrain the relative location of coseismic slip from 11 earthquakes on the subduction interface in northern Chile (23°–25°S) between the years 1993 and 2000. We invert body wave waveforms and geodetic data both jointly and separately for the four largest earthquakes during this time period (1993 </w:t>
                  </w:r>
                  <w:r>
                    <w:rPr>
                      <w:i/>
                      <w:color w:val="231F20"/>
                      <w:sz w:val="22"/>
                    </w:rPr>
                    <w:t>M</w:t>
                  </w:r>
                  <w:r>
                    <w:rPr>
                      <w:i/>
                      <w:color w:val="231F20"/>
                      <w:sz w:val="22"/>
                      <w:vertAlign w:val="subscript"/>
                    </w:rPr>
                    <w:t>w</w:t>
                  </w:r>
                  <w:r>
                    <w:rPr>
                      <w:i/>
                      <w:color w:val="231F20"/>
                      <w:sz w:val="22"/>
                      <w:vertAlign w:val="baseline"/>
                    </w:rPr>
                    <w:t> </w:t>
                  </w:r>
                  <w:r>
                    <w:rPr>
                      <w:color w:val="231F20"/>
                      <w:sz w:val="22"/>
                      <w:vertAlign w:val="baseline"/>
                    </w:rPr>
                    <w:t>6.8; 1995 </w:t>
                  </w:r>
                  <w:r>
                    <w:rPr>
                      <w:i/>
                      <w:color w:val="231F20"/>
                      <w:sz w:val="22"/>
                      <w:vertAlign w:val="baseline"/>
                    </w:rPr>
                    <w:t>M</w:t>
                  </w:r>
                  <w:r>
                    <w:rPr>
                      <w:i/>
                      <w:color w:val="231F20"/>
                      <w:sz w:val="22"/>
                      <w:vertAlign w:val="subscript"/>
                    </w:rPr>
                    <w:t>w</w:t>
                  </w:r>
                  <w:r>
                    <w:rPr>
                      <w:i/>
                      <w:color w:val="231F20"/>
                      <w:sz w:val="22"/>
                      <w:vertAlign w:val="baseline"/>
                    </w:rPr>
                    <w:t> </w:t>
                  </w:r>
                  <w:r>
                    <w:rPr>
                      <w:color w:val="231F20"/>
                      <w:sz w:val="22"/>
                      <w:vertAlign w:val="baseline"/>
                    </w:rPr>
                    <w:t>8.1; 1996 </w:t>
                  </w:r>
                  <w:r>
                    <w:rPr>
                      <w:i/>
                      <w:color w:val="231F20"/>
                      <w:sz w:val="22"/>
                      <w:vertAlign w:val="baseline"/>
                    </w:rPr>
                    <w:t>M</w:t>
                  </w:r>
                  <w:r>
                    <w:rPr>
                      <w:i/>
                      <w:color w:val="231F20"/>
                      <w:sz w:val="22"/>
                      <w:vertAlign w:val="subscript"/>
                    </w:rPr>
                    <w:t>w</w:t>
                  </w:r>
                  <w:r>
                    <w:rPr>
                      <w:i/>
                      <w:color w:val="231F20"/>
                      <w:sz w:val="22"/>
                      <w:vertAlign w:val="baseline"/>
                    </w:rPr>
                    <w:t> </w:t>
                  </w:r>
                  <w:r>
                    <w:rPr>
                      <w:color w:val="231F20"/>
                      <w:sz w:val="22"/>
                      <w:vertAlign w:val="baseline"/>
                    </w:rPr>
                    <w:t>6.7; 1998 </w:t>
                  </w:r>
                  <w:r>
                    <w:rPr>
                      <w:i/>
                      <w:color w:val="231F20"/>
                      <w:sz w:val="22"/>
                      <w:vertAlign w:val="baseline"/>
                    </w:rPr>
                    <w:t>M</w:t>
                  </w:r>
                  <w:r>
                    <w:rPr>
                      <w:i/>
                      <w:color w:val="231F20"/>
                      <w:sz w:val="22"/>
                      <w:vertAlign w:val="subscript"/>
                    </w:rPr>
                    <w:t>w</w:t>
                  </w:r>
                  <w:r>
                    <w:rPr>
                      <w:i/>
                      <w:color w:val="231F20"/>
                      <w:sz w:val="22"/>
                      <w:vertAlign w:val="baseline"/>
                    </w:rPr>
                    <w:t> </w:t>
                  </w:r>
                  <w:r>
                    <w:rPr>
                      <w:color w:val="231F20"/>
                      <w:sz w:val="22"/>
                      <w:vertAlign w:val="baseline"/>
                    </w:rPr>
                    <w:t>7.1). While</w:t>
                  </w:r>
                  <w:r>
                    <w:rPr>
                      <w:color w:val="231F20"/>
                      <w:spacing w:val="80"/>
                      <w:sz w:val="22"/>
                      <w:vertAlign w:val="baseline"/>
                    </w:rPr>
                    <w:t> </w:t>
                  </w:r>
                  <w:r>
                    <w:rPr>
                      <w:color w:val="231F20"/>
                      <w:sz w:val="22"/>
                      <w:vertAlign w:val="baseline"/>
                    </w:rPr>
                    <w:t>the location of slip in the teleseismic-only, geodetic-only, and joint slip inversions is similar</w:t>
                  </w:r>
                  <w:r>
                    <w:rPr>
                      <w:color w:val="231F20"/>
                      <w:spacing w:val="-6"/>
                      <w:sz w:val="22"/>
                      <w:vertAlign w:val="baseline"/>
                    </w:rPr>
                    <w:t> </w:t>
                  </w:r>
                  <w:r>
                    <w:rPr>
                      <w:color w:val="231F20"/>
                      <w:sz w:val="22"/>
                      <w:vertAlign w:val="baseline"/>
                    </w:rPr>
                    <w:t>for</w:t>
                  </w:r>
                  <w:r>
                    <w:rPr>
                      <w:color w:val="231F20"/>
                      <w:spacing w:val="-6"/>
                      <w:sz w:val="22"/>
                      <w:vertAlign w:val="baseline"/>
                    </w:rPr>
                    <w:t> </w:t>
                  </w:r>
                  <w:r>
                    <w:rPr>
                      <w:color w:val="231F20"/>
                      <w:sz w:val="22"/>
                      <w:vertAlign w:val="baseline"/>
                    </w:rPr>
                    <w:t>the</w:t>
                  </w:r>
                  <w:r>
                    <w:rPr>
                      <w:color w:val="231F20"/>
                      <w:spacing w:val="-7"/>
                      <w:sz w:val="22"/>
                      <w:vertAlign w:val="baseline"/>
                    </w:rPr>
                    <w:t> </w:t>
                  </w:r>
                  <w:r>
                    <w:rPr>
                      <w:color w:val="231F20"/>
                      <w:sz w:val="22"/>
                      <w:vertAlign w:val="baseline"/>
                    </w:rPr>
                    <w:t>small</w:t>
                  </w:r>
                  <w:r>
                    <w:rPr>
                      <w:color w:val="231F20"/>
                      <w:spacing w:val="-6"/>
                      <w:sz w:val="22"/>
                      <w:vertAlign w:val="baseline"/>
                    </w:rPr>
                    <w:t> </w:t>
                  </w:r>
                  <w:r>
                    <w:rPr>
                      <w:color w:val="231F20"/>
                      <w:sz w:val="22"/>
                      <w:vertAlign w:val="baseline"/>
                    </w:rPr>
                    <w:t>earthquakes,</w:t>
                  </w:r>
                  <w:r>
                    <w:rPr>
                      <w:color w:val="231F20"/>
                      <w:spacing w:val="-7"/>
                      <w:sz w:val="22"/>
                      <w:vertAlign w:val="baseline"/>
                    </w:rPr>
                    <w:t> </w:t>
                  </w:r>
                  <w:r>
                    <w:rPr>
                      <w:color w:val="231F20"/>
                      <w:sz w:val="22"/>
                      <w:vertAlign w:val="baseline"/>
                    </w:rPr>
                    <w:t>there</w:t>
                  </w:r>
                  <w:r>
                    <w:rPr>
                      <w:color w:val="231F20"/>
                      <w:spacing w:val="-6"/>
                      <w:sz w:val="22"/>
                      <w:vertAlign w:val="baseline"/>
                    </w:rPr>
                    <w:t> </w:t>
                  </w:r>
                  <w:r>
                    <w:rPr>
                      <w:color w:val="231F20"/>
                      <w:sz w:val="22"/>
                      <w:vertAlign w:val="baseline"/>
                    </w:rPr>
                    <w:t>are</w:t>
                  </w:r>
                  <w:r>
                    <w:rPr>
                      <w:color w:val="231F20"/>
                      <w:spacing w:val="-6"/>
                      <w:sz w:val="22"/>
                      <w:vertAlign w:val="baseline"/>
                    </w:rPr>
                    <w:t> </w:t>
                  </w:r>
                  <w:r>
                    <w:rPr>
                      <w:color w:val="231F20"/>
                      <w:sz w:val="22"/>
                      <w:vertAlign w:val="baseline"/>
                    </w:rPr>
                    <w:t>differences</w:t>
                  </w:r>
                  <w:r>
                    <w:rPr>
                      <w:color w:val="231F20"/>
                      <w:spacing w:val="-6"/>
                      <w:sz w:val="22"/>
                      <w:vertAlign w:val="baseline"/>
                    </w:rPr>
                    <w:t> </w:t>
                  </w:r>
                  <w:r>
                    <w:rPr>
                      <w:color w:val="231F20"/>
                      <w:sz w:val="22"/>
                      <w:vertAlign w:val="baseline"/>
                    </w:rPr>
                    <w:t>for</w:t>
                  </w:r>
                  <w:r>
                    <w:rPr>
                      <w:color w:val="231F20"/>
                      <w:spacing w:val="-6"/>
                      <w:sz w:val="22"/>
                      <w:vertAlign w:val="baseline"/>
                    </w:rPr>
                    <w:t> </w:t>
                  </w:r>
                  <w:r>
                    <w:rPr>
                      <w:color w:val="231F20"/>
                      <w:sz w:val="22"/>
                      <w:vertAlign w:val="baseline"/>
                    </w:rPr>
                    <w:t>the</w:t>
                  </w:r>
                  <w:r>
                    <w:rPr>
                      <w:color w:val="231F20"/>
                      <w:spacing w:val="-7"/>
                      <w:sz w:val="22"/>
                      <w:vertAlign w:val="baseline"/>
                    </w:rPr>
                    <w:t> </w:t>
                  </w:r>
                  <w:r>
                    <w:rPr>
                      <w:color w:val="231F20"/>
                      <w:sz w:val="22"/>
                      <w:vertAlign w:val="baseline"/>
                    </w:rPr>
                    <w:t>1995</w:t>
                  </w:r>
                  <w:r>
                    <w:rPr>
                      <w:color w:val="231F20"/>
                      <w:spacing w:val="-7"/>
                      <w:sz w:val="22"/>
                      <w:vertAlign w:val="baseline"/>
                    </w:rPr>
                    <w:t> </w:t>
                  </w:r>
                  <w:r>
                    <w:rPr>
                      <w:i/>
                      <w:color w:val="231F20"/>
                      <w:sz w:val="22"/>
                      <w:vertAlign w:val="baseline"/>
                    </w:rPr>
                    <w:t>M</w:t>
                  </w:r>
                  <w:r>
                    <w:rPr>
                      <w:i/>
                      <w:color w:val="231F20"/>
                      <w:sz w:val="22"/>
                      <w:vertAlign w:val="subscript"/>
                    </w:rPr>
                    <w:t>w</w:t>
                  </w:r>
                  <w:r>
                    <w:rPr>
                      <w:i/>
                      <w:color w:val="231F20"/>
                      <w:spacing w:val="-6"/>
                      <w:sz w:val="22"/>
                      <w:vertAlign w:val="baseline"/>
                    </w:rPr>
                    <w:t> </w:t>
                  </w:r>
                  <w:r>
                    <w:rPr>
                      <w:color w:val="231F20"/>
                      <w:sz w:val="22"/>
                      <w:vertAlign w:val="baseline"/>
                    </w:rPr>
                    <w:t>8.1</w:t>
                  </w:r>
                  <w:r>
                    <w:rPr>
                      <w:color w:val="231F20"/>
                      <w:spacing w:val="-7"/>
                      <w:sz w:val="22"/>
                      <w:vertAlign w:val="baseline"/>
                    </w:rPr>
                    <w:t> </w:t>
                  </w:r>
                  <w:r>
                    <w:rPr>
                      <w:color w:val="231F20"/>
                      <w:sz w:val="22"/>
                      <w:vertAlign w:val="baseline"/>
                    </w:rPr>
                    <w:t>event,</w:t>
                  </w:r>
                  <w:r>
                    <w:rPr>
                      <w:color w:val="231F20"/>
                      <w:spacing w:val="-7"/>
                      <w:sz w:val="22"/>
                      <w:vertAlign w:val="baseline"/>
                    </w:rPr>
                    <w:t> </w:t>
                  </w:r>
                  <w:r>
                    <w:rPr>
                      <w:color w:val="231F20"/>
                      <w:sz w:val="22"/>
                      <w:vertAlign w:val="baseline"/>
                    </w:rPr>
                    <w:t>probably related to nonuniqueness of models that fit the teleseismic data. There is a consistent mislocation of the Harvard centroid moment tensor locations of many of the 6 &lt; </w:t>
                  </w:r>
                  <w:r>
                    <w:rPr>
                      <w:i/>
                      <w:color w:val="231F20"/>
                      <w:sz w:val="22"/>
                      <w:vertAlign w:val="baseline"/>
                    </w:rPr>
                    <w:t>M</w:t>
                  </w:r>
                  <w:r>
                    <w:rPr>
                      <w:i/>
                      <w:color w:val="231F20"/>
                      <w:sz w:val="22"/>
                      <w:vertAlign w:val="subscript"/>
                    </w:rPr>
                    <w:t>w</w:t>
                  </w:r>
                  <w:r>
                    <w:rPr>
                      <w:i/>
                      <w:color w:val="231F20"/>
                      <w:sz w:val="22"/>
                      <w:vertAlign w:val="baseline"/>
                    </w:rPr>
                    <w:t> </w:t>
                  </w:r>
                  <w:r>
                    <w:rPr>
                      <w:color w:val="231F20"/>
                      <w:spacing w:val="13"/>
                      <w:sz w:val="22"/>
                      <w:vertAlign w:val="baseline"/>
                    </w:rPr>
                    <w:t>&lt;</w:t>
                  </w:r>
                  <w:r>
                    <w:rPr>
                      <w:color w:val="231F20"/>
                      <w:spacing w:val="-1"/>
                      <w:sz w:val="22"/>
                      <w:vertAlign w:val="baseline"/>
                    </w:rPr>
                    <w:t> </w:t>
                  </w:r>
                  <w:r>
                    <w:rPr>
                      <w:color w:val="231F20"/>
                      <w:sz w:val="22"/>
                      <w:vertAlign w:val="baseline"/>
                    </w:rPr>
                    <w:t>8 earthquakes</w:t>
                  </w:r>
                  <w:r>
                    <w:rPr>
                      <w:color w:val="231F20"/>
                      <w:spacing w:val="-7"/>
                      <w:sz w:val="22"/>
                      <w:vertAlign w:val="baseline"/>
                    </w:rPr>
                    <w:t> </w:t>
                  </w:r>
                  <w:r>
                    <w:rPr>
                      <w:color w:val="231F20"/>
                      <w:sz w:val="22"/>
                      <w:vertAlign w:val="baseline"/>
                    </w:rPr>
                    <w:t>by</w:t>
                  </w:r>
                  <w:r>
                    <w:rPr>
                      <w:color w:val="231F20"/>
                      <w:spacing w:val="-6"/>
                      <w:sz w:val="22"/>
                      <w:vertAlign w:val="baseline"/>
                    </w:rPr>
                    <w:t> </w:t>
                  </w:r>
                  <w:r>
                    <w:rPr>
                      <w:color w:val="231F20"/>
                      <w:sz w:val="22"/>
                      <w:vertAlign w:val="baseline"/>
                    </w:rPr>
                    <w:t>30</w:t>
                  </w:r>
                  <w:r>
                    <w:rPr>
                      <w:color w:val="231F20"/>
                      <w:spacing w:val="-35"/>
                      <w:sz w:val="22"/>
                      <w:vertAlign w:val="baseline"/>
                    </w:rPr>
                    <w:t> </w:t>
                  </w:r>
                  <w:r>
                    <w:rPr>
                      <w:color w:val="231F20"/>
                      <w:sz w:val="22"/>
                      <w:vertAlign w:val="baseline"/>
                    </w:rPr>
                    <w:t>–</w:t>
                  </w:r>
                  <w:r>
                    <w:rPr>
                      <w:color w:val="231F20"/>
                      <w:spacing w:val="-36"/>
                      <w:sz w:val="22"/>
                      <w:vertAlign w:val="baseline"/>
                    </w:rPr>
                    <w:t> </w:t>
                  </w:r>
                  <w:r>
                    <w:rPr>
                      <w:color w:val="231F20"/>
                      <w:sz w:val="22"/>
                      <w:vertAlign w:val="baseline"/>
                    </w:rPr>
                    <w:t>50</w:t>
                  </w:r>
                  <w:r>
                    <w:rPr>
                      <w:color w:val="231F20"/>
                      <w:spacing w:val="-6"/>
                      <w:sz w:val="22"/>
                      <w:vertAlign w:val="baseline"/>
                    </w:rPr>
                    <w:t> </w:t>
                  </w:r>
                  <w:r>
                    <w:rPr>
                      <w:color w:val="231F20"/>
                      <w:sz w:val="22"/>
                      <w:vertAlign w:val="baseline"/>
                    </w:rPr>
                    <w:t>km</w:t>
                  </w:r>
                  <w:r>
                    <w:rPr>
                      <w:color w:val="231F20"/>
                      <w:spacing w:val="-6"/>
                      <w:sz w:val="22"/>
                      <w:vertAlign w:val="baseline"/>
                    </w:rPr>
                    <w:t> </w:t>
                  </w:r>
                  <w:r>
                    <w:rPr>
                      <w:color w:val="231F20"/>
                      <w:sz w:val="22"/>
                      <w:vertAlign w:val="baseline"/>
                    </w:rPr>
                    <w:t>toward</w:t>
                  </w:r>
                  <w:r>
                    <w:rPr>
                      <w:color w:val="231F20"/>
                      <w:spacing w:val="-6"/>
                      <w:sz w:val="22"/>
                      <w:vertAlign w:val="baseline"/>
                    </w:rPr>
                    <w:t> </w:t>
                  </w:r>
                  <w:r>
                    <w:rPr>
                      <w:color w:val="231F20"/>
                      <w:sz w:val="22"/>
                      <w:vertAlign w:val="baseline"/>
                    </w:rPr>
                    <w:t>the</w:t>
                  </w:r>
                  <w:r>
                    <w:rPr>
                      <w:color w:val="231F20"/>
                      <w:spacing w:val="-6"/>
                      <w:sz w:val="22"/>
                      <w:vertAlign w:val="baseline"/>
                    </w:rPr>
                    <w:t> </w:t>
                  </w:r>
                  <w:r>
                    <w:rPr>
                      <w:color w:val="231F20"/>
                      <w:sz w:val="22"/>
                      <w:vertAlign w:val="baseline"/>
                    </w:rPr>
                    <w:t>trench.</w:t>
                  </w:r>
                  <w:r>
                    <w:rPr>
                      <w:color w:val="231F20"/>
                      <w:spacing w:val="-6"/>
                      <w:sz w:val="22"/>
                      <w:vertAlign w:val="baseline"/>
                    </w:rPr>
                    <w:t> </w:t>
                  </w:r>
                  <w:r>
                    <w:rPr>
                      <w:color w:val="231F20"/>
                      <w:sz w:val="22"/>
                      <w:vertAlign w:val="baseline"/>
                    </w:rPr>
                    <w:t>For</w:t>
                  </w:r>
                  <w:r>
                    <w:rPr>
                      <w:color w:val="231F20"/>
                      <w:spacing w:val="-6"/>
                      <w:sz w:val="22"/>
                      <w:vertAlign w:val="baseline"/>
                    </w:rPr>
                    <w:t> </w:t>
                  </w:r>
                  <w:r>
                    <w:rPr>
                      <w:color w:val="231F20"/>
                      <w:sz w:val="22"/>
                      <w:vertAlign w:val="baseline"/>
                    </w:rPr>
                    <w:t>all</w:t>
                  </w:r>
                  <w:r>
                    <w:rPr>
                      <w:color w:val="231F20"/>
                      <w:spacing w:val="-6"/>
                      <w:sz w:val="22"/>
                      <w:vertAlign w:val="baseline"/>
                    </w:rPr>
                    <w:t> </w:t>
                  </w:r>
                  <w:r>
                    <w:rPr>
                      <w:color w:val="231F20"/>
                      <w:sz w:val="22"/>
                      <w:vertAlign w:val="baseline"/>
                    </w:rPr>
                    <w:t>models,</w:t>
                  </w:r>
                  <w:r>
                    <w:rPr>
                      <w:color w:val="231F20"/>
                      <w:spacing w:val="-6"/>
                      <w:sz w:val="22"/>
                      <w:vertAlign w:val="baseline"/>
                    </w:rPr>
                    <w:t> </w:t>
                  </w:r>
                  <w:r>
                    <w:rPr>
                      <w:color w:val="231F20"/>
                      <w:sz w:val="22"/>
                      <w:vertAlign w:val="baseline"/>
                    </w:rPr>
                    <w:t>the</w:t>
                  </w:r>
                  <w:r>
                    <w:rPr>
                      <w:color w:val="231F20"/>
                      <w:spacing w:val="-6"/>
                      <w:sz w:val="22"/>
                      <w:vertAlign w:val="baseline"/>
                    </w:rPr>
                    <w:t> </w:t>
                  </w:r>
                  <w:r>
                    <w:rPr>
                      <w:color w:val="231F20"/>
                      <w:sz w:val="22"/>
                      <w:vertAlign w:val="baseline"/>
                    </w:rPr>
                    <w:t>teleseismic</w:t>
                  </w:r>
                  <w:r>
                    <w:rPr>
                      <w:color w:val="231F20"/>
                      <w:spacing w:val="-6"/>
                      <w:sz w:val="22"/>
                      <w:vertAlign w:val="baseline"/>
                    </w:rPr>
                    <w:t> </w:t>
                  </w:r>
                  <w:r>
                    <w:rPr>
                      <w:color w:val="231F20"/>
                      <w:sz w:val="22"/>
                      <w:vertAlign w:val="baseline"/>
                    </w:rPr>
                    <w:t>data</w:t>
                  </w:r>
                  <w:r>
                    <w:rPr>
                      <w:color w:val="231F20"/>
                      <w:spacing w:val="-6"/>
                      <w:sz w:val="22"/>
                      <w:vertAlign w:val="baseline"/>
                    </w:rPr>
                    <w:t> </w:t>
                  </w:r>
                  <w:r>
                    <w:rPr>
                      <w:color w:val="231F20"/>
                      <w:sz w:val="22"/>
                      <w:vertAlign w:val="baseline"/>
                    </w:rPr>
                    <w:t>are</w:t>
                  </w:r>
                  <w:r>
                    <w:rPr>
                      <w:color w:val="231F20"/>
                      <w:spacing w:val="-5"/>
                      <w:sz w:val="22"/>
                      <w:vertAlign w:val="baseline"/>
                    </w:rPr>
                    <w:t> </w:t>
                  </w:r>
                  <w:r>
                    <w:rPr>
                      <w:color w:val="231F20"/>
                      <w:sz w:val="22"/>
                      <w:vertAlign w:val="baseline"/>
                    </w:rPr>
                    <w:t>better able to resolve fine details of the earthquake slip distribution. The 1995 earthquake did</w:t>
                  </w:r>
                  <w:r>
                    <w:rPr>
                      <w:color w:val="231F20"/>
                      <w:spacing w:val="40"/>
                      <w:sz w:val="22"/>
                      <w:vertAlign w:val="baseline"/>
                    </w:rPr>
                    <w:t> </w:t>
                  </w:r>
                  <w:r>
                    <w:rPr>
                      <w:color w:val="231F20"/>
                      <w:sz w:val="22"/>
                      <w:vertAlign w:val="baseline"/>
                    </w:rPr>
                    <w:t>not rupture to the maximum depth of the seismogenic zone (as defined by the other earthquakes). In addition to the above events, we use only teleseismic data to determine the</w:t>
                  </w:r>
                  <w:r>
                    <w:rPr>
                      <w:color w:val="231F20"/>
                      <w:spacing w:val="-3"/>
                      <w:sz w:val="22"/>
                      <w:vertAlign w:val="baseline"/>
                    </w:rPr>
                    <w:t> </w:t>
                  </w:r>
                  <w:r>
                    <w:rPr>
                      <w:color w:val="231F20"/>
                      <w:sz w:val="22"/>
                      <w:vertAlign w:val="baseline"/>
                    </w:rPr>
                    <w:t>rupture</w:t>
                  </w:r>
                  <w:r>
                    <w:rPr>
                      <w:color w:val="231F20"/>
                      <w:spacing w:val="-2"/>
                      <w:sz w:val="22"/>
                      <w:vertAlign w:val="baseline"/>
                    </w:rPr>
                    <w:t> </w:t>
                  </w:r>
                  <w:r>
                    <w:rPr>
                      <w:color w:val="231F20"/>
                      <w:sz w:val="22"/>
                      <w:vertAlign w:val="baseline"/>
                    </w:rPr>
                    <w:t>characteristics</w:t>
                  </w:r>
                  <w:r>
                    <w:rPr>
                      <w:color w:val="231F20"/>
                      <w:spacing w:val="-2"/>
                      <w:sz w:val="22"/>
                      <w:vertAlign w:val="baseline"/>
                    </w:rPr>
                    <w:t> </w:t>
                  </w:r>
                  <w:r>
                    <w:rPr>
                      <w:color w:val="231F20"/>
                      <w:sz w:val="22"/>
                      <w:vertAlign w:val="baseline"/>
                    </w:rPr>
                    <w:t>of</w:t>
                  </w:r>
                  <w:r>
                    <w:rPr>
                      <w:color w:val="231F20"/>
                      <w:spacing w:val="-6"/>
                      <w:sz w:val="22"/>
                      <w:vertAlign w:val="baseline"/>
                    </w:rPr>
                    <w:t> </w:t>
                  </w:r>
                  <w:r>
                    <w:rPr>
                      <w:color w:val="231F20"/>
                      <w:sz w:val="22"/>
                      <w:vertAlign w:val="baseline"/>
                    </w:rPr>
                    <w:t>four</w:t>
                  </w:r>
                  <w:r>
                    <w:rPr>
                      <w:color w:val="231F20"/>
                      <w:spacing w:val="-3"/>
                      <w:sz w:val="22"/>
                      <w:vertAlign w:val="baseline"/>
                    </w:rPr>
                    <w:t> </w:t>
                  </w:r>
                  <w:r>
                    <w:rPr>
                      <w:color w:val="231F20"/>
                      <w:sz w:val="22"/>
                      <w:vertAlign w:val="baseline"/>
                    </w:rPr>
                    <w:t>other</w:t>
                  </w:r>
                  <w:r>
                    <w:rPr>
                      <w:color w:val="231F20"/>
                      <w:spacing w:val="-3"/>
                      <w:sz w:val="22"/>
                      <w:vertAlign w:val="baseline"/>
                    </w:rPr>
                    <w:t> </w:t>
                  </w:r>
                  <w:r>
                    <w:rPr>
                      <w:i/>
                      <w:color w:val="231F20"/>
                      <w:sz w:val="22"/>
                      <w:vertAlign w:val="baseline"/>
                    </w:rPr>
                    <w:t>M</w:t>
                  </w:r>
                  <w:r>
                    <w:rPr>
                      <w:i/>
                      <w:color w:val="231F20"/>
                      <w:sz w:val="22"/>
                      <w:vertAlign w:val="subscript"/>
                    </w:rPr>
                    <w:t>w</w:t>
                  </w:r>
                  <w:r>
                    <w:rPr>
                      <w:i/>
                      <w:color w:val="231F20"/>
                      <w:spacing w:val="-3"/>
                      <w:sz w:val="22"/>
                      <w:vertAlign w:val="baseline"/>
                    </w:rPr>
                    <w:t> </w:t>
                  </w:r>
                  <w:r>
                    <w:rPr>
                      <w:color w:val="231F20"/>
                      <w:sz w:val="22"/>
                      <w:vertAlign w:val="baseline"/>
                    </w:rPr>
                    <w:t>&gt;</w:t>
                  </w:r>
                  <w:r>
                    <w:rPr>
                      <w:color w:val="231F20"/>
                      <w:spacing w:val="-3"/>
                      <w:sz w:val="22"/>
                      <w:vertAlign w:val="baseline"/>
                    </w:rPr>
                    <w:t> </w:t>
                  </w:r>
                  <w:r>
                    <w:rPr>
                      <w:color w:val="231F20"/>
                      <w:sz w:val="22"/>
                      <w:vertAlign w:val="baseline"/>
                    </w:rPr>
                    <w:t>6</w:t>
                  </w:r>
                  <w:r>
                    <w:rPr>
                      <w:color w:val="231F20"/>
                      <w:spacing w:val="-4"/>
                      <w:sz w:val="22"/>
                      <w:vertAlign w:val="baseline"/>
                    </w:rPr>
                    <w:t> </w:t>
                  </w:r>
                  <w:r>
                    <w:rPr>
                      <w:color w:val="231F20"/>
                      <w:sz w:val="22"/>
                      <w:vertAlign w:val="baseline"/>
                    </w:rPr>
                    <w:t>earthquakes,</w:t>
                  </w:r>
                  <w:r>
                    <w:rPr>
                      <w:color w:val="231F20"/>
                      <w:spacing w:val="-2"/>
                      <w:sz w:val="22"/>
                      <w:vertAlign w:val="baseline"/>
                    </w:rPr>
                    <w:t> </w:t>
                  </w:r>
                  <w:r>
                    <w:rPr>
                      <w:color w:val="231F20"/>
                      <w:sz w:val="22"/>
                      <w:vertAlign w:val="baseline"/>
                    </w:rPr>
                    <w:t>as</w:t>
                  </w:r>
                  <w:r>
                    <w:rPr>
                      <w:color w:val="231F20"/>
                      <w:spacing w:val="-3"/>
                      <w:sz w:val="22"/>
                      <w:vertAlign w:val="baseline"/>
                    </w:rPr>
                    <w:t> </w:t>
                  </w:r>
                  <w:r>
                    <w:rPr>
                      <w:color w:val="231F20"/>
                      <w:sz w:val="22"/>
                      <w:vertAlign w:val="baseline"/>
                    </w:rPr>
                    <w:t>well</w:t>
                  </w:r>
                  <w:r>
                    <w:rPr>
                      <w:color w:val="231F20"/>
                      <w:spacing w:val="-3"/>
                      <w:sz w:val="22"/>
                      <w:vertAlign w:val="baseline"/>
                    </w:rPr>
                    <w:t> </w:t>
                  </w:r>
                  <w:r>
                    <w:rPr>
                      <w:color w:val="231F20"/>
                      <w:sz w:val="22"/>
                      <w:vertAlign w:val="baseline"/>
                    </w:rPr>
                    <w:t>as</w:t>
                  </w:r>
                  <w:r>
                    <w:rPr>
                      <w:color w:val="231F20"/>
                      <w:spacing w:val="-4"/>
                      <w:sz w:val="22"/>
                      <w:vertAlign w:val="baseline"/>
                    </w:rPr>
                    <w:t> </w:t>
                  </w:r>
                  <w:r>
                    <w:rPr>
                      <w:color w:val="231F20"/>
                      <w:sz w:val="22"/>
                      <w:vertAlign w:val="baseline"/>
                    </w:rPr>
                    <w:t>three</w:t>
                  </w:r>
                  <w:r>
                    <w:rPr>
                      <w:color w:val="231F20"/>
                      <w:spacing w:val="-3"/>
                      <w:sz w:val="22"/>
                      <w:vertAlign w:val="baseline"/>
                    </w:rPr>
                    <w:t> </w:t>
                  </w:r>
                  <w:r>
                    <w:rPr>
                      <w:i/>
                      <w:color w:val="231F20"/>
                      <w:sz w:val="22"/>
                      <w:vertAlign w:val="baseline"/>
                    </w:rPr>
                    <w:t>M</w:t>
                  </w:r>
                  <w:r>
                    <w:rPr>
                      <w:i/>
                      <w:color w:val="231F20"/>
                      <w:sz w:val="22"/>
                      <w:vertAlign w:val="subscript"/>
                    </w:rPr>
                    <w:t>w</w:t>
                  </w:r>
                  <w:r>
                    <w:rPr>
                      <w:i/>
                      <w:color w:val="231F20"/>
                      <w:spacing w:val="-4"/>
                      <w:sz w:val="22"/>
                      <w:vertAlign w:val="baseline"/>
                    </w:rPr>
                    <w:t> </w:t>
                  </w:r>
                  <w:r>
                    <w:rPr>
                      <w:color w:val="231F20"/>
                      <w:sz w:val="22"/>
                      <w:vertAlign w:val="baseline"/>
                    </w:rPr>
                    <w:t>&gt;</w:t>
                  </w:r>
                  <w:r>
                    <w:rPr>
                      <w:color w:val="231F20"/>
                      <w:spacing w:val="-3"/>
                      <w:sz w:val="22"/>
                      <w:vertAlign w:val="baseline"/>
                    </w:rPr>
                    <w:t> </w:t>
                  </w:r>
                  <w:r>
                    <w:rPr>
                      <w:color w:val="231F20"/>
                      <w:sz w:val="22"/>
                      <w:vertAlign w:val="baseline"/>
                    </w:rPr>
                    <w:t>7</w:t>
                  </w:r>
                  <w:r>
                    <w:rPr>
                      <w:color w:val="231F20"/>
                      <w:spacing w:val="-3"/>
                      <w:sz w:val="22"/>
                      <w:vertAlign w:val="baseline"/>
                    </w:rPr>
                    <w:t> </w:t>
                  </w:r>
                  <w:r>
                    <w:rPr>
                      <w:color w:val="231F20"/>
                      <w:sz w:val="22"/>
                      <w:vertAlign w:val="baseline"/>
                    </w:rPr>
                    <w:t>events from the 1980s. All of these earthquakes appear to rupture different portions of the</w:t>
                  </w:r>
                </w:p>
                <w:p>
                  <w:pPr>
                    <w:spacing w:line="236" w:lineRule="exact" w:before="0"/>
                    <w:ind w:left="20" w:right="0" w:firstLine="0"/>
                    <w:jc w:val="left"/>
                    <w:rPr>
                      <w:sz w:val="22"/>
                    </w:rPr>
                  </w:pPr>
                  <w:r>
                    <w:rPr>
                      <w:color w:val="231F20"/>
                      <w:sz w:val="22"/>
                    </w:rPr>
                    <w:t>fault</w:t>
                  </w:r>
                  <w:r>
                    <w:rPr>
                      <w:color w:val="231F20"/>
                      <w:spacing w:val="11"/>
                      <w:sz w:val="22"/>
                    </w:rPr>
                    <w:t> </w:t>
                  </w:r>
                  <w:r>
                    <w:rPr>
                      <w:color w:val="231F20"/>
                      <w:sz w:val="22"/>
                    </w:rPr>
                    <w:t>interface</w:t>
                  </w:r>
                  <w:r>
                    <w:rPr>
                      <w:color w:val="231F20"/>
                      <w:spacing w:val="11"/>
                      <w:sz w:val="22"/>
                    </w:rPr>
                    <w:t> </w:t>
                  </w:r>
                  <w:r>
                    <w:rPr>
                      <w:color w:val="231F20"/>
                      <w:sz w:val="22"/>
                    </w:rPr>
                    <w:t>and</w:t>
                  </w:r>
                  <w:r>
                    <w:rPr>
                      <w:color w:val="231F20"/>
                      <w:spacing w:val="11"/>
                      <w:sz w:val="22"/>
                    </w:rPr>
                    <w:t> </w:t>
                  </w:r>
                  <w:r>
                    <w:rPr>
                      <w:color w:val="231F20"/>
                      <w:sz w:val="22"/>
                    </w:rPr>
                    <w:t>do</w:t>
                  </w:r>
                  <w:r>
                    <w:rPr>
                      <w:color w:val="231F20"/>
                      <w:spacing w:val="10"/>
                      <w:sz w:val="22"/>
                    </w:rPr>
                    <w:t> </w:t>
                  </w:r>
                  <w:r>
                    <w:rPr>
                      <w:color w:val="231F20"/>
                      <w:sz w:val="22"/>
                    </w:rPr>
                    <w:t>not</w:t>
                  </w:r>
                  <w:r>
                    <w:rPr>
                      <w:color w:val="231F20"/>
                      <w:spacing w:val="12"/>
                      <w:sz w:val="22"/>
                    </w:rPr>
                    <w:t> </w:t>
                  </w:r>
                  <w:r>
                    <w:rPr>
                      <w:color w:val="231F20"/>
                      <w:sz w:val="22"/>
                    </w:rPr>
                    <w:t>rerupture</w:t>
                  </w:r>
                  <w:r>
                    <w:rPr>
                      <w:color w:val="231F20"/>
                      <w:spacing w:val="12"/>
                      <w:sz w:val="22"/>
                    </w:rPr>
                    <w:t> </w:t>
                  </w:r>
                  <w:r>
                    <w:rPr>
                      <w:color w:val="231F20"/>
                      <w:sz w:val="22"/>
                    </w:rPr>
                    <w:t>a</w:t>
                  </w:r>
                  <w:r>
                    <w:rPr>
                      <w:color w:val="231F20"/>
                      <w:spacing w:val="10"/>
                      <w:sz w:val="22"/>
                    </w:rPr>
                    <w:t> </w:t>
                  </w:r>
                  <w:r>
                    <w:rPr>
                      <w:color w:val="231F20"/>
                      <w:sz w:val="22"/>
                    </w:rPr>
                    <w:t>limited</w:t>
                  </w:r>
                  <w:r>
                    <w:rPr>
                      <w:color w:val="231F20"/>
                      <w:spacing w:val="12"/>
                      <w:sz w:val="22"/>
                    </w:rPr>
                    <w:t> </w:t>
                  </w:r>
                  <w:r>
                    <w:rPr>
                      <w:color w:val="231F20"/>
                      <w:sz w:val="22"/>
                    </w:rPr>
                    <w:t>number</w:t>
                  </w:r>
                  <w:r>
                    <w:rPr>
                      <w:color w:val="231F20"/>
                      <w:spacing w:val="12"/>
                      <w:sz w:val="22"/>
                    </w:rPr>
                    <w:t> </w:t>
                  </w:r>
                  <w:r>
                    <w:rPr>
                      <w:color w:val="231F20"/>
                      <w:sz w:val="22"/>
                    </w:rPr>
                    <w:t>of</w:t>
                  </w:r>
                  <w:r>
                    <w:rPr>
                      <w:color w:val="231F20"/>
                      <w:spacing w:val="11"/>
                      <w:sz w:val="22"/>
                    </w:rPr>
                    <w:t> </w:t>
                  </w:r>
                  <w:r>
                    <w:rPr>
                      <w:color w:val="231F20"/>
                      <w:spacing w:val="-2"/>
                      <w:sz w:val="22"/>
                    </w:rPr>
                    <w:t>asperities.</w:t>
                  </w:r>
                </w:p>
                <w:p>
                  <w:pPr>
                    <w:spacing w:line="254" w:lineRule="auto" w:before="104"/>
                    <w:ind w:left="20" w:right="0" w:hanging="1"/>
                    <w:jc w:val="left"/>
                    <w:rPr>
                      <w:sz w:val="18"/>
                    </w:rPr>
                  </w:pPr>
                  <w:r>
                    <w:rPr>
                      <w:color w:val="231F20"/>
                      <w:sz w:val="18"/>
                    </w:rPr>
                    <w:t>Citation:</w:t>
                  </w:r>
                  <w:r>
                    <w:rPr>
                      <w:color w:val="231F20"/>
                      <w:spacing w:val="80"/>
                      <w:w w:val="150"/>
                      <w:sz w:val="18"/>
                    </w:rPr>
                    <w:t> </w:t>
                  </w:r>
                  <w:r>
                    <w:rPr>
                      <w:color w:val="231F20"/>
                      <w:sz w:val="18"/>
                    </w:rPr>
                    <w:t>Pritchard,</w:t>
                  </w:r>
                  <w:r>
                    <w:rPr>
                      <w:color w:val="231F20"/>
                      <w:spacing w:val="13"/>
                      <w:sz w:val="18"/>
                    </w:rPr>
                    <w:t> </w:t>
                  </w:r>
                  <w:r>
                    <w:rPr>
                      <w:color w:val="231F20"/>
                      <w:sz w:val="18"/>
                    </w:rPr>
                    <w:t>M.</w:t>
                  </w:r>
                  <w:r>
                    <w:rPr>
                      <w:color w:val="231F20"/>
                      <w:spacing w:val="14"/>
                      <w:sz w:val="18"/>
                    </w:rPr>
                    <w:t> </w:t>
                  </w:r>
                  <w:r>
                    <w:rPr>
                      <w:color w:val="231F20"/>
                      <w:sz w:val="18"/>
                    </w:rPr>
                    <w:t>E.,</w:t>
                  </w:r>
                  <w:r>
                    <w:rPr>
                      <w:color w:val="231F20"/>
                      <w:spacing w:val="15"/>
                      <w:sz w:val="18"/>
                    </w:rPr>
                    <w:t> </w:t>
                  </w:r>
                  <w:r>
                    <w:rPr>
                      <w:color w:val="231F20"/>
                      <w:sz w:val="18"/>
                    </w:rPr>
                    <w:t>C.</w:t>
                  </w:r>
                  <w:r>
                    <w:rPr>
                      <w:color w:val="231F20"/>
                      <w:spacing w:val="14"/>
                      <w:sz w:val="18"/>
                    </w:rPr>
                    <w:t> </w:t>
                  </w:r>
                  <w:r>
                    <w:rPr>
                      <w:color w:val="231F20"/>
                      <w:sz w:val="18"/>
                    </w:rPr>
                    <w:t>Ji,</w:t>
                  </w:r>
                  <w:r>
                    <w:rPr>
                      <w:color w:val="231F20"/>
                      <w:spacing w:val="15"/>
                      <w:sz w:val="18"/>
                    </w:rPr>
                    <w:t> </w:t>
                  </w:r>
                  <w:r>
                    <w:rPr>
                      <w:color w:val="231F20"/>
                      <w:sz w:val="18"/>
                    </w:rPr>
                    <w:t>and</w:t>
                  </w:r>
                  <w:r>
                    <w:rPr>
                      <w:color w:val="231F20"/>
                      <w:spacing w:val="14"/>
                      <w:sz w:val="18"/>
                    </w:rPr>
                    <w:t> </w:t>
                  </w:r>
                  <w:r>
                    <w:rPr>
                      <w:color w:val="231F20"/>
                      <w:sz w:val="18"/>
                    </w:rPr>
                    <w:t>M.</w:t>
                  </w:r>
                  <w:r>
                    <w:rPr>
                      <w:color w:val="231F20"/>
                      <w:spacing w:val="14"/>
                      <w:sz w:val="18"/>
                    </w:rPr>
                    <w:t> </w:t>
                  </w:r>
                  <w:r>
                    <w:rPr>
                      <w:color w:val="231F20"/>
                      <w:sz w:val="18"/>
                    </w:rPr>
                    <w:t>Simons</w:t>
                  </w:r>
                  <w:r>
                    <w:rPr>
                      <w:color w:val="231F20"/>
                      <w:spacing w:val="14"/>
                      <w:sz w:val="18"/>
                    </w:rPr>
                    <w:t> </w:t>
                  </w:r>
                  <w:r>
                    <w:rPr>
                      <w:color w:val="231F20"/>
                      <w:sz w:val="18"/>
                    </w:rPr>
                    <w:t>(2006),</w:t>
                  </w:r>
                  <w:r>
                    <w:rPr>
                      <w:color w:val="231F20"/>
                      <w:spacing w:val="14"/>
                      <w:sz w:val="18"/>
                    </w:rPr>
                    <w:t> </w:t>
                  </w:r>
                  <w:r>
                    <w:rPr>
                      <w:color w:val="231F20"/>
                      <w:sz w:val="18"/>
                    </w:rPr>
                    <w:t>Distribution</w:t>
                  </w:r>
                  <w:r>
                    <w:rPr>
                      <w:color w:val="231F20"/>
                      <w:spacing w:val="13"/>
                      <w:sz w:val="18"/>
                    </w:rPr>
                    <w:t> </w:t>
                  </w:r>
                  <w:r>
                    <w:rPr>
                      <w:color w:val="231F20"/>
                      <w:sz w:val="18"/>
                    </w:rPr>
                    <w:t>of</w:t>
                  </w:r>
                  <w:r>
                    <w:rPr>
                      <w:color w:val="231F20"/>
                      <w:spacing w:val="14"/>
                      <w:sz w:val="18"/>
                    </w:rPr>
                    <w:t> </w:t>
                  </w:r>
                  <w:r>
                    <w:rPr>
                      <w:color w:val="231F20"/>
                      <w:sz w:val="18"/>
                    </w:rPr>
                    <w:t>slip</w:t>
                  </w:r>
                  <w:r>
                    <w:rPr>
                      <w:color w:val="231F20"/>
                      <w:spacing w:val="15"/>
                      <w:sz w:val="18"/>
                    </w:rPr>
                    <w:t> </w:t>
                  </w:r>
                  <w:r>
                    <w:rPr>
                      <w:color w:val="231F20"/>
                      <w:sz w:val="18"/>
                    </w:rPr>
                    <w:t>from</w:t>
                  </w:r>
                  <w:r>
                    <w:rPr>
                      <w:color w:val="231F20"/>
                      <w:spacing w:val="14"/>
                      <w:sz w:val="18"/>
                    </w:rPr>
                    <w:t> </w:t>
                  </w:r>
                  <w:r>
                    <w:rPr>
                      <w:color w:val="231F20"/>
                      <w:sz w:val="18"/>
                    </w:rPr>
                    <w:t>11</w:t>
                  </w:r>
                  <w:r>
                    <w:rPr>
                      <w:color w:val="231F20"/>
                      <w:spacing w:val="14"/>
                      <w:sz w:val="18"/>
                    </w:rPr>
                    <w:t> </w:t>
                  </w:r>
                  <w:r>
                    <w:rPr>
                      <w:i/>
                      <w:color w:val="231F20"/>
                      <w:sz w:val="18"/>
                    </w:rPr>
                    <w:t>M</w:t>
                  </w:r>
                  <w:r>
                    <w:rPr>
                      <w:i/>
                      <w:color w:val="231F20"/>
                      <w:sz w:val="18"/>
                      <w:vertAlign w:val="subscript"/>
                    </w:rPr>
                    <w:t>w</w:t>
                  </w:r>
                  <w:r>
                    <w:rPr>
                      <w:i/>
                      <w:color w:val="231F20"/>
                      <w:spacing w:val="14"/>
                      <w:sz w:val="18"/>
                      <w:vertAlign w:val="baseline"/>
                    </w:rPr>
                    <w:t> </w:t>
                  </w:r>
                  <w:r>
                    <w:rPr>
                      <w:color w:val="231F20"/>
                      <w:sz w:val="18"/>
                      <w:vertAlign w:val="baseline"/>
                    </w:rPr>
                    <w:t>&gt;</w:t>
                  </w:r>
                  <w:r>
                    <w:rPr>
                      <w:color w:val="231F20"/>
                      <w:spacing w:val="14"/>
                      <w:sz w:val="18"/>
                      <w:vertAlign w:val="baseline"/>
                    </w:rPr>
                    <w:t> </w:t>
                  </w:r>
                  <w:r>
                    <w:rPr>
                      <w:color w:val="231F20"/>
                      <w:sz w:val="18"/>
                      <w:vertAlign w:val="baseline"/>
                    </w:rPr>
                    <w:t>6</w:t>
                  </w:r>
                  <w:r>
                    <w:rPr>
                      <w:color w:val="231F20"/>
                      <w:spacing w:val="15"/>
                      <w:sz w:val="18"/>
                      <w:vertAlign w:val="baseline"/>
                    </w:rPr>
                    <w:t> </w:t>
                  </w:r>
                  <w:r>
                    <w:rPr>
                      <w:color w:val="231F20"/>
                      <w:sz w:val="18"/>
                      <w:vertAlign w:val="baseline"/>
                    </w:rPr>
                    <w:t>earthquakes</w:t>
                  </w:r>
                  <w:r>
                    <w:rPr>
                      <w:color w:val="231F20"/>
                      <w:spacing w:val="14"/>
                      <w:sz w:val="18"/>
                      <w:vertAlign w:val="baseline"/>
                    </w:rPr>
                    <w:t> </w:t>
                  </w:r>
                  <w:r>
                    <w:rPr>
                      <w:color w:val="231F20"/>
                      <w:sz w:val="18"/>
                      <w:vertAlign w:val="baseline"/>
                    </w:rPr>
                    <w:t>in</w:t>
                  </w:r>
                  <w:r>
                    <w:rPr>
                      <w:color w:val="231F20"/>
                      <w:spacing w:val="14"/>
                      <w:sz w:val="18"/>
                      <w:vertAlign w:val="baseline"/>
                    </w:rPr>
                    <w:t> </w:t>
                  </w:r>
                  <w:r>
                    <w:rPr>
                      <w:color w:val="231F20"/>
                      <w:sz w:val="18"/>
                      <w:vertAlign w:val="baseline"/>
                    </w:rPr>
                    <w:t>the</w:t>
                  </w:r>
                  <w:r>
                    <w:rPr>
                      <w:color w:val="231F20"/>
                      <w:spacing w:val="14"/>
                      <w:sz w:val="18"/>
                      <w:vertAlign w:val="baseline"/>
                    </w:rPr>
                    <w:t> </w:t>
                  </w:r>
                  <w:r>
                    <w:rPr>
                      <w:color w:val="231F20"/>
                      <w:sz w:val="18"/>
                      <w:vertAlign w:val="baseline"/>
                    </w:rPr>
                    <w:t>northern</w:t>
                  </w:r>
                  <w:r>
                    <w:rPr>
                      <w:color w:val="231F20"/>
                      <w:spacing w:val="14"/>
                      <w:sz w:val="18"/>
                      <w:vertAlign w:val="baseline"/>
                    </w:rPr>
                    <w:t> </w:t>
                  </w:r>
                  <w:r>
                    <w:rPr>
                      <w:color w:val="231F20"/>
                      <w:sz w:val="18"/>
                      <w:vertAlign w:val="baseline"/>
                    </w:rPr>
                    <w:t>Chile subduction zone, </w:t>
                  </w:r>
                  <w:r>
                    <w:rPr>
                      <w:i/>
                      <w:color w:val="231F20"/>
                      <w:sz w:val="18"/>
                      <w:vertAlign w:val="baseline"/>
                    </w:rPr>
                    <w:t>J. Geophys. Res.</w:t>
                  </w:r>
                  <w:r>
                    <w:rPr>
                      <w:color w:val="231F20"/>
                      <w:sz w:val="18"/>
                      <w:vertAlign w:val="baseline"/>
                    </w:rPr>
                    <w:t>, </w:t>
                  </w:r>
                  <w:r>
                    <w:rPr>
                      <w:i/>
                      <w:color w:val="231F20"/>
                      <w:sz w:val="18"/>
                      <w:vertAlign w:val="baseline"/>
                    </w:rPr>
                    <w:t>111</w:t>
                  </w:r>
                  <w:r>
                    <w:rPr>
                      <w:color w:val="231F20"/>
                      <w:sz w:val="18"/>
                      <w:vertAlign w:val="baseline"/>
                    </w:rPr>
                    <w:t>, B10302, doi:10.1029/2005JB004013.</w:t>
                  </w:r>
                </w:p>
              </w:txbxContent>
            </v:textbox>
            <w10:wrap type="none"/>
          </v:shape>
        </w:pict>
      </w:r>
      <w:r>
        <w:rPr/>
        <w:pict>
          <v:shape style="position:absolute;margin-left:59.796799pt;margin-top:411.351776pt;width:96.3pt;height:28.65pt;mso-position-horizontal-relative:page;mso-position-vertical-relative:page;z-index:-17023488" type="#_x0000_t202" id="docshape8" filled="false" stroked="false">
            <v:textbox inset="0,0,0,0">
              <w:txbxContent>
                <w:p>
                  <w:pPr>
                    <w:tabs>
                      <w:tab w:pos="404" w:val="left" w:leader="none"/>
                    </w:tabs>
                    <w:spacing w:line="234" w:lineRule="exact" w:before="0"/>
                    <w:ind w:left="20" w:right="0" w:firstLine="0"/>
                    <w:jc w:val="left"/>
                    <w:rPr>
                      <w:sz w:val="22"/>
                    </w:rPr>
                  </w:pPr>
                  <w:r>
                    <w:rPr>
                      <w:color w:val="231F20"/>
                      <w:spacing w:val="-5"/>
                      <w:w w:val="105"/>
                      <w:sz w:val="22"/>
                    </w:rPr>
                    <w:t>1.</w:t>
                  </w:r>
                  <w:r>
                    <w:rPr>
                      <w:color w:val="231F20"/>
                      <w:sz w:val="22"/>
                    </w:rPr>
                    <w:tab/>
                  </w:r>
                  <w:r>
                    <w:rPr>
                      <w:color w:val="231F20"/>
                      <w:spacing w:val="-2"/>
                      <w:w w:val="105"/>
                      <w:sz w:val="22"/>
                    </w:rPr>
                    <w:t>Introduction</w:t>
                  </w:r>
                </w:p>
                <w:p>
                  <w:pPr>
                    <w:pStyle w:val="BodyText"/>
                    <w:spacing w:before="85"/>
                    <w:ind w:left="164"/>
                  </w:pPr>
                  <w:r>
                    <w:rPr>
                      <w:color w:val="231F20"/>
                    </w:rPr>
                    <w:t>[</w:t>
                  </w:r>
                  <w:r>
                    <w:rPr>
                      <w:color w:val="231F20"/>
                      <w:sz w:val="14"/>
                    </w:rPr>
                    <w:t>2</w:t>
                  </w:r>
                  <w:r>
                    <w:rPr>
                      <w:color w:val="231F20"/>
                    </w:rPr>
                    <w:t>]</w:t>
                  </w:r>
                  <w:r>
                    <w:rPr>
                      <w:color w:val="231F20"/>
                      <w:spacing w:val="55"/>
                      <w:w w:val="150"/>
                    </w:rPr>
                    <w:t> </w:t>
                  </w:r>
                  <w:r>
                    <w:rPr>
                      <w:color w:val="231F20"/>
                    </w:rPr>
                    <w:t>A</w:t>
                  </w:r>
                  <w:r>
                    <w:rPr>
                      <w:color w:val="231F20"/>
                      <w:spacing w:val="50"/>
                    </w:rPr>
                    <w:t> </w:t>
                  </w:r>
                  <w:r>
                    <w:rPr>
                      <w:color w:val="231F20"/>
                    </w:rPr>
                    <w:t>principle</w:t>
                  </w:r>
                  <w:r>
                    <w:rPr>
                      <w:color w:val="231F20"/>
                      <w:spacing w:val="52"/>
                    </w:rPr>
                    <w:t> </w:t>
                  </w:r>
                  <w:r>
                    <w:rPr>
                      <w:color w:val="231F20"/>
                      <w:spacing w:val="-4"/>
                    </w:rPr>
                    <w:t>goal</w:t>
                  </w:r>
                </w:p>
              </w:txbxContent>
            </v:textbox>
            <w10:wrap type="none"/>
          </v:shape>
        </w:pict>
      </w:r>
      <w:r>
        <w:rPr/>
        <w:pict>
          <v:shape style="position:absolute;margin-left:310.887787pt;margin-top:411.018982pt;width:241.05pt;height:177pt;mso-position-horizontal-relative:page;mso-position-vertical-relative:page;z-index:-17022976" type="#_x0000_t202" id="docshape9" filled="false" stroked="false">
            <v:textbox inset="0,0,0,0">
              <w:txbxContent>
                <w:p>
                  <w:pPr>
                    <w:pStyle w:val="BodyText"/>
                    <w:spacing w:line="212" w:lineRule="exact" w:before="0"/>
                    <w:ind w:left="20"/>
                    <w:jc w:val="both"/>
                  </w:pPr>
                  <w:r>
                    <w:rPr>
                      <w:color w:val="231F20"/>
                    </w:rPr>
                    <w:t>occurred</w:t>
                  </w:r>
                  <w:r>
                    <w:rPr>
                      <w:color w:val="231F20"/>
                      <w:spacing w:val="12"/>
                    </w:rPr>
                    <w:t> </w:t>
                  </w:r>
                  <w:r>
                    <w:rPr>
                      <w:color w:val="231F20"/>
                    </w:rPr>
                    <w:t>within</w:t>
                  </w:r>
                  <w:r>
                    <w:rPr>
                      <w:color w:val="231F20"/>
                      <w:spacing w:val="13"/>
                    </w:rPr>
                    <w:t> </w:t>
                  </w:r>
                  <w:r>
                    <w:rPr>
                      <w:color w:val="231F20"/>
                    </w:rPr>
                    <w:t>a</w:t>
                  </w:r>
                  <w:r>
                    <w:rPr>
                      <w:color w:val="231F20"/>
                      <w:spacing w:val="11"/>
                    </w:rPr>
                    <w:t> </w:t>
                  </w:r>
                  <w:r>
                    <w:rPr>
                      <w:color w:val="231F20"/>
                    </w:rPr>
                    <w:t>few</w:t>
                  </w:r>
                  <w:r>
                    <w:rPr>
                      <w:color w:val="231F20"/>
                      <w:spacing w:val="12"/>
                    </w:rPr>
                    <w:t> </w:t>
                  </w:r>
                  <w:r>
                    <w:rPr>
                      <w:color w:val="231F20"/>
                    </w:rPr>
                    <w:t>days</w:t>
                  </w:r>
                  <w:r>
                    <w:rPr>
                      <w:color w:val="231F20"/>
                      <w:spacing w:val="11"/>
                    </w:rPr>
                    <w:t> </w:t>
                  </w:r>
                  <w:r>
                    <w:rPr>
                      <w:color w:val="231F20"/>
                    </w:rPr>
                    <w:t>of</w:t>
                  </w:r>
                  <w:r>
                    <w:rPr>
                      <w:color w:val="231F20"/>
                      <w:spacing w:val="13"/>
                    </w:rPr>
                    <w:t> </w:t>
                  </w:r>
                  <w:r>
                    <w:rPr>
                      <w:color w:val="231F20"/>
                    </w:rPr>
                    <w:t>the</w:t>
                  </w:r>
                  <w:r>
                    <w:rPr>
                      <w:color w:val="231F20"/>
                      <w:spacing w:val="12"/>
                    </w:rPr>
                    <w:t> </w:t>
                  </w:r>
                  <w:r>
                    <w:rPr>
                      <w:color w:val="231F20"/>
                    </w:rPr>
                    <w:t>1995</w:t>
                  </w:r>
                  <w:r>
                    <w:rPr>
                      <w:color w:val="231F20"/>
                      <w:spacing w:val="12"/>
                    </w:rPr>
                    <w:t> </w:t>
                  </w:r>
                  <w:r>
                    <w:rPr>
                      <w:color w:val="231F20"/>
                    </w:rPr>
                    <w:t>main</w:t>
                  </w:r>
                  <w:r>
                    <w:rPr>
                      <w:color w:val="231F20"/>
                      <w:spacing w:val="12"/>
                    </w:rPr>
                    <w:t> </w:t>
                  </w:r>
                  <w:r>
                    <w:rPr>
                      <w:color w:val="231F20"/>
                    </w:rPr>
                    <w:t>shock,</w:t>
                  </w:r>
                  <w:r>
                    <w:rPr>
                      <w:color w:val="231F20"/>
                      <w:spacing w:val="13"/>
                    </w:rPr>
                    <w:t> </w:t>
                  </w:r>
                  <w:r>
                    <w:rPr>
                      <w:color w:val="231F20"/>
                    </w:rPr>
                    <w:t>and</w:t>
                  </w:r>
                  <w:r>
                    <w:rPr>
                      <w:color w:val="231F20"/>
                      <w:spacing w:val="12"/>
                    </w:rPr>
                    <w:t> </w:t>
                  </w:r>
                  <w:r>
                    <w:rPr>
                      <w:color w:val="231F20"/>
                      <w:spacing w:val="-10"/>
                    </w:rPr>
                    <w:t>a</w:t>
                  </w:r>
                </w:p>
                <w:p>
                  <w:pPr>
                    <w:pStyle w:val="BodyText"/>
                    <w:spacing w:line="220" w:lineRule="exact" w:before="0"/>
                    <w:ind w:left="20"/>
                    <w:jc w:val="both"/>
                  </w:pPr>
                  <w:r>
                    <w:rPr>
                      <w:i/>
                      <w:color w:val="231F20"/>
                    </w:rPr>
                    <w:t>M</w:t>
                  </w:r>
                  <w:r>
                    <w:rPr>
                      <w:i/>
                      <w:color w:val="231F20"/>
                      <w:vertAlign w:val="subscript"/>
                    </w:rPr>
                    <w:t>w</w:t>
                  </w:r>
                  <w:r>
                    <w:rPr>
                      <w:i/>
                      <w:color w:val="231F20"/>
                      <w:spacing w:val="16"/>
                      <w:vertAlign w:val="baseline"/>
                    </w:rPr>
                    <w:t> </w:t>
                  </w:r>
                  <w:r>
                    <w:rPr>
                      <w:color w:val="231F20"/>
                      <w:vertAlign w:val="baseline"/>
                    </w:rPr>
                    <w:t>6.4</w:t>
                  </w:r>
                  <w:r>
                    <w:rPr>
                      <w:color w:val="231F20"/>
                      <w:spacing w:val="16"/>
                      <w:vertAlign w:val="baseline"/>
                    </w:rPr>
                    <w:t> </w:t>
                  </w:r>
                  <w:r>
                    <w:rPr>
                      <w:color w:val="231F20"/>
                      <w:vertAlign w:val="baseline"/>
                    </w:rPr>
                    <w:t>event</w:t>
                  </w:r>
                  <w:r>
                    <w:rPr>
                      <w:color w:val="231F20"/>
                      <w:spacing w:val="16"/>
                      <w:vertAlign w:val="baseline"/>
                    </w:rPr>
                    <w:t> </w:t>
                  </w:r>
                  <w:r>
                    <w:rPr>
                      <w:color w:val="231F20"/>
                      <w:vertAlign w:val="baseline"/>
                    </w:rPr>
                    <w:t>on</w:t>
                  </w:r>
                  <w:r>
                    <w:rPr>
                      <w:color w:val="231F20"/>
                      <w:spacing w:val="17"/>
                      <w:vertAlign w:val="baseline"/>
                    </w:rPr>
                    <w:t> </w:t>
                  </w:r>
                  <w:r>
                    <w:rPr>
                      <w:color w:val="231F20"/>
                      <w:vertAlign w:val="baseline"/>
                    </w:rPr>
                    <w:t>8</w:t>
                  </w:r>
                  <w:r>
                    <w:rPr>
                      <w:color w:val="231F20"/>
                      <w:spacing w:val="16"/>
                      <w:vertAlign w:val="baseline"/>
                    </w:rPr>
                    <w:t> </w:t>
                  </w:r>
                  <w:r>
                    <w:rPr>
                      <w:color w:val="231F20"/>
                      <w:vertAlign w:val="baseline"/>
                    </w:rPr>
                    <w:t>January</w:t>
                  </w:r>
                  <w:r>
                    <w:rPr>
                      <w:color w:val="231F20"/>
                      <w:spacing w:val="17"/>
                      <w:vertAlign w:val="baseline"/>
                    </w:rPr>
                    <w:t> </w:t>
                  </w:r>
                  <w:r>
                    <w:rPr>
                      <w:color w:val="231F20"/>
                      <w:spacing w:val="-2"/>
                      <w:vertAlign w:val="baseline"/>
                    </w:rPr>
                    <w:t>2000.</w:t>
                  </w:r>
                </w:p>
                <w:p>
                  <w:pPr>
                    <w:pStyle w:val="BodyText"/>
                    <w:spacing w:line="230" w:lineRule="auto" w:before="2"/>
                    <w:ind w:left="20" w:right="17" w:firstLine="142"/>
                    <w:jc w:val="both"/>
                  </w:pPr>
                  <w:r>
                    <w:rPr>
                      <w:color w:val="231F20"/>
                    </w:rPr>
                    <w:t>[</w:t>
                  </w:r>
                  <w:r>
                    <w:rPr>
                      <w:color w:val="231F20"/>
                      <w:sz w:val="14"/>
                    </w:rPr>
                    <w:t>4</w:t>
                  </w:r>
                  <w:r>
                    <w:rPr>
                      <w:color w:val="231F20"/>
                    </w:rPr>
                    <w:t>]</w:t>
                  </w:r>
                  <w:r>
                    <w:rPr>
                      <w:color w:val="231F20"/>
                      <w:spacing w:val="40"/>
                    </w:rPr>
                    <w:t> </w:t>
                  </w:r>
                  <w:r>
                    <w:rPr>
                      <w:color w:val="231F20"/>
                    </w:rPr>
                    <w:t>The 1995 earthquake has been the subject of many investigations [</w:t>
                  </w:r>
                  <w:r>
                    <w:rPr>
                      <w:i/>
                      <w:color w:val="231F20"/>
                    </w:rPr>
                    <w:t>Campos et al.</w:t>
                  </w:r>
                  <w:r>
                    <w:rPr>
                      <w:color w:val="231F20"/>
                    </w:rPr>
                    <w:t>, 1995; </w:t>
                  </w:r>
                  <w:r>
                    <w:rPr>
                      <w:i/>
                      <w:color w:val="231F20"/>
                    </w:rPr>
                    <w:t>Ruegg et al.</w:t>
                  </w:r>
                  <w:r>
                    <w:rPr>
                      <w:color w:val="231F20"/>
                    </w:rPr>
                    <w:t>, 1996; </w:t>
                  </w:r>
                  <w:r>
                    <w:rPr>
                      <w:i/>
                      <w:color w:val="231F20"/>
                    </w:rPr>
                    <w:t>Ortlieb</w:t>
                  </w:r>
                  <w:r>
                    <w:rPr>
                      <w:i/>
                      <w:color w:val="231F20"/>
                      <w:spacing w:val="-5"/>
                    </w:rPr>
                    <w:t> </w:t>
                  </w:r>
                  <w:r>
                    <w:rPr>
                      <w:i/>
                      <w:color w:val="231F20"/>
                    </w:rPr>
                    <w:t>et</w:t>
                  </w:r>
                  <w:r>
                    <w:rPr>
                      <w:i/>
                      <w:color w:val="231F20"/>
                      <w:spacing w:val="-6"/>
                    </w:rPr>
                    <w:t> </w:t>
                  </w:r>
                  <w:r>
                    <w:rPr>
                      <w:i/>
                      <w:color w:val="231F20"/>
                    </w:rPr>
                    <w:t>al.</w:t>
                  </w:r>
                  <w:r>
                    <w:rPr>
                      <w:color w:val="231F20"/>
                    </w:rPr>
                    <w:t>,</w:t>
                  </w:r>
                  <w:r>
                    <w:rPr>
                      <w:color w:val="231F20"/>
                      <w:spacing w:val="-7"/>
                    </w:rPr>
                    <w:t> </w:t>
                  </w:r>
                  <w:r>
                    <w:rPr>
                      <w:color w:val="231F20"/>
                    </w:rPr>
                    <w:t>1996;</w:t>
                  </w:r>
                  <w:r>
                    <w:rPr>
                      <w:color w:val="231F20"/>
                      <w:spacing w:val="-6"/>
                    </w:rPr>
                    <w:t> </w:t>
                  </w:r>
                  <w:r>
                    <w:rPr>
                      <w:i/>
                      <w:color w:val="231F20"/>
                    </w:rPr>
                    <w:t>Delouis</w:t>
                  </w:r>
                  <w:r>
                    <w:rPr>
                      <w:i/>
                      <w:color w:val="231F20"/>
                      <w:spacing w:val="-5"/>
                    </w:rPr>
                    <w:t> </w:t>
                  </w:r>
                  <w:r>
                    <w:rPr>
                      <w:i/>
                      <w:color w:val="231F20"/>
                    </w:rPr>
                    <w:t>et</w:t>
                  </w:r>
                  <w:r>
                    <w:rPr>
                      <w:i/>
                      <w:color w:val="231F20"/>
                      <w:spacing w:val="-6"/>
                    </w:rPr>
                    <w:t> </w:t>
                  </w:r>
                  <w:r>
                    <w:rPr>
                      <w:i/>
                      <w:color w:val="231F20"/>
                    </w:rPr>
                    <w:t>al.</w:t>
                  </w:r>
                  <w:r>
                    <w:rPr>
                      <w:color w:val="231F20"/>
                    </w:rPr>
                    <w:t>,</w:t>
                  </w:r>
                  <w:r>
                    <w:rPr>
                      <w:color w:val="231F20"/>
                      <w:spacing w:val="-7"/>
                    </w:rPr>
                    <w:t> </w:t>
                  </w:r>
                  <w:r>
                    <w:rPr>
                      <w:color w:val="231F20"/>
                    </w:rPr>
                    <w:t>1997;</w:t>
                  </w:r>
                  <w:r>
                    <w:rPr>
                      <w:color w:val="231F20"/>
                      <w:spacing w:val="-6"/>
                    </w:rPr>
                    <w:t> </w:t>
                  </w:r>
                  <w:r>
                    <w:rPr>
                      <w:i/>
                      <w:color w:val="231F20"/>
                    </w:rPr>
                    <w:t>Ihmle´ and</w:t>
                  </w:r>
                  <w:r>
                    <w:rPr>
                      <w:i/>
                      <w:color w:val="231F20"/>
                      <w:spacing w:val="-6"/>
                    </w:rPr>
                    <w:t> </w:t>
                  </w:r>
                  <w:r>
                    <w:rPr>
                      <w:i/>
                      <w:color w:val="231F20"/>
                    </w:rPr>
                    <w:t>Ruegg</w:t>
                  </w:r>
                  <w:r>
                    <w:rPr>
                      <w:color w:val="231F20"/>
                    </w:rPr>
                    <w:t>, 1997;</w:t>
                  </w:r>
                  <w:r>
                    <w:rPr>
                      <w:color w:val="231F20"/>
                      <w:spacing w:val="-5"/>
                    </w:rPr>
                    <w:t> </w:t>
                  </w:r>
                  <w:r>
                    <w:rPr>
                      <w:i/>
                      <w:color w:val="231F20"/>
                    </w:rPr>
                    <w:t>Carlo</w:t>
                  </w:r>
                  <w:r>
                    <w:rPr>
                      <w:i/>
                      <w:color w:val="231F20"/>
                      <w:spacing w:val="-4"/>
                    </w:rPr>
                    <w:t> </w:t>
                  </w:r>
                  <w:r>
                    <w:rPr>
                      <w:i/>
                      <w:color w:val="231F20"/>
                    </w:rPr>
                    <w:t>et</w:t>
                  </w:r>
                  <w:r>
                    <w:rPr>
                      <w:i/>
                      <w:color w:val="231F20"/>
                      <w:spacing w:val="-5"/>
                    </w:rPr>
                    <w:t> </w:t>
                  </w:r>
                  <w:r>
                    <w:rPr>
                      <w:i/>
                      <w:color w:val="231F20"/>
                    </w:rPr>
                    <w:t>al.</w:t>
                  </w:r>
                  <w:r>
                    <w:rPr>
                      <w:color w:val="231F20"/>
                    </w:rPr>
                    <w:t>,</w:t>
                  </w:r>
                  <w:r>
                    <w:rPr>
                      <w:color w:val="231F20"/>
                      <w:spacing w:val="-5"/>
                    </w:rPr>
                    <w:t> </w:t>
                  </w:r>
                  <w:r>
                    <w:rPr>
                      <w:color w:val="231F20"/>
                    </w:rPr>
                    <w:t>1999;</w:t>
                  </w:r>
                  <w:r>
                    <w:rPr>
                      <w:color w:val="231F20"/>
                      <w:spacing w:val="-4"/>
                    </w:rPr>
                    <w:t> </w:t>
                  </w:r>
                  <w:r>
                    <w:rPr>
                      <w:i/>
                      <w:color w:val="231F20"/>
                    </w:rPr>
                    <w:t>Klotz</w:t>
                  </w:r>
                  <w:r>
                    <w:rPr>
                      <w:i/>
                      <w:color w:val="231F20"/>
                      <w:spacing w:val="-4"/>
                    </w:rPr>
                    <w:t> </w:t>
                  </w:r>
                  <w:r>
                    <w:rPr>
                      <w:i/>
                      <w:color w:val="231F20"/>
                    </w:rPr>
                    <w:t>et</w:t>
                  </w:r>
                  <w:r>
                    <w:rPr>
                      <w:i/>
                      <w:color w:val="231F20"/>
                      <w:spacing w:val="-5"/>
                    </w:rPr>
                    <w:t> </w:t>
                  </w:r>
                  <w:r>
                    <w:rPr>
                      <w:i/>
                      <w:color w:val="231F20"/>
                    </w:rPr>
                    <w:t>al.</w:t>
                  </w:r>
                  <w:r>
                    <w:rPr>
                      <w:color w:val="231F20"/>
                    </w:rPr>
                    <w:t>,</w:t>
                  </w:r>
                  <w:r>
                    <w:rPr>
                      <w:color w:val="231F20"/>
                      <w:spacing w:val="-5"/>
                    </w:rPr>
                    <w:t> </w:t>
                  </w:r>
                  <w:r>
                    <w:rPr>
                      <w:color w:val="231F20"/>
                    </w:rPr>
                    <w:t>1999;</w:t>
                  </w:r>
                  <w:r>
                    <w:rPr>
                      <w:color w:val="231F20"/>
                      <w:spacing w:val="-4"/>
                    </w:rPr>
                    <w:t> </w:t>
                  </w:r>
                  <w:r>
                    <w:rPr>
                      <w:i/>
                      <w:color w:val="231F20"/>
                    </w:rPr>
                    <w:t>Pritchard</w:t>
                  </w:r>
                  <w:r>
                    <w:rPr>
                      <w:i/>
                      <w:color w:val="231F20"/>
                      <w:spacing w:val="-4"/>
                    </w:rPr>
                    <w:t> </w:t>
                  </w:r>
                  <w:r>
                    <w:rPr>
                      <w:i/>
                      <w:color w:val="231F20"/>
                    </w:rPr>
                    <w:t>et</w:t>
                  </w:r>
                  <w:r>
                    <w:rPr>
                      <w:i/>
                      <w:color w:val="231F20"/>
                      <w:spacing w:val="-4"/>
                    </w:rPr>
                    <w:t> </w:t>
                  </w:r>
                  <w:r>
                    <w:rPr>
                      <w:i/>
                      <w:color w:val="231F20"/>
                    </w:rPr>
                    <w:t>al.</w:t>
                  </w:r>
                  <w:r>
                    <w:rPr>
                      <w:color w:val="231F20"/>
                    </w:rPr>
                    <w:t>, 2002; </w:t>
                  </w:r>
                  <w:r>
                    <w:rPr>
                      <w:i/>
                      <w:color w:val="231F20"/>
                    </w:rPr>
                    <w:t>Xia et al.</w:t>
                  </w:r>
                  <w:r>
                    <w:rPr>
                      <w:color w:val="231F20"/>
                    </w:rPr>
                    <w:t>, 2003]. However, a model of fault slip </w:t>
                  </w:r>
                  <w:r>
                    <w:rPr>
                      <w:color w:val="231F20"/>
                    </w:rPr>
                    <w:t>that</w:t>
                  </w:r>
                  <w:r>
                    <w:rPr>
                      <w:color w:val="231F20"/>
                    </w:rPr>
                    <w:t> describes teleseismic, GPS and InSAR data together is needed, because slip maps that used only teleseismic </w:t>
                  </w:r>
                  <w:r>
                    <w:rPr>
                      <w:color w:val="231F20"/>
                    </w:rPr>
                    <w:t>data,</w:t>
                  </w:r>
                  <w:r>
                    <w:rPr>
                      <w:color w:val="231F20"/>
                    </w:rPr>
                    <w:t> or teleseismic data and sparse geodesy are not </w:t>
                  </w:r>
                  <w:r>
                    <w:rPr>
                      <w:color w:val="231F20"/>
                    </w:rPr>
                    <w:t>consistent</w:t>
                  </w:r>
                  <w:r>
                    <w:rPr>
                      <w:color w:val="231F20"/>
                    </w:rPr>
                    <w:t> with the InSAR observations [</w:t>
                  </w:r>
                  <w:r>
                    <w:rPr>
                      <w:i/>
                      <w:color w:val="231F20"/>
                    </w:rPr>
                    <w:t>Pritchard et al.</w:t>
                  </w:r>
                  <w:r>
                    <w:rPr>
                      <w:color w:val="231F20"/>
                    </w:rPr>
                    <w:t>, 2002]. </w:t>
                  </w:r>
                  <w:r>
                    <w:rPr>
                      <w:color w:val="231F20"/>
                    </w:rPr>
                    <w:t>The</w:t>
                  </w:r>
                  <w:r>
                    <w:rPr>
                      <w:color w:val="231F20"/>
                    </w:rPr>
                    <w:t> other earthquakes have not been previously studied. </w:t>
                  </w:r>
                  <w:r>
                    <w:rPr>
                      <w:color w:val="231F20"/>
                    </w:rPr>
                    <w:t>Con-</w:t>
                  </w:r>
                  <w:r>
                    <w:rPr>
                      <w:color w:val="231F20"/>
                    </w:rPr>
                    <w:t> straining the spatiotemporal evolution of slip from all </w:t>
                  </w:r>
                  <w:r>
                    <w:rPr>
                      <w:color w:val="231F20"/>
                    </w:rPr>
                    <w:t>of</w:t>
                  </w:r>
                  <w:r>
                    <w:rPr>
                      <w:color w:val="231F20"/>
                    </w:rPr>
                    <w:t> these earthquakes is the first step to better </w:t>
                  </w:r>
                  <w:r>
                    <w:rPr>
                      <w:color w:val="231F20"/>
                    </w:rPr>
                    <w:t>understanding</w:t>
                  </w:r>
                  <w:r>
                    <w:rPr>
                      <w:color w:val="231F20"/>
                    </w:rPr>
                    <w:t> any causal connection between earthquakes or between earthquakes and aseismic slip.</w:t>
                  </w:r>
                </w:p>
              </w:txbxContent>
            </v:textbox>
            <w10:wrap type="none"/>
          </v:shape>
        </w:pict>
      </w:r>
      <w:r>
        <w:rPr/>
        <w:pict>
          <v:shape style="position:absolute;margin-left:159.520599pt;margin-top:427.970276pt;width:141.3pt;height:12.05pt;mso-position-horizontal-relative:page;mso-position-vertical-relative:page;z-index:-17022464" type="#_x0000_t202" id="docshape10" filled="false" stroked="false">
            <v:textbox inset="0,0,0,0">
              <w:txbxContent>
                <w:p>
                  <w:pPr>
                    <w:pStyle w:val="BodyText"/>
                    <w:spacing w:line="217" w:lineRule="exact" w:before="0"/>
                    <w:ind w:left="20"/>
                  </w:pPr>
                  <w:r>
                    <w:rPr>
                      <w:color w:val="231F20"/>
                    </w:rPr>
                    <w:t>of</w:t>
                  </w:r>
                  <w:r>
                    <w:rPr>
                      <w:color w:val="231F20"/>
                      <w:spacing w:val="49"/>
                    </w:rPr>
                    <w:t> </w:t>
                  </w:r>
                  <w:r>
                    <w:rPr>
                      <w:color w:val="231F20"/>
                    </w:rPr>
                    <w:t>both</w:t>
                  </w:r>
                  <w:r>
                    <w:rPr>
                      <w:color w:val="231F20"/>
                      <w:spacing w:val="51"/>
                    </w:rPr>
                    <w:t> </w:t>
                  </w:r>
                  <w:r>
                    <w:rPr>
                      <w:color w:val="231F20"/>
                    </w:rPr>
                    <w:t>teleseismic</w:t>
                  </w:r>
                  <w:r>
                    <w:rPr>
                      <w:color w:val="231F20"/>
                      <w:spacing w:val="51"/>
                    </w:rPr>
                    <w:t> </w:t>
                  </w:r>
                  <w:r>
                    <w:rPr>
                      <w:color w:val="231F20"/>
                    </w:rPr>
                    <w:t>and</w:t>
                  </w:r>
                  <w:r>
                    <w:rPr>
                      <w:color w:val="231F20"/>
                      <w:spacing w:val="50"/>
                    </w:rPr>
                    <w:t> </w:t>
                  </w:r>
                  <w:r>
                    <w:rPr>
                      <w:color w:val="231F20"/>
                      <w:spacing w:val="-2"/>
                    </w:rPr>
                    <w:t>geodetic</w:t>
                  </w:r>
                </w:p>
              </w:txbxContent>
            </v:textbox>
            <w10:wrap type="none"/>
          </v:shape>
        </w:pict>
      </w:r>
      <w:r>
        <w:rPr/>
        <w:pict>
          <v:shape style="position:absolute;margin-left:59.796669pt;margin-top:438.969116pt;width:241.1pt;height:45pt;mso-position-horizontal-relative:page;mso-position-vertical-relative:page;z-index:-17021952" type="#_x0000_t202" id="docshape11" filled="false" stroked="false">
            <v:textbox inset="0,0,0,0">
              <w:txbxContent>
                <w:p>
                  <w:pPr>
                    <w:pStyle w:val="BodyText"/>
                    <w:spacing w:line="230" w:lineRule="auto" w:before="0"/>
                    <w:ind w:left="20" w:right="17"/>
                    <w:jc w:val="both"/>
                  </w:pPr>
                  <w:r>
                    <w:rPr>
                      <w:color w:val="231F20"/>
                    </w:rPr>
                    <w:t>studies of earthquakes is to resolve the spatial </w:t>
                  </w:r>
                  <w:r>
                    <w:rPr>
                      <w:color w:val="231F20"/>
                    </w:rPr>
                    <w:t>distribution of fault slip. Both geodetic and teleseismic data are non- unique: multiple slip distributions on a fault interface can explain</w:t>
                  </w:r>
                  <w:r>
                    <w:rPr>
                      <w:color w:val="231F20"/>
                      <w:spacing w:val="-9"/>
                    </w:rPr>
                    <w:t> </w:t>
                  </w:r>
                  <w:r>
                    <w:rPr>
                      <w:color w:val="231F20"/>
                    </w:rPr>
                    <w:t>either</w:t>
                  </w:r>
                  <w:r>
                    <w:rPr>
                      <w:color w:val="231F20"/>
                      <w:spacing w:val="-9"/>
                    </w:rPr>
                    <w:t> </w:t>
                  </w:r>
                  <w:r>
                    <w:rPr>
                      <w:color w:val="231F20"/>
                    </w:rPr>
                    <w:t>data</w:t>
                  </w:r>
                  <w:r>
                    <w:rPr>
                      <w:color w:val="231F20"/>
                      <w:spacing w:val="-10"/>
                    </w:rPr>
                    <w:t> </w:t>
                  </w:r>
                  <w:r>
                    <w:rPr>
                      <w:color w:val="231F20"/>
                    </w:rPr>
                    <w:t>set.</w:t>
                  </w:r>
                  <w:r>
                    <w:rPr>
                      <w:color w:val="231F20"/>
                      <w:spacing w:val="-10"/>
                    </w:rPr>
                    <w:t> </w:t>
                  </w:r>
                  <w:r>
                    <w:rPr>
                      <w:color w:val="231F20"/>
                    </w:rPr>
                    <w:t>We</w:t>
                  </w:r>
                  <w:r>
                    <w:rPr>
                      <w:color w:val="231F20"/>
                      <w:spacing w:val="-10"/>
                    </w:rPr>
                    <w:t> </w:t>
                  </w:r>
                  <w:r>
                    <w:rPr>
                      <w:color w:val="231F20"/>
                    </w:rPr>
                    <w:t>use</w:t>
                  </w:r>
                  <w:r>
                    <w:rPr>
                      <w:color w:val="231F20"/>
                      <w:spacing w:val="-10"/>
                    </w:rPr>
                    <w:t> </w:t>
                  </w:r>
                  <w:r>
                    <w:rPr>
                      <w:color w:val="231F20"/>
                    </w:rPr>
                    <w:t>both</w:t>
                  </w:r>
                  <w:r>
                    <w:rPr>
                      <w:color w:val="231F20"/>
                      <w:spacing w:val="-8"/>
                    </w:rPr>
                    <w:t> </w:t>
                  </w:r>
                  <w:r>
                    <w:rPr>
                      <w:color w:val="231F20"/>
                    </w:rPr>
                    <w:t>teleseismic</w:t>
                  </w:r>
                  <w:r>
                    <w:rPr>
                      <w:color w:val="231F20"/>
                      <w:spacing w:val="-8"/>
                    </w:rPr>
                    <w:t> </w:t>
                  </w:r>
                  <w:r>
                    <w:rPr>
                      <w:color w:val="231F20"/>
                    </w:rPr>
                    <w:t>and</w:t>
                  </w:r>
                  <w:r>
                    <w:rPr>
                      <w:color w:val="231F20"/>
                      <w:spacing w:val="-9"/>
                    </w:rPr>
                    <w:t> </w:t>
                  </w:r>
                  <w:r>
                    <w:rPr>
                      <w:color w:val="231F20"/>
                      <w:spacing w:val="-2"/>
                    </w:rPr>
                    <w:t>geodetic</w:t>
                  </w:r>
                </w:p>
              </w:txbxContent>
            </v:textbox>
            <w10:wrap type="none"/>
          </v:shape>
        </w:pict>
      </w:r>
      <w:r>
        <w:rPr/>
        <w:pict>
          <v:shape style="position:absolute;margin-left:59.796669pt;margin-top:482.962372pt;width:241.05pt;height:12.05pt;mso-position-horizontal-relative:page;mso-position-vertical-relative:page;z-index:-17021440" type="#_x0000_t202" id="docshape12" filled="false" stroked="false">
            <v:textbox inset="0,0,0,0">
              <w:txbxContent>
                <w:p>
                  <w:pPr>
                    <w:pStyle w:val="BodyText"/>
                    <w:spacing w:line="217" w:lineRule="exact" w:before="0"/>
                    <w:ind w:left="20"/>
                  </w:pPr>
                  <w:r>
                    <w:rPr>
                      <w:color w:val="231F20"/>
                    </w:rPr>
                    <w:t>data</w:t>
                  </w:r>
                  <w:r>
                    <w:rPr>
                      <w:color w:val="231F20"/>
                      <w:spacing w:val="2"/>
                    </w:rPr>
                    <w:t> </w:t>
                  </w:r>
                  <w:r>
                    <w:rPr>
                      <w:color w:val="231F20"/>
                    </w:rPr>
                    <w:t>to</w:t>
                  </w:r>
                  <w:r>
                    <w:rPr>
                      <w:color w:val="231F20"/>
                      <w:spacing w:val="1"/>
                    </w:rPr>
                    <w:t> </w:t>
                  </w:r>
                  <w:r>
                    <w:rPr>
                      <w:color w:val="231F20"/>
                    </w:rPr>
                    <w:t>study</w:t>
                  </w:r>
                  <w:r>
                    <w:rPr>
                      <w:color w:val="231F20"/>
                      <w:spacing w:val="2"/>
                    </w:rPr>
                    <w:t> </w:t>
                  </w:r>
                  <w:r>
                    <w:rPr>
                      <w:color w:val="231F20"/>
                    </w:rPr>
                    <w:t>four</w:t>
                  </w:r>
                  <w:r>
                    <w:rPr>
                      <w:color w:val="231F20"/>
                      <w:spacing w:val="3"/>
                    </w:rPr>
                    <w:t> </w:t>
                  </w:r>
                  <w:r>
                    <w:rPr>
                      <w:color w:val="231F20"/>
                    </w:rPr>
                    <w:t>large</w:t>
                  </w:r>
                  <w:r>
                    <w:rPr>
                      <w:color w:val="231F20"/>
                      <w:spacing w:val="2"/>
                    </w:rPr>
                    <w:t> </w:t>
                  </w:r>
                  <w:r>
                    <w:rPr>
                      <w:color w:val="231F20"/>
                    </w:rPr>
                    <w:t>earthquakes</w:t>
                  </w:r>
                  <w:r>
                    <w:rPr>
                      <w:color w:val="231F20"/>
                      <w:spacing w:val="3"/>
                    </w:rPr>
                    <w:t> </w:t>
                  </w:r>
                  <w:r>
                    <w:rPr>
                      <w:color w:val="231F20"/>
                    </w:rPr>
                    <w:t>(6.5</w:t>
                  </w:r>
                  <w:r>
                    <w:rPr>
                      <w:color w:val="231F20"/>
                      <w:spacing w:val="2"/>
                    </w:rPr>
                    <w:t> </w:t>
                  </w:r>
                  <w:r>
                    <w:rPr>
                      <w:color w:val="231F20"/>
                    </w:rPr>
                    <w:t>&lt;</w:t>
                  </w:r>
                  <w:r>
                    <w:rPr>
                      <w:color w:val="231F20"/>
                      <w:spacing w:val="2"/>
                    </w:rPr>
                    <w:t> </w:t>
                  </w:r>
                  <w:r>
                    <w:rPr>
                      <w:i/>
                      <w:color w:val="231F20"/>
                    </w:rPr>
                    <w:t>M</w:t>
                  </w:r>
                  <w:r>
                    <w:rPr>
                      <w:i/>
                      <w:color w:val="231F20"/>
                      <w:spacing w:val="69"/>
                      <w:w w:val="150"/>
                    </w:rPr>
                    <w:t> </w:t>
                  </w:r>
                  <w:r>
                    <w:rPr>
                      <w:color w:val="231F20"/>
                    </w:rPr>
                    <w:t>&lt;</w:t>
                  </w:r>
                  <w:r>
                    <w:rPr>
                      <w:color w:val="231F20"/>
                      <w:spacing w:val="1"/>
                    </w:rPr>
                    <w:t> </w:t>
                  </w:r>
                  <w:r>
                    <w:rPr>
                      <w:color w:val="231F20"/>
                    </w:rPr>
                    <w:t>8.1)</w:t>
                  </w:r>
                  <w:r>
                    <w:rPr>
                      <w:color w:val="231F20"/>
                      <w:spacing w:val="2"/>
                    </w:rPr>
                    <w:t> </w:t>
                  </w:r>
                  <w:r>
                    <w:rPr>
                      <w:color w:val="231F20"/>
                    </w:rPr>
                    <w:t>in</w:t>
                  </w:r>
                  <w:r>
                    <w:rPr>
                      <w:color w:val="231F20"/>
                      <w:spacing w:val="2"/>
                    </w:rPr>
                    <w:t> </w:t>
                  </w:r>
                  <w:r>
                    <w:rPr>
                      <w:color w:val="231F20"/>
                      <w:spacing w:val="-5"/>
                    </w:rPr>
                    <w:t>the</w:t>
                  </w:r>
                </w:p>
              </w:txbxContent>
            </v:textbox>
            <w10:wrap type="none"/>
          </v:shape>
        </w:pict>
      </w:r>
      <w:r>
        <w:rPr/>
        <w:pict>
          <v:shape style="position:absolute;margin-left:241.327499pt;margin-top:487.200623pt;width:6.95pt;height:8.7pt;mso-position-horizontal-relative:page;mso-position-vertical-relative:page;z-index:-17020928" type="#_x0000_t202" id="docshape13" filled="false" stroked="false">
            <v:textbox inset="0,0,0,0">
              <w:txbxContent>
                <w:p>
                  <w:pPr>
                    <w:spacing w:before="0"/>
                    <w:ind w:left="20" w:right="0" w:firstLine="0"/>
                    <w:jc w:val="left"/>
                    <w:rPr>
                      <w:i/>
                      <w:sz w:val="13"/>
                    </w:rPr>
                  </w:pPr>
                  <w:r>
                    <w:rPr>
                      <w:i/>
                      <w:color w:val="231F20"/>
                      <w:w w:val="115"/>
                      <w:sz w:val="13"/>
                    </w:rPr>
                    <w:t>w</w:t>
                  </w:r>
                </w:p>
              </w:txbxContent>
            </v:textbox>
            <w10:wrap type="none"/>
          </v:shape>
        </w:pict>
      </w:r>
      <w:r>
        <w:rPr/>
        <w:pict>
          <v:shape style="position:absolute;margin-left:59.796551pt;margin-top:493.961212pt;width:241.1pt;height:144.950pt;mso-position-horizontal-relative:page;mso-position-vertical-relative:page;z-index:-17020416" type="#_x0000_t202" id="docshape14" filled="false" stroked="false">
            <v:textbox inset="0,0,0,0">
              <w:txbxContent>
                <w:p>
                  <w:pPr>
                    <w:pStyle w:val="BodyText"/>
                    <w:spacing w:line="230" w:lineRule="auto" w:before="0"/>
                    <w:ind w:left="20" w:right="18"/>
                    <w:jc w:val="both"/>
                  </w:pPr>
                  <w:r>
                    <w:rPr>
                      <w:color w:val="231F20"/>
                    </w:rPr>
                    <w:t>northern Chile subduction zone. The complimentary </w:t>
                  </w:r>
                  <w:r>
                    <w:rPr>
                      <w:color w:val="231F20"/>
                    </w:rPr>
                    <w:t>nature of these data sets allows us to tightly constrain the distri- bution of slip, while exploring the relative contributions of each data set.</w:t>
                  </w:r>
                </w:p>
                <w:p>
                  <w:pPr>
                    <w:pStyle w:val="BodyText"/>
                    <w:spacing w:line="230" w:lineRule="auto" w:before="0"/>
                    <w:ind w:left="20" w:right="17" w:firstLine="144"/>
                    <w:jc w:val="both"/>
                  </w:pPr>
                  <w:r>
                    <w:rPr>
                      <w:color w:val="231F20"/>
                    </w:rPr>
                    <w:t>[</w:t>
                  </w:r>
                  <w:r>
                    <w:rPr>
                      <w:color w:val="231F20"/>
                      <w:sz w:val="14"/>
                    </w:rPr>
                    <w:t>3</w:t>
                  </w:r>
                  <w:r>
                    <w:rPr>
                      <w:color w:val="231F20"/>
                    </w:rPr>
                    <w:t>]</w:t>
                  </w:r>
                  <w:r>
                    <w:rPr>
                      <w:color w:val="231F20"/>
                      <w:spacing w:val="40"/>
                    </w:rPr>
                    <w:t> </w:t>
                  </w:r>
                  <w:r>
                    <w:rPr>
                      <w:color w:val="231F20"/>
                    </w:rPr>
                    <w:t>We specifically focus on the following </w:t>
                  </w:r>
                  <w:r>
                    <w:rPr>
                      <w:color w:val="231F20"/>
                    </w:rPr>
                    <w:t>earthquakes:</w:t>
                  </w:r>
                  <w:r>
                    <w:rPr>
                      <w:color w:val="231F20"/>
                    </w:rPr>
                    <w:t> </w:t>
                  </w:r>
                  <w:r>
                    <w:rPr>
                      <w:i/>
                      <w:color w:val="231F20"/>
                    </w:rPr>
                    <w:t>M</w:t>
                  </w:r>
                  <w:r>
                    <w:rPr>
                      <w:i/>
                      <w:color w:val="231F20"/>
                      <w:vertAlign w:val="subscript"/>
                    </w:rPr>
                    <w:t>w</w:t>
                  </w:r>
                  <w:r>
                    <w:rPr>
                      <w:i/>
                      <w:color w:val="231F20"/>
                      <w:spacing w:val="40"/>
                      <w:vertAlign w:val="baseline"/>
                    </w:rPr>
                    <w:t> </w:t>
                  </w:r>
                  <w:r>
                    <w:rPr>
                      <w:color w:val="231F20"/>
                      <w:vertAlign w:val="baseline"/>
                    </w:rPr>
                    <w:t>6.8,</w:t>
                  </w:r>
                  <w:r>
                    <w:rPr>
                      <w:color w:val="231F20"/>
                      <w:spacing w:val="40"/>
                      <w:vertAlign w:val="baseline"/>
                    </w:rPr>
                    <w:t> </w:t>
                  </w:r>
                  <w:r>
                    <w:rPr>
                      <w:color w:val="231F20"/>
                      <w:vertAlign w:val="baseline"/>
                    </w:rPr>
                    <w:t>11</w:t>
                  </w:r>
                  <w:r>
                    <w:rPr>
                      <w:color w:val="231F20"/>
                      <w:spacing w:val="40"/>
                      <w:vertAlign w:val="baseline"/>
                    </w:rPr>
                    <w:t> </w:t>
                  </w:r>
                  <w:r>
                    <w:rPr>
                      <w:color w:val="231F20"/>
                      <w:vertAlign w:val="baseline"/>
                    </w:rPr>
                    <w:t>July</w:t>
                  </w:r>
                  <w:r>
                    <w:rPr>
                      <w:color w:val="231F20"/>
                      <w:spacing w:val="40"/>
                      <w:vertAlign w:val="baseline"/>
                    </w:rPr>
                    <w:t> </w:t>
                  </w:r>
                  <w:r>
                    <w:rPr>
                      <w:color w:val="231F20"/>
                      <w:vertAlign w:val="baseline"/>
                    </w:rPr>
                    <w:t>1993;</w:t>
                  </w:r>
                  <w:r>
                    <w:rPr>
                      <w:color w:val="231F20"/>
                      <w:spacing w:val="40"/>
                      <w:vertAlign w:val="baseline"/>
                    </w:rPr>
                    <w:t> </w:t>
                  </w:r>
                  <w:r>
                    <w:rPr>
                      <w:i/>
                      <w:color w:val="231F20"/>
                      <w:vertAlign w:val="baseline"/>
                    </w:rPr>
                    <w:t>M</w:t>
                  </w:r>
                  <w:r>
                    <w:rPr>
                      <w:i/>
                      <w:color w:val="231F20"/>
                      <w:vertAlign w:val="subscript"/>
                    </w:rPr>
                    <w:t>w</w:t>
                  </w:r>
                  <w:r>
                    <w:rPr>
                      <w:i/>
                      <w:color w:val="231F20"/>
                      <w:spacing w:val="40"/>
                      <w:vertAlign w:val="baseline"/>
                    </w:rPr>
                    <w:t> </w:t>
                  </w:r>
                  <w:r>
                    <w:rPr>
                      <w:color w:val="231F20"/>
                      <w:vertAlign w:val="baseline"/>
                    </w:rPr>
                    <w:t>8.1,</w:t>
                  </w:r>
                  <w:r>
                    <w:rPr>
                      <w:color w:val="231F20"/>
                      <w:spacing w:val="40"/>
                      <w:vertAlign w:val="baseline"/>
                    </w:rPr>
                    <w:t> </w:t>
                  </w:r>
                  <w:r>
                    <w:rPr>
                      <w:color w:val="231F20"/>
                      <w:vertAlign w:val="baseline"/>
                    </w:rPr>
                    <w:t>30</w:t>
                  </w:r>
                  <w:r>
                    <w:rPr>
                      <w:color w:val="231F20"/>
                      <w:spacing w:val="40"/>
                      <w:vertAlign w:val="baseline"/>
                    </w:rPr>
                    <w:t> </w:t>
                  </w:r>
                  <w:r>
                    <w:rPr>
                      <w:color w:val="231F20"/>
                      <w:vertAlign w:val="baseline"/>
                    </w:rPr>
                    <w:t>July</w:t>
                  </w:r>
                  <w:r>
                    <w:rPr>
                      <w:color w:val="231F20"/>
                      <w:spacing w:val="40"/>
                      <w:vertAlign w:val="baseline"/>
                    </w:rPr>
                    <w:t> </w:t>
                  </w:r>
                  <w:r>
                    <w:rPr>
                      <w:color w:val="231F20"/>
                      <w:vertAlign w:val="baseline"/>
                    </w:rPr>
                    <w:t>1995;</w:t>
                  </w:r>
                  <w:r>
                    <w:rPr>
                      <w:color w:val="231F20"/>
                      <w:spacing w:val="40"/>
                      <w:vertAlign w:val="baseline"/>
                    </w:rPr>
                    <w:t> </w:t>
                  </w:r>
                  <w:r>
                    <w:rPr>
                      <w:i/>
                      <w:color w:val="231F20"/>
                      <w:vertAlign w:val="baseline"/>
                    </w:rPr>
                    <w:t>M</w:t>
                  </w:r>
                  <w:r>
                    <w:rPr>
                      <w:i/>
                      <w:color w:val="231F20"/>
                      <w:vertAlign w:val="subscript"/>
                    </w:rPr>
                    <w:t>w</w:t>
                  </w:r>
                  <w:r>
                    <w:rPr>
                      <w:i/>
                      <w:color w:val="231F20"/>
                      <w:spacing w:val="50"/>
                      <w:vertAlign w:val="baseline"/>
                    </w:rPr>
                    <w:t> </w:t>
                  </w:r>
                  <w:r>
                    <w:rPr>
                      <w:color w:val="231F20"/>
                      <w:vertAlign w:val="baseline"/>
                    </w:rPr>
                    <w:t>6.7, 19 April 1996; and </w:t>
                  </w:r>
                  <w:r>
                    <w:rPr>
                      <w:i/>
                      <w:color w:val="231F20"/>
                      <w:vertAlign w:val="baseline"/>
                    </w:rPr>
                    <w:t>M</w:t>
                  </w:r>
                  <w:r>
                    <w:rPr>
                      <w:i/>
                      <w:color w:val="231F20"/>
                      <w:vertAlign w:val="subscript"/>
                    </w:rPr>
                    <w:t>w</w:t>
                  </w:r>
                  <w:r>
                    <w:rPr>
                      <w:i/>
                      <w:color w:val="231F20"/>
                      <w:vertAlign w:val="baseline"/>
                    </w:rPr>
                    <w:t> </w:t>
                  </w:r>
                  <w:r>
                    <w:rPr>
                      <w:color w:val="231F20"/>
                      <w:vertAlign w:val="baseline"/>
                    </w:rPr>
                    <w:t>7.1, 30 January 1998 </w:t>
                  </w:r>
                  <w:r>
                    <w:rPr>
                      <w:color w:val="231F20"/>
                      <w:vertAlign w:val="baseline"/>
                    </w:rPr>
                    <w:t>(hereafter</w:t>
                  </w:r>
                  <w:r>
                    <w:rPr>
                      <w:color w:val="231F20"/>
                      <w:vertAlign w:val="baseline"/>
                    </w:rPr>
                    <w:t> referred to as the 1993, 1995, 1996, and 1998 </w:t>
                  </w:r>
                  <w:r>
                    <w:rPr>
                      <w:color w:val="231F20"/>
                      <w:vertAlign w:val="baseline"/>
                    </w:rPr>
                    <w:t>earthquakes</w:t>
                  </w:r>
                  <w:r>
                    <w:rPr>
                      <w:color w:val="231F20"/>
                      <w:vertAlign w:val="baseline"/>
                    </w:rPr>
                    <w:t> (Figure 1)). In addition, we compare the inferred slip from these four events with three other </w:t>
                  </w:r>
                  <w:r>
                    <w:rPr>
                      <w:i/>
                      <w:color w:val="231F20"/>
                      <w:vertAlign w:val="baseline"/>
                    </w:rPr>
                    <w:t>M</w:t>
                  </w:r>
                  <w:r>
                    <w:rPr>
                      <w:i/>
                      <w:color w:val="231F20"/>
                      <w:vertAlign w:val="subscript"/>
                    </w:rPr>
                    <w:t>w</w:t>
                  </w:r>
                  <w:r>
                    <w:rPr>
                      <w:i/>
                      <w:color w:val="231F20"/>
                      <w:vertAlign w:val="baseline"/>
                    </w:rPr>
                    <w:t> </w:t>
                  </w:r>
                  <w:r>
                    <w:rPr>
                      <w:color w:val="231F20"/>
                      <w:vertAlign w:val="baseline"/>
                    </w:rPr>
                    <w:t>&gt; 7 earthquakes </w:t>
                  </w:r>
                  <w:r>
                    <w:rPr>
                      <w:color w:val="231F20"/>
                      <w:vertAlign w:val="baseline"/>
                    </w:rPr>
                    <w:t>from</w:t>
                  </w:r>
                  <w:r>
                    <w:rPr>
                      <w:color w:val="231F20"/>
                      <w:vertAlign w:val="baseline"/>
                    </w:rPr>
                    <w:t> the</w:t>
                  </w:r>
                  <w:r>
                    <w:rPr>
                      <w:color w:val="231F20"/>
                      <w:spacing w:val="-11"/>
                      <w:vertAlign w:val="baseline"/>
                    </w:rPr>
                    <w:t> </w:t>
                  </w:r>
                  <w:r>
                    <w:rPr>
                      <w:color w:val="231F20"/>
                      <w:vertAlign w:val="baseline"/>
                    </w:rPr>
                    <w:t>same</w:t>
                  </w:r>
                  <w:r>
                    <w:rPr>
                      <w:color w:val="231F20"/>
                      <w:spacing w:val="-10"/>
                      <w:vertAlign w:val="baseline"/>
                    </w:rPr>
                    <w:t> </w:t>
                  </w:r>
                  <w:r>
                    <w:rPr>
                      <w:color w:val="231F20"/>
                      <w:vertAlign w:val="baseline"/>
                    </w:rPr>
                    <w:t>area</w:t>
                  </w:r>
                  <w:r>
                    <w:rPr>
                      <w:color w:val="231F20"/>
                      <w:spacing w:val="-11"/>
                      <w:vertAlign w:val="baseline"/>
                    </w:rPr>
                    <w:t> </w:t>
                  </w:r>
                  <w:r>
                    <w:rPr>
                      <w:color w:val="231F20"/>
                      <w:vertAlign w:val="baseline"/>
                    </w:rPr>
                    <w:t>that</w:t>
                  </w:r>
                  <w:r>
                    <w:rPr>
                      <w:color w:val="231F20"/>
                      <w:spacing w:val="-10"/>
                      <w:vertAlign w:val="baseline"/>
                    </w:rPr>
                    <w:t> </w:t>
                  </w:r>
                  <w:r>
                    <w:rPr>
                      <w:color w:val="231F20"/>
                      <w:vertAlign w:val="baseline"/>
                    </w:rPr>
                    <w:t>occurred</w:t>
                  </w:r>
                  <w:r>
                    <w:rPr>
                      <w:color w:val="231F20"/>
                      <w:spacing w:val="-10"/>
                      <w:vertAlign w:val="baseline"/>
                    </w:rPr>
                    <w:t> </w:t>
                  </w:r>
                  <w:r>
                    <w:rPr>
                      <w:color w:val="231F20"/>
                      <w:vertAlign w:val="baseline"/>
                    </w:rPr>
                    <w:t>during</w:t>
                  </w:r>
                  <w:r>
                    <w:rPr>
                      <w:color w:val="231F20"/>
                      <w:spacing w:val="-10"/>
                      <w:vertAlign w:val="baseline"/>
                    </w:rPr>
                    <w:t> </w:t>
                  </w:r>
                  <w:r>
                    <w:rPr>
                      <w:color w:val="231F20"/>
                      <w:vertAlign w:val="baseline"/>
                    </w:rPr>
                    <w:t>the</w:t>
                  </w:r>
                  <w:r>
                    <w:rPr>
                      <w:color w:val="231F20"/>
                      <w:spacing w:val="-11"/>
                      <w:vertAlign w:val="baseline"/>
                    </w:rPr>
                    <w:t> </w:t>
                  </w:r>
                  <w:r>
                    <w:rPr>
                      <w:color w:val="231F20"/>
                      <w:vertAlign w:val="baseline"/>
                    </w:rPr>
                    <w:t>late</w:t>
                  </w:r>
                  <w:r>
                    <w:rPr>
                      <w:color w:val="231F20"/>
                      <w:spacing w:val="-10"/>
                      <w:vertAlign w:val="baseline"/>
                    </w:rPr>
                    <w:t> </w:t>
                  </w:r>
                  <w:r>
                    <w:rPr>
                      <w:color w:val="231F20"/>
                      <w:vertAlign w:val="baseline"/>
                    </w:rPr>
                    <w:t>1980s</w:t>
                  </w:r>
                  <w:r>
                    <w:rPr>
                      <w:color w:val="231F20"/>
                      <w:spacing w:val="-10"/>
                      <w:vertAlign w:val="baseline"/>
                    </w:rPr>
                    <w:t> </w:t>
                  </w:r>
                  <w:r>
                    <w:rPr>
                      <w:color w:val="231F20"/>
                      <w:vertAlign w:val="baseline"/>
                    </w:rPr>
                    <w:t>(before</w:t>
                  </w:r>
                  <w:r>
                    <w:rPr>
                      <w:color w:val="231F20"/>
                      <w:spacing w:val="-11"/>
                      <w:vertAlign w:val="baseline"/>
                    </w:rPr>
                    <w:t> </w:t>
                  </w:r>
                  <w:r>
                    <w:rPr>
                      <w:color w:val="231F20"/>
                      <w:vertAlign w:val="baseline"/>
                    </w:rPr>
                    <w:t>the</w:t>
                  </w:r>
                  <w:r>
                    <w:rPr>
                      <w:color w:val="231F20"/>
                      <w:vertAlign w:val="baseline"/>
                    </w:rPr>
                    <w:t> advent</w:t>
                  </w:r>
                  <w:r>
                    <w:rPr>
                      <w:color w:val="231F20"/>
                      <w:spacing w:val="-8"/>
                      <w:vertAlign w:val="baseline"/>
                    </w:rPr>
                    <w:t> </w:t>
                  </w:r>
                  <w:r>
                    <w:rPr>
                      <w:color w:val="231F20"/>
                      <w:vertAlign w:val="baseline"/>
                    </w:rPr>
                    <w:t>of</w:t>
                  </w:r>
                  <w:r>
                    <w:rPr>
                      <w:color w:val="231F20"/>
                      <w:spacing w:val="-9"/>
                      <w:vertAlign w:val="baseline"/>
                    </w:rPr>
                    <w:t> </w:t>
                  </w:r>
                  <w:r>
                    <w:rPr>
                      <w:color w:val="231F20"/>
                      <w:vertAlign w:val="baseline"/>
                    </w:rPr>
                    <w:t>interferometric</w:t>
                  </w:r>
                  <w:r>
                    <w:rPr>
                      <w:color w:val="231F20"/>
                      <w:spacing w:val="-7"/>
                      <w:vertAlign w:val="baseline"/>
                    </w:rPr>
                    <w:t> </w:t>
                  </w:r>
                  <w:r>
                    <w:rPr>
                      <w:color w:val="231F20"/>
                      <w:vertAlign w:val="baseline"/>
                    </w:rPr>
                    <w:t>synthetic</w:t>
                  </w:r>
                  <w:r>
                    <w:rPr>
                      <w:color w:val="231F20"/>
                      <w:spacing w:val="-8"/>
                      <w:vertAlign w:val="baseline"/>
                    </w:rPr>
                    <w:t> </w:t>
                  </w:r>
                  <w:r>
                    <w:rPr>
                      <w:color w:val="231F20"/>
                      <w:vertAlign w:val="baseline"/>
                    </w:rPr>
                    <w:t>aperture</w:t>
                  </w:r>
                  <w:r>
                    <w:rPr>
                      <w:color w:val="231F20"/>
                      <w:spacing w:val="-8"/>
                      <w:vertAlign w:val="baseline"/>
                    </w:rPr>
                    <w:t> </w:t>
                  </w:r>
                  <w:r>
                    <w:rPr>
                      <w:color w:val="231F20"/>
                      <w:vertAlign w:val="baseline"/>
                    </w:rPr>
                    <w:t>radar</w:t>
                  </w:r>
                  <w:r>
                    <w:rPr>
                      <w:color w:val="231F20"/>
                      <w:spacing w:val="-9"/>
                      <w:vertAlign w:val="baseline"/>
                    </w:rPr>
                    <w:t> </w:t>
                  </w:r>
                  <w:r>
                    <w:rPr>
                      <w:color w:val="231F20"/>
                      <w:vertAlign w:val="baseline"/>
                    </w:rPr>
                    <w:t>(InSAR)),</w:t>
                  </w:r>
                  <w:r>
                    <w:rPr>
                      <w:color w:val="231F20"/>
                      <w:vertAlign w:val="baseline"/>
                    </w:rPr>
                    <w:t> three</w:t>
                  </w:r>
                  <w:r>
                    <w:rPr>
                      <w:color w:val="231F20"/>
                      <w:spacing w:val="59"/>
                      <w:vertAlign w:val="baseline"/>
                    </w:rPr>
                    <w:t> </w:t>
                  </w:r>
                  <w:r>
                    <w:rPr>
                      <w:i/>
                      <w:color w:val="231F20"/>
                      <w:vertAlign w:val="baseline"/>
                    </w:rPr>
                    <w:t>M</w:t>
                  </w:r>
                  <w:r>
                    <w:rPr>
                      <w:i/>
                      <w:color w:val="231F20"/>
                      <w:vertAlign w:val="subscript"/>
                    </w:rPr>
                    <w:t>w</w:t>
                  </w:r>
                  <w:r>
                    <w:rPr>
                      <w:i/>
                      <w:color w:val="231F20"/>
                      <w:spacing w:val="60"/>
                      <w:vertAlign w:val="baseline"/>
                    </w:rPr>
                    <w:t> </w:t>
                  </w:r>
                  <w:r>
                    <w:rPr>
                      <w:color w:val="231F20"/>
                      <w:vertAlign w:val="baseline"/>
                    </w:rPr>
                    <w:t>&gt;</w:t>
                  </w:r>
                  <w:r>
                    <w:rPr>
                      <w:color w:val="231F20"/>
                      <w:spacing w:val="61"/>
                      <w:vertAlign w:val="baseline"/>
                    </w:rPr>
                    <w:t> </w:t>
                  </w:r>
                  <w:r>
                    <w:rPr>
                      <w:color w:val="231F20"/>
                      <w:vertAlign w:val="baseline"/>
                    </w:rPr>
                    <w:t>6</w:t>
                  </w:r>
                  <w:r>
                    <w:rPr>
                      <w:color w:val="231F20"/>
                      <w:spacing w:val="60"/>
                      <w:vertAlign w:val="baseline"/>
                    </w:rPr>
                    <w:t> </w:t>
                  </w:r>
                  <w:r>
                    <w:rPr>
                      <w:color w:val="231F20"/>
                      <w:vertAlign w:val="baseline"/>
                    </w:rPr>
                    <w:t>aftershocks</w:t>
                  </w:r>
                  <w:r>
                    <w:rPr>
                      <w:color w:val="231F20"/>
                      <w:spacing w:val="61"/>
                      <w:vertAlign w:val="baseline"/>
                    </w:rPr>
                    <w:t> </w:t>
                  </w:r>
                  <w:r>
                    <w:rPr>
                      <w:color w:val="231F20"/>
                      <w:vertAlign w:val="baseline"/>
                    </w:rPr>
                    <w:t>of</w:t>
                  </w:r>
                  <w:r>
                    <w:rPr>
                      <w:color w:val="231F20"/>
                      <w:spacing w:val="60"/>
                      <w:vertAlign w:val="baseline"/>
                    </w:rPr>
                    <w:t> </w:t>
                  </w:r>
                  <w:r>
                    <w:rPr>
                      <w:color w:val="231F20"/>
                      <w:vertAlign w:val="baseline"/>
                    </w:rPr>
                    <w:t>the</w:t>
                  </w:r>
                  <w:r>
                    <w:rPr>
                      <w:color w:val="231F20"/>
                      <w:spacing w:val="61"/>
                      <w:vertAlign w:val="baseline"/>
                    </w:rPr>
                    <w:t> </w:t>
                  </w:r>
                  <w:r>
                    <w:rPr>
                      <w:color w:val="231F20"/>
                      <w:vertAlign w:val="baseline"/>
                    </w:rPr>
                    <w:t>1995</w:t>
                  </w:r>
                  <w:r>
                    <w:rPr>
                      <w:color w:val="231F20"/>
                      <w:spacing w:val="59"/>
                      <w:vertAlign w:val="baseline"/>
                    </w:rPr>
                    <w:t> </w:t>
                  </w:r>
                  <w:r>
                    <w:rPr>
                      <w:color w:val="231F20"/>
                      <w:vertAlign w:val="baseline"/>
                    </w:rPr>
                    <w:t>earthquake</w:t>
                  </w:r>
                  <w:r>
                    <w:rPr>
                      <w:color w:val="231F20"/>
                      <w:spacing w:val="60"/>
                      <w:vertAlign w:val="baseline"/>
                    </w:rPr>
                    <w:t> </w:t>
                  </w:r>
                  <w:r>
                    <w:rPr>
                      <w:color w:val="231F20"/>
                      <w:spacing w:val="-4"/>
                      <w:vertAlign w:val="baseline"/>
                    </w:rPr>
                    <w:t>that</w:t>
                  </w:r>
                </w:p>
              </w:txbxContent>
            </v:textbox>
            <w10:wrap type="none"/>
          </v:shape>
        </w:pict>
      </w:r>
      <w:r>
        <w:rPr/>
        <w:pict>
          <v:shape style="position:absolute;margin-left:310.889709pt;margin-top:601.272949pt;width:241.1pt;height:138.65pt;mso-position-horizontal-relative:page;mso-position-vertical-relative:page;z-index:-17019904" type="#_x0000_t202" id="docshape15" filled="false" stroked="false">
            <v:textbox inset="0,0,0,0">
              <w:txbxContent>
                <w:p>
                  <w:pPr>
                    <w:spacing w:line="234" w:lineRule="exact" w:before="0"/>
                    <w:ind w:left="20" w:right="0" w:firstLine="0"/>
                    <w:jc w:val="both"/>
                    <w:rPr>
                      <w:sz w:val="22"/>
                    </w:rPr>
                  </w:pPr>
                  <w:r>
                    <w:rPr>
                      <w:color w:val="231F20"/>
                      <w:sz w:val="22"/>
                    </w:rPr>
                    <w:t>2.</w:t>
                  </w:r>
                  <w:r>
                    <w:rPr>
                      <w:color w:val="231F20"/>
                      <w:spacing w:val="66"/>
                      <w:sz w:val="22"/>
                    </w:rPr>
                    <w:t>  </w:t>
                  </w:r>
                  <w:r>
                    <w:rPr>
                      <w:color w:val="231F20"/>
                      <w:sz w:val="22"/>
                    </w:rPr>
                    <w:t>Data</w:t>
                  </w:r>
                  <w:r>
                    <w:rPr>
                      <w:color w:val="231F20"/>
                      <w:spacing w:val="27"/>
                      <w:sz w:val="22"/>
                    </w:rPr>
                    <w:t> </w:t>
                  </w:r>
                  <w:r>
                    <w:rPr>
                      <w:color w:val="231F20"/>
                      <w:spacing w:val="-4"/>
                      <w:sz w:val="22"/>
                    </w:rPr>
                    <w:t>Used</w:t>
                  </w:r>
                </w:p>
                <w:p>
                  <w:pPr>
                    <w:pStyle w:val="BodyText"/>
                    <w:spacing w:line="230" w:lineRule="auto" w:before="93"/>
                    <w:ind w:left="20" w:right="17" w:firstLine="142"/>
                    <w:jc w:val="both"/>
                  </w:pPr>
                  <w:r>
                    <w:rPr>
                      <w:color w:val="231F20"/>
                    </w:rPr>
                    <w:t>[</w:t>
                  </w:r>
                  <w:r>
                    <w:rPr>
                      <w:color w:val="231F20"/>
                      <w:sz w:val="14"/>
                    </w:rPr>
                    <w:t>5</w:t>
                  </w:r>
                  <w:r>
                    <w:rPr>
                      <w:color w:val="231F20"/>
                    </w:rPr>
                    <w:t>]</w:t>
                  </w:r>
                  <w:r>
                    <w:rPr>
                      <w:color w:val="231F20"/>
                      <w:spacing w:val="40"/>
                    </w:rPr>
                    <w:t> </w:t>
                  </w:r>
                  <w:r>
                    <w:rPr>
                      <w:color w:val="231F20"/>
                    </w:rPr>
                    <w:t>Northern Chile is ideal for the use of satellite based InSAR because of</w:t>
                  </w:r>
                  <w:r>
                    <w:rPr>
                      <w:color w:val="231F20"/>
                      <w:spacing w:val="-1"/>
                    </w:rPr>
                    <w:t> </w:t>
                  </w:r>
                  <w:r>
                    <w:rPr>
                      <w:color w:val="231F20"/>
                    </w:rPr>
                    <w:t>the</w:t>
                  </w:r>
                  <w:r>
                    <w:rPr>
                      <w:color w:val="231F20"/>
                      <w:spacing w:val="-1"/>
                    </w:rPr>
                    <w:t> </w:t>
                  </w:r>
                  <w:r>
                    <w:rPr>
                      <w:color w:val="231F20"/>
                    </w:rPr>
                    <w:t>aridity of the</w:t>
                  </w:r>
                  <w:r>
                    <w:rPr>
                      <w:color w:val="231F20"/>
                      <w:spacing w:val="-1"/>
                    </w:rPr>
                    <w:t> </w:t>
                  </w:r>
                  <w:r>
                    <w:rPr>
                      <w:color w:val="231F20"/>
                    </w:rPr>
                    <w:t>region and the</w:t>
                  </w:r>
                  <w:r>
                    <w:rPr>
                      <w:color w:val="231F20"/>
                      <w:spacing w:val="-1"/>
                    </w:rPr>
                    <w:t> </w:t>
                  </w:r>
                  <w:r>
                    <w:rPr>
                      <w:color w:val="231F20"/>
                    </w:rPr>
                    <w:t>minimal amount</w:t>
                  </w:r>
                  <w:r>
                    <w:rPr>
                      <w:color w:val="231F20"/>
                      <w:spacing w:val="-11"/>
                    </w:rPr>
                    <w:t> </w:t>
                  </w:r>
                  <w:r>
                    <w:rPr>
                      <w:color w:val="231F20"/>
                    </w:rPr>
                    <w:t>of</w:t>
                  </w:r>
                  <w:r>
                    <w:rPr>
                      <w:color w:val="231F20"/>
                      <w:spacing w:val="-12"/>
                    </w:rPr>
                    <w:t> </w:t>
                  </w:r>
                  <w:r>
                    <w:rPr>
                      <w:color w:val="231F20"/>
                    </w:rPr>
                    <w:t>vegetation</w:t>
                  </w:r>
                  <w:r>
                    <w:rPr>
                      <w:color w:val="231F20"/>
                      <w:spacing w:val="-10"/>
                    </w:rPr>
                    <w:t> </w:t>
                  </w:r>
                  <w:r>
                    <w:rPr>
                      <w:color w:val="231F20"/>
                    </w:rPr>
                    <w:t>and</w:t>
                  </w:r>
                  <w:r>
                    <w:rPr>
                      <w:color w:val="231F20"/>
                      <w:spacing w:val="-11"/>
                    </w:rPr>
                    <w:t> </w:t>
                  </w:r>
                  <w:r>
                    <w:rPr>
                      <w:color w:val="231F20"/>
                    </w:rPr>
                    <w:t>human</w:t>
                  </w:r>
                  <w:r>
                    <w:rPr>
                      <w:color w:val="231F20"/>
                      <w:spacing w:val="-11"/>
                    </w:rPr>
                    <w:t> </w:t>
                  </w:r>
                  <w:r>
                    <w:rPr>
                      <w:color w:val="231F20"/>
                    </w:rPr>
                    <w:t>cultivation</w:t>
                  </w:r>
                  <w:r>
                    <w:rPr>
                      <w:color w:val="231F20"/>
                      <w:spacing w:val="-12"/>
                    </w:rPr>
                    <w:t> </w:t>
                  </w:r>
                  <w:r>
                    <w:rPr>
                      <w:color w:val="231F20"/>
                    </w:rPr>
                    <w:t>[e.g.,</w:t>
                  </w:r>
                  <w:r>
                    <w:rPr>
                      <w:color w:val="231F20"/>
                      <w:spacing w:val="-11"/>
                    </w:rPr>
                    <w:t> </w:t>
                  </w:r>
                  <w:r>
                    <w:rPr>
                      <w:i/>
                      <w:color w:val="231F20"/>
                    </w:rPr>
                    <w:t>Pritchard and</w:t>
                  </w:r>
                  <w:r>
                    <w:rPr>
                      <w:i/>
                      <w:color w:val="231F20"/>
                      <w:spacing w:val="-9"/>
                    </w:rPr>
                    <w:t> </w:t>
                  </w:r>
                  <w:r>
                    <w:rPr>
                      <w:i/>
                      <w:color w:val="231F20"/>
                    </w:rPr>
                    <w:t>Simons</w:t>
                  </w:r>
                  <w:r>
                    <w:rPr>
                      <w:color w:val="231F20"/>
                    </w:rPr>
                    <w:t>,</w:t>
                  </w:r>
                  <w:r>
                    <w:rPr>
                      <w:color w:val="231F20"/>
                      <w:spacing w:val="-9"/>
                    </w:rPr>
                    <w:t> </w:t>
                  </w:r>
                  <w:r>
                    <w:rPr>
                      <w:color w:val="231F20"/>
                    </w:rPr>
                    <w:t>2004].</w:t>
                  </w:r>
                  <w:r>
                    <w:rPr>
                      <w:color w:val="231F20"/>
                      <w:spacing w:val="-10"/>
                    </w:rPr>
                    <w:t> </w:t>
                  </w:r>
                  <w:r>
                    <w:rPr>
                      <w:color w:val="231F20"/>
                    </w:rPr>
                    <w:t>This</w:t>
                  </w:r>
                  <w:r>
                    <w:rPr>
                      <w:color w:val="231F20"/>
                      <w:spacing w:val="-9"/>
                    </w:rPr>
                    <w:t> </w:t>
                  </w:r>
                  <w:r>
                    <w:rPr>
                      <w:color w:val="231F20"/>
                    </w:rPr>
                    <w:t>area</w:t>
                  </w:r>
                  <w:r>
                    <w:rPr>
                      <w:color w:val="231F20"/>
                      <w:spacing w:val="-9"/>
                    </w:rPr>
                    <w:t> </w:t>
                  </w:r>
                  <w:r>
                    <w:rPr>
                      <w:color w:val="231F20"/>
                    </w:rPr>
                    <w:t>of</w:t>
                  </w:r>
                  <w:r>
                    <w:rPr>
                      <w:color w:val="231F20"/>
                      <w:spacing w:val="-10"/>
                    </w:rPr>
                    <w:t> </w:t>
                  </w:r>
                  <w:r>
                    <w:rPr>
                      <w:color w:val="231F20"/>
                    </w:rPr>
                    <w:t>South</w:t>
                  </w:r>
                  <w:r>
                    <w:rPr>
                      <w:color w:val="231F20"/>
                      <w:spacing w:val="-8"/>
                    </w:rPr>
                    <w:t> </w:t>
                  </w:r>
                  <w:r>
                    <w:rPr>
                      <w:color w:val="231F20"/>
                    </w:rPr>
                    <w:t>America</w:t>
                  </w:r>
                  <w:r>
                    <w:rPr>
                      <w:color w:val="231F20"/>
                      <w:spacing w:val="-9"/>
                    </w:rPr>
                    <w:t> </w:t>
                  </w:r>
                  <w:r>
                    <w:rPr>
                      <w:color w:val="231F20"/>
                    </w:rPr>
                    <w:t>is</w:t>
                  </w:r>
                  <w:r>
                    <w:rPr>
                      <w:color w:val="231F20"/>
                      <w:spacing w:val="-9"/>
                    </w:rPr>
                    <w:t> </w:t>
                  </w:r>
                  <w:r>
                    <w:rPr>
                      <w:color w:val="231F20"/>
                    </w:rPr>
                    <w:t>one</w:t>
                  </w:r>
                  <w:r>
                    <w:rPr>
                      <w:color w:val="231F20"/>
                      <w:spacing w:val="-9"/>
                    </w:rPr>
                    <w:t> </w:t>
                  </w:r>
                  <w:r>
                    <w:rPr>
                      <w:color w:val="231F20"/>
                    </w:rPr>
                    <w:t>of</w:t>
                  </w:r>
                  <w:r>
                    <w:rPr>
                      <w:color w:val="231F20"/>
                      <w:spacing w:val="-9"/>
                    </w:rPr>
                    <w:t> </w:t>
                  </w:r>
                  <w:r>
                    <w:rPr>
                      <w:color w:val="231F20"/>
                    </w:rPr>
                    <w:t>the</w:t>
                  </w:r>
                  <w:r>
                    <w:rPr>
                      <w:color w:val="231F20"/>
                    </w:rPr>
                    <w:t> few subduction zones were InSAR observations of </w:t>
                  </w:r>
                  <w:r>
                    <w:rPr>
                      <w:color w:val="231F20"/>
                    </w:rPr>
                    <w:t>large</w:t>
                  </w:r>
                  <w:r>
                    <w:rPr>
                      <w:color w:val="231F20"/>
                    </w:rPr>
                    <w:t> earthquakes</w:t>
                  </w:r>
                  <w:r>
                    <w:rPr>
                      <w:color w:val="231F20"/>
                      <w:spacing w:val="-7"/>
                    </w:rPr>
                    <w:t> </w:t>
                  </w:r>
                  <w:r>
                    <w:rPr>
                      <w:color w:val="231F20"/>
                    </w:rPr>
                    <w:t>are</w:t>
                  </w:r>
                  <w:r>
                    <w:rPr>
                      <w:color w:val="231F20"/>
                      <w:spacing w:val="-7"/>
                    </w:rPr>
                    <w:t> </w:t>
                  </w:r>
                  <w:r>
                    <w:rPr>
                      <w:color w:val="231F20"/>
                    </w:rPr>
                    <w:t>possible</w:t>
                  </w:r>
                  <w:r>
                    <w:rPr>
                      <w:color w:val="231F20"/>
                      <w:spacing w:val="-7"/>
                    </w:rPr>
                    <w:t> </w:t>
                  </w:r>
                  <w:r>
                    <w:rPr>
                      <w:color w:val="231F20"/>
                    </w:rPr>
                    <w:t>with</w:t>
                  </w:r>
                  <w:r>
                    <w:rPr>
                      <w:color w:val="231F20"/>
                      <w:spacing w:val="-7"/>
                    </w:rPr>
                    <w:t> </w:t>
                  </w:r>
                  <w:r>
                    <w:rPr>
                      <w:color w:val="231F20"/>
                    </w:rPr>
                    <w:t>existing</w:t>
                  </w:r>
                  <w:r>
                    <w:rPr>
                      <w:color w:val="231F20"/>
                      <w:spacing w:val="-7"/>
                    </w:rPr>
                    <w:t> </w:t>
                  </w:r>
                  <w:r>
                    <w:rPr>
                      <w:color w:val="231F20"/>
                    </w:rPr>
                    <w:t>data</w:t>
                  </w:r>
                  <w:r>
                    <w:rPr>
                      <w:color w:val="231F20"/>
                      <w:spacing w:val="-7"/>
                    </w:rPr>
                    <w:t> </w:t>
                  </w:r>
                  <w:r>
                    <w:rPr>
                      <w:color w:val="231F20"/>
                    </w:rPr>
                    <w:t>sets.</w:t>
                  </w:r>
                  <w:r>
                    <w:rPr>
                      <w:color w:val="231F20"/>
                      <w:spacing w:val="-7"/>
                    </w:rPr>
                    <w:t> </w:t>
                  </w:r>
                  <w:r>
                    <w:rPr>
                      <w:color w:val="231F20"/>
                    </w:rPr>
                    <w:t>In</w:t>
                  </w:r>
                  <w:r>
                    <w:rPr>
                      <w:color w:val="231F20"/>
                      <w:spacing w:val="-7"/>
                    </w:rPr>
                    <w:t> </w:t>
                  </w:r>
                  <w:r>
                    <w:rPr>
                      <w:color w:val="231F20"/>
                    </w:rPr>
                    <w:t>addition,</w:t>
                  </w:r>
                  <w:r>
                    <w:rPr>
                      <w:color w:val="231F20"/>
                    </w:rPr>
                    <w:t> there</w:t>
                  </w:r>
                  <w:r>
                    <w:rPr>
                      <w:color w:val="231F20"/>
                      <w:spacing w:val="-9"/>
                    </w:rPr>
                    <w:t> </w:t>
                  </w:r>
                  <w:r>
                    <w:rPr>
                      <w:color w:val="231F20"/>
                    </w:rPr>
                    <w:t>are</w:t>
                  </w:r>
                  <w:r>
                    <w:rPr>
                      <w:color w:val="231F20"/>
                      <w:spacing w:val="-9"/>
                    </w:rPr>
                    <w:t> </w:t>
                  </w:r>
                  <w:r>
                    <w:rPr>
                      <w:color w:val="231F20"/>
                    </w:rPr>
                    <w:t>both</w:t>
                  </w:r>
                  <w:r>
                    <w:rPr>
                      <w:color w:val="231F20"/>
                      <w:spacing w:val="-9"/>
                    </w:rPr>
                    <w:t> </w:t>
                  </w:r>
                  <w:r>
                    <w:rPr>
                      <w:color w:val="231F20"/>
                    </w:rPr>
                    <w:t>campaign</w:t>
                  </w:r>
                  <w:r>
                    <w:rPr>
                      <w:color w:val="231F20"/>
                      <w:spacing w:val="-9"/>
                    </w:rPr>
                    <w:t> </w:t>
                  </w:r>
                  <w:r>
                    <w:rPr>
                      <w:color w:val="231F20"/>
                    </w:rPr>
                    <w:t>and</w:t>
                  </w:r>
                  <w:r>
                    <w:rPr>
                      <w:color w:val="231F20"/>
                      <w:spacing w:val="-9"/>
                    </w:rPr>
                    <w:t> </w:t>
                  </w:r>
                  <w:r>
                    <w:rPr>
                      <w:color w:val="231F20"/>
                    </w:rPr>
                    <w:t>continuous</w:t>
                  </w:r>
                  <w:r>
                    <w:rPr>
                      <w:color w:val="231F20"/>
                      <w:spacing w:val="-9"/>
                    </w:rPr>
                    <w:t> </w:t>
                  </w:r>
                  <w:r>
                    <w:rPr>
                      <w:color w:val="231F20"/>
                    </w:rPr>
                    <w:t>GPS</w:t>
                  </w:r>
                  <w:r>
                    <w:rPr>
                      <w:color w:val="231F20"/>
                      <w:spacing w:val="-10"/>
                    </w:rPr>
                    <w:t> </w:t>
                  </w:r>
                  <w:r>
                    <w:rPr>
                      <w:color w:val="231F20"/>
                    </w:rPr>
                    <w:t>measurements</w:t>
                  </w:r>
                  <w:r>
                    <w:rPr>
                      <w:color w:val="231F20"/>
                    </w:rPr>
                    <w:t> from the SAGA and French-Chilean arrays [</w:t>
                  </w:r>
                  <w:r>
                    <w:rPr>
                      <w:i/>
                      <w:color w:val="231F20"/>
                    </w:rPr>
                    <w:t>Ruegg et </w:t>
                  </w:r>
                  <w:r>
                    <w:rPr>
                      <w:i/>
                      <w:color w:val="231F20"/>
                    </w:rPr>
                    <w:t>al.</w:t>
                  </w:r>
                  <w:r>
                    <w:rPr>
                      <w:color w:val="231F20"/>
                    </w:rPr>
                    <w:t>, 1996; </w:t>
                  </w:r>
                  <w:r>
                    <w:rPr>
                      <w:i/>
                      <w:color w:val="231F20"/>
                    </w:rPr>
                    <w:t>Klotz et al.</w:t>
                  </w:r>
                  <w:r>
                    <w:rPr>
                      <w:color w:val="231F20"/>
                    </w:rPr>
                    <w:t>, 1999; </w:t>
                  </w:r>
                  <w:r>
                    <w:rPr>
                      <w:i/>
                      <w:color w:val="231F20"/>
                    </w:rPr>
                    <w:t>Chlieh et al.</w:t>
                  </w:r>
                  <w:r>
                    <w:rPr>
                      <w:color w:val="231F20"/>
                    </w:rPr>
                    <w:t>, 2004] that provide independent constraints on the surface deformation </w:t>
                  </w:r>
                  <w:r>
                    <w:rPr>
                      <w:color w:val="231F20"/>
                    </w:rPr>
                    <w:t>from</w:t>
                  </w:r>
                  <w:r>
                    <w:rPr>
                      <w:color w:val="231F20"/>
                    </w:rPr>
                    <w:t> earthquakes</w:t>
                  </w:r>
                  <w:r>
                    <w:rPr>
                      <w:color w:val="231F20"/>
                      <w:spacing w:val="-7"/>
                    </w:rPr>
                    <w:t> </w:t>
                  </w:r>
                  <w:r>
                    <w:rPr>
                      <w:color w:val="231F20"/>
                    </w:rPr>
                    <w:t>during</w:t>
                  </w:r>
                  <w:r>
                    <w:rPr>
                      <w:color w:val="231F20"/>
                      <w:spacing w:val="-6"/>
                    </w:rPr>
                    <w:t> </w:t>
                  </w:r>
                  <w:r>
                    <w:rPr>
                      <w:color w:val="231F20"/>
                    </w:rPr>
                    <w:t>the</w:t>
                  </w:r>
                  <w:r>
                    <w:rPr>
                      <w:color w:val="231F20"/>
                      <w:spacing w:val="-6"/>
                    </w:rPr>
                    <w:t> </w:t>
                  </w:r>
                  <w:r>
                    <w:rPr>
                      <w:color w:val="231F20"/>
                    </w:rPr>
                    <w:t>period</w:t>
                  </w:r>
                  <w:r>
                    <w:rPr>
                      <w:color w:val="231F20"/>
                      <w:spacing w:val="-5"/>
                    </w:rPr>
                    <w:t> </w:t>
                  </w:r>
                  <w:r>
                    <w:rPr>
                      <w:color w:val="231F20"/>
                    </w:rPr>
                    <w:t>of</w:t>
                  </w:r>
                  <w:r>
                    <w:rPr>
                      <w:color w:val="231F20"/>
                      <w:spacing w:val="-6"/>
                    </w:rPr>
                    <w:t> </w:t>
                  </w:r>
                  <w:r>
                    <w:rPr>
                      <w:color w:val="231F20"/>
                    </w:rPr>
                    <w:t>interest.</w:t>
                  </w:r>
                  <w:r>
                    <w:rPr>
                      <w:color w:val="231F20"/>
                      <w:spacing w:val="-5"/>
                    </w:rPr>
                    <w:t> </w:t>
                  </w:r>
                  <w:r>
                    <w:rPr>
                      <w:color w:val="231F20"/>
                    </w:rPr>
                    <w:t>Even</w:t>
                  </w:r>
                  <w:r>
                    <w:rPr>
                      <w:color w:val="231F20"/>
                      <w:spacing w:val="-6"/>
                    </w:rPr>
                    <w:t> </w:t>
                  </w:r>
                  <w:r>
                    <w:rPr>
                      <w:color w:val="231F20"/>
                    </w:rPr>
                    <w:t>though</w:t>
                  </w:r>
                  <w:r>
                    <w:rPr>
                      <w:color w:val="231F20"/>
                      <w:spacing w:val="-6"/>
                    </w:rPr>
                    <w:t> </w:t>
                  </w:r>
                  <w:r>
                    <w:rPr>
                      <w:color w:val="231F20"/>
                      <w:spacing w:val="-4"/>
                    </w:rPr>
                    <w:t>there</w:t>
                  </w:r>
                </w:p>
              </w:txbxContent>
            </v:textbox>
            <w10:wrap type="none"/>
          </v:shape>
        </w:pict>
      </w:r>
      <w:r>
        <w:rPr/>
        <w:pict>
          <v:shape style="position:absolute;margin-left:59.796459pt;margin-top:661.127869pt;width:241.15pt;height:56.3pt;mso-position-horizontal-relative:page;mso-position-vertical-relative:page;z-index:-17019392" type="#_x0000_t202" id="docshape16" filled="false" stroked="false">
            <v:textbox inset="0,0,0,0">
              <w:txbxContent>
                <w:p>
                  <w:pPr>
                    <w:spacing w:line="232" w:lineRule="auto" w:before="27"/>
                    <w:ind w:left="20" w:right="0" w:firstLine="239"/>
                    <w:jc w:val="left"/>
                    <w:rPr>
                      <w:sz w:val="16"/>
                    </w:rPr>
                  </w:pPr>
                  <w:r>
                    <w:rPr>
                      <w:color w:val="231F20"/>
                      <w:sz w:val="16"/>
                      <w:vertAlign w:val="superscript"/>
                    </w:rPr>
                    <w:t>1</w:t>
                  </w:r>
                  <w:r>
                    <w:rPr>
                      <w:color w:val="231F20"/>
                      <w:sz w:val="16"/>
                      <w:vertAlign w:val="baseline"/>
                    </w:rPr>
                    <w:t>Department</w:t>
                  </w:r>
                  <w:r>
                    <w:rPr>
                      <w:color w:val="231F20"/>
                      <w:spacing w:val="12"/>
                      <w:sz w:val="16"/>
                      <w:vertAlign w:val="baseline"/>
                    </w:rPr>
                    <w:t> </w:t>
                  </w:r>
                  <w:r>
                    <w:rPr>
                      <w:color w:val="231F20"/>
                      <w:sz w:val="16"/>
                      <w:vertAlign w:val="baseline"/>
                    </w:rPr>
                    <w:t>of</w:t>
                  </w:r>
                  <w:r>
                    <w:rPr>
                      <w:color w:val="231F20"/>
                      <w:spacing w:val="12"/>
                      <w:sz w:val="16"/>
                      <w:vertAlign w:val="baseline"/>
                    </w:rPr>
                    <w:t> </w:t>
                  </w:r>
                  <w:r>
                    <w:rPr>
                      <w:color w:val="231F20"/>
                      <w:sz w:val="16"/>
                      <w:vertAlign w:val="baseline"/>
                    </w:rPr>
                    <w:t>Earth</w:t>
                  </w:r>
                  <w:r>
                    <w:rPr>
                      <w:color w:val="231F20"/>
                      <w:spacing w:val="12"/>
                      <w:sz w:val="16"/>
                      <w:vertAlign w:val="baseline"/>
                    </w:rPr>
                    <w:t> </w:t>
                  </w:r>
                  <w:r>
                    <w:rPr>
                      <w:color w:val="231F20"/>
                      <w:sz w:val="16"/>
                      <w:vertAlign w:val="baseline"/>
                    </w:rPr>
                    <w:t>and</w:t>
                  </w:r>
                  <w:r>
                    <w:rPr>
                      <w:color w:val="231F20"/>
                      <w:spacing w:val="12"/>
                      <w:sz w:val="16"/>
                      <w:vertAlign w:val="baseline"/>
                    </w:rPr>
                    <w:t> </w:t>
                  </w:r>
                  <w:r>
                    <w:rPr>
                      <w:color w:val="231F20"/>
                      <w:sz w:val="16"/>
                      <w:vertAlign w:val="baseline"/>
                    </w:rPr>
                    <w:t>Atmospheric</w:t>
                  </w:r>
                  <w:r>
                    <w:rPr>
                      <w:color w:val="231F20"/>
                      <w:spacing w:val="12"/>
                      <w:sz w:val="16"/>
                      <w:vertAlign w:val="baseline"/>
                    </w:rPr>
                    <w:t> </w:t>
                  </w:r>
                  <w:r>
                    <w:rPr>
                      <w:color w:val="231F20"/>
                      <w:sz w:val="16"/>
                      <w:vertAlign w:val="baseline"/>
                    </w:rPr>
                    <w:t>Sciences,</w:t>
                  </w:r>
                  <w:r>
                    <w:rPr>
                      <w:color w:val="231F20"/>
                      <w:spacing w:val="12"/>
                      <w:sz w:val="16"/>
                      <w:vertAlign w:val="baseline"/>
                    </w:rPr>
                    <w:t> </w:t>
                  </w:r>
                  <w:r>
                    <w:rPr>
                      <w:color w:val="231F20"/>
                      <w:sz w:val="16"/>
                      <w:vertAlign w:val="baseline"/>
                    </w:rPr>
                    <w:t>Cornell</w:t>
                  </w:r>
                  <w:r>
                    <w:rPr>
                      <w:color w:val="231F20"/>
                      <w:spacing w:val="12"/>
                      <w:sz w:val="16"/>
                      <w:vertAlign w:val="baseline"/>
                    </w:rPr>
                    <w:t> </w:t>
                  </w:r>
                  <w:r>
                    <w:rPr>
                      <w:color w:val="231F20"/>
                      <w:sz w:val="16"/>
                      <w:vertAlign w:val="baseline"/>
                    </w:rPr>
                    <w:t>University,</w:t>
                  </w:r>
                  <w:r>
                    <w:rPr>
                      <w:color w:val="231F20"/>
                      <w:spacing w:val="40"/>
                      <w:sz w:val="16"/>
                      <w:vertAlign w:val="baseline"/>
                    </w:rPr>
                    <w:t> </w:t>
                  </w:r>
                  <w:r>
                    <w:rPr>
                      <w:color w:val="231F20"/>
                      <w:sz w:val="16"/>
                      <w:vertAlign w:val="baseline"/>
                    </w:rPr>
                    <w:t>Ithaca, New York, USA.</w:t>
                  </w:r>
                </w:p>
                <w:p>
                  <w:pPr>
                    <w:spacing w:line="232" w:lineRule="auto" w:before="2"/>
                    <w:ind w:left="20" w:right="0" w:firstLine="239"/>
                    <w:jc w:val="left"/>
                    <w:rPr>
                      <w:sz w:val="16"/>
                    </w:rPr>
                  </w:pPr>
                  <w:r>
                    <w:rPr>
                      <w:color w:val="231F20"/>
                      <w:sz w:val="16"/>
                      <w:vertAlign w:val="superscript"/>
                    </w:rPr>
                    <w:t>2</w:t>
                  </w:r>
                  <w:r>
                    <w:rPr>
                      <w:color w:val="231F20"/>
                      <w:sz w:val="16"/>
                      <w:vertAlign w:val="baseline"/>
                    </w:rPr>
                    <w:t>Seismological</w:t>
                  </w:r>
                  <w:r>
                    <w:rPr>
                      <w:color w:val="231F20"/>
                      <w:spacing w:val="40"/>
                      <w:sz w:val="16"/>
                      <w:vertAlign w:val="baseline"/>
                    </w:rPr>
                    <w:t> </w:t>
                  </w:r>
                  <w:r>
                    <w:rPr>
                      <w:color w:val="231F20"/>
                      <w:sz w:val="16"/>
                      <w:vertAlign w:val="baseline"/>
                    </w:rPr>
                    <w:t>Laboratory,</w:t>
                  </w:r>
                  <w:r>
                    <w:rPr>
                      <w:color w:val="231F20"/>
                      <w:spacing w:val="40"/>
                      <w:sz w:val="16"/>
                      <w:vertAlign w:val="baseline"/>
                    </w:rPr>
                    <w:t> </w:t>
                  </w:r>
                  <w:r>
                    <w:rPr>
                      <w:color w:val="231F20"/>
                      <w:sz w:val="16"/>
                      <w:vertAlign w:val="baseline"/>
                    </w:rPr>
                    <w:t>Division</w:t>
                  </w:r>
                  <w:r>
                    <w:rPr>
                      <w:color w:val="231F20"/>
                      <w:spacing w:val="40"/>
                      <w:sz w:val="16"/>
                      <w:vertAlign w:val="baseline"/>
                    </w:rPr>
                    <w:t> </w:t>
                  </w:r>
                  <w:r>
                    <w:rPr>
                      <w:color w:val="231F20"/>
                      <w:sz w:val="16"/>
                      <w:vertAlign w:val="baseline"/>
                    </w:rPr>
                    <w:t>of</w:t>
                  </w:r>
                  <w:r>
                    <w:rPr>
                      <w:color w:val="231F20"/>
                      <w:spacing w:val="40"/>
                      <w:sz w:val="16"/>
                      <w:vertAlign w:val="baseline"/>
                    </w:rPr>
                    <w:t> </w:t>
                  </w:r>
                  <w:r>
                    <w:rPr>
                      <w:color w:val="231F20"/>
                      <w:sz w:val="16"/>
                      <w:vertAlign w:val="baseline"/>
                    </w:rPr>
                    <w:t>Geological</w:t>
                  </w:r>
                  <w:r>
                    <w:rPr>
                      <w:color w:val="231F20"/>
                      <w:spacing w:val="40"/>
                      <w:sz w:val="16"/>
                      <w:vertAlign w:val="baseline"/>
                    </w:rPr>
                    <w:t> </w:t>
                  </w:r>
                  <w:r>
                    <w:rPr>
                      <w:color w:val="231F20"/>
                      <w:sz w:val="16"/>
                      <w:vertAlign w:val="baseline"/>
                    </w:rPr>
                    <w:t>and</w:t>
                  </w:r>
                  <w:r>
                    <w:rPr>
                      <w:color w:val="231F20"/>
                      <w:spacing w:val="40"/>
                      <w:sz w:val="16"/>
                      <w:vertAlign w:val="baseline"/>
                    </w:rPr>
                    <w:t> </w:t>
                  </w:r>
                  <w:r>
                    <w:rPr>
                      <w:color w:val="231F20"/>
                      <w:sz w:val="16"/>
                      <w:vertAlign w:val="baseline"/>
                    </w:rPr>
                    <w:t>Planetary</w:t>
                  </w:r>
                  <w:r>
                    <w:rPr>
                      <w:color w:val="231F20"/>
                      <w:spacing w:val="40"/>
                      <w:sz w:val="16"/>
                      <w:vertAlign w:val="baseline"/>
                    </w:rPr>
                    <w:t> </w:t>
                  </w:r>
                  <w:r>
                    <w:rPr>
                      <w:color w:val="231F20"/>
                      <w:sz w:val="16"/>
                      <w:vertAlign w:val="baseline"/>
                    </w:rPr>
                    <w:t>Sciences, California Institute of Technology, Pasadena, California, USA.</w:t>
                  </w:r>
                </w:p>
                <w:p>
                  <w:pPr>
                    <w:spacing w:line="232" w:lineRule="auto" w:before="2"/>
                    <w:ind w:left="20" w:right="0" w:firstLine="239"/>
                    <w:jc w:val="left"/>
                    <w:rPr>
                      <w:sz w:val="16"/>
                    </w:rPr>
                  </w:pPr>
                  <w:r>
                    <w:rPr>
                      <w:color w:val="231F20"/>
                      <w:sz w:val="16"/>
                      <w:vertAlign w:val="superscript"/>
                    </w:rPr>
                    <w:t>3</w:t>
                  </w:r>
                  <w:r>
                    <w:rPr>
                      <w:color w:val="231F20"/>
                      <w:sz w:val="16"/>
                      <w:vertAlign w:val="baseline"/>
                    </w:rPr>
                    <w:t>Now at Department of Geological Sciences, University of </w:t>
                  </w:r>
                  <w:r>
                    <w:rPr>
                      <w:color w:val="231F20"/>
                      <w:sz w:val="16"/>
                      <w:vertAlign w:val="baseline"/>
                    </w:rPr>
                    <w:t>California,</w:t>
                  </w:r>
                  <w:r>
                    <w:rPr>
                      <w:color w:val="231F20"/>
                      <w:spacing w:val="40"/>
                      <w:sz w:val="16"/>
                      <w:vertAlign w:val="baseline"/>
                    </w:rPr>
                    <w:t> </w:t>
                  </w:r>
                  <w:r>
                    <w:rPr>
                      <w:color w:val="231F20"/>
                      <w:sz w:val="16"/>
                      <w:vertAlign w:val="baseline"/>
                    </w:rPr>
                    <w:t>Santa Barbara, California, USA.</w:t>
                  </w:r>
                </w:p>
              </w:txbxContent>
            </v:textbox>
            <w10:wrap type="none"/>
          </v:shape>
        </w:pict>
      </w:r>
      <w:r>
        <w:rPr/>
        <w:pict>
          <v:shape style="position:absolute;margin-left:59.796459pt;margin-top:727.114685pt;width:175.6pt;height:18.45pt;mso-position-horizontal-relative:page;mso-position-vertical-relative:page;z-index:-17018880" type="#_x0000_t202" id="docshape17" filled="false" stroked="false">
            <v:textbox inset="0,0,0,0">
              <w:txbxContent>
                <w:p>
                  <w:pPr>
                    <w:spacing w:line="220" w:lineRule="auto" w:before="5"/>
                    <w:ind w:left="20" w:right="17" w:firstLine="0"/>
                    <w:jc w:val="left"/>
                    <w:rPr>
                      <w:sz w:val="16"/>
                    </w:rPr>
                  </w:pPr>
                  <w:r>
                    <w:rPr>
                      <w:color w:val="231F20"/>
                      <w:sz w:val="16"/>
                    </w:rPr>
                    <w:t>Copyright</w:t>
                  </w:r>
                  <w:r>
                    <w:rPr>
                      <w:color w:val="231F20"/>
                      <w:spacing w:val="-1"/>
                      <w:sz w:val="16"/>
                    </w:rPr>
                    <w:t> </w:t>
                  </w:r>
                  <w:r>
                    <w:rPr>
                      <w:color w:val="231F20"/>
                      <w:sz w:val="16"/>
                    </w:rPr>
                    <w:t>2006</w:t>
                  </w:r>
                  <w:r>
                    <w:rPr>
                      <w:color w:val="231F20"/>
                      <w:spacing w:val="-1"/>
                      <w:sz w:val="16"/>
                    </w:rPr>
                    <w:t> </w:t>
                  </w:r>
                  <w:r>
                    <w:rPr>
                      <w:color w:val="231F20"/>
                      <w:sz w:val="16"/>
                    </w:rPr>
                    <w:t>by</w:t>
                  </w:r>
                  <w:r>
                    <w:rPr>
                      <w:color w:val="231F20"/>
                      <w:spacing w:val="-1"/>
                      <w:sz w:val="16"/>
                    </w:rPr>
                    <w:t> </w:t>
                  </w:r>
                  <w:r>
                    <w:rPr>
                      <w:color w:val="231F20"/>
                      <w:sz w:val="16"/>
                    </w:rPr>
                    <w:t>the American</w:t>
                  </w:r>
                  <w:r>
                    <w:rPr>
                      <w:color w:val="231F20"/>
                      <w:spacing w:val="-1"/>
                      <w:sz w:val="16"/>
                    </w:rPr>
                    <w:t> </w:t>
                  </w:r>
                  <w:r>
                    <w:rPr>
                      <w:color w:val="231F20"/>
                      <w:sz w:val="16"/>
                    </w:rPr>
                    <w:t>Geophysical </w:t>
                  </w:r>
                  <w:r>
                    <w:rPr>
                      <w:color w:val="231F20"/>
                      <w:sz w:val="16"/>
                    </w:rPr>
                    <w:t>Union.</w:t>
                  </w:r>
                  <w:r>
                    <w:rPr>
                      <w:color w:val="231F20"/>
                      <w:spacing w:val="40"/>
                      <w:sz w:val="16"/>
                    </w:rPr>
                    <w:t> </w:t>
                  </w:r>
                  <w:r>
                    <w:rPr>
                      <w:color w:val="231F20"/>
                      <w:spacing w:val="-2"/>
                      <w:sz w:val="16"/>
                    </w:rPr>
                    <w:t>0148-0227/06/2005JB004013$09.00</w:t>
                  </w:r>
                </w:p>
              </w:txbxContent>
            </v:textbox>
            <w10:wrap type="none"/>
          </v:shape>
        </w:pict>
      </w:r>
      <w:r>
        <w:rPr/>
        <w:pict>
          <v:shape style="position:absolute;margin-left:287.588898pt;margin-top:754.3172pt;width:36.65pt;height:13pt;mso-position-horizontal-relative:page;mso-position-vertical-relative:page;z-index:-17018368" type="#_x0000_t202" id="docshape18" filled="false" stroked="false">
            <v:textbox inset="0,0,0,0">
              <w:txbxContent>
                <w:p>
                  <w:pPr>
                    <w:spacing w:line="234" w:lineRule="exact" w:before="0"/>
                    <w:ind w:left="20" w:right="0" w:firstLine="0"/>
                    <w:jc w:val="left"/>
                    <w:rPr>
                      <w:sz w:val="22"/>
                    </w:rPr>
                  </w:pPr>
                  <w:r>
                    <w:rPr>
                      <w:color w:val="231F20"/>
                      <w:spacing w:val="-2"/>
                      <w:sz w:val="22"/>
                    </w:rPr>
                    <w:t>B10302</w:t>
                  </w:r>
                </w:p>
              </w:txbxContent>
            </v:textbox>
            <w10:wrap type="none"/>
          </v:shape>
        </w:pict>
      </w:r>
      <w:r>
        <w:rPr/>
        <w:pict>
          <v:shape style="position:absolute;margin-left:523.204590pt;margin-top:755.715515pt;width:28.8pt;height:11pt;mso-position-horizontal-relative:page;mso-position-vertical-relative:page;z-index:-17017856" type="#_x0000_t202" id="docshape19" filled="false" stroked="false">
            <v:textbox inset="0,0,0,0">
              <w:txbxContent>
                <w:p>
                  <w:pPr>
                    <w:spacing w:line="197" w:lineRule="exact" w:before="0"/>
                    <w:ind w:left="20" w:right="0" w:firstLine="0"/>
                    <w:jc w:val="left"/>
                    <w:rPr>
                      <w:sz w:val="18"/>
                    </w:rPr>
                  </w:pPr>
                  <w:r>
                    <w:rPr>
                      <w:color w:val="231F20"/>
                      <w:sz w:val="18"/>
                    </w:rPr>
                    <w:t>1</w:t>
                  </w:r>
                  <w:r>
                    <w:rPr>
                      <w:color w:val="231F20"/>
                      <w:spacing w:val="12"/>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60.797001pt;margin-top:649.771973pt;width:39.9pt;height:12pt;mso-position-horizontal-relative:page;mso-position-vertical-relative:page;z-index:-17017344" type="#_x0000_t202" id="docshape20" filled="false" stroked="false">
            <v:textbox inset="0,0,0,0">
              <w:txbxContent>
                <w:p>
                  <w:pPr>
                    <w:pStyle w:val="BodyText"/>
                    <w:rPr>
                      <w:sz w:val="17"/>
                    </w:rPr>
                  </w:pPr>
                </w:p>
              </w:txbxContent>
            </v:textbox>
            <w10:wrap type="none"/>
          </v:shape>
        </w:pict>
      </w:r>
    </w:p>
    <w:p>
      <w:pPr>
        <w:spacing w:after="0"/>
        <w:rPr>
          <w:sz w:val="2"/>
          <w:szCs w:val="2"/>
        </w:rPr>
        <w:sectPr>
          <w:type w:val="continuous"/>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7016832" type="#_x0000_t202" id="docshape21"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7016320" type="#_x0000_t202" id="docshape2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7015808" type="#_x0000_t202" id="docshape2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310.888275pt;margin-top:60.601887pt;width:241.25pt;height:680.95pt;mso-position-horizontal-relative:page;mso-position-vertical-relative:page;z-index:-17015296" type="#_x0000_t202" id="docshape24" filled="false" stroked="false">
            <v:textbox inset="0,0,0,0">
              <w:txbxContent>
                <w:p>
                  <w:pPr>
                    <w:pStyle w:val="BodyText"/>
                    <w:spacing w:line="230" w:lineRule="auto" w:before="0"/>
                    <w:ind w:left="20" w:right="21"/>
                    <w:jc w:val="both"/>
                  </w:pPr>
                  <w:r>
                    <w:rPr>
                      <w:color w:val="231F20"/>
                    </w:rPr>
                    <w:t>a different patch. These interference effects can cause </w:t>
                  </w:r>
                  <w:r>
                    <w:rPr>
                      <w:color w:val="231F20"/>
                    </w:rPr>
                    <w:t>a trade-off</w:t>
                  </w:r>
                  <w:r>
                    <w:rPr>
                      <w:color w:val="231F20"/>
                      <w:spacing w:val="-6"/>
                    </w:rPr>
                    <w:t> </w:t>
                  </w:r>
                  <w:r>
                    <w:rPr>
                      <w:color w:val="231F20"/>
                    </w:rPr>
                    <w:t>between</w:t>
                  </w:r>
                  <w:r>
                    <w:rPr>
                      <w:color w:val="231F20"/>
                      <w:spacing w:val="-4"/>
                    </w:rPr>
                    <w:t> </w:t>
                  </w:r>
                  <w:r>
                    <w:rPr>
                      <w:color w:val="231F20"/>
                    </w:rPr>
                    <w:t>the</w:t>
                  </w:r>
                  <w:r>
                    <w:rPr>
                      <w:color w:val="231F20"/>
                      <w:spacing w:val="-5"/>
                    </w:rPr>
                    <w:t> </w:t>
                  </w:r>
                  <w:r>
                    <w:rPr>
                      <w:color w:val="231F20"/>
                    </w:rPr>
                    <w:t>inferred</w:t>
                  </w:r>
                  <w:r>
                    <w:rPr>
                      <w:color w:val="231F20"/>
                      <w:spacing w:val="-4"/>
                    </w:rPr>
                    <w:t> </w:t>
                  </w:r>
                  <w:r>
                    <w:rPr>
                      <w:color w:val="231F20"/>
                    </w:rPr>
                    <w:t>depth</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fault</w:t>
                  </w:r>
                  <w:r>
                    <w:rPr>
                      <w:color w:val="231F20"/>
                      <w:spacing w:val="-4"/>
                    </w:rPr>
                    <w:t> </w:t>
                  </w:r>
                  <w:r>
                    <w:rPr>
                      <w:color w:val="231F20"/>
                    </w:rPr>
                    <w:t>slip</w:t>
                  </w:r>
                  <w:r>
                    <w:rPr>
                      <w:color w:val="231F20"/>
                      <w:spacing w:val="-4"/>
                    </w:rPr>
                    <w:t> </w:t>
                  </w:r>
                  <w:r>
                    <w:rPr>
                      <w:color w:val="231F20"/>
                    </w:rPr>
                    <w:t>and</w:t>
                  </w:r>
                  <w:r>
                    <w:rPr>
                      <w:color w:val="231F20"/>
                      <w:spacing w:val="-5"/>
                    </w:rPr>
                    <w:t> </w:t>
                  </w:r>
                  <w:r>
                    <w:rPr>
                      <w:color w:val="231F20"/>
                    </w:rPr>
                    <w:t>the source time function of</w:t>
                  </w:r>
                  <w:r>
                    <w:rPr>
                      <w:color w:val="231F20"/>
                      <w:spacing w:val="-1"/>
                    </w:rPr>
                    <w:t> </w:t>
                  </w:r>
                  <w:r>
                    <w:rPr>
                      <w:color w:val="231F20"/>
                    </w:rPr>
                    <w:t>the slip [e.g., </w:t>
                  </w:r>
                  <w:r>
                    <w:rPr>
                      <w:i/>
                      <w:color w:val="231F20"/>
                    </w:rPr>
                    <w:t>Christensen and</w:t>
                  </w:r>
                  <w:r>
                    <w:rPr>
                      <w:i/>
                      <w:color w:val="231F20"/>
                      <w:spacing w:val="-1"/>
                    </w:rPr>
                    <w:t> </w:t>
                  </w:r>
                  <w:r>
                    <w:rPr>
                      <w:i/>
                      <w:color w:val="231F20"/>
                    </w:rPr>
                    <w:t>Ruff</w:t>
                  </w:r>
                  <w:r>
                    <w:rPr>
                      <w:color w:val="231F20"/>
                    </w:rPr>
                    <w:t>, 1985], such that the along-strike resolution is generally better than the downdip resolution when only teleseismic data are used [e.g., </w:t>
                  </w:r>
                  <w:r>
                    <w:rPr>
                      <w:i/>
                      <w:color w:val="231F20"/>
                    </w:rPr>
                    <w:t>Carlo et al.</w:t>
                  </w:r>
                  <w:r>
                    <w:rPr>
                      <w:color w:val="231F20"/>
                    </w:rPr>
                    <w:t>, 1999].</w:t>
                  </w:r>
                </w:p>
                <w:p>
                  <w:pPr>
                    <w:pStyle w:val="BodyText"/>
                    <w:spacing w:line="230" w:lineRule="auto" w:before="0"/>
                    <w:ind w:left="20" w:right="19" w:firstLine="142"/>
                    <w:jc w:val="both"/>
                  </w:pPr>
                  <w:r>
                    <w:rPr>
                      <w:color w:val="231F20"/>
                    </w:rPr>
                    <w:t>[</w:t>
                  </w:r>
                  <w:r>
                    <w:rPr>
                      <w:color w:val="231F20"/>
                      <w:sz w:val="14"/>
                    </w:rPr>
                    <w:t>7</w:t>
                  </w:r>
                  <w:r>
                    <w:rPr>
                      <w:color w:val="231F20"/>
                    </w:rPr>
                    <w:t>]</w:t>
                  </w:r>
                  <w:r>
                    <w:rPr>
                      <w:color w:val="231F20"/>
                      <w:spacing w:val="40"/>
                    </w:rPr>
                    <w:t> </w:t>
                  </w:r>
                  <w:r>
                    <w:rPr>
                      <w:color w:val="231F20"/>
                    </w:rPr>
                    <w:t>We invert teleseismic and geodetic data sets both separately</w:t>
                  </w:r>
                  <w:r>
                    <w:rPr>
                      <w:color w:val="231F20"/>
                      <w:spacing w:val="-13"/>
                    </w:rPr>
                    <w:t> </w:t>
                  </w:r>
                  <w:r>
                    <w:rPr>
                      <w:color w:val="231F20"/>
                    </w:rPr>
                    <w:t>and</w:t>
                  </w:r>
                  <w:r>
                    <w:rPr>
                      <w:color w:val="231F20"/>
                      <w:spacing w:val="-12"/>
                    </w:rPr>
                    <w:t> </w:t>
                  </w:r>
                  <w:r>
                    <w:rPr>
                      <w:color w:val="231F20"/>
                    </w:rPr>
                    <w:t>jointly</w:t>
                  </w:r>
                  <w:r>
                    <w:rPr>
                      <w:color w:val="231F20"/>
                      <w:spacing w:val="-13"/>
                    </w:rPr>
                    <w:t> </w:t>
                  </w:r>
                  <w:r>
                    <w:rPr>
                      <w:color w:val="231F20"/>
                    </w:rPr>
                    <w:t>using</w:t>
                  </w:r>
                  <w:r>
                    <w:rPr>
                      <w:color w:val="231F20"/>
                      <w:spacing w:val="-12"/>
                    </w:rPr>
                    <w:t> </w:t>
                  </w:r>
                  <w:r>
                    <w:rPr>
                      <w:color w:val="231F20"/>
                    </w:rPr>
                    <w:t>the</w:t>
                  </w:r>
                  <w:r>
                    <w:rPr>
                      <w:color w:val="231F20"/>
                      <w:spacing w:val="-13"/>
                    </w:rPr>
                    <w:t> </w:t>
                  </w:r>
                  <w:r>
                    <w:rPr>
                      <w:color w:val="231F20"/>
                    </w:rPr>
                    <w:t>same</w:t>
                  </w:r>
                  <w:r>
                    <w:rPr>
                      <w:color w:val="231F20"/>
                      <w:spacing w:val="-12"/>
                    </w:rPr>
                    <w:t> </w:t>
                  </w:r>
                  <w:r>
                    <w:rPr>
                      <w:color w:val="231F20"/>
                    </w:rPr>
                    <w:t>fault</w:t>
                  </w:r>
                  <w:r>
                    <w:rPr>
                      <w:color w:val="231F20"/>
                      <w:spacing w:val="-13"/>
                    </w:rPr>
                    <w:t> </w:t>
                  </w:r>
                  <w:r>
                    <w:rPr>
                      <w:color w:val="231F20"/>
                    </w:rPr>
                    <w:t>parameterizations </w:t>
                  </w:r>
                  <w:r>
                    <w:rPr>
                      <w:color w:val="231F20"/>
                      <w:w w:val="95"/>
                    </w:rPr>
                    <w:t>and elastic media to allow comparison of the inferred seismic </w:t>
                  </w:r>
                  <w:r>
                    <w:rPr>
                      <w:color w:val="231F20"/>
                    </w:rPr>
                    <w:t>moment from each method. Indirect comparisons are </w:t>
                  </w:r>
                  <w:r>
                    <w:rPr>
                      <w:color w:val="231F20"/>
                    </w:rPr>
                    <w:t>often</w:t>
                  </w:r>
                  <w:r>
                    <w:rPr>
                      <w:color w:val="231F20"/>
                    </w:rPr>
                    <w:t> cited in the literature, and differences between teleseismic </w:t>
                  </w:r>
                  <w:r>
                    <w:rPr>
                      <w:color w:val="231F20"/>
                      <w:w w:val="95"/>
                    </w:rPr>
                    <w:t>and geodetic moments are used to draw conclusions about the </w:t>
                  </w:r>
                  <w:r>
                    <w:rPr>
                      <w:color w:val="231F20"/>
                    </w:rPr>
                    <w:t>amount of aseismic deformation. However, because </w:t>
                  </w:r>
                  <w:r>
                    <w:rPr>
                      <w:color w:val="231F20"/>
                    </w:rPr>
                    <w:t>these</w:t>
                  </w:r>
                  <w:r>
                    <w:rPr>
                      <w:color w:val="231F20"/>
                    </w:rPr>
                    <w:t> models</w:t>
                  </w:r>
                  <w:r>
                    <w:rPr>
                      <w:color w:val="231F20"/>
                      <w:spacing w:val="-7"/>
                    </w:rPr>
                    <w:t> </w:t>
                  </w:r>
                  <w:r>
                    <w:rPr>
                      <w:color w:val="231F20"/>
                    </w:rPr>
                    <w:t>prescribe</w:t>
                  </w:r>
                  <w:r>
                    <w:rPr>
                      <w:color w:val="231F20"/>
                      <w:spacing w:val="-7"/>
                    </w:rPr>
                    <w:t> </w:t>
                  </w:r>
                  <w:r>
                    <w:rPr>
                      <w:color w:val="231F20"/>
                    </w:rPr>
                    <w:t>the</w:t>
                  </w:r>
                  <w:r>
                    <w:rPr>
                      <w:color w:val="231F20"/>
                      <w:spacing w:val="-7"/>
                    </w:rPr>
                    <w:t> </w:t>
                  </w:r>
                  <w:r>
                    <w:rPr>
                      <w:color w:val="231F20"/>
                    </w:rPr>
                    <w:t>fault</w:t>
                  </w:r>
                  <w:r>
                    <w:rPr>
                      <w:color w:val="231F20"/>
                      <w:spacing w:val="-7"/>
                    </w:rPr>
                    <w:t> </w:t>
                  </w:r>
                  <w:r>
                    <w:rPr>
                      <w:color w:val="231F20"/>
                    </w:rPr>
                    <w:t>planes</w:t>
                  </w:r>
                  <w:r>
                    <w:rPr>
                      <w:color w:val="231F20"/>
                      <w:spacing w:val="-7"/>
                    </w:rPr>
                    <w:t> </w:t>
                  </w:r>
                  <w:r>
                    <w:rPr>
                      <w:color w:val="231F20"/>
                    </w:rPr>
                    <w:t>in</w:t>
                  </w:r>
                  <w:r>
                    <w:rPr>
                      <w:color w:val="231F20"/>
                      <w:spacing w:val="-7"/>
                    </w:rPr>
                    <w:t> </w:t>
                  </w:r>
                  <w:r>
                    <w:rPr>
                      <w:color w:val="231F20"/>
                    </w:rPr>
                    <w:t>different</w:t>
                  </w:r>
                  <w:r>
                    <w:rPr>
                      <w:color w:val="231F20"/>
                      <w:spacing w:val="-7"/>
                    </w:rPr>
                    <w:t> </w:t>
                  </w:r>
                  <w:r>
                    <w:rPr>
                      <w:color w:val="231F20"/>
                    </w:rPr>
                    <w:t>ways</w:t>
                  </w:r>
                  <w:r>
                    <w:rPr>
                      <w:color w:val="231F20"/>
                      <w:spacing w:val="-7"/>
                    </w:rPr>
                    <w:t> </w:t>
                  </w:r>
                  <w:r>
                    <w:rPr>
                      <w:color w:val="231F20"/>
                    </w:rPr>
                    <w:t>(changes</w:t>
                  </w:r>
                  <w:r>
                    <w:rPr>
                      <w:color w:val="231F20"/>
                    </w:rPr>
                    <w:t> in dip, as well as changes in the size and depth of the fault plane can affect the inferred moment) [e.g., </w:t>
                  </w:r>
                  <w:r>
                    <w:rPr>
                      <w:i/>
                      <w:color w:val="231F20"/>
                    </w:rPr>
                    <w:t>Kanamori </w:t>
                  </w:r>
                  <w:r>
                    <w:rPr>
                      <w:i/>
                      <w:color w:val="231F20"/>
                    </w:rPr>
                    <w:t>and Given</w:t>
                  </w:r>
                  <w:r>
                    <w:rPr>
                      <w:color w:val="231F20"/>
                    </w:rPr>
                    <w:t>, 1982; </w:t>
                  </w:r>
                  <w:r>
                    <w:rPr>
                      <w:i/>
                      <w:color w:val="231F20"/>
                    </w:rPr>
                    <w:t>Hartzell and Langer</w:t>
                  </w:r>
                  <w:r>
                    <w:rPr>
                      <w:color w:val="231F20"/>
                    </w:rPr>
                    <w:t>, 1993], apply </w:t>
                  </w:r>
                  <w:r>
                    <w:rPr>
                      <w:color w:val="231F20"/>
                    </w:rPr>
                    <w:t>different</w:t>
                  </w:r>
                  <w:r>
                    <w:rPr>
                      <w:color w:val="231F20"/>
                    </w:rPr>
                    <w:t> types and amounts of damping (for example smoothing </w:t>
                  </w:r>
                  <w:r>
                    <w:rPr>
                      <w:color w:val="231F20"/>
                    </w:rPr>
                    <w:t>or</w:t>
                  </w:r>
                  <w:r>
                    <w:rPr>
                      <w:color w:val="231F20"/>
                    </w:rPr>
                    <w:t> moment</w:t>
                  </w:r>
                  <w:r>
                    <w:rPr>
                      <w:color w:val="231F20"/>
                      <w:spacing w:val="-1"/>
                    </w:rPr>
                    <w:t> </w:t>
                  </w:r>
                  <w:r>
                    <w:rPr>
                      <w:color w:val="231F20"/>
                    </w:rPr>
                    <w:t>minimization),</w:t>
                  </w:r>
                  <w:r>
                    <w:rPr>
                      <w:color w:val="231F20"/>
                      <w:spacing w:val="-1"/>
                    </w:rPr>
                    <w:t> </w:t>
                  </w:r>
                  <w:r>
                    <w:rPr>
                      <w:color w:val="231F20"/>
                    </w:rPr>
                    <w:t>and</w:t>
                  </w:r>
                  <w:r>
                    <w:rPr>
                      <w:color w:val="231F20"/>
                      <w:spacing w:val="-3"/>
                    </w:rPr>
                    <w:t> </w:t>
                  </w:r>
                  <w:r>
                    <w:rPr>
                      <w:color w:val="231F20"/>
                    </w:rPr>
                    <w:t>use</w:t>
                  </w:r>
                  <w:r>
                    <w:rPr>
                      <w:color w:val="231F20"/>
                      <w:spacing w:val="-1"/>
                    </w:rPr>
                    <w:t> </w:t>
                  </w:r>
                  <w:r>
                    <w:rPr>
                      <w:color w:val="231F20"/>
                    </w:rPr>
                    <w:t>different</w:t>
                  </w:r>
                  <w:r>
                    <w:rPr>
                      <w:color w:val="231F20"/>
                      <w:spacing w:val="-3"/>
                    </w:rPr>
                    <w:t> </w:t>
                  </w:r>
                  <w:r>
                    <w:rPr>
                      <w:color w:val="231F20"/>
                    </w:rPr>
                    <w:t>elastic</w:t>
                  </w:r>
                  <w:r>
                    <w:rPr>
                      <w:color w:val="231F20"/>
                      <w:spacing w:val="-1"/>
                    </w:rPr>
                    <w:t> </w:t>
                  </w:r>
                  <w:r>
                    <w:rPr>
                      <w:color w:val="231F20"/>
                    </w:rPr>
                    <w:t>media</w:t>
                  </w:r>
                  <w:r>
                    <w:rPr>
                      <w:color w:val="231F20"/>
                      <w:spacing w:val="-1"/>
                    </w:rPr>
                    <w:t> </w:t>
                  </w:r>
                  <w:r>
                    <w:rPr>
                      <w:color w:val="231F20"/>
                    </w:rPr>
                    <w:t>(see</w:t>
                  </w:r>
                  <w:r>
                    <w:rPr>
                      <w:color w:val="231F20"/>
                    </w:rPr>
                    <w:t> discussion by </w:t>
                  </w:r>
                  <w:r>
                    <w:rPr>
                      <w:i/>
                      <w:color w:val="231F20"/>
                    </w:rPr>
                    <w:t>Hearn et al. </w:t>
                  </w:r>
                  <w:r>
                    <w:rPr>
                      <w:color w:val="231F20"/>
                    </w:rPr>
                    <w:t>[2002]) a direct comparison of most teleseismic and geodetic models is not warranted. </w:t>
                  </w:r>
                  <w:r>
                    <w:rPr>
                      <w:color w:val="231F20"/>
                    </w:rPr>
                    <w:t>In</w:t>
                  </w:r>
                  <w:r>
                    <w:rPr>
                      <w:color w:val="231F20"/>
                    </w:rPr>
                    <w:t> other words, differences between teleseismic and geodetic models</w:t>
                  </w:r>
                  <w:r>
                    <w:rPr>
                      <w:color w:val="231F20"/>
                      <w:spacing w:val="-13"/>
                    </w:rPr>
                    <w:t> </w:t>
                  </w:r>
                  <w:r>
                    <w:rPr>
                      <w:color w:val="231F20"/>
                    </w:rPr>
                    <w:t>are</w:t>
                  </w:r>
                  <w:r>
                    <w:rPr>
                      <w:color w:val="231F20"/>
                      <w:spacing w:val="-12"/>
                    </w:rPr>
                    <w:t> </w:t>
                  </w:r>
                  <w:r>
                    <w:rPr>
                      <w:color w:val="231F20"/>
                    </w:rPr>
                    <w:t>often</w:t>
                  </w:r>
                  <w:r>
                    <w:rPr>
                      <w:color w:val="231F20"/>
                      <w:spacing w:val="-13"/>
                    </w:rPr>
                    <w:t> </w:t>
                  </w:r>
                  <w:r>
                    <w:rPr>
                      <w:color w:val="231F20"/>
                    </w:rPr>
                    <w:t>due</w:t>
                  </w:r>
                  <w:r>
                    <w:rPr>
                      <w:color w:val="231F20"/>
                      <w:spacing w:val="-12"/>
                    </w:rPr>
                    <w:t> </w:t>
                  </w:r>
                  <w:r>
                    <w:rPr>
                      <w:color w:val="231F20"/>
                    </w:rPr>
                    <w:t>to</w:t>
                  </w:r>
                  <w:r>
                    <w:rPr>
                      <w:color w:val="231F20"/>
                      <w:spacing w:val="-13"/>
                    </w:rPr>
                    <w:t> </w:t>
                  </w:r>
                  <w:r>
                    <w:rPr>
                      <w:color w:val="231F20"/>
                    </w:rPr>
                    <w:t>different</w:t>
                  </w:r>
                  <w:r>
                    <w:rPr>
                      <w:color w:val="231F20"/>
                      <w:spacing w:val="-12"/>
                    </w:rPr>
                    <w:t> </w:t>
                  </w:r>
                  <w:r>
                    <w:rPr>
                      <w:color w:val="231F20"/>
                    </w:rPr>
                    <w:t>model</w:t>
                  </w:r>
                  <w:r>
                    <w:rPr>
                      <w:color w:val="231F20"/>
                      <w:spacing w:val="-13"/>
                    </w:rPr>
                    <w:t> </w:t>
                  </w:r>
                  <w:r>
                    <w:rPr>
                      <w:color w:val="231F20"/>
                    </w:rPr>
                    <w:t>parameterizations</w:t>
                  </w:r>
                  <w:r>
                    <w:rPr>
                      <w:color w:val="231F20"/>
                      <w:spacing w:val="-12"/>
                    </w:rPr>
                    <w:t> </w:t>
                  </w:r>
                  <w:r>
                    <w:rPr>
                      <w:color w:val="231F20"/>
                    </w:rPr>
                    <w:t>or permissiveness of the data and not to aseismic slip.</w:t>
                  </w:r>
                </w:p>
                <w:p>
                  <w:pPr>
                    <w:pStyle w:val="BodyText"/>
                    <w:numPr>
                      <w:ilvl w:val="1"/>
                      <w:numId w:val="1"/>
                    </w:numPr>
                    <w:tabs>
                      <w:tab w:pos="500" w:val="left" w:leader="none"/>
                    </w:tabs>
                    <w:spacing w:line="240" w:lineRule="auto" w:before="107" w:after="0"/>
                    <w:ind w:left="499" w:right="0" w:hanging="480"/>
                    <w:jc w:val="left"/>
                  </w:pPr>
                  <w:r>
                    <w:rPr>
                      <w:color w:val="231F20"/>
                      <w:w w:val="105"/>
                    </w:rPr>
                    <w:t>InSAR</w:t>
                  </w:r>
                  <w:r>
                    <w:rPr>
                      <w:color w:val="231F20"/>
                      <w:spacing w:val="13"/>
                      <w:w w:val="105"/>
                    </w:rPr>
                    <w:t> </w:t>
                  </w:r>
                  <w:r>
                    <w:rPr>
                      <w:color w:val="231F20"/>
                      <w:spacing w:val="-4"/>
                      <w:w w:val="105"/>
                    </w:rPr>
                    <w:t>Data</w:t>
                  </w:r>
                </w:p>
                <w:p>
                  <w:pPr>
                    <w:pStyle w:val="BodyText"/>
                    <w:numPr>
                      <w:ilvl w:val="2"/>
                      <w:numId w:val="1"/>
                    </w:numPr>
                    <w:tabs>
                      <w:tab w:pos="502" w:val="left" w:leader="none"/>
                    </w:tabs>
                    <w:spacing w:line="230" w:lineRule="auto" w:before="37" w:after="0"/>
                    <w:ind w:left="20" w:right="18" w:firstLine="142"/>
                    <w:jc w:val="both"/>
                  </w:pPr>
                  <w:r>
                    <w:rPr>
                      <w:color w:val="231F20"/>
                    </w:rPr>
                    <w:t>The InSAR data that we use for this study is shown</w:t>
                  </w:r>
                  <w:r>
                    <w:rPr>
                      <w:color w:val="231F20"/>
                      <w:spacing w:val="40"/>
                    </w:rPr>
                    <w:t> </w:t>
                  </w:r>
                  <w:r>
                    <w:rPr>
                      <w:color w:val="231F20"/>
                    </w:rPr>
                    <w:t>in Table 1 with a subset of the interferograms in Figures 2 and 3. When possible, we stack multiple interferograms from</w:t>
                  </w:r>
                  <w:r>
                    <w:rPr>
                      <w:color w:val="231F20"/>
                      <w:spacing w:val="-2"/>
                    </w:rPr>
                    <w:t> </w:t>
                  </w:r>
                  <w:r>
                    <w:rPr>
                      <w:color w:val="231F20"/>
                    </w:rPr>
                    <w:t>the</w:t>
                  </w:r>
                  <w:r>
                    <w:rPr>
                      <w:color w:val="231F20"/>
                      <w:spacing w:val="-3"/>
                    </w:rPr>
                    <w:t> </w:t>
                  </w:r>
                  <w:r>
                    <w:rPr>
                      <w:color w:val="231F20"/>
                    </w:rPr>
                    <w:t>same</w:t>
                  </w:r>
                  <w:r>
                    <w:rPr>
                      <w:color w:val="231F20"/>
                      <w:spacing w:val="-2"/>
                    </w:rPr>
                    <w:t> </w:t>
                  </w:r>
                  <w:r>
                    <w:rPr>
                      <w:color w:val="231F20"/>
                    </w:rPr>
                    <w:t>orbital</w:t>
                  </w:r>
                  <w:r>
                    <w:rPr>
                      <w:color w:val="231F20"/>
                      <w:spacing w:val="-2"/>
                    </w:rPr>
                    <w:t> </w:t>
                  </w:r>
                  <w:r>
                    <w:rPr>
                      <w:color w:val="231F20"/>
                    </w:rPr>
                    <w:t>track.</w:t>
                  </w:r>
                  <w:r>
                    <w:rPr>
                      <w:color w:val="231F20"/>
                      <w:spacing w:val="-2"/>
                    </w:rPr>
                    <w:t> </w:t>
                  </w:r>
                  <w:r>
                    <w:rPr>
                      <w:color w:val="231F20"/>
                    </w:rPr>
                    <w:t>Assuming</w:t>
                  </w:r>
                  <w:r>
                    <w:rPr>
                      <w:color w:val="231F20"/>
                      <w:spacing w:val="-2"/>
                    </w:rPr>
                    <w:t> </w:t>
                  </w:r>
                  <w:r>
                    <w:rPr>
                      <w:color w:val="231F20"/>
                    </w:rPr>
                    <w:t>that</w:t>
                  </w:r>
                  <w:r>
                    <w:rPr>
                      <w:color w:val="231F20"/>
                      <w:spacing w:val="-2"/>
                    </w:rPr>
                    <w:t> </w:t>
                  </w:r>
                  <w:r>
                    <w:rPr>
                      <w:color w:val="231F20"/>
                    </w:rPr>
                    <w:t>sources</w:t>
                  </w:r>
                  <w:r>
                    <w:rPr>
                      <w:color w:val="231F20"/>
                      <w:spacing w:val="-2"/>
                    </w:rPr>
                    <w:t> </w:t>
                  </w:r>
                  <w:r>
                    <w:rPr>
                      <w:color w:val="231F20"/>
                    </w:rPr>
                    <w:t>of</w:t>
                  </w:r>
                  <w:r>
                    <w:rPr>
                      <w:color w:val="231F20"/>
                      <w:spacing w:val="-3"/>
                    </w:rPr>
                    <w:t> </w:t>
                  </w:r>
                  <w:r>
                    <w:rPr>
                      <w:color w:val="231F20"/>
                    </w:rPr>
                    <w:t>noise in the interferograms are uncorrelated in independent </w:t>
                  </w:r>
                  <w:r>
                    <w:rPr>
                      <w:color w:val="231F20"/>
                    </w:rPr>
                    <w:t>inter-</w:t>
                  </w:r>
                  <w:r>
                    <w:rPr>
                      <w:color w:val="231F20"/>
                    </w:rPr>
                    <w:t> ferograms,</w:t>
                  </w:r>
                  <w:r>
                    <w:rPr>
                      <w:color w:val="231F20"/>
                      <w:spacing w:val="-6"/>
                    </w:rPr>
                    <w:t> </w:t>
                  </w:r>
                  <w:r>
                    <w:rPr>
                      <w:color w:val="231F20"/>
                    </w:rPr>
                    <w:t>stacking</w:t>
                  </w:r>
                  <w:r>
                    <w:rPr>
                      <w:color w:val="231F20"/>
                      <w:spacing w:val="-7"/>
                    </w:rPr>
                    <w:t> </w:t>
                  </w:r>
                  <w:r>
                    <w:rPr>
                      <w:color w:val="231F20"/>
                    </w:rPr>
                    <w:t>the</w:t>
                  </w:r>
                  <w:r>
                    <w:rPr>
                      <w:color w:val="231F20"/>
                      <w:spacing w:val="-7"/>
                    </w:rPr>
                    <w:t> </w:t>
                  </w:r>
                  <w:r>
                    <w:rPr>
                      <w:color w:val="231F20"/>
                    </w:rPr>
                    <w:t>interferograms</w:t>
                  </w:r>
                  <w:r>
                    <w:rPr>
                      <w:color w:val="231F20"/>
                      <w:spacing w:val="-8"/>
                    </w:rPr>
                    <w:t> </w:t>
                  </w:r>
                  <w:r>
                    <w:rPr>
                      <w:color w:val="231F20"/>
                    </w:rPr>
                    <w:t>reduces</w:t>
                  </w:r>
                  <w:r>
                    <w:rPr>
                      <w:color w:val="231F20"/>
                      <w:spacing w:val="-8"/>
                    </w:rPr>
                    <w:t> </w:t>
                  </w:r>
                  <w:r>
                    <w:rPr>
                      <w:color w:val="231F20"/>
                    </w:rPr>
                    <w:t>the</w:t>
                  </w:r>
                  <w:r>
                    <w:rPr>
                      <w:color w:val="231F20"/>
                      <w:spacing w:val="-7"/>
                    </w:rPr>
                    <w:t> </w:t>
                  </w:r>
                  <w:r>
                    <w:rPr>
                      <w:color w:val="231F20"/>
                    </w:rPr>
                    <w:t>noise.</w:t>
                  </w:r>
                  <w:r>
                    <w:rPr>
                      <w:color w:val="231F20"/>
                      <w:spacing w:val="-6"/>
                    </w:rPr>
                    <w:t> </w:t>
                  </w:r>
                  <w:r>
                    <w:rPr>
                      <w:color w:val="231F20"/>
                    </w:rPr>
                    <w:t>In this region of Chile, we find that the noise is usually correlated with topography (probably related to vertical stratification of the atmosphere[</w:t>
                  </w:r>
                  <w:r>
                    <w:rPr>
                      <w:i/>
                      <w:color w:val="231F20"/>
                    </w:rPr>
                    <w:t>Fujiwara et al.</w:t>
                  </w:r>
                  <w:r>
                    <w:rPr>
                      <w:color w:val="231F20"/>
                    </w:rPr>
                    <w:t>, 1998; </w:t>
                  </w:r>
                  <w:r>
                    <w:rPr>
                      <w:i/>
                      <w:color w:val="231F20"/>
                    </w:rPr>
                    <w:t>Hanssen</w:t>
                  </w:r>
                  <w:r>
                    <w:rPr>
                      <w:color w:val="231F20"/>
                    </w:rPr>
                    <w:t>, 2001]), so the spatial pattern of the noise is very similar in independent interferograms, although the sign of the signal does reverse. These atmospheric effects are usu- ally only a few centimeters in amplitude [e.g., </w:t>
                  </w:r>
                  <w:r>
                    <w:rPr>
                      <w:i/>
                      <w:color w:val="231F20"/>
                    </w:rPr>
                    <w:t>Beauducel</w:t>
                  </w:r>
                  <w:r>
                    <w:rPr>
                      <w:i/>
                      <w:color w:val="231F20"/>
                      <w:spacing w:val="80"/>
                    </w:rPr>
                    <w:t> </w:t>
                  </w:r>
                  <w:r>
                    <w:rPr>
                      <w:i/>
                      <w:color w:val="231F20"/>
                    </w:rPr>
                    <w:t>et al.</w:t>
                  </w:r>
                  <w:r>
                    <w:rPr>
                      <w:color w:val="231F20"/>
                    </w:rPr>
                    <w:t>, 2000], and so are much less than the deformation from the 1995 and 1998 earthquakes (tens of centimeters) but are comparable in magnitude to the deformation from the 1993 and 1996 earthquakes.</w:t>
                  </w:r>
                </w:p>
                <w:p>
                  <w:pPr>
                    <w:pStyle w:val="BodyText"/>
                    <w:numPr>
                      <w:ilvl w:val="2"/>
                      <w:numId w:val="1"/>
                    </w:numPr>
                    <w:tabs>
                      <w:tab w:pos="502" w:val="left" w:leader="none"/>
                    </w:tabs>
                    <w:spacing w:line="204" w:lineRule="exact" w:before="0" w:after="0"/>
                    <w:ind w:left="501" w:right="0" w:hanging="340"/>
                    <w:jc w:val="both"/>
                  </w:pPr>
                  <w:r>
                    <w:rPr>
                      <w:color w:val="231F20"/>
                    </w:rPr>
                    <w:t>InSAR</w:t>
                  </w:r>
                  <w:r>
                    <w:rPr>
                      <w:color w:val="231F20"/>
                      <w:spacing w:val="12"/>
                    </w:rPr>
                    <w:t> </w:t>
                  </w:r>
                  <w:r>
                    <w:rPr>
                      <w:color w:val="231F20"/>
                    </w:rPr>
                    <w:t>data</w:t>
                  </w:r>
                  <w:r>
                    <w:rPr>
                      <w:color w:val="231F20"/>
                      <w:spacing w:val="12"/>
                    </w:rPr>
                    <w:t> </w:t>
                  </w:r>
                  <w:r>
                    <w:rPr>
                      <w:color w:val="231F20"/>
                    </w:rPr>
                    <w:t>were</w:t>
                  </w:r>
                  <w:r>
                    <w:rPr>
                      <w:color w:val="231F20"/>
                      <w:spacing w:val="11"/>
                    </w:rPr>
                    <w:t> </w:t>
                  </w:r>
                  <w:r>
                    <w:rPr>
                      <w:color w:val="231F20"/>
                    </w:rPr>
                    <w:t>processed</w:t>
                  </w:r>
                  <w:r>
                    <w:rPr>
                      <w:color w:val="231F20"/>
                      <w:spacing w:val="11"/>
                    </w:rPr>
                    <w:t> </w:t>
                  </w:r>
                  <w:r>
                    <w:rPr>
                      <w:color w:val="231F20"/>
                    </w:rPr>
                    <w:t>using</w:t>
                  </w:r>
                  <w:r>
                    <w:rPr>
                      <w:color w:val="231F20"/>
                      <w:spacing w:val="11"/>
                    </w:rPr>
                    <w:t> </w:t>
                  </w:r>
                  <w:r>
                    <w:rPr>
                      <w:color w:val="231F20"/>
                    </w:rPr>
                    <w:t>the</w:t>
                  </w:r>
                  <w:r>
                    <w:rPr>
                      <w:color w:val="231F20"/>
                      <w:spacing w:val="12"/>
                    </w:rPr>
                    <w:t> </w:t>
                  </w:r>
                  <w:r>
                    <w:rPr>
                      <w:color w:val="231F20"/>
                    </w:rPr>
                    <w:t>publicly</w:t>
                  </w:r>
                  <w:r>
                    <w:rPr>
                      <w:color w:val="231F20"/>
                      <w:spacing w:val="13"/>
                    </w:rPr>
                    <w:t> </w:t>
                  </w:r>
                  <w:r>
                    <w:rPr>
                      <w:color w:val="231F20"/>
                      <w:spacing w:val="-2"/>
                    </w:rPr>
                    <w:t>avail-</w:t>
                  </w:r>
                </w:p>
                <w:p>
                  <w:pPr>
                    <w:pStyle w:val="BodyText"/>
                    <w:spacing w:line="230" w:lineRule="auto" w:before="2"/>
                    <w:ind w:left="20" w:right="17"/>
                    <w:jc w:val="both"/>
                  </w:pPr>
                  <w:r>
                    <w:rPr>
                      <w:color w:val="231F20"/>
                    </w:rPr>
                    <w:t>able Caltech/JPL ROI_PAC software [</w:t>
                  </w:r>
                  <w:r>
                    <w:rPr>
                      <w:i/>
                      <w:color w:val="231F20"/>
                    </w:rPr>
                    <w:t>Rosen et al.</w:t>
                  </w:r>
                  <w:r>
                    <w:rPr>
                      <w:color w:val="231F20"/>
                    </w:rPr>
                    <w:t>, 2004] using the 90-m digital elevation model (DEM) from the Shuttle Radar Topography Mission (SRTM) [</w:t>
                  </w:r>
                  <w:r>
                    <w:rPr>
                      <w:i/>
                      <w:color w:val="231F20"/>
                    </w:rPr>
                    <w:t>Farr and Kobrick</w:t>
                  </w:r>
                  <w:r>
                    <w:rPr>
                      <w:color w:val="231F20"/>
                    </w:rPr>
                    <w:t>, 2000]. For all interferograms, we use initial es- </w:t>
                  </w:r>
                  <w:r>
                    <w:rPr>
                      <w:color w:val="231F20"/>
                      <w:w w:val="95"/>
                    </w:rPr>
                    <w:t>timates of the orbits calculated by </w:t>
                  </w:r>
                  <w:r>
                    <w:rPr>
                      <w:i/>
                      <w:color w:val="231F20"/>
                      <w:w w:val="95"/>
                    </w:rPr>
                    <w:t>Scharroo et al. </w:t>
                  </w:r>
                  <w:r>
                    <w:rPr>
                      <w:color w:val="231F20"/>
                      <w:w w:val="95"/>
                    </w:rPr>
                    <w:t>[1998], and </w:t>
                  </w:r>
                  <w:r>
                    <w:rPr>
                      <w:color w:val="231F20"/>
                    </w:rPr>
                    <w:t>empirically</w:t>
                  </w:r>
                  <w:r>
                    <w:rPr>
                      <w:color w:val="231F20"/>
                      <w:spacing w:val="-11"/>
                    </w:rPr>
                    <w:t> </w:t>
                  </w:r>
                  <w:r>
                    <w:rPr>
                      <w:color w:val="231F20"/>
                    </w:rPr>
                    <w:t>reestimate</w:t>
                  </w:r>
                  <w:r>
                    <w:rPr>
                      <w:color w:val="231F20"/>
                      <w:spacing w:val="-11"/>
                    </w:rPr>
                    <w:t> </w:t>
                  </w:r>
                  <w:r>
                    <w:rPr>
                      <w:color w:val="231F20"/>
                    </w:rPr>
                    <w:t>the</w:t>
                  </w:r>
                  <w:r>
                    <w:rPr>
                      <w:color w:val="231F20"/>
                      <w:spacing w:val="-12"/>
                    </w:rPr>
                    <w:t> </w:t>
                  </w:r>
                  <w:r>
                    <w:rPr>
                      <w:color w:val="231F20"/>
                    </w:rPr>
                    <w:t>baselines.</w:t>
                  </w:r>
                  <w:r>
                    <w:rPr>
                      <w:color w:val="231F20"/>
                      <w:spacing w:val="-11"/>
                    </w:rPr>
                    <w:t> </w:t>
                  </w:r>
                  <w:r>
                    <w:rPr>
                      <w:color w:val="231F20"/>
                    </w:rPr>
                    <w:t>For</w:t>
                  </w:r>
                  <w:r>
                    <w:rPr>
                      <w:color w:val="231F20"/>
                      <w:spacing w:val="-13"/>
                    </w:rPr>
                    <w:t> </w:t>
                  </w:r>
                  <w:r>
                    <w:rPr>
                      <w:color w:val="231F20"/>
                    </w:rPr>
                    <w:t>interferograms</w:t>
                  </w:r>
                  <w:r>
                    <w:rPr>
                      <w:color w:val="231F20"/>
                      <w:spacing w:val="-10"/>
                    </w:rPr>
                    <w:t> </w:t>
                  </w:r>
                  <w:r>
                    <w:rPr>
                      <w:color w:val="231F20"/>
                    </w:rPr>
                    <w:t>that span the 1995 and 1998 earthquakes, we estimate a pre- liminary</w:t>
                  </w:r>
                  <w:r>
                    <w:rPr>
                      <w:color w:val="231F20"/>
                      <w:spacing w:val="-13"/>
                    </w:rPr>
                    <w:t> </w:t>
                  </w:r>
                  <w:r>
                    <w:rPr>
                      <w:color w:val="231F20"/>
                    </w:rPr>
                    <w:t>model</w:t>
                  </w:r>
                  <w:r>
                    <w:rPr>
                      <w:color w:val="231F20"/>
                      <w:spacing w:val="-12"/>
                    </w:rPr>
                    <w:t> </w:t>
                  </w:r>
                  <w:r>
                    <w:rPr>
                      <w:color w:val="231F20"/>
                    </w:rPr>
                    <w:t>of</w:t>
                  </w:r>
                  <w:r>
                    <w:rPr>
                      <w:color w:val="231F20"/>
                      <w:spacing w:val="-13"/>
                    </w:rPr>
                    <w:t> </w:t>
                  </w:r>
                  <w:r>
                    <w:rPr>
                      <w:color w:val="231F20"/>
                    </w:rPr>
                    <w:t>coseismic</w:t>
                  </w:r>
                  <w:r>
                    <w:rPr>
                      <w:color w:val="231F20"/>
                      <w:spacing w:val="-12"/>
                    </w:rPr>
                    <w:t> </w:t>
                  </w:r>
                  <w:r>
                    <w:rPr>
                      <w:color w:val="231F20"/>
                    </w:rPr>
                    <w:t>deformation,</w:t>
                  </w:r>
                  <w:r>
                    <w:rPr>
                      <w:color w:val="231F20"/>
                      <w:spacing w:val="-13"/>
                    </w:rPr>
                    <w:t> </w:t>
                  </w:r>
                  <w:r>
                    <w:rPr>
                      <w:color w:val="231F20"/>
                    </w:rPr>
                    <w:t>and</w:t>
                  </w:r>
                  <w:r>
                    <w:rPr>
                      <w:color w:val="231F20"/>
                      <w:spacing w:val="-12"/>
                    </w:rPr>
                    <w:t> </w:t>
                  </w:r>
                  <w:r>
                    <w:rPr>
                      <w:color w:val="231F20"/>
                    </w:rPr>
                    <w:t>then</w:t>
                  </w:r>
                  <w:r>
                    <w:rPr>
                      <w:color w:val="231F20"/>
                      <w:spacing w:val="-13"/>
                    </w:rPr>
                    <w:t> </w:t>
                  </w:r>
                  <w:r>
                    <w:rPr>
                      <w:color w:val="231F20"/>
                    </w:rPr>
                    <w:t>calculate the</w:t>
                  </w:r>
                  <w:r>
                    <w:rPr>
                      <w:color w:val="231F20"/>
                      <w:spacing w:val="-2"/>
                    </w:rPr>
                    <w:t> </w:t>
                  </w:r>
                  <w:r>
                    <w:rPr>
                      <w:color w:val="231F20"/>
                    </w:rPr>
                    <w:t>orbital</w:t>
                  </w:r>
                  <w:r>
                    <w:rPr>
                      <w:color w:val="231F20"/>
                      <w:spacing w:val="-1"/>
                    </w:rPr>
                    <w:t> </w:t>
                  </w:r>
                  <w:r>
                    <w:rPr>
                      <w:color w:val="231F20"/>
                    </w:rPr>
                    <w:t>baseline</w:t>
                  </w:r>
                  <w:r>
                    <w:rPr>
                      <w:color w:val="231F20"/>
                      <w:spacing w:val="-1"/>
                    </w:rPr>
                    <w:t> </w:t>
                  </w:r>
                  <w:r>
                    <w:rPr>
                      <w:color w:val="231F20"/>
                    </w:rPr>
                    <w:t>parameters</w:t>
                  </w:r>
                  <w:r>
                    <w:rPr>
                      <w:color w:val="231F20"/>
                      <w:spacing w:val="-1"/>
                    </w:rPr>
                    <w:t> </w:t>
                  </w:r>
                  <w:r>
                    <w:rPr>
                      <w:color w:val="231F20"/>
                    </w:rPr>
                    <w:t>including</w:t>
                  </w:r>
                  <w:r>
                    <w:rPr>
                      <w:color w:val="231F20"/>
                      <w:spacing w:val="-2"/>
                    </w:rPr>
                    <w:t> </w:t>
                  </w:r>
                  <w:r>
                    <w:rPr>
                      <w:color w:val="231F20"/>
                    </w:rPr>
                    <w:t>quadratic</w:t>
                  </w:r>
                  <w:r>
                    <w:rPr>
                      <w:color w:val="231F20"/>
                      <w:spacing w:val="-1"/>
                    </w:rPr>
                    <w:t> </w:t>
                  </w:r>
                  <w:r>
                    <w:rPr>
                      <w:color w:val="231F20"/>
                    </w:rPr>
                    <w:t>baseline terms,</w:t>
                  </w:r>
                  <w:r>
                    <w:rPr>
                      <w:color w:val="231F20"/>
                      <w:spacing w:val="-8"/>
                    </w:rPr>
                    <w:t> </w:t>
                  </w:r>
                  <w:r>
                    <w:rPr>
                      <w:color w:val="231F20"/>
                    </w:rPr>
                    <w:t>as</w:t>
                  </w:r>
                  <w:r>
                    <w:rPr>
                      <w:color w:val="231F20"/>
                      <w:spacing w:val="-8"/>
                    </w:rPr>
                    <w:t> </w:t>
                  </w:r>
                  <w:r>
                    <w:rPr>
                      <w:color w:val="231F20"/>
                    </w:rPr>
                    <w:t>by</w:t>
                  </w:r>
                  <w:r>
                    <w:rPr>
                      <w:color w:val="231F20"/>
                      <w:spacing w:val="-9"/>
                    </w:rPr>
                    <w:t> </w:t>
                  </w:r>
                  <w:r>
                    <w:rPr>
                      <w:i/>
                      <w:color w:val="231F20"/>
                    </w:rPr>
                    <w:t>Pritchard</w:t>
                  </w:r>
                  <w:r>
                    <w:rPr>
                      <w:i/>
                      <w:color w:val="231F20"/>
                      <w:spacing w:val="-9"/>
                    </w:rPr>
                    <w:t> </w:t>
                  </w:r>
                  <w:r>
                    <w:rPr>
                      <w:i/>
                      <w:color w:val="231F20"/>
                    </w:rPr>
                    <w:t>et</w:t>
                  </w:r>
                  <w:r>
                    <w:rPr>
                      <w:i/>
                      <w:color w:val="231F20"/>
                      <w:spacing w:val="-8"/>
                    </w:rPr>
                    <w:t> </w:t>
                  </w:r>
                  <w:r>
                    <w:rPr>
                      <w:i/>
                      <w:color w:val="231F20"/>
                    </w:rPr>
                    <w:t>al.</w:t>
                  </w:r>
                  <w:r>
                    <w:rPr>
                      <w:i/>
                      <w:color w:val="231F20"/>
                      <w:spacing w:val="-9"/>
                    </w:rPr>
                    <w:t> </w:t>
                  </w:r>
                  <w:r>
                    <w:rPr>
                      <w:color w:val="231F20"/>
                    </w:rPr>
                    <w:t>[2002],</w:t>
                  </w:r>
                  <w:r>
                    <w:rPr>
                      <w:color w:val="231F20"/>
                      <w:spacing w:val="-8"/>
                    </w:rPr>
                    <w:t> </w:t>
                  </w:r>
                  <w:r>
                    <w:rPr>
                      <w:color w:val="231F20"/>
                    </w:rPr>
                    <w:t>that</w:t>
                  </w:r>
                  <w:r>
                    <w:rPr>
                      <w:color w:val="231F20"/>
                      <w:spacing w:val="-8"/>
                    </w:rPr>
                    <w:t> </w:t>
                  </w:r>
                  <w:r>
                    <w:rPr>
                      <w:color w:val="231F20"/>
                    </w:rPr>
                    <w:t>minimize</w:t>
                  </w:r>
                  <w:r>
                    <w:rPr>
                      <w:color w:val="231F20"/>
                      <w:spacing w:val="-7"/>
                    </w:rPr>
                    <w:t> </w:t>
                  </w:r>
                  <w:r>
                    <w:rPr>
                      <w:color w:val="231F20"/>
                    </w:rPr>
                    <w:t>the</w:t>
                  </w:r>
                  <w:r>
                    <w:rPr>
                      <w:color w:val="231F20"/>
                      <w:spacing w:val="-9"/>
                    </w:rPr>
                    <w:t> </w:t>
                  </w:r>
                  <w:r>
                    <w:rPr>
                      <w:color w:val="231F20"/>
                    </w:rPr>
                    <w:t>phase difference between the interferogram (with the model re- moved) and a synthetic interferogram made with a DEM </w:t>
                  </w:r>
                  <w:r>
                    <w:rPr>
                      <w:color w:val="231F20"/>
                      <w:w w:val="95"/>
                    </w:rPr>
                    <w:t>[</w:t>
                  </w:r>
                  <w:r>
                    <w:rPr>
                      <w:i/>
                      <w:color w:val="231F20"/>
                      <w:w w:val="95"/>
                    </w:rPr>
                    <w:t>Rosen et al.</w:t>
                  </w:r>
                  <w:r>
                    <w:rPr>
                      <w:color w:val="231F20"/>
                      <w:w w:val="95"/>
                    </w:rPr>
                    <w:t>, 1996]. For the other interferograms, we assume that the deformation signal is small (justified below), and find the best fitting baselines. We subsample the interferograms to </w:t>
                  </w:r>
                  <w:r>
                    <w:rPr>
                      <w:color w:val="231F20"/>
                    </w:rPr>
                    <w:t>reduce the number of points from millions to hundreds or thousands with a sampling density proportional to the </w:t>
                  </w:r>
                  <w:r>
                    <w:rPr>
                      <w:color w:val="231F20"/>
                    </w:rPr>
                    <w:t>cur- vature of the displacement field [</w:t>
                  </w:r>
                  <w:r>
                    <w:rPr>
                      <w:i/>
                      <w:color w:val="231F20"/>
                    </w:rPr>
                    <w:t>Simons et al.</w:t>
                  </w:r>
                  <w:r>
                    <w:rPr>
                      <w:color w:val="231F20"/>
                    </w:rPr>
                    <w:t>, 2002].</w:t>
                  </w:r>
                </w:p>
              </w:txbxContent>
            </v:textbox>
            <w10:wrap type="none"/>
          </v:shape>
        </w:pict>
      </w:r>
      <w:r>
        <w:rPr/>
        <w:pict>
          <v:shape style="position:absolute;margin-left:59.796799pt;margin-top:435.633423pt;width:30pt;height:12.05pt;mso-position-horizontal-relative:page;mso-position-vertical-relative:page;z-index:-17014784" type="#_x0000_t202" id="docshape25" filled="false" stroked="false">
            <v:textbox inset="0,0,0,0">
              <w:txbxContent>
                <w:p>
                  <w:pPr>
                    <w:pStyle w:val="BodyText"/>
                    <w:spacing w:line="215" w:lineRule="exact" w:before="0"/>
                    <w:ind w:left="20"/>
                  </w:pPr>
                  <w:r>
                    <w:rPr>
                      <w:color w:val="231F20"/>
                      <w:spacing w:val="-2"/>
                      <w:w w:val="105"/>
                    </w:rPr>
                    <w:t>Figure</w:t>
                  </w:r>
                </w:p>
              </w:txbxContent>
            </v:textbox>
            <w10:wrap type="none"/>
          </v:shape>
        </w:pict>
      </w:r>
      <w:r>
        <w:rPr/>
        <w:pict>
          <v:shape style="position:absolute;margin-left:93.188484pt;margin-top:435.510468pt;width:207.7pt;height:12.95pt;mso-position-horizontal-relative:page;mso-position-vertical-relative:page;z-index:-17014272" type="#_x0000_t202" id="docshape26" filled="false" stroked="false">
            <v:textbox inset="0,0,0,0">
              <w:txbxContent>
                <w:p>
                  <w:pPr>
                    <w:pStyle w:val="BodyText"/>
                    <w:spacing w:line="217" w:lineRule="exact" w:before="0"/>
                    <w:ind w:left="20"/>
                  </w:pPr>
                  <w:r>
                    <w:rPr>
                      <w:color w:val="231F20"/>
                    </w:rPr>
                    <w:t>1.</w:t>
                  </w:r>
                  <w:r>
                    <w:rPr>
                      <w:color w:val="231F20"/>
                      <w:spacing w:val="36"/>
                    </w:rPr>
                    <w:t>  </w:t>
                  </w:r>
                  <w:r>
                    <w:rPr>
                      <w:color w:val="231F20"/>
                    </w:rPr>
                    <w:t>Locations</w:t>
                  </w:r>
                  <w:r>
                    <w:rPr>
                      <w:color w:val="231F20"/>
                      <w:spacing w:val="56"/>
                    </w:rPr>
                    <w:t> </w:t>
                  </w:r>
                  <w:r>
                    <w:rPr>
                      <w:color w:val="231F20"/>
                    </w:rPr>
                    <w:t>of</w:t>
                  </w:r>
                  <w:r>
                    <w:rPr>
                      <w:color w:val="231F20"/>
                      <w:spacing w:val="56"/>
                    </w:rPr>
                    <w:t> </w:t>
                  </w:r>
                  <w:r>
                    <w:rPr>
                      <w:color w:val="231F20"/>
                    </w:rPr>
                    <w:t>earthquakes</w:t>
                  </w:r>
                  <w:r>
                    <w:rPr>
                      <w:color w:val="231F20"/>
                      <w:spacing w:val="56"/>
                    </w:rPr>
                    <w:t> </w:t>
                  </w:r>
                  <w:r>
                    <w:rPr>
                      <w:color w:val="231F20"/>
                    </w:rPr>
                    <w:t>with</w:t>
                  </w:r>
                  <w:r>
                    <w:rPr>
                      <w:color w:val="231F20"/>
                      <w:spacing w:val="55"/>
                    </w:rPr>
                    <w:t> </w:t>
                  </w:r>
                  <w:r>
                    <w:rPr>
                      <w:i/>
                      <w:color w:val="231F20"/>
                    </w:rPr>
                    <w:t>M</w:t>
                  </w:r>
                  <w:r>
                    <w:rPr>
                      <w:i/>
                      <w:color w:val="231F20"/>
                      <w:vertAlign w:val="subscript"/>
                    </w:rPr>
                    <w:t>w</w:t>
                  </w:r>
                  <w:r>
                    <w:rPr>
                      <w:i/>
                      <w:color w:val="231F20"/>
                      <w:spacing w:val="54"/>
                      <w:vertAlign w:val="baseline"/>
                    </w:rPr>
                    <w:t> </w:t>
                  </w:r>
                  <w:r>
                    <w:rPr>
                      <w:color w:val="231F20"/>
                      <w:vertAlign w:val="baseline"/>
                    </w:rPr>
                    <w:t>&gt;</w:t>
                  </w:r>
                  <w:r>
                    <w:rPr>
                      <w:color w:val="231F20"/>
                      <w:spacing w:val="55"/>
                      <w:vertAlign w:val="baseline"/>
                    </w:rPr>
                    <w:t> </w:t>
                  </w:r>
                  <w:r>
                    <w:rPr>
                      <w:color w:val="231F20"/>
                      <w:vertAlign w:val="baseline"/>
                    </w:rPr>
                    <w:t>6</w:t>
                  </w:r>
                  <w:r>
                    <w:rPr>
                      <w:color w:val="231F20"/>
                      <w:spacing w:val="55"/>
                      <w:vertAlign w:val="baseline"/>
                    </w:rPr>
                    <w:t> </w:t>
                  </w:r>
                  <w:r>
                    <w:rPr>
                      <w:color w:val="231F20"/>
                      <w:spacing w:val="-4"/>
                      <w:vertAlign w:val="baseline"/>
                    </w:rPr>
                    <w:t>that</w:t>
                  </w:r>
                </w:p>
              </w:txbxContent>
            </v:textbox>
            <w10:wrap type="none"/>
          </v:shape>
        </w:pict>
      </w:r>
      <w:r>
        <w:rPr/>
        <w:pict>
          <v:shape style="position:absolute;margin-left:59.796902pt;margin-top:446.509338pt;width:241.1pt;height:45pt;mso-position-horizontal-relative:page;mso-position-vertical-relative:page;z-index:-17013760" type="#_x0000_t202" id="docshape27" filled="false" stroked="false">
            <v:textbox inset="0,0,0,0">
              <w:txbxContent>
                <w:p>
                  <w:pPr>
                    <w:pStyle w:val="BodyText"/>
                    <w:spacing w:line="230" w:lineRule="auto" w:before="0"/>
                    <w:ind w:left="20" w:right="17"/>
                    <w:jc w:val="both"/>
                  </w:pPr>
                  <w:r>
                    <w:rPr>
                      <w:color w:val="231F20"/>
                    </w:rPr>
                    <w:t>probably occurred on the fault interface between 1987 </w:t>
                  </w:r>
                  <w:r>
                    <w:rPr>
                      <w:color w:val="231F20"/>
                    </w:rPr>
                    <w:t>and 2000 in the northern Chile study area. The trench is shown as the barbed white line, and the star is the city of Anto- fagasta.</w:t>
                  </w:r>
                  <w:r>
                    <w:rPr>
                      <w:color w:val="231F20"/>
                      <w:spacing w:val="30"/>
                    </w:rPr>
                    <w:t> </w:t>
                  </w:r>
                  <w:r>
                    <w:rPr>
                      <w:color w:val="231F20"/>
                    </w:rPr>
                    <w:t>Mechanisms</w:t>
                  </w:r>
                  <w:r>
                    <w:rPr>
                      <w:color w:val="231F20"/>
                      <w:spacing w:val="30"/>
                    </w:rPr>
                    <w:t> </w:t>
                  </w:r>
                  <w:r>
                    <w:rPr>
                      <w:color w:val="231F20"/>
                    </w:rPr>
                    <w:t>are</w:t>
                  </w:r>
                  <w:r>
                    <w:rPr>
                      <w:color w:val="231F20"/>
                      <w:spacing w:val="29"/>
                    </w:rPr>
                    <w:t> </w:t>
                  </w:r>
                  <w:r>
                    <w:rPr>
                      <w:color w:val="231F20"/>
                    </w:rPr>
                    <w:t>from</w:t>
                  </w:r>
                  <w:r>
                    <w:rPr>
                      <w:color w:val="231F20"/>
                      <w:spacing w:val="30"/>
                    </w:rPr>
                    <w:t> </w:t>
                  </w:r>
                  <w:r>
                    <w:rPr>
                      <w:color w:val="231F20"/>
                    </w:rPr>
                    <w:t>the</w:t>
                  </w:r>
                  <w:r>
                    <w:rPr>
                      <w:color w:val="231F20"/>
                      <w:spacing w:val="29"/>
                    </w:rPr>
                    <w:t> </w:t>
                  </w:r>
                  <w:r>
                    <w:rPr>
                      <w:color w:val="231F20"/>
                    </w:rPr>
                    <w:t>Harvard</w:t>
                  </w:r>
                  <w:r>
                    <w:rPr>
                      <w:color w:val="231F20"/>
                      <w:spacing w:val="29"/>
                    </w:rPr>
                    <w:t> </w:t>
                  </w:r>
                  <w:r>
                    <w:rPr>
                      <w:color w:val="231F20"/>
                    </w:rPr>
                    <w:t>CMT</w:t>
                  </w:r>
                  <w:r>
                    <w:rPr>
                      <w:color w:val="231F20"/>
                      <w:spacing w:val="19"/>
                    </w:rPr>
                    <w:t> </w:t>
                  </w:r>
                  <w:r>
                    <w:rPr>
                      <w:color w:val="231F20"/>
                      <w:spacing w:val="-2"/>
                    </w:rPr>
                    <w:t>catalog,</w:t>
                  </w:r>
                </w:p>
              </w:txbxContent>
            </v:textbox>
            <w10:wrap type="none"/>
          </v:shape>
        </w:pict>
      </w:r>
      <w:r>
        <w:rPr/>
        <w:pict>
          <v:shape style="position:absolute;margin-left:59.796902pt;margin-top:490.504761pt;width:241.1pt;height:100.05pt;mso-position-horizontal-relative:page;mso-position-vertical-relative:page;z-index:-17013248" type="#_x0000_t202" id="docshape28" filled="false" stroked="false">
            <v:textbox inset="0,0,0,0">
              <w:txbxContent>
                <w:p>
                  <w:pPr>
                    <w:pStyle w:val="BodyText"/>
                    <w:spacing w:line="230" w:lineRule="auto" w:before="0"/>
                    <w:ind w:left="20" w:right="17"/>
                    <w:jc w:val="both"/>
                  </w:pPr>
                  <w:r>
                    <w:rPr>
                      <w:color w:val="231F20"/>
                    </w:rPr>
                    <w:t>but</w:t>
                  </w:r>
                  <w:r>
                    <w:rPr>
                      <w:color w:val="231F20"/>
                      <w:spacing w:val="-11"/>
                    </w:rPr>
                    <w:t> </w:t>
                  </w:r>
                  <w:r>
                    <w:rPr>
                      <w:color w:val="231F20"/>
                    </w:rPr>
                    <w:t>locations</w:t>
                  </w:r>
                  <w:r>
                    <w:rPr>
                      <w:color w:val="231F20"/>
                      <w:spacing w:val="-11"/>
                    </w:rPr>
                    <w:t> </w:t>
                  </w:r>
                  <w:r>
                    <w:rPr>
                      <w:color w:val="231F20"/>
                    </w:rPr>
                    <w:t>are</w:t>
                  </w:r>
                  <w:r>
                    <w:rPr>
                      <w:color w:val="231F20"/>
                      <w:spacing w:val="-11"/>
                    </w:rPr>
                    <w:t> </w:t>
                  </w:r>
                  <w:r>
                    <w:rPr>
                      <w:color w:val="231F20"/>
                    </w:rPr>
                    <w:t>from</w:t>
                  </w:r>
                  <w:r>
                    <w:rPr>
                      <w:color w:val="231F20"/>
                      <w:spacing w:val="-11"/>
                    </w:rPr>
                    <w:t> </w:t>
                  </w:r>
                  <w:r>
                    <w:rPr>
                      <w:color w:val="231F20"/>
                    </w:rPr>
                    <w:t>the</w:t>
                  </w:r>
                  <w:r>
                    <w:rPr>
                      <w:color w:val="231F20"/>
                      <w:spacing w:val="-10"/>
                    </w:rPr>
                    <w:t> </w:t>
                  </w:r>
                  <w:r>
                    <w:rPr>
                      <w:color w:val="231F20"/>
                    </w:rPr>
                    <w:t>NEIC</w:t>
                  </w:r>
                  <w:r>
                    <w:rPr>
                      <w:color w:val="231F20"/>
                      <w:spacing w:val="-10"/>
                    </w:rPr>
                    <w:t> </w:t>
                  </w:r>
                  <w:r>
                    <w:rPr>
                      <w:color w:val="231F20"/>
                    </w:rPr>
                    <w:t>catalog,</w:t>
                  </w:r>
                  <w:r>
                    <w:rPr>
                      <w:color w:val="231F20"/>
                      <w:spacing w:val="-10"/>
                    </w:rPr>
                    <w:t> </w:t>
                  </w:r>
                  <w:r>
                    <w:rPr>
                      <w:color w:val="231F20"/>
                    </w:rPr>
                    <w:t>except</w:t>
                  </w:r>
                  <w:r>
                    <w:rPr>
                      <w:color w:val="231F20"/>
                      <w:spacing w:val="-11"/>
                    </w:rPr>
                    <w:t> </w:t>
                  </w:r>
                  <w:r>
                    <w:rPr>
                      <w:color w:val="231F20"/>
                    </w:rPr>
                    <w:t>for</w:t>
                  </w:r>
                  <w:r>
                    <w:rPr>
                      <w:color w:val="231F20"/>
                      <w:spacing w:val="-10"/>
                    </w:rPr>
                    <w:t> </w:t>
                  </w:r>
                  <w:r>
                    <w:rPr>
                      <w:color w:val="231F20"/>
                    </w:rPr>
                    <w:t>the</w:t>
                  </w:r>
                  <w:r>
                    <w:rPr>
                      <w:color w:val="231F20"/>
                      <w:spacing w:val="-11"/>
                    </w:rPr>
                    <w:t> </w:t>
                  </w:r>
                  <w:r>
                    <w:rPr>
                      <w:color w:val="231F20"/>
                    </w:rPr>
                    <w:t>1995 </w:t>
                  </w:r>
                  <w:r>
                    <w:rPr>
                      <w:i/>
                      <w:color w:val="231F20"/>
                    </w:rPr>
                    <w:t>M</w:t>
                  </w:r>
                  <w:r>
                    <w:rPr>
                      <w:i/>
                      <w:color w:val="231F20"/>
                      <w:vertAlign w:val="subscript"/>
                    </w:rPr>
                    <w:t>w</w:t>
                  </w:r>
                  <w:r>
                    <w:rPr>
                      <w:i/>
                      <w:color w:val="231F20"/>
                      <w:spacing w:val="-1"/>
                      <w:vertAlign w:val="baseline"/>
                    </w:rPr>
                    <w:t> </w:t>
                  </w:r>
                  <w:r>
                    <w:rPr>
                      <w:color w:val="231F20"/>
                      <w:vertAlign w:val="baseline"/>
                    </w:rPr>
                    <w:t>8.1</w:t>
                  </w:r>
                  <w:r>
                    <w:rPr>
                      <w:color w:val="231F20"/>
                      <w:spacing w:val="-1"/>
                      <w:vertAlign w:val="baseline"/>
                    </w:rPr>
                    <w:t> </w:t>
                  </w:r>
                  <w:r>
                    <w:rPr>
                      <w:color w:val="231F20"/>
                      <w:vertAlign w:val="baseline"/>
                    </w:rPr>
                    <w:t>event which</w:t>
                  </w:r>
                  <w:r>
                    <w:rPr>
                      <w:color w:val="231F20"/>
                      <w:spacing w:val="-1"/>
                      <w:vertAlign w:val="baseline"/>
                    </w:rPr>
                    <w:t> </w:t>
                  </w:r>
                  <w:r>
                    <w:rPr>
                      <w:color w:val="231F20"/>
                      <w:vertAlign w:val="baseline"/>
                    </w:rPr>
                    <w:t>is from a</w:t>
                  </w:r>
                  <w:r>
                    <w:rPr>
                      <w:color w:val="231F20"/>
                      <w:spacing w:val="-1"/>
                      <w:vertAlign w:val="baseline"/>
                    </w:rPr>
                    <w:t> </w:t>
                  </w:r>
                  <w:r>
                    <w:rPr>
                      <w:color w:val="231F20"/>
                      <w:vertAlign w:val="baseline"/>
                    </w:rPr>
                    <w:t>local network</w:t>
                  </w:r>
                  <w:r>
                    <w:rPr>
                      <w:color w:val="231F20"/>
                      <w:spacing w:val="-1"/>
                      <w:vertAlign w:val="baseline"/>
                    </w:rPr>
                    <w:t> </w:t>
                  </w:r>
                  <w:r>
                    <w:rPr>
                      <w:color w:val="231F20"/>
                      <w:vertAlign w:val="baseline"/>
                    </w:rPr>
                    <w:t>[</w:t>
                  </w:r>
                  <w:r>
                    <w:rPr>
                      <w:i/>
                      <w:color w:val="231F20"/>
                      <w:vertAlign w:val="baseline"/>
                    </w:rPr>
                    <w:t>Monfret</w:t>
                  </w:r>
                  <w:r>
                    <w:rPr>
                      <w:i/>
                      <w:color w:val="231F20"/>
                      <w:spacing w:val="-1"/>
                      <w:vertAlign w:val="baseline"/>
                    </w:rPr>
                    <w:t> </w:t>
                  </w:r>
                  <w:r>
                    <w:rPr>
                      <w:i/>
                      <w:color w:val="231F20"/>
                      <w:vertAlign w:val="baseline"/>
                    </w:rPr>
                    <w:t>et </w:t>
                  </w:r>
                  <w:r>
                    <w:rPr>
                      <w:i/>
                      <w:color w:val="231F20"/>
                      <w:vertAlign w:val="baseline"/>
                    </w:rPr>
                    <w:t>al.</w:t>
                  </w:r>
                  <w:r>
                    <w:rPr>
                      <w:color w:val="231F20"/>
                      <w:vertAlign w:val="baseline"/>
                    </w:rPr>
                    <w:t>, 1995]. Earthquake locations from ISC and </w:t>
                  </w:r>
                  <w:r>
                    <w:rPr>
                      <w:i/>
                      <w:color w:val="231F20"/>
                      <w:vertAlign w:val="baseline"/>
                    </w:rPr>
                    <w:t>Engdahl et al. </w:t>
                  </w:r>
                  <w:r>
                    <w:rPr>
                      <w:color w:val="231F20"/>
                      <w:vertAlign w:val="baseline"/>
                    </w:rPr>
                    <w:t>[1998]</w:t>
                  </w:r>
                  <w:r>
                    <w:rPr>
                      <w:color w:val="231F20"/>
                      <w:spacing w:val="-8"/>
                      <w:vertAlign w:val="baseline"/>
                    </w:rPr>
                    <w:t> </w:t>
                  </w:r>
                  <w:r>
                    <w:rPr>
                      <w:color w:val="231F20"/>
                      <w:vertAlign w:val="baseline"/>
                    </w:rPr>
                    <w:t>catalogs</w:t>
                  </w:r>
                  <w:r>
                    <w:rPr>
                      <w:color w:val="231F20"/>
                      <w:spacing w:val="-9"/>
                      <w:vertAlign w:val="baseline"/>
                    </w:rPr>
                    <w:t> </w:t>
                  </w:r>
                  <w:r>
                    <w:rPr>
                      <w:color w:val="231F20"/>
                      <w:vertAlign w:val="baseline"/>
                    </w:rPr>
                    <w:t>are</w:t>
                  </w:r>
                  <w:r>
                    <w:rPr>
                      <w:color w:val="231F20"/>
                      <w:spacing w:val="-10"/>
                      <w:vertAlign w:val="baseline"/>
                    </w:rPr>
                    <w:t> </w:t>
                  </w:r>
                  <w:r>
                    <w:rPr>
                      <w:color w:val="231F20"/>
                      <w:vertAlign w:val="baseline"/>
                    </w:rPr>
                    <w:t>within</w:t>
                  </w:r>
                  <w:r>
                    <w:rPr>
                      <w:color w:val="231F20"/>
                      <w:spacing w:val="-9"/>
                      <w:vertAlign w:val="baseline"/>
                    </w:rPr>
                    <w:t> </w:t>
                  </w:r>
                  <w:r>
                    <w:rPr>
                      <w:color w:val="231F20"/>
                      <w:vertAlign w:val="baseline"/>
                    </w:rPr>
                    <w:t>5</w:t>
                  </w:r>
                  <w:r>
                    <w:rPr>
                      <w:color w:val="231F20"/>
                      <w:spacing w:val="-9"/>
                      <w:vertAlign w:val="baseline"/>
                    </w:rPr>
                    <w:t> </w:t>
                  </w:r>
                  <w:r>
                    <w:rPr>
                      <w:color w:val="231F20"/>
                      <w:vertAlign w:val="baseline"/>
                    </w:rPr>
                    <w:t>km</w:t>
                  </w:r>
                  <w:r>
                    <w:rPr>
                      <w:color w:val="231F20"/>
                      <w:spacing w:val="-10"/>
                      <w:vertAlign w:val="baseline"/>
                    </w:rPr>
                    <w:t> </w:t>
                  </w:r>
                  <w:r>
                    <w:rPr>
                      <w:color w:val="231F20"/>
                      <w:vertAlign w:val="baseline"/>
                    </w:rPr>
                    <w:t>or</w:t>
                  </w:r>
                  <w:r>
                    <w:rPr>
                      <w:color w:val="231F20"/>
                      <w:spacing w:val="-9"/>
                      <w:vertAlign w:val="baseline"/>
                    </w:rPr>
                    <w:t> </w:t>
                  </w:r>
                  <w:r>
                    <w:rPr>
                      <w:color w:val="231F20"/>
                      <w:vertAlign w:val="baseline"/>
                    </w:rPr>
                    <w:t>so</w:t>
                  </w:r>
                  <w:r>
                    <w:rPr>
                      <w:color w:val="231F20"/>
                      <w:spacing w:val="-10"/>
                      <w:vertAlign w:val="baseline"/>
                    </w:rPr>
                    <w:t> </w:t>
                  </w:r>
                  <w:r>
                    <w:rPr>
                      <w:color w:val="231F20"/>
                      <w:vertAlign w:val="baseline"/>
                    </w:rPr>
                    <w:t>of</w:t>
                  </w:r>
                  <w:r>
                    <w:rPr>
                      <w:color w:val="231F20"/>
                      <w:spacing w:val="-9"/>
                      <w:vertAlign w:val="baseline"/>
                    </w:rPr>
                    <w:t> </w:t>
                  </w:r>
                  <w:r>
                    <w:rPr>
                      <w:color w:val="231F20"/>
                      <w:vertAlign w:val="baseline"/>
                    </w:rPr>
                    <w:t>the</w:t>
                  </w:r>
                  <w:r>
                    <w:rPr>
                      <w:color w:val="231F20"/>
                      <w:spacing w:val="-10"/>
                      <w:vertAlign w:val="baseline"/>
                    </w:rPr>
                    <w:t> </w:t>
                  </w:r>
                  <w:r>
                    <w:rPr>
                      <w:color w:val="231F20"/>
                      <w:vertAlign w:val="baseline"/>
                    </w:rPr>
                    <w:t>NEIC</w:t>
                  </w:r>
                  <w:r>
                    <w:rPr>
                      <w:color w:val="231F20"/>
                      <w:spacing w:val="-8"/>
                      <w:vertAlign w:val="baseline"/>
                    </w:rPr>
                    <w:t> </w:t>
                  </w:r>
                  <w:r>
                    <w:rPr>
                      <w:color w:val="231F20"/>
                      <w:vertAlign w:val="baseline"/>
                    </w:rPr>
                    <w:t>locations. Black squares show the outline of radar coverage used in this</w:t>
                  </w:r>
                  <w:r>
                    <w:rPr>
                      <w:color w:val="231F20"/>
                      <w:spacing w:val="-3"/>
                      <w:vertAlign w:val="baseline"/>
                    </w:rPr>
                    <w:t> </w:t>
                  </w:r>
                  <w:r>
                    <w:rPr>
                      <w:color w:val="231F20"/>
                      <w:vertAlign w:val="baseline"/>
                    </w:rPr>
                    <w:t>study.</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white</w:t>
                  </w:r>
                  <w:r>
                    <w:rPr>
                      <w:color w:val="231F20"/>
                      <w:spacing w:val="-3"/>
                      <w:vertAlign w:val="baseline"/>
                    </w:rPr>
                    <w:t> </w:t>
                  </w:r>
                  <w:r>
                    <w:rPr>
                      <w:color w:val="231F20"/>
                      <w:vertAlign w:val="baseline"/>
                    </w:rPr>
                    <w:t>ellipses</w:t>
                  </w:r>
                  <w:r>
                    <w:rPr>
                      <w:color w:val="231F20"/>
                      <w:spacing w:val="-3"/>
                      <w:vertAlign w:val="baseline"/>
                    </w:rPr>
                    <w:t> </w:t>
                  </w:r>
                  <w:r>
                    <w:rPr>
                      <w:color w:val="231F20"/>
                      <w:vertAlign w:val="baseline"/>
                    </w:rPr>
                    <w:t>show</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approximate</w:t>
                  </w:r>
                  <w:r>
                    <w:rPr>
                      <w:color w:val="231F20"/>
                      <w:spacing w:val="-3"/>
                      <w:vertAlign w:val="baseline"/>
                    </w:rPr>
                    <w:t> </w:t>
                  </w:r>
                  <w:r>
                    <w:rPr>
                      <w:color w:val="231F20"/>
                      <w:vertAlign w:val="baseline"/>
                    </w:rPr>
                    <w:t>rupture areas of the largest earthquakes adjacent to our study area. The</w:t>
                  </w:r>
                  <w:r>
                    <w:rPr>
                      <w:color w:val="231F20"/>
                      <w:spacing w:val="-11"/>
                      <w:vertAlign w:val="baseline"/>
                    </w:rPr>
                    <w:t> </w:t>
                  </w:r>
                  <w:r>
                    <w:rPr>
                      <w:color w:val="231F20"/>
                      <w:vertAlign w:val="baseline"/>
                    </w:rPr>
                    <w:t>size</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spatial</w:t>
                  </w:r>
                  <w:r>
                    <w:rPr>
                      <w:color w:val="231F20"/>
                      <w:spacing w:val="-12"/>
                      <w:vertAlign w:val="baseline"/>
                    </w:rPr>
                    <w:t> </w:t>
                  </w:r>
                  <w:r>
                    <w:rPr>
                      <w:color w:val="231F20"/>
                      <w:vertAlign w:val="baseline"/>
                    </w:rPr>
                    <w:t>extent</w:t>
                  </w:r>
                  <w:r>
                    <w:rPr>
                      <w:color w:val="231F20"/>
                      <w:spacing w:val="-11"/>
                      <w:vertAlign w:val="baseline"/>
                    </w:rPr>
                    <w:t> </w:t>
                  </w:r>
                  <w:r>
                    <w:rPr>
                      <w:color w:val="231F20"/>
                      <w:vertAlign w:val="baseline"/>
                    </w:rPr>
                    <w:t>of</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1877</w:t>
                  </w:r>
                  <w:r>
                    <w:rPr>
                      <w:color w:val="231F20"/>
                      <w:spacing w:val="-11"/>
                      <w:vertAlign w:val="baseline"/>
                    </w:rPr>
                    <w:t> </w:t>
                  </w:r>
                  <w:r>
                    <w:rPr>
                      <w:color w:val="231F20"/>
                      <w:vertAlign w:val="baseline"/>
                    </w:rPr>
                    <w:t>rupture</w:t>
                  </w:r>
                  <w:r>
                    <w:rPr>
                      <w:color w:val="231F20"/>
                      <w:spacing w:val="-11"/>
                      <w:vertAlign w:val="baseline"/>
                    </w:rPr>
                    <w:t> </w:t>
                  </w:r>
                  <w:r>
                    <w:rPr>
                      <w:color w:val="231F20"/>
                      <w:vertAlign w:val="baseline"/>
                    </w:rPr>
                    <w:t>are</w:t>
                  </w:r>
                  <w:r>
                    <w:rPr>
                      <w:color w:val="231F20"/>
                      <w:spacing w:val="-11"/>
                      <w:vertAlign w:val="baseline"/>
                    </w:rPr>
                    <w:t> </w:t>
                  </w:r>
                  <w:r>
                    <w:rPr>
                      <w:color w:val="231F20"/>
                      <w:vertAlign w:val="baseline"/>
                    </w:rPr>
                    <w:t>especially uncertain</w:t>
                  </w:r>
                  <w:r>
                    <w:rPr>
                      <w:color w:val="231F20"/>
                      <w:spacing w:val="4"/>
                      <w:vertAlign w:val="baseline"/>
                    </w:rPr>
                    <w:t> </w:t>
                  </w:r>
                  <w:r>
                    <w:rPr>
                      <w:color w:val="231F20"/>
                      <w:vertAlign w:val="baseline"/>
                    </w:rPr>
                    <w:t>[e.g.,</w:t>
                  </w:r>
                  <w:r>
                    <w:rPr>
                      <w:color w:val="231F20"/>
                      <w:spacing w:val="4"/>
                      <w:vertAlign w:val="baseline"/>
                    </w:rPr>
                    <w:t> </w:t>
                  </w:r>
                  <w:r>
                    <w:rPr>
                      <w:i/>
                      <w:color w:val="231F20"/>
                      <w:vertAlign w:val="baseline"/>
                    </w:rPr>
                    <w:t>Comte</w:t>
                  </w:r>
                  <w:r>
                    <w:rPr>
                      <w:i/>
                      <w:color w:val="231F20"/>
                      <w:spacing w:val="3"/>
                      <w:vertAlign w:val="baseline"/>
                    </w:rPr>
                    <w:t> </w:t>
                  </w:r>
                  <w:r>
                    <w:rPr>
                      <w:i/>
                      <w:color w:val="231F20"/>
                      <w:vertAlign w:val="baseline"/>
                    </w:rPr>
                    <w:t>and</w:t>
                  </w:r>
                  <w:r>
                    <w:rPr>
                      <w:i/>
                      <w:color w:val="231F20"/>
                      <w:spacing w:val="3"/>
                      <w:vertAlign w:val="baseline"/>
                    </w:rPr>
                    <w:t> </w:t>
                  </w:r>
                  <w:r>
                    <w:rPr>
                      <w:i/>
                      <w:color w:val="231F20"/>
                      <w:vertAlign w:val="baseline"/>
                    </w:rPr>
                    <w:t>Pardo</w:t>
                  </w:r>
                  <w:r>
                    <w:rPr>
                      <w:color w:val="231F20"/>
                      <w:vertAlign w:val="baseline"/>
                    </w:rPr>
                    <w:t>,</w:t>
                  </w:r>
                  <w:r>
                    <w:rPr>
                      <w:color w:val="231F20"/>
                      <w:spacing w:val="2"/>
                      <w:vertAlign w:val="baseline"/>
                    </w:rPr>
                    <w:t> </w:t>
                  </w:r>
                  <w:r>
                    <w:rPr>
                      <w:color w:val="231F20"/>
                      <w:vertAlign w:val="baseline"/>
                    </w:rPr>
                    <w:t>1991;</w:t>
                  </w:r>
                  <w:r>
                    <w:rPr>
                      <w:color w:val="231F20"/>
                      <w:spacing w:val="3"/>
                      <w:vertAlign w:val="baseline"/>
                    </w:rPr>
                    <w:t> </w:t>
                  </w:r>
                  <w:r>
                    <w:rPr>
                      <w:i/>
                      <w:color w:val="231F20"/>
                      <w:vertAlign w:val="baseline"/>
                    </w:rPr>
                    <w:t>Beck</w:t>
                  </w:r>
                  <w:r>
                    <w:rPr>
                      <w:i/>
                      <w:color w:val="231F20"/>
                      <w:spacing w:val="4"/>
                      <w:vertAlign w:val="baseline"/>
                    </w:rPr>
                    <w:t> </w:t>
                  </w:r>
                  <w:r>
                    <w:rPr>
                      <w:i/>
                      <w:color w:val="231F20"/>
                      <w:vertAlign w:val="baseline"/>
                    </w:rPr>
                    <w:t>et</w:t>
                  </w:r>
                  <w:r>
                    <w:rPr>
                      <w:i/>
                      <w:color w:val="231F20"/>
                      <w:spacing w:val="3"/>
                      <w:vertAlign w:val="baseline"/>
                    </w:rPr>
                    <w:t> </w:t>
                  </w:r>
                  <w:r>
                    <w:rPr>
                      <w:i/>
                      <w:color w:val="231F20"/>
                      <w:vertAlign w:val="baseline"/>
                    </w:rPr>
                    <w:t>al.</w:t>
                  </w:r>
                  <w:r>
                    <w:rPr>
                      <w:color w:val="231F20"/>
                      <w:vertAlign w:val="baseline"/>
                    </w:rPr>
                    <w:t>,</w:t>
                  </w:r>
                  <w:r>
                    <w:rPr>
                      <w:color w:val="231F20"/>
                      <w:spacing w:val="3"/>
                      <w:vertAlign w:val="baseline"/>
                    </w:rPr>
                    <w:t> </w:t>
                  </w:r>
                  <w:r>
                    <w:rPr>
                      <w:color w:val="231F20"/>
                      <w:spacing w:val="-2"/>
                      <w:vertAlign w:val="baseline"/>
                    </w:rPr>
                    <w:t>1998].</w:t>
                  </w:r>
                </w:p>
              </w:txbxContent>
            </v:textbox>
            <w10:wrap type="none"/>
          </v:shape>
        </w:pict>
      </w:r>
      <w:r>
        <w:rPr/>
        <w:pict>
          <v:shape style="position:absolute;margin-left:59.796799pt;margin-top:600.940247pt;width:241.4pt;height:144pt;mso-position-horizontal-relative:page;mso-position-vertical-relative:page;z-index:-17012736" type="#_x0000_t202" id="docshape29" filled="false" stroked="false">
            <v:textbox inset="0,0,0,0">
              <w:txbxContent>
                <w:p>
                  <w:pPr>
                    <w:pStyle w:val="BodyText"/>
                    <w:spacing w:line="230" w:lineRule="auto" w:before="0"/>
                    <w:ind w:left="20" w:right="21"/>
                    <w:jc w:val="both"/>
                  </w:pPr>
                  <w:r>
                    <w:rPr>
                      <w:color w:val="231F20"/>
                    </w:rPr>
                    <w:t>are</w:t>
                  </w:r>
                  <w:r>
                    <w:rPr>
                      <w:color w:val="231F20"/>
                      <w:spacing w:val="-6"/>
                    </w:rPr>
                    <w:t> </w:t>
                  </w:r>
                  <w:r>
                    <w:rPr>
                      <w:color w:val="231F20"/>
                    </w:rPr>
                    <w:t>many</w:t>
                  </w:r>
                  <w:r>
                    <w:rPr>
                      <w:color w:val="231F20"/>
                      <w:spacing w:val="-6"/>
                    </w:rPr>
                    <w:t> </w:t>
                  </w:r>
                  <w:r>
                    <w:rPr>
                      <w:color w:val="231F20"/>
                    </w:rPr>
                    <w:t>measurements</w:t>
                  </w:r>
                  <w:r>
                    <w:rPr>
                      <w:color w:val="231F20"/>
                      <w:spacing w:val="-7"/>
                    </w:rPr>
                    <w:t> </w:t>
                  </w:r>
                  <w:r>
                    <w:rPr>
                      <w:color w:val="231F20"/>
                    </w:rPr>
                    <w:t>of</w:t>
                  </w:r>
                  <w:r>
                    <w:rPr>
                      <w:color w:val="231F20"/>
                      <w:spacing w:val="-6"/>
                    </w:rPr>
                    <w:t> </w:t>
                  </w:r>
                  <w:r>
                    <w:rPr>
                      <w:color w:val="231F20"/>
                    </w:rPr>
                    <w:t>surface</w:t>
                  </w:r>
                  <w:r>
                    <w:rPr>
                      <w:color w:val="231F20"/>
                      <w:spacing w:val="-6"/>
                    </w:rPr>
                    <w:t> </w:t>
                  </w:r>
                  <w:r>
                    <w:rPr>
                      <w:color w:val="231F20"/>
                    </w:rPr>
                    <w:t>deformation,</w:t>
                  </w:r>
                  <w:r>
                    <w:rPr>
                      <w:color w:val="231F20"/>
                      <w:spacing w:val="-7"/>
                    </w:rPr>
                    <w:t> </w:t>
                  </w:r>
                  <w:r>
                    <w:rPr>
                      <w:color w:val="231F20"/>
                    </w:rPr>
                    <w:t>they</w:t>
                  </w:r>
                  <w:r>
                    <w:rPr>
                      <w:color w:val="231F20"/>
                      <w:spacing w:val="-6"/>
                    </w:rPr>
                    <w:t> </w:t>
                  </w:r>
                  <w:r>
                    <w:rPr>
                      <w:color w:val="231F20"/>
                    </w:rPr>
                    <w:t>are</w:t>
                  </w:r>
                  <w:r>
                    <w:rPr>
                      <w:color w:val="231F20"/>
                      <w:spacing w:val="-6"/>
                    </w:rPr>
                    <w:t> </w:t>
                  </w:r>
                  <w:r>
                    <w:rPr>
                      <w:color w:val="231F20"/>
                    </w:rPr>
                    <w:t>all </w:t>
                  </w:r>
                  <w:r>
                    <w:rPr>
                      <w:color w:val="231F20"/>
                      <w:w w:val="95"/>
                    </w:rPr>
                    <w:t>on land, such that slip near the trench is poorly resolved [e.g., </w:t>
                  </w:r>
                  <w:r>
                    <w:rPr>
                      <w:i/>
                      <w:color w:val="231F20"/>
                    </w:rPr>
                    <w:t>Sagiya</w:t>
                  </w:r>
                  <w:r>
                    <w:rPr>
                      <w:i/>
                      <w:color w:val="231F20"/>
                      <w:spacing w:val="-9"/>
                    </w:rPr>
                    <w:t> </w:t>
                  </w:r>
                  <w:r>
                    <w:rPr>
                      <w:i/>
                      <w:color w:val="231F20"/>
                    </w:rPr>
                    <w:t>and</w:t>
                  </w:r>
                  <w:r>
                    <w:rPr>
                      <w:i/>
                      <w:color w:val="231F20"/>
                      <w:spacing w:val="-10"/>
                    </w:rPr>
                    <w:t> </w:t>
                  </w:r>
                  <w:r>
                    <w:rPr>
                      <w:i/>
                      <w:color w:val="231F20"/>
                    </w:rPr>
                    <w:t>Thatcher</w:t>
                  </w:r>
                  <w:r>
                    <w:rPr>
                      <w:color w:val="231F20"/>
                    </w:rPr>
                    <w:t>,</w:t>
                  </w:r>
                  <w:r>
                    <w:rPr>
                      <w:color w:val="231F20"/>
                      <w:spacing w:val="-10"/>
                    </w:rPr>
                    <w:t> </w:t>
                  </w:r>
                  <w:r>
                    <w:rPr>
                      <w:color w:val="231F20"/>
                    </w:rPr>
                    <w:t>1999;</w:t>
                  </w:r>
                  <w:r>
                    <w:rPr>
                      <w:color w:val="231F20"/>
                      <w:spacing w:val="-10"/>
                    </w:rPr>
                    <w:t> </w:t>
                  </w:r>
                  <w:r>
                    <w:rPr>
                      <w:i/>
                      <w:color w:val="231F20"/>
                    </w:rPr>
                    <w:t>Pritchard</w:t>
                  </w:r>
                  <w:r>
                    <w:rPr>
                      <w:i/>
                      <w:color w:val="231F20"/>
                      <w:spacing w:val="-11"/>
                    </w:rPr>
                    <w:t> </w:t>
                  </w:r>
                  <w:r>
                    <w:rPr>
                      <w:i/>
                      <w:color w:val="231F20"/>
                    </w:rPr>
                    <w:t>et</w:t>
                  </w:r>
                  <w:r>
                    <w:rPr>
                      <w:i/>
                      <w:color w:val="231F20"/>
                      <w:spacing w:val="-9"/>
                    </w:rPr>
                    <w:t> </w:t>
                  </w:r>
                  <w:r>
                    <w:rPr>
                      <w:i/>
                      <w:color w:val="231F20"/>
                    </w:rPr>
                    <w:t>al.</w:t>
                  </w:r>
                  <w:r>
                    <w:rPr>
                      <w:color w:val="231F20"/>
                    </w:rPr>
                    <w:t>,</w:t>
                  </w:r>
                  <w:r>
                    <w:rPr>
                      <w:color w:val="231F20"/>
                      <w:spacing w:val="-10"/>
                    </w:rPr>
                    <w:t> </w:t>
                  </w:r>
                  <w:r>
                    <w:rPr>
                      <w:color w:val="231F20"/>
                    </w:rPr>
                    <w:t>2002].</w:t>
                  </w:r>
                  <w:r>
                    <w:rPr>
                      <w:color w:val="231F20"/>
                      <w:spacing w:val="-10"/>
                    </w:rPr>
                    <w:t> </w:t>
                  </w:r>
                  <w:r>
                    <w:rPr>
                      <w:color w:val="231F20"/>
                    </w:rPr>
                    <w:t>Further- more,</w:t>
                  </w:r>
                  <w:r>
                    <w:rPr>
                      <w:color w:val="231F20"/>
                      <w:spacing w:val="-4"/>
                    </w:rPr>
                    <w:t> </w:t>
                  </w:r>
                  <w:r>
                    <w:rPr>
                      <w:color w:val="231F20"/>
                    </w:rPr>
                    <w:t>geodetic</w:t>
                  </w:r>
                  <w:r>
                    <w:rPr>
                      <w:color w:val="231F20"/>
                      <w:spacing w:val="-5"/>
                    </w:rPr>
                    <w:t> </w:t>
                  </w:r>
                  <w:r>
                    <w:rPr>
                      <w:color w:val="231F20"/>
                    </w:rPr>
                    <w:t>inversions</w:t>
                  </w:r>
                  <w:r>
                    <w:rPr>
                      <w:color w:val="231F20"/>
                      <w:spacing w:val="-4"/>
                    </w:rPr>
                    <w:t> </w:t>
                  </w:r>
                  <w:r>
                    <w:rPr>
                      <w:color w:val="231F20"/>
                    </w:rPr>
                    <w:t>of</w:t>
                  </w:r>
                  <w:r>
                    <w:rPr>
                      <w:color w:val="231F20"/>
                      <w:spacing w:val="-7"/>
                    </w:rPr>
                    <w:t> </w:t>
                  </w:r>
                  <w:r>
                    <w:rPr>
                      <w:color w:val="231F20"/>
                    </w:rPr>
                    <w:t>fault</w:t>
                  </w:r>
                  <w:r>
                    <w:rPr>
                      <w:color w:val="231F20"/>
                      <w:spacing w:val="-4"/>
                    </w:rPr>
                    <w:t> </w:t>
                  </w:r>
                  <w:r>
                    <w:rPr>
                      <w:color w:val="231F20"/>
                    </w:rPr>
                    <w:t>slip</w:t>
                  </w:r>
                  <w:r>
                    <w:rPr>
                      <w:color w:val="231F20"/>
                      <w:spacing w:val="-5"/>
                    </w:rPr>
                    <w:t> </w:t>
                  </w:r>
                  <w:r>
                    <w:rPr>
                      <w:color w:val="231F20"/>
                    </w:rPr>
                    <w:t>can</w:t>
                  </w:r>
                  <w:r>
                    <w:rPr>
                      <w:color w:val="231F20"/>
                      <w:spacing w:val="-4"/>
                    </w:rPr>
                    <w:t> </w:t>
                  </w:r>
                  <w:r>
                    <w:rPr>
                      <w:color w:val="231F20"/>
                    </w:rPr>
                    <w:t>be</w:t>
                  </w:r>
                  <w:r>
                    <w:rPr>
                      <w:color w:val="231F20"/>
                      <w:spacing w:val="-5"/>
                    </w:rPr>
                    <w:t> </w:t>
                  </w:r>
                  <w:r>
                    <w:rPr>
                      <w:color w:val="231F20"/>
                    </w:rPr>
                    <w:t>oversmoothed (particularly for small, deep events), such that they are too smooth to explain the teleseismic data [e.g., </w:t>
                  </w:r>
                  <w:r>
                    <w:rPr>
                      <w:i/>
                      <w:color w:val="231F20"/>
                    </w:rPr>
                    <w:t>Wald et al.</w:t>
                  </w:r>
                  <w:r>
                    <w:rPr>
                      <w:color w:val="231F20"/>
                    </w:rPr>
                    <w:t>, 1996]. Alternatively, in some parameterizations, and for some</w:t>
                  </w:r>
                  <w:r>
                    <w:rPr>
                      <w:color w:val="231F20"/>
                      <w:spacing w:val="-1"/>
                    </w:rPr>
                    <w:t> </w:t>
                  </w:r>
                  <w:r>
                    <w:rPr>
                      <w:color w:val="231F20"/>
                    </w:rPr>
                    <w:t>large</w:t>
                  </w:r>
                  <w:r>
                    <w:rPr>
                      <w:color w:val="231F20"/>
                      <w:spacing w:val="-2"/>
                    </w:rPr>
                    <w:t> </w:t>
                  </w:r>
                  <w:r>
                    <w:rPr>
                      <w:color w:val="231F20"/>
                    </w:rPr>
                    <w:t>earthquakes,</w:t>
                  </w:r>
                  <w:r>
                    <w:rPr>
                      <w:color w:val="231F20"/>
                      <w:spacing w:val="-1"/>
                    </w:rPr>
                    <w:t> </w:t>
                  </w:r>
                  <w:r>
                    <w:rPr>
                      <w:color w:val="231F20"/>
                    </w:rPr>
                    <w:t>the geodetic</w:t>
                  </w:r>
                  <w:r>
                    <w:rPr>
                      <w:color w:val="231F20"/>
                      <w:spacing w:val="-1"/>
                    </w:rPr>
                    <w:t> </w:t>
                  </w:r>
                  <w:r>
                    <w:rPr>
                      <w:color w:val="231F20"/>
                    </w:rPr>
                    <w:t>model is</w:t>
                  </w:r>
                  <w:r>
                    <w:rPr>
                      <w:color w:val="231F20"/>
                      <w:spacing w:val="-1"/>
                    </w:rPr>
                    <w:t> </w:t>
                  </w:r>
                  <w:r>
                    <w:rPr>
                      <w:color w:val="231F20"/>
                    </w:rPr>
                    <w:t>rougher</w:t>
                  </w:r>
                  <w:r>
                    <w:rPr>
                      <w:color w:val="231F20"/>
                      <w:spacing w:val="-1"/>
                    </w:rPr>
                    <w:t> </w:t>
                  </w:r>
                  <w:r>
                    <w:rPr>
                      <w:color w:val="231F20"/>
                    </w:rPr>
                    <w:t>than the teleseismic model [</w:t>
                  </w:r>
                  <w:r>
                    <w:rPr>
                      <w:i/>
                      <w:color w:val="231F20"/>
                    </w:rPr>
                    <w:t>Segall and Davis</w:t>
                  </w:r>
                  <w:r>
                    <w:rPr>
                      <w:color w:val="231F20"/>
                    </w:rPr>
                    <w:t>, 1997].</w:t>
                  </w:r>
                </w:p>
                <w:p>
                  <w:pPr>
                    <w:pStyle w:val="BodyText"/>
                    <w:spacing w:line="230" w:lineRule="auto" w:before="0"/>
                    <w:ind w:left="20" w:right="17" w:firstLine="144"/>
                    <w:jc w:val="both"/>
                  </w:pPr>
                  <w:r>
                    <w:rPr>
                      <w:color w:val="231F20"/>
                    </w:rPr>
                    <w:t>[</w:t>
                  </w:r>
                  <w:r>
                    <w:rPr>
                      <w:color w:val="231F20"/>
                      <w:sz w:val="14"/>
                    </w:rPr>
                    <w:t>6</w:t>
                  </w:r>
                  <w:r>
                    <w:rPr>
                      <w:color w:val="231F20"/>
                    </w:rPr>
                    <w:t>]</w:t>
                  </w:r>
                  <w:r>
                    <w:rPr>
                      <w:color w:val="231F20"/>
                      <w:spacing w:val="40"/>
                    </w:rPr>
                    <w:t> </w:t>
                  </w:r>
                  <w:r>
                    <w:rPr>
                      <w:color w:val="231F20"/>
                    </w:rPr>
                    <w:t>Analysis of teleseismic data presents different prob- lems than analysis of geodetic data. For example, for dip- slip earthquakes, waves radiated from one patch are reflected</w:t>
                  </w:r>
                  <w:r>
                    <w:rPr>
                      <w:color w:val="231F20"/>
                      <w:spacing w:val="19"/>
                    </w:rPr>
                    <w:t> </w:t>
                  </w:r>
                  <w:r>
                    <w:rPr>
                      <w:color w:val="231F20"/>
                    </w:rPr>
                    <w:t>and</w:t>
                  </w:r>
                  <w:r>
                    <w:rPr>
                      <w:color w:val="231F20"/>
                      <w:spacing w:val="18"/>
                    </w:rPr>
                    <w:t> </w:t>
                  </w:r>
                  <w:r>
                    <w:rPr>
                      <w:color w:val="231F20"/>
                    </w:rPr>
                    <w:t>can</w:t>
                  </w:r>
                  <w:r>
                    <w:rPr>
                      <w:color w:val="231F20"/>
                      <w:spacing w:val="18"/>
                    </w:rPr>
                    <w:t> </w:t>
                  </w:r>
                  <w:r>
                    <w:rPr>
                      <w:color w:val="231F20"/>
                    </w:rPr>
                    <w:t>partially</w:t>
                  </w:r>
                  <w:r>
                    <w:rPr>
                      <w:color w:val="231F20"/>
                      <w:spacing w:val="19"/>
                    </w:rPr>
                    <w:t> </w:t>
                  </w:r>
                  <w:r>
                    <w:rPr>
                      <w:color w:val="231F20"/>
                    </w:rPr>
                    <w:t>cancel</w:t>
                  </w:r>
                  <w:r>
                    <w:rPr>
                      <w:color w:val="231F20"/>
                      <w:spacing w:val="18"/>
                    </w:rPr>
                    <w:t> </w:t>
                  </w:r>
                  <w:r>
                    <w:rPr>
                      <w:color w:val="231F20"/>
                    </w:rPr>
                    <w:t>the</w:t>
                  </w:r>
                  <w:r>
                    <w:rPr>
                      <w:color w:val="231F20"/>
                      <w:spacing w:val="19"/>
                    </w:rPr>
                    <w:t> </w:t>
                  </w:r>
                  <w:r>
                    <w:rPr>
                      <w:color w:val="231F20"/>
                    </w:rPr>
                    <w:t>waves</w:t>
                  </w:r>
                  <w:r>
                    <w:rPr>
                      <w:color w:val="231F20"/>
                      <w:spacing w:val="19"/>
                    </w:rPr>
                    <w:t> </w:t>
                  </w:r>
                  <w:r>
                    <w:rPr>
                      <w:color w:val="231F20"/>
                    </w:rPr>
                    <w:t>radiated</w:t>
                  </w:r>
                  <w:r>
                    <w:rPr>
                      <w:color w:val="231F20"/>
                      <w:spacing w:val="19"/>
                    </w:rPr>
                    <w:t> </w:t>
                  </w:r>
                  <w:r>
                    <w:rPr>
                      <w:color w:val="231F20"/>
                      <w:spacing w:val="-4"/>
                    </w:rPr>
                    <w:t>from</w:t>
                  </w:r>
                </w:p>
              </w:txbxContent>
            </v:textbox>
            <w10:wrap type="none"/>
          </v:shape>
        </w:pict>
      </w:r>
      <w:r>
        <w:rPr/>
        <w:pict>
          <v:shape style="position:absolute;margin-left:291.502136pt;margin-top:755.718384pt;width:28.75pt;height:11pt;mso-position-horizontal-relative:page;mso-position-vertical-relative:page;z-index:-17012224" type="#_x0000_t202" id="docshape30" filled="false" stroked="false">
            <v:textbox inset="0,0,0,0">
              <w:txbxContent>
                <w:p>
                  <w:pPr>
                    <w:spacing w:line="197" w:lineRule="exact" w:before="0"/>
                    <w:ind w:left="20" w:right="0" w:firstLine="0"/>
                    <w:jc w:val="left"/>
                    <w:rPr>
                      <w:sz w:val="18"/>
                    </w:rPr>
                  </w:pPr>
                  <w:r>
                    <w:rPr>
                      <w:color w:val="231F20"/>
                      <w:sz w:val="18"/>
                    </w:rPr>
                    <w:t>2</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70.377998pt;margin-top:82.275002pt;width:206.05pt;height:121.45pt;mso-position-horizontal-relative:page;mso-position-vertical-relative:page;z-index:-17011712" type="#_x0000_t202" id="docshape31" filled="false" stroked="false">
            <v:textbox inset="0,0,0,0">
              <w:txbxContent>
                <w:p>
                  <w:pPr>
                    <w:pStyle w:val="BodyText"/>
                    <w:rPr>
                      <w:sz w:val="17"/>
                    </w:rPr>
                  </w:pPr>
                </w:p>
              </w:txbxContent>
            </v:textbox>
            <w10:wrap type="none"/>
          </v:shape>
        </w:pict>
      </w:r>
      <w:r>
        <w:rPr/>
        <w:pict>
          <v:shape style="position:absolute;margin-left:127.370003pt;margin-top:82.275002pt;width:149.1pt;height:330.45pt;mso-position-horizontal-relative:page;mso-position-vertical-relative:page;z-index:-17011200" type="#_x0000_t202" id="docshape32" filled="false" stroked="false">
            <v:textbox inset="0,0,0,0">
              <w:txbxContent>
                <w:p>
                  <w:pPr>
                    <w:pStyle w:val="BodyText"/>
                    <w:rPr>
                      <w:sz w:val="17"/>
                    </w:rPr>
                  </w:pPr>
                </w:p>
              </w:txbxContent>
            </v:textbox>
            <w10:wrap type="none"/>
          </v:shape>
        </w:pict>
      </w:r>
      <w:r>
        <w:rPr/>
        <w:pict>
          <v:shape style="position:absolute;margin-left:173.401001pt;margin-top:82.275002pt;width:51.6pt;height:.1pt;mso-position-horizontal-relative:page;mso-position-vertical-relative:page;z-index:-17010688" type="#_x0000_t202" id="docshape33" filled="false" stroked="false">
            <v:textbox inset="0,0,0,0">
              <w:txbxContent/>
            </v:textbox>
            <w10:wrap type="none"/>
          </v:shape>
        </w:pict>
      </w:r>
      <w:r>
        <w:rPr/>
        <w:pict>
          <v:shape style="position:absolute;margin-left:224.985992pt;margin-top:82.275002pt;width:51.45pt;height:.1pt;mso-position-horizontal-relative:page;mso-position-vertical-relative:page;z-index:-17010176" type="#_x0000_t202" id="docshape34" filled="false" stroked="false">
            <v:textbox inset="0,0,0,0">
              <w:txbxContent/>
            </v:textbox>
            <w10:wrap type="none"/>
          </v:shape>
        </w:pict>
      </w:r>
      <w:r>
        <w:rPr/>
        <w:pict>
          <v:shape style="position:absolute;margin-left:276.424988pt;margin-top:93.235001pt;width:.1pt;height:55.1pt;mso-position-horizontal-relative:page;mso-position-vertical-relative:page;z-index:-17009664" type="#_x0000_t202" id="docshape35" filled="false" stroked="false">
            <v:textbox inset="0,0,0,0">
              <w:txbxContent>
                <w:p>
                  <w:pPr>
                    <w:pStyle w:val="BodyText"/>
                    <w:rPr>
                      <w:sz w:val="17"/>
                    </w:rPr>
                  </w:pPr>
                </w:p>
              </w:txbxContent>
            </v:textbox>
            <w10:wrap type="none"/>
          </v:shape>
        </w:pict>
      </w:r>
      <w:r>
        <w:rPr/>
        <w:pict>
          <v:shape style="position:absolute;margin-left:276.424988pt;margin-top:148.326996pt;width:.1pt;height:55.4pt;mso-position-horizontal-relative:page;mso-position-vertical-relative:page;z-index:-17009152" type="#_x0000_t202" id="docshape36" filled="false" stroked="false">
            <v:textbox inset="0,0,0,0">
              <w:txbxContent>
                <w:p>
                  <w:pPr>
                    <w:pStyle w:val="BodyText"/>
                    <w:rPr>
                      <w:sz w:val="17"/>
                    </w:rPr>
                  </w:pPr>
                </w:p>
              </w:txbxContent>
            </v:textbox>
            <w10:wrap type="none"/>
          </v:shape>
        </w:pict>
      </w:r>
      <w:r>
        <w:rPr/>
        <w:pict>
          <v:shape style="position:absolute;margin-left:70.377998pt;margin-top:203.712006pt;width:.1pt;height:55.85pt;mso-position-horizontal-relative:page;mso-position-vertical-relative:page;z-index:-17008640" type="#_x0000_t202" id="docshape37" filled="false" stroked="false">
            <v:textbox inset="0,0,0,0">
              <w:txbxContent>
                <w:p>
                  <w:pPr>
                    <w:pStyle w:val="BodyText"/>
                    <w:rPr>
                      <w:sz w:val="17"/>
                    </w:rPr>
                  </w:pPr>
                </w:p>
              </w:txbxContent>
            </v:textbox>
            <w10:wrap type="none"/>
          </v:shape>
        </w:pict>
      </w:r>
      <w:r>
        <w:rPr/>
        <w:pict>
          <v:shape style="position:absolute;margin-left:276.424988pt;margin-top:203.712006pt;width:.1pt;height:55.85pt;mso-position-horizontal-relative:page;mso-position-vertical-relative:page;z-index:-17008128" type="#_x0000_t202" id="docshape38" filled="false" stroked="false">
            <v:textbox inset="0,0,0,0">
              <w:txbxContent>
                <w:p>
                  <w:pPr>
                    <w:pStyle w:val="BodyText"/>
                    <w:rPr>
                      <w:sz w:val="17"/>
                    </w:rPr>
                  </w:pPr>
                </w:p>
              </w:txbxContent>
            </v:textbox>
            <w10:wrap type="none"/>
          </v:shape>
        </w:pict>
      </w:r>
      <w:r>
        <w:rPr/>
        <w:pict>
          <v:shape style="position:absolute;margin-left:70.377998pt;margin-top:259.535004pt;width:.1pt;height:56.45pt;mso-position-horizontal-relative:page;mso-position-vertical-relative:page;z-index:-17007616" type="#_x0000_t202" id="docshape39" filled="false" stroked="false">
            <v:textbox inset="0,0,0,0">
              <w:txbxContent>
                <w:p>
                  <w:pPr>
                    <w:pStyle w:val="BodyText"/>
                    <w:rPr>
                      <w:sz w:val="17"/>
                    </w:rPr>
                  </w:pPr>
                </w:p>
              </w:txbxContent>
            </v:textbox>
            <w10:wrap type="none"/>
          </v:shape>
        </w:pict>
      </w:r>
      <w:r>
        <w:rPr/>
        <w:pict>
          <v:shape style="position:absolute;margin-left:276.424988pt;margin-top:259.535004pt;width:.1pt;height:56.45pt;mso-position-horizontal-relative:page;mso-position-vertical-relative:page;z-index:-17007104" type="#_x0000_t202" id="docshape40" filled="false" stroked="false">
            <v:textbox inset="0,0,0,0">
              <w:txbxContent>
                <w:p>
                  <w:pPr>
                    <w:pStyle w:val="BodyText"/>
                    <w:rPr>
                      <w:sz w:val="17"/>
                    </w:rPr>
                  </w:pPr>
                </w:p>
              </w:txbxContent>
            </v:textbox>
            <w10:wrap type="none"/>
          </v:shape>
        </w:pict>
      </w:r>
      <w:r>
        <w:rPr/>
        <w:pict>
          <v:shape style="position:absolute;margin-left:70.377998pt;margin-top:315.941986pt;width:.1pt;height:56.7pt;mso-position-horizontal-relative:page;mso-position-vertical-relative:page;z-index:-17006592" type="#_x0000_t202" id="docshape41" filled="false" stroked="false">
            <v:textbox inset="0,0,0,0">
              <w:txbxContent>
                <w:p>
                  <w:pPr>
                    <w:pStyle w:val="BodyText"/>
                    <w:rPr>
                      <w:sz w:val="17"/>
                    </w:rPr>
                  </w:pPr>
                </w:p>
              </w:txbxContent>
            </v:textbox>
            <w10:wrap type="none"/>
          </v:shape>
        </w:pict>
      </w:r>
      <w:r>
        <w:rPr/>
        <w:pict>
          <v:shape style="position:absolute;margin-left:276.424988pt;margin-top:315.941986pt;width:.1pt;height:56.7pt;mso-position-horizontal-relative:page;mso-position-vertical-relative:page;z-index:-17006080" type="#_x0000_t202" id="docshape42" filled="false" stroked="false">
            <v:textbox inset="0,0,0,0">
              <w:txbxContent>
                <w:p>
                  <w:pPr>
                    <w:pStyle w:val="BodyText"/>
                    <w:rPr>
                      <w:sz w:val="17"/>
                    </w:rPr>
                  </w:pPr>
                </w:p>
              </w:txbxContent>
            </v:textbox>
            <w10:wrap type="none"/>
          </v:shape>
        </w:pict>
      </w:r>
      <w:r>
        <w:rPr/>
        <w:pict>
          <v:shape style="position:absolute;margin-left:70.377998pt;margin-top:372.640991pt;width:57pt;height:40.050pt;mso-position-horizontal-relative:page;mso-position-vertical-relative:page;z-index:-17005568" type="#_x0000_t202" id="docshape43" filled="false" stroked="false">
            <v:textbox inset="0,0,0,0">
              <w:txbxContent>
                <w:p>
                  <w:pPr>
                    <w:pStyle w:val="BodyText"/>
                    <w:rPr>
                      <w:sz w:val="17"/>
                    </w:rPr>
                  </w:pPr>
                </w:p>
              </w:txbxContent>
            </v:textbox>
            <w10:wrap type="none"/>
          </v:shape>
        </w:pict>
      </w:r>
      <w:r>
        <w:rPr/>
        <w:pict>
          <v:shape style="position:absolute;margin-left:276.424988pt;margin-top:372.640991pt;width:.1pt;height:40.050pt;mso-position-horizontal-relative:page;mso-position-vertical-relative:page;z-index:-17005056" type="#_x0000_t202" id="docshape44"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7004544" type="#_x0000_t202" id="docshape45"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7004032" type="#_x0000_t202" id="docshape46"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7003520" type="#_x0000_t202" id="docshape47"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144pt;margin-top:351.548279pt;width:420.4pt;height:111pt;mso-position-horizontal-relative:page;mso-position-vertical-relative:page;z-index:-17003008" type="#_x0000_t202" id="docshape48" filled="false" stroked="false">
            <v:textbox inset="0,0,0,0">
              <w:txbxContent>
                <w:p>
                  <w:pPr>
                    <w:pStyle w:val="BodyText"/>
                    <w:spacing w:line="230" w:lineRule="auto" w:before="0"/>
                    <w:ind w:left="20" w:right="17"/>
                    <w:jc w:val="both"/>
                  </w:pPr>
                  <w:r>
                    <w:rPr>
                      <w:color w:val="231F20"/>
                    </w:rPr>
                    <w:t>Figure 2.</w:t>
                  </w:r>
                  <w:r>
                    <w:rPr>
                      <w:color w:val="231F20"/>
                      <w:spacing w:val="80"/>
                    </w:rPr>
                    <w:t> </w:t>
                  </w:r>
                  <w:r>
                    <w:rPr>
                      <w:color w:val="231F20"/>
                    </w:rPr>
                    <w:t>Contours of LOS displacement for the 1995 and 1998 earthquakes. The ground-to-satellite LOS direction is indicated by the arrows. Mechanisms are from the Harvard CMT catalog, but the location</w:t>
                  </w:r>
                  <w:r>
                    <w:rPr>
                      <w:color w:val="231F20"/>
                      <w:spacing w:val="-10"/>
                    </w:rPr>
                    <w:t> </w:t>
                  </w:r>
                  <w:r>
                    <w:rPr>
                      <w:color w:val="231F20"/>
                    </w:rPr>
                    <w:t>of</w:t>
                  </w:r>
                  <w:r>
                    <w:rPr>
                      <w:color w:val="231F20"/>
                      <w:spacing w:val="-9"/>
                    </w:rPr>
                    <w:t> </w:t>
                  </w:r>
                  <w:r>
                    <w:rPr>
                      <w:color w:val="231F20"/>
                    </w:rPr>
                    <w:t>the</w:t>
                  </w:r>
                  <w:r>
                    <w:rPr>
                      <w:color w:val="231F20"/>
                      <w:spacing w:val="-10"/>
                    </w:rPr>
                    <w:t> </w:t>
                  </w:r>
                  <w:r>
                    <w:rPr>
                      <w:color w:val="231F20"/>
                    </w:rPr>
                    <w:t>1998</w:t>
                  </w:r>
                  <w:r>
                    <w:rPr>
                      <w:color w:val="231F20"/>
                      <w:spacing w:val="-10"/>
                    </w:rPr>
                    <w:t> </w:t>
                  </w:r>
                  <w:r>
                    <w:rPr>
                      <w:color w:val="231F20"/>
                    </w:rPr>
                    <w:t>earthquake</w:t>
                  </w:r>
                  <w:r>
                    <w:rPr>
                      <w:color w:val="231F20"/>
                      <w:spacing w:val="-10"/>
                    </w:rPr>
                    <w:t> </w:t>
                  </w:r>
                  <w:r>
                    <w:rPr>
                      <w:color w:val="231F20"/>
                    </w:rPr>
                    <w:t>is</w:t>
                  </w:r>
                  <w:r>
                    <w:rPr>
                      <w:color w:val="231F20"/>
                      <w:spacing w:val="-9"/>
                    </w:rPr>
                    <w:t> </w:t>
                  </w:r>
                  <w:r>
                    <w:rPr>
                      <w:color w:val="231F20"/>
                    </w:rPr>
                    <w:t>from</w:t>
                  </w:r>
                  <w:r>
                    <w:rPr>
                      <w:color w:val="231F20"/>
                      <w:spacing w:val="-10"/>
                    </w:rPr>
                    <w:t> </w:t>
                  </w:r>
                  <w:r>
                    <w:rPr>
                      <w:color w:val="231F20"/>
                    </w:rPr>
                    <w:t>NEIC.</w:t>
                  </w:r>
                  <w:r>
                    <w:rPr>
                      <w:color w:val="231F20"/>
                      <w:spacing w:val="-9"/>
                    </w:rPr>
                    <w:t> </w:t>
                  </w:r>
                  <w:r>
                    <w:rPr>
                      <w:color w:val="231F20"/>
                    </w:rPr>
                    <w:t>(a)</w:t>
                  </w:r>
                  <w:r>
                    <w:rPr>
                      <w:color w:val="231F20"/>
                      <w:spacing w:val="-10"/>
                    </w:rPr>
                    <w:t> </w:t>
                  </w:r>
                  <w:r>
                    <w:rPr>
                      <w:color w:val="231F20"/>
                    </w:rPr>
                    <w:t>Two</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three</w:t>
                  </w:r>
                  <w:r>
                    <w:rPr>
                      <w:color w:val="231F20"/>
                      <w:spacing w:val="-9"/>
                    </w:rPr>
                    <w:t> </w:t>
                  </w:r>
                  <w:r>
                    <w:rPr>
                      <w:color w:val="231F20"/>
                    </w:rPr>
                    <w:t>available</w:t>
                  </w:r>
                  <w:r>
                    <w:rPr>
                      <w:color w:val="231F20"/>
                      <w:spacing w:val="-9"/>
                    </w:rPr>
                    <w:t> </w:t>
                  </w:r>
                  <w:r>
                    <w:rPr>
                      <w:color w:val="231F20"/>
                    </w:rPr>
                    <w:t>tracks</w:t>
                  </w:r>
                  <w:r>
                    <w:rPr>
                      <w:color w:val="231F20"/>
                      <w:spacing w:val="-10"/>
                    </w:rPr>
                    <w:t> </w:t>
                  </w:r>
                  <w:r>
                    <w:rPr>
                      <w:color w:val="231F20"/>
                    </w:rPr>
                    <w:t>of</w:t>
                  </w:r>
                  <w:r>
                    <w:rPr>
                      <w:color w:val="231F20"/>
                      <w:spacing w:val="-10"/>
                    </w:rPr>
                    <w:t> </w:t>
                  </w:r>
                  <w:r>
                    <w:rPr>
                      <w:color w:val="231F20"/>
                    </w:rPr>
                    <w:t>descending</w:t>
                  </w:r>
                  <w:r>
                    <w:rPr>
                      <w:color w:val="231F20"/>
                      <w:spacing w:val="-9"/>
                    </w:rPr>
                    <w:t> </w:t>
                  </w:r>
                  <w:r>
                    <w:rPr>
                      <w:color w:val="231F20"/>
                    </w:rPr>
                    <w:t>data</w:t>
                  </w:r>
                  <w:r>
                    <w:rPr>
                      <w:color w:val="231F20"/>
                      <w:spacing w:val="-10"/>
                    </w:rPr>
                    <w:t> </w:t>
                  </w:r>
                  <w:r>
                    <w:rPr>
                      <w:color w:val="231F20"/>
                    </w:rPr>
                    <w:t>for the 1995 </w:t>
                  </w:r>
                  <w:r>
                    <w:rPr>
                      <w:i/>
                      <w:color w:val="231F20"/>
                    </w:rPr>
                    <w:t>M</w:t>
                  </w:r>
                  <w:r>
                    <w:rPr>
                      <w:i/>
                      <w:color w:val="231F20"/>
                      <w:vertAlign w:val="subscript"/>
                    </w:rPr>
                    <w:t>w</w:t>
                  </w:r>
                  <w:r>
                    <w:rPr>
                      <w:i/>
                      <w:color w:val="231F20"/>
                      <w:vertAlign w:val="baseline"/>
                    </w:rPr>
                    <w:t> </w:t>
                  </w:r>
                  <w:r>
                    <w:rPr>
                      <w:color w:val="231F20"/>
                      <w:vertAlign w:val="baseline"/>
                    </w:rPr>
                    <w:t>8.1 earthquake. Data from track 96 are from an interferogram spanning 9 October 1995 to</w:t>
                  </w:r>
                  <w:r>
                    <w:rPr>
                      <w:color w:val="231F20"/>
                      <w:spacing w:val="40"/>
                      <w:vertAlign w:val="baseline"/>
                    </w:rPr>
                    <w:t> </w:t>
                  </w:r>
                  <w:r>
                    <w:rPr>
                      <w:color w:val="231F20"/>
                      <w:vertAlign w:val="baseline"/>
                    </w:rPr>
                    <w:t>8</w:t>
                  </w:r>
                  <w:r>
                    <w:rPr>
                      <w:color w:val="231F20"/>
                      <w:spacing w:val="-2"/>
                      <w:vertAlign w:val="baseline"/>
                    </w:rPr>
                    <w:t> </w:t>
                  </w:r>
                  <w:r>
                    <w:rPr>
                      <w:color w:val="231F20"/>
                      <w:vertAlign w:val="baseline"/>
                    </w:rPr>
                    <w:t>May</w:t>
                  </w:r>
                  <w:r>
                    <w:rPr>
                      <w:color w:val="231F20"/>
                      <w:spacing w:val="-1"/>
                      <w:vertAlign w:val="baseline"/>
                    </w:rPr>
                    <w:t> </w:t>
                  </w:r>
                  <w:r>
                    <w:rPr>
                      <w:color w:val="231F20"/>
                      <w:vertAlign w:val="baseline"/>
                    </w:rPr>
                    <w:t>1992,</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data</w:t>
                  </w:r>
                  <w:r>
                    <w:rPr>
                      <w:color w:val="231F20"/>
                      <w:spacing w:val="-1"/>
                      <w:vertAlign w:val="baseline"/>
                    </w:rPr>
                    <w:t> </w:t>
                  </w:r>
                  <w:r>
                    <w:rPr>
                      <w:color w:val="231F20"/>
                      <w:vertAlign w:val="baseline"/>
                    </w:rPr>
                    <w:t>from</w:t>
                  </w:r>
                  <w:r>
                    <w:rPr>
                      <w:color w:val="231F20"/>
                      <w:spacing w:val="-2"/>
                      <w:vertAlign w:val="baseline"/>
                    </w:rPr>
                    <w:t> </w:t>
                  </w:r>
                  <w:r>
                    <w:rPr>
                      <w:color w:val="231F20"/>
                      <w:vertAlign w:val="baseline"/>
                    </w:rPr>
                    <w:t>track</w:t>
                  </w:r>
                  <w:r>
                    <w:rPr>
                      <w:color w:val="231F20"/>
                      <w:spacing w:val="-2"/>
                      <w:vertAlign w:val="baseline"/>
                    </w:rPr>
                    <w:t> </w:t>
                  </w:r>
                  <w:r>
                    <w:rPr>
                      <w:color w:val="231F20"/>
                      <w:vertAlign w:val="baseline"/>
                    </w:rPr>
                    <w:t>325</w:t>
                  </w:r>
                  <w:r>
                    <w:rPr>
                      <w:color w:val="231F20"/>
                      <w:spacing w:val="-2"/>
                      <w:vertAlign w:val="baseline"/>
                    </w:rPr>
                    <w:t> </w:t>
                  </w:r>
                  <w:r>
                    <w:rPr>
                      <w:color w:val="231F20"/>
                      <w:vertAlign w:val="baseline"/>
                    </w:rPr>
                    <w:t>are</w:t>
                  </w:r>
                  <w:r>
                    <w:rPr>
                      <w:color w:val="231F20"/>
                      <w:spacing w:val="-2"/>
                      <w:vertAlign w:val="baseline"/>
                    </w:rPr>
                    <w:t> </w:t>
                  </w:r>
                  <w:r>
                    <w:rPr>
                      <w:color w:val="231F20"/>
                      <w:vertAlign w:val="baseline"/>
                    </w:rPr>
                    <w:t>from</w:t>
                  </w:r>
                  <w:r>
                    <w:rPr>
                      <w:color w:val="231F20"/>
                      <w:spacing w:val="-1"/>
                      <w:vertAlign w:val="baseline"/>
                    </w:rPr>
                    <w:t> </w:t>
                  </w:r>
                  <w:r>
                    <w:rPr>
                      <w:color w:val="231F20"/>
                      <w:vertAlign w:val="baseline"/>
                    </w:rPr>
                    <w:t>an</w:t>
                  </w:r>
                  <w:r>
                    <w:rPr>
                      <w:color w:val="231F20"/>
                      <w:spacing w:val="-2"/>
                      <w:vertAlign w:val="baseline"/>
                    </w:rPr>
                    <w:t> </w:t>
                  </w:r>
                  <w:r>
                    <w:rPr>
                      <w:color w:val="231F20"/>
                      <w:vertAlign w:val="baseline"/>
                    </w:rPr>
                    <w:t>interferogram spanning</w:t>
                  </w:r>
                  <w:r>
                    <w:rPr>
                      <w:color w:val="231F20"/>
                      <w:spacing w:val="-2"/>
                      <w:vertAlign w:val="baseline"/>
                    </w:rPr>
                    <w:t> </w:t>
                  </w:r>
                  <w:r>
                    <w:rPr>
                      <w:color w:val="231F20"/>
                      <w:vertAlign w:val="baseline"/>
                    </w:rPr>
                    <w:t>19</w:t>
                  </w:r>
                  <w:r>
                    <w:rPr>
                      <w:color w:val="231F20"/>
                      <w:spacing w:val="-1"/>
                      <w:vertAlign w:val="baseline"/>
                    </w:rPr>
                    <w:t> </w:t>
                  </w:r>
                  <w:r>
                    <w:rPr>
                      <w:color w:val="231F20"/>
                      <w:vertAlign w:val="baseline"/>
                    </w:rPr>
                    <w:t>September</w:t>
                  </w:r>
                  <w:r>
                    <w:rPr>
                      <w:color w:val="231F20"/>
                      <w:spacing w:val="-1"/>
                      <w:vertAlign w:val="baseline"/>
                    </w:rPr>
                    <w:t> </w:t>
                  </w:r>
                  <w:r>
                    <w:rPr>
                      <w:color w:val="231F20"/>
                      <w:vertAlign w:val="baseline"/>
                    </w:rPr>
                    <w:t>1995</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24</w:t>
                  </w:r>
                  <w:r>
                    <w:rPr>
                      <w:color w:val="231F20"/>
                      <w:spacing w:val="-1"/>
                      <w:vertAlign w:val="baseline"/>
                    </w:rPr>
                    <w:t> </w:t>
                  </w:r>
                  <w:r>
                    <w:rPr>
                      <w:color w:val="231F20"/>
                      <w:vertAlign w:val="baseline"/>
                    </w:rPr>
                    <w:t>May 1992 (see Table 1 for more information). (b) Two ascending tracks of data for the same earthquake. Interferograms</w:t>
                  </w:r>
                  <w:r>
                    <w:rPr>
                      <w:color w:val="231F20"/>
                      <w:spacing w:val="-2"/>
                      <w:vertAlign w:val="baseline"/>
                    </w:rPr>
                    <w:t> </w:t>
                  </w:r>
                  <w:r>
                    <w:rPr>
                      <w:color w:val="231F20"/>
                      <w:vertAlign w:val="baseline"/>
                    </w:rPr>
                    <w:t>spanning</w:t>
                  </w:r>
                  <w:r>
                    <w:rPr>
                      <w:color w:val="231F20"/>
                      <w:spacing w:val="-3"/>
                      <w:vertAlign w:val="baseline"/>
                    </w:rPr>
                    <w:t> </w:t>
                  </w:r>
                  <w:r>
                    <w:rPr>
                      <w:color w:val="231F20"/>
                      <w:vertAlign w:val="baseline"/>
                    </w:rPr>
                    <w:t>12</w:t>
                  </w:r>
                  <w:r>
                    <w:rPr>
                      <w:color w:val="231F20"/>
                      <w:spacing w:val="-3"/>
                      <w:vertAlign w:val="baseline"/>
                    </w:rPr>
                    <w:t> </w:t>
                  </w:r>
                  <w:r>
                    <w:rPr>
                      <w:color w:val="231F20"/>
                      <w:vertAlign w:val="baseline"/>
                    </w:rPr>
                    <w:t>May</w:t>
                  </w:r>
                  <w:r>
                    <w:rPr>
                      <w:color w:val="231F20"/>
                      <w:spacing w:val="-4"/>
                      <w:vertAlign w:val="baseline"/>
                    </w:rPr>
                    <w:t> </w:t>
                  </w:r>
                  <w:r>
                    <w:rPr>
                      <w:color w:val="231F20"/>
                      <w:vertAlign w:val="baseline"/>
                    </w:rPr>
                    <w:t>1993</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26</w:t>
                  </w:r>
                  <w:r>
                    <w:rPr>
                      <w:color w:val="231F20"/>
                      <w:spacing w:val="-4"/>
                      <w:vertAlign w:val="baseline"/>
                    </w:rPr>
                    <w:t> </w:t>
                  </w:r>
                  <w:r>
                    <w:rPr>
                      <w:color w:val="231F20"/>
                      <w:vertAlign w:val="baseline"/>
                    </w:rPr>
                    <w:t>September</w:t>
                  </w:r>
                  <w:r>
                    <w:rPr>
                      <w:color w:val="231F20"/>
                      <w:spacing w:val="-3"/>
                      <w:vertAlign w:val="baseline"/>
                    </w:rPr>
                    <w:t> </w:t>
                  </w:r>
                  <w:r>
                    <w:rPr>
                      <w:color w:val="231F20"/>
                      <w:vertAlign w:val="baseline"/>
                    </w:rPr>
                    <w:t>1997</w:t>
                  </w:r>
                  <w:r>
                    <w:rPr>
                      <w:color w:val="231F20"/>
                      <w:spacing w:val="-3"/>
                      <w:vertAlign w:val="baseline"/>
                    </w:rPr>
                    <w:t> </w:t>
                  </w:r>
                  <w:r>
                    <w:rPr>
                      <w:color w:val="231F20"/>
                      <w:vertAlign w:val="baseline"/>
                    </w:rPr>
                    <w:t>and</w:t>
                  </w:r>
                  <w:r>
                    <w:rPr>
                      <w:color w:val="231F20"/>
                      <w:spacing w:val="-4"/>
                      <w:vertAlign w:val="baseline"/>
                    </w:rPr>
                    <w:t> </w:t>
                  </w:r>
                  <w:r>
                    <w:rPr>
                      <w:color w:val="231F20"/>
                      <w:vertAlign w:val="baseline"/>
                    </w:rPr>
                    <w:t>28</w:t>
                  </w:r>
                  <w:r>
                    <w:rPr>
                      <w:color w:val="231F20"/>
                      <w:spacing w:val="-3"/>
                      <w:vertAlign w:val="baseline"/>
                    </w:rPr>
                    <w:t> </w:t>
                  </w:r>
                  <w:r>
                    <w:rPr>
                      <w:color w:val="231F20"/>
                      <w:vertAlign w:val="baseline"/>
                    </w:rPr>
                    <w:t>May</w:t>
                  </w:r>
                  <w:r>
                    <w:rPr>
                      <w:color w:val="231F20"/>
                      <w:spacing w:val="-4"/>
                      <w:vertAlign w:val="baseline"/>
                    </w:rPr>
                    <w:t> </w:t>
                  </w:r>
                  <w:r>
                    <w:rPr>
                      <w:color w:val="231F20"/>
                      <w:vertAlign w:val="baseline"/>
                    </w:rPr>
                    <w:t>1993</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12</w:t>
                  </w:r>
                  <w:r>
                    <w:rPr>
                      <w:color w:val="231F20"/>
                      <w:spacing w:val="-4"/>
                      <w:vertAlign w:val="baseline"/>
                    </w:rPr>
                    <w:t> </w:t>
                  </w:r>
                  <w:r>
                    <w:rPr>
                      <w:color w:val="231F20"/>
                      <w:vertAlign w:val="baseline"/>
                    </w:rPr>
                    <w:t>October</w:t>
                  </w:r>
                  <w:r>
                    <w:rPr>
                      <w:color w:val="231F20"/>
                      <w:spacing w:val="-3"/>
                      <w:vertAlign w:val="baseline"/>
                    </w:rPr>
                    <w:t> </w:t>
                  </w:r>
                  <w:r>
                    <w:rPr>
                      <w:color w:val="231F20"/>
                      <w:vertAlign w:val="baseline"/>
                    </w:rPr>
                    <w:t>1997</w:t>
                  </w:r>
                  <w:r>
                    <w:rPr>
                      <w:color w:val="231F20"/>
                      <w:spacing w:val="-3"/>
                      <w:vertAlign w:val="baseline"/>
                    </w:rPr>
                    <w:t> </w:t>
                  </w:r>
                  <w:r>
                    <w:rPr>
                      <w:color w:val="231F20"/>
                      <w:vertAlign w:val="baseline"/>
                    </w:rPr>
                    <w:t>were used from tracks 361</w:t>
                  </w:r>
                  <w:r>
                    <w:rPr>
                      <w:color w:val="231F20"/>
                      <w:spacing w:val="-2"/>
                      <w:vertAlign w:val="baseline"/>
                    </w:rPr>
                    <w:t> </w:t>
                  </w:r>
                  <w:r>
                    <w:rPr>
                      <w:color w:val="231F20"/>
                      <w:vertAlign w:val="baseline"/>
                    </w:rPr>
                    <w:t>and 89, respectively.</w:t>
                  </w:r>
                  <w:r>
                    <w:rPr>
                      <w:color w:val="231F20"/>
                      <w:spacing w:val="-1"/>
                      <w:vertAlign w:val="baseline"/>
                    </w:rPr>
                    <w:t> </w:t>
                  </w:r>
                  <w:r>
                    <w:rPr>
                      <w:color w:val="231F20"/>
                      <w:vertAlign w:val="baseline"/>
                    </w:rPr>
                    <w:t>(c) One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 two tracks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descending</w:t>
                  </w:r>
                  <w:r>
                    <w:rPr>
                      <w:color w:val="231F20"/>
                      <w:spacing w:val="-1"/>
                      <w:vertAlign w:val="baseline"/>
                    </w:rPr>
                    <w:t> </w:t>
                  </w:r>
                  <w:r>
                    <w:rPr>
                      <w:color w:val="231F20"/>
                      <w:vertAlign w:val="baseline"/>
                    </w:rPr>
                    <w:t>data available for</w:t>
                  </w:r>
                  <w:r>
                    <w:rPr>
                      <w:color w:val="231F20"/>
                      <w:spacing w:val="-1"/>
                      <w:vertAlign w:val="baseline"/>
                    </w:rPr>
                    <w:t> </w:t>
                  </w:r>
                  <w:r>
                    <w:rPr>
                      <w:color w:val="231F20"/>
                      <w:vertAlign w:val="baseline"/>
                    </w:rPr>
                    <w:t>the 1998</w:t>
                  </w:r>
                  <w:r>
                    <w:rPr>
                      <w:color w:val="231F20"/>
                      <w:spacing w:val="-2"/>
                      <w:vertAlign w:val="baseline"/>
                    </w:rPr>
                    <w:t> </w:t>
                  </w:r>
                  <w:r>
                    <w:rPr>
                      <w:i/>
                      <w:color w:val="231F20"/>
                      <w:vertAlign w:val="baseline"/>
                    </w:rPr>
                    <w:t>M</w:t>
                  </w:r>
                  <w:r>
                    <w:rPr>
                      <w:i/>
                      <w:color w:val="231F20"/>
                      <w:vertAlign w:val="subscript"/>
                    </w:rPr>
                    <w:t>w</w:t>
                  </w:r>
                  <w:r>
                    <w:rPr>
                      <w:i/>
                      <w:color w:val="231F20"/>
                      <w:spacing w:val="-2"/>
                      <w:vertAlign w:val="baseline"/>
                    </w:rPr>
                    <w:t> </w:t>
                  </w:r>
                  <w:r>
                    <w:rPr>
                      <w:color w:val="231F20"/>
                      <w:vertAlign w:val="baseline"/>
                    </w:rPr>
                    <w:t>7.1.</w:t>
                  </w:r>
                  <w:r>
                    <w:rPr>
                      <w:color w:val="231F20"/>
                      <w:spacing w:val="-2"/>
                      <w:vertAlign w:val="baseline"/>
                    </w:rPr>
                    <w:t> </w:t>
                  </w:r>
                  <w:r>
                    <w:rPr>
                      <w:color w:val="231F20"/>
                      <w:vertAlign w:val="baseline"/>
                    </w:rPr>
                    <w:t>This image</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from</w:t>
                  </w:r>
                  <w:r>
                    <w:rPr>
                      <w:color w:val="231F20"/>
                      <w:spacing w:val="-1"/>
                      <w:vertAlign w:val="baseline"/>
                    </w:rPr>
                    <w:t> </w:t>
                  </w:r>
                  <w:r>
                    <w:rPr>
                      <w:color w:val="231F20"/>
                      <w:vertAlign w:val="baseline"/>
                    </w:rPr>
                    <w:t>a</w:t>
                  </w:r>
                  <w:r>
                    <w:rPr>
                      <w:color w:val="231F20"/>
                      <w:spacing w:val="-2"/>
                      <w:vertAlign w:val="baseline"/>
                    </w:rPr>
                    <w:t> </w:t>
                  </w:r>
                  <w:r>
                    <w:rPr>
                      <w:color w:val="231F20"/>
                      <w:vertAlign w:val="baseline"/>
                    </w:rPr>
                    <w:t>stack</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three</w:t>
                  </w:r>
                  <w:r>
                    <w:rPr>
                      <w:color w:val="231F20"/>
                      <w:spacing w:val="-1"/>
                      <w:vertAlign w:val="baseline"/>
                    </w:rPr>
                    <w:t> </w:t>
                  </w:r>
                  <w:r>
                    <w:rPr>
                      <w:color w:val="231F20"/>
                      <w:vertAlign w:val="baseline"/>
                    </w:rPr>
                    <w:t>interferograms from</w:t>
                  </w:r>
                  <w:r>
                    <w:rPr>
                      <w:color w:val="231F20"/>
                      <w:spacing w:val="-1"/>
                      <w:vertAlign w:val="baseline"/>
                    </w:rPr>
                    <w:t> </w:t>
                  </w:r>
                  <w:r>
                    <w:rPr>
                      <w:color w:val="231F20"/>
                      <w:vertAlign w:val="baseline"/>
                    </w:rPr>
                    <w:t>track</w:t>
                  </w:r>
                  <w:r>
                    <w:rPr>
                      <w:color w:val="231F20"/>
                      <w:spacing w:val="-1"/>
                      <w:vertAlign w:val="baseline"/>
                    </w:rPr>
                    <w:t> </w:t>
                  </w:r>
                  <w:r>
                    <w:rPr>
                      <w:color w:val="231F20"/>
                      <w:vertAlign w:val="baseline"/>
                    </w:rPr>
                    <w:t>96</w:t>
                  </w:r>
                  <w:r>
                    <w:rPr>
                      <w:color w:val="231F20"/>
                      <w:spacing w:val="-2"/>
                      <w:vertAlign w:val="baseline"/>
                    </w:rPr>
                    <w:t> </w:t>
                  </w:r>
                  <w:r>
                    <w:rPr>
                      <w:color w:val="231F20"/>
                      <w:vertAlign w:val="baseline"/>
                    </w:rPr>
                    <w:t>spanning</w:t>
                  </w:r>
                  <w:r>
                    <w:rPr>
                      <w:color w:val="231F20"/>
                      <w:spacing w:val="-1"/>
                      <w:vertAlign w:val="baseline"/>
                    </w:rPr>
                    <w:t> </w:t>
                  </w:r>
                  <w:r>
                    <w:rPr>
                      <w:color w:val="231F20"/>
                      <w:vertAlign w:val="baseline"/>
                    </w:rPr>
                    <w:t>31</w:t>
                  </w:r>
                  <w:r>
                    <w:rPr>
                      <w:color w:val="231F20"/>
                      <w:spacing w:val="-2"/>
                      <w:vertAlign w:val="baseline"/>
                    </w:rPr>
                    <w:t> </w:t>
                  </w:r>
                  <w:r>
                    <w:rPr>
                      <w:color w:val="231F20"/>
                      <w:vertAlign w:val="baseline"/>
                    </w:rPr>
                    <w:t>May</w:t>
                  </w:r>
                  <w:r>
                    <w:rPr>
                      <w:color w:val="231F20"/>
                      <w:spacing w:val="-2"/>
                      <w:vertAlign w:val="baseline"/>
                    </w:rPr>
                    <w:t> </w:t>
                  </w:r>
                  <w:r>
                    <w:rPr>
                      <w:color w:val="231F20"/>
                      <w:vertAlign w:val="baseline"/>
                    </w:rPr>
                    <w:t>1999</w:t>
                  </w:r>
                  <w:r>
                    <w:rPr>
                      <w:color w:val="231F20"/>
                      <w:spacing w:val="-2"/>
                      <w:vertAlign w:val="baseline"/>
                    </w:rPr>
                    <w:t> </w:t>
                  </w:r>
                  <w:r>
                    <w:rPr>
                      <w:color w:val="231F20"/>
                      <w:vertAlign w:val="baseline"/>
                    </w:rPr>
                    <w:t>to 13</w:t>
                  </w:r>
                  <w:r>
                    <w:rPr>
                      <w:color w:val="231F20"/>
                      <w:spacing w:val="23"/>
                      <w:vertAlign w:val="baseline"/>
                    </w:rPr>
                    <w:t> </w:t>
                  </w:r>
                  <w:r>
                    <w:rPr>
                      <w:color w:val="231F20"/>
                      <w:vertAlign w:val="baseline"/>
                    </w:rPr>
                    <w:t>October</w:t>
                  </w:r>
                  <w:r>
                    <w:rPr>
                      <w:color w:val="231F20"/>
                      <w:spacing w:val="25"/>
                      <w:vertAlign w:val="baseline"/>
                    </w:rPr>
                    <w:t> </w:t>
                  </w:r>
                  <w:r>
                    <w:rPr>
                      <w:color w:val="231F20"/>
                      <w:vertAlign w:val="baseline"/>
                    </w:rPr>
                    <w:t>1997,</w:t>
                  </w:r>
                  <w:r>
                    <w:rPr>
                      <w:color w:val="231F20"/>
                      <w:spacing w:val="23"/>
                      <w:vertAlign w:val="baseline"/>
                    </w:rPr>
                    <w:t> </w:t>
                  </w:r>
                  <w:r>
                    <w:rPr>
                      <w:color w:val="231F20"/>
                      <w:vertAlign w:val="baseline"/>
                    </w:rPr>
                    <w:t>6</w:t>
                  </w:r>
                  <w:r>
                    <w:rPr>
                      <w:color w:val="231F20"/>
                      <w:spacing w:val="23"/>
                      <w:vertAlign w:val="baseline"/>
                    </w:rPr>
                    <w:t> </w:t>
                  </w:r>
                  <w:r>
                    <w:rPr>
                      <w:color w:val="231F20"/>
                      <w:vertAlign w:val="baseline"/>
                    </w:rPr>
                    <w:t>March</w:t>
                  </w:r>
                  <w:r>
                    <w:rPr>
                      <w:color w:val="231F20"/>
                      <w:spacing w:val="24"/>
                      <w:vertAlign w:val="baseline"/>
                    </w:rPr>
                    <w:t> </w:t>
                  </w:r>
                  <w:r>
                    <w:rPr>
                      <w:color w:val="231F20"/>
                      <w:vertAlign w:val="baseline"/>
                    </w:rPr>
                    <w:t>2000</w:t>
                  </w:r>
                  <w:r>
                    <w:rPr>
                      <w:color w:val="231F20"/>
                      <w:spacing w:val="24"/>
                      <w:vertAlign w:val="baseline"/>
                    </w:rPr>
                    <w:t> </w:t>
                  </w:r>
                  <w:r>
                    <w:rPr>
                      <w:color w:val="231F20"/>
                      <w:vertAlign w:val="baseline"/>
                    </w:rPr>
                    <w:t>to</w:t>
                  </w:r>
                  <w:r>
                    <w:rPr>
                      <w:color w:val="231F20"/>
                      <w:spacing w:val="24"/>
                      <w:vertAlign w:val="baseline"/>
                    </w:rPr>
                    <w:t> </w:t>
                  </w:r>
                  <w:r>
                    <w:rPr>
                      <w:color w:val="231F20"/>
                      <w:vertAlign w:val="baseline"/>
                    </w:rPr>
                    <w:t>21</w:t>
                  </w:r>
                  <w:r>
                    <w:rPr>
                      <w:color w:val="231F20"/>
                      <w:spacing w:val="23"/>
                      <w:vertAlign w:val="baseline"/>
                    </w:rPr>
                    <w:t> </w:t>
                  </w:r>
                  <w:r>
                    <w:rPr>
                      <w:color w:val="231F20"/>
                      <w:vertAlign w:val="baseline"/>
                    </w:rPr>
                    <w:t>April</w:t>
                  </w:r>
                  <w:r>
                    <w:rPr>
                      <w:color w:val="231F20"/>
                      <w:spacing w:val="25"/>
                      <w:vertAlign w:val="baseline"/>
                    </w:rPr>
                    <w:t> </w:t>
                  </w:r>
                  <w:r>
                    <w:rPr>
                      <w:color w:val="231F20"/>
                      <w:vertAlign w:val="baseline"/>
                    </w:rPr>
                    <w:t>1997,</w:t>
                  </w:r>
                  <w:r>
                    <w:rPr>
                      <w:color w:val="231F20"/>
                      <w:spacing w:val="23"/>
                      <w:vertAlign w:val="baseline"/>
                    </w:rPr>
                    <w:t> </w:t>
                  </w:r>
                  <w:r>
                    <w:rPr>
                      <w:color w:val="231F20"/>
                      <w:vertAlign w:val="baseline"/>
                    </w:rPr>
                    <w:t>and</w:t>
                  </w:r>
                  <w:r>
                    <w:rPr>
                      <w:color w:val="231F20"/>
                      <w:spacing w:val="23"/>
                      <w:vertAlign w:val="baseline"/>
                    </w:rPr>
                    <w:t> </w:t>
                  </w:r>
                  <w:r>
                    <w:rPr>
                      <w:color w:val="231F20"/>
                      <w:vertAlign w:val="baseline"/>
                    </w:rPr>
                    <w:t>7</w:t>
                  </w:r>
                  <w:r>
                    <w:rPr>
                      <w:color w:val="231F20"/>
                      <w:spacing w:val="23"/>
                      <w:vertAlign w:val="baseline"/>
                    </w:rPr>
                    <w:t> </w:t>
                  </w:r>
                  <w:r>
                    <w:rPr>
                      <w:color w:val="231F20"/>
                      <w:vertAlign w:val="baseline"/>
                    </w:rPr>
                    <w:t>December</w:t>
                  </w:r>
                  <w:r>
                    <w:rPr>
                      <w:color w:val="231F20"/>
                      <w:spacing w:val="24"/>
                      <w:vertAlign w:val="baseline"/>
                    </w:rPr>
                    <w:t> </w:t>
                  </w:r>
                  <w:r>
                    <w:rPr>
                      <w:color w:val="231F20"/>
                      <w:vertAlign w:val="baseline"/>
                    </w:rPr>
                    <w:t>1998</w:t>
                  </w:r>
                  <w:r>
                    <w:rPr>
                      <w:color w:val="231F20"/>
                      <w:spacing w:val="22"/>
                      <w:vertAlign w:val="baseline"/>
                    </w:rPr>
                    <w:t> </w:t>
                  </w:r>
                  <w:r>
                    <w:rPr>
                      <w:color w:val="231F20"/>
                      <w:vertAlign w:val="baseline"/>
                    </w:rPr>
                    <w:t>to</w:t>
                  </w:r>
                  <w:r>
                    <w:rPr>
                      <w:color w:val="231F20"/>
                      <w:spacing w:val="24"/>
                      <w:vertAlign w:val="baseline"/>
                    </w:rPr>
                    <w:t> </w:t>
                  </w:r>
                  <w:r>
                    <w:rPr>
                      <w:color w:val="231F20"/>
                      <w:vertAlign w:val="baseline"/>
                    </w:rPr>
                    <w:t>21</w:t>
                  </w:r>
                  <w:r>
                    <w:rPr>
                      <w:color w:val="231F20"/>
                      <w:spacing w:val="24"/>
                      <w:vertAlign w:val="baseline"/>
                    </w:rPr>
                    <w:t> </w:t>
                  </w:r>
                  <w:r>
                    <w:rPr>
                      <w:color w:val="231F20"/>
                      <w:vertAlign w:val="baseline"/>
                    </w:rPr>
                    <w:t>April</w:t>
                  </w:r>
                  <w:r>
                    <w:rPr>
                      <w:color w:val="231F20"/>
                      <w:spacing w:val="23"/>
                      <w:vertAlign w:val="baseline"/>
                    </w:rPr>
                    <w:t> </w:t>
                  </w:r>
                  <w:r>
                    <w:rPr>
                      <w:color w:val="231F20"/>
                      <w:vertAlign w:val="baseline"/>
                    </w:rPr>
                    <w:t>1997.</w:t>
                  </w:r>
                </w:p>
              </w:txbxContent>
            </v:textbox>
            <w10:wrap type="none"/>
          </v:shape>
        </w:pict>
      </w:r>
      <w:r>
        <w:rPr/>
        <w:pict>
          <v:shape style="position:absolute;margin-left:59.796661pt;margin-top:479.447479pt;width:241.25pt;height:265pt;mso-position-horizontal-relative:page;mso-position-vertical-relative:page;z-index:-17002496" type="#_x0000_t202" id="docshape49" filled="false" stroked="false">
            <v:textbox inset="0,0,0,0">
              <w:txbxContent>
                <w:p>
                  <w:pPr>
                    <w:pStyle w:val="BodyText"/>
                    <w:numPr>
                      <w:ilvl w:val="0"/>
                      <w:numId w:val="2"/>
                    </w:numPr>
                    <w:tabs>
                      <w:tab w:pos="575" w:val="left" w:leader="none"/>
                    </w:tabs>
                    <w:spacing w:line="230" w:lineRule="auto" w:before="0" w:after="0"/>
                    <w:ind w:left="20" w:right="20" w:firstLine="144"/>
                    <w:jc w:val="both"/>
                  </w:pPr>
                  <w:r>
                    <w:rPr>
                      <w:color w:val="231F20"/>
                    </w:rPr>
                    <w:t>For the 1995 earthquake, we use data from five orbital</w:t>
                  </w:r>
                  <w:r>
                    <w:rPr>
                      <w:color w:val="231F20"/>
                      <w:spacing w:val="40"/>
                    </w:rPr>
                    <w:t> </w:t>
                  </w:r>
                  <w:r>
                    <w:rPr>
                      <w:color w:val="231F20"/>
                    </w:rPr>
                    <w:t>tracks</w:t>
                  </w:r>
                  <w:r>
                    <w:rPr>
                      <w:color w:val="231F20"/>
                      <w:spacing w:val="40"/>
                    </w:rPr>
                    <w:t> </w:t>
                  </w:r>
                  <w:r>
                    <w:rPr>
                      <w:color w:val="231F20"/>
                    </w:rPr>
                    <w:t>(both</w:t>
                  </w:r>
                  <w:r>
                    <w:rPr>
                      <w:color w:val="231F20"/>
                      <w:spacing w:val="40"/>
                    </w:rPr>
                    <w:t> </w:t>
                  </w:r>
                  <w:r>
                    <w:rPr>
                      <w:color w:val="231F20"/>
                    </w:rPr>
                    <w:t>ascending</w:t>
                  </w:r>
                  <w:r>
                    <w:rPr>
                      <w:color w:val="231F20"/>
                      <w:spacing w:val="40"/>
                    </w:rPr>
                    <w:t> </w:t>
                  </w:r>
                  <w:r>
                    <w:rPr>
                      <w:color w:val="231F20"/>
                    </w:rPr>
                    <w:t>and</w:t>
                  </w:r>
                  <w:r>
                    <w:rPr>
                      <w:color w:val="231F20"/>
                      <w:spacing w:val="40"/>
                    </w:rPr>
                    <w:t> </w:t>
                  </w:r>
                  <w:r>
                    <w:rPr>
                      <w:color w:val="231F20"/>
                    </w:rPr>
                    <w:t>descending)</w:t>
                  </w:r>
                  <w:r>
                    <w:rPr>
                      <w:color w:val="231F20"/>
                      <w:spacing w:val="40"/>
                    </w:rPr>
                    <w:t> </w:t>
                  </w:r>
                  <w:r>
                    <w:rPr>
                      <w:color w:val="231F20"/>
                    </w:rPr>
                    <w:t>to</w:t>
                  </w:r>
                  <w:r>
                    <w:rPr>
                      <w:color w:val="231F20"/>
                      <w:spacing w:val="46"/>
                    </w:rPr>
                    <w:t> </w:t>
                  </w:r>
                  <w:r>
                    <w:rPr>
                      <w:color w:val="231F20"/>
                    </w:rPr>
                    <w:t>make</w:t>
                  </w:r>
                  <w:r>
                    <w:rPr>
                      <w:color w:val="231F20"/>
                    </w:rPr>
                    <w:t> 12 interferograms, including an additional track and a </w:t>
                  </w:r>
                  <w:r>
                    <w:rPr>
                      <w:color w:val="231F20"/>
                    </w:rPr>
                    <w:t>few</w:t>
                  </w:r>
                  <w:r>
                    <w:rPr>
                      <w:color w:val="231F20"/>
                    </w:rPr>
                    <w:t> interferograms not used in </w:t>
                  </w:r>
                  <w:r>
                    <w:rPr>
                      <w:i/>
                      <w:color w:val="231F20"/>
                    </w:rPr>
                    <w:t>Pritchard et al. </w:t>
                  </w:r>
                  <w:r>
                    <w:rPr>
                      <w:color w:val="231F20"/>
                    </w:rPr>
                    <w:t>[2002]. For </w:t>
                  </w:r>
                  <w:r>
                    <w:rPr>
                      <w:color w:val="231F20"/>
                    </w:rPr>
                    <w:t>the</w:t>
                  </w:r>
                  <w:r>
                    <w:rPr>
                      <w:color w:val="231F20"/>
                    </w:rPr>
                    <w:t> 1998</w:t>
                  </w:r>
                  <w:r>
                    <w:rPr>
                      <w:color w:val="231F20"/>
                      <w:spacing w:val="-3"/>
                    </w:rPr>
                    <w:t> </w:t>
                  </w:r>
                  <w:r>
                    <w:rPr>
                      <w:color w:val="231F20"/>
                    </w:rPr>
                    <w:t>earthquake,</w:t>
                  </w:r>
                  <w:r>
                    <w:rPr>
                      <w:color w:val="231F20"/>
                      <w:spacing w:val="-2"/>
                    </w:rPr>
                    <w:t> </w:t>
                  </w:r>
                  <w:r>
                    <w:rPr>
                      <w:color w:val="231F20"/>
                    </w:rPr>
                    <w:t>we</w:t>
                  </w:r>
                  <w:r>
                    <w:rPr>
                      <w:color w:val="231F20"/>
                      <w:spacing w:val="-4"/>
                    </w:rPr>
                    <w:t> </w:t>
                  </w:r>
                  <w:r>
                    <w:rPr>
                      <w:color w:val="231F20"/>
                    </w:rPr>
                    <w:t>use</w:t>
                  </w:r>
                  <w:r>
                    <w:rPr>
                      <w:color w:val="231F20"/>
                      <w:spacing w:val="-3"/>
                    </w:rPr>
                    <w:t> </w:t>
                  </w:r>
                  <w:r>
                    <w:rPr>
                      <w:color w:val="231F20"/>
                    </w:rPr>
                    <w:t>a</w:t>
                  </w:r>
                  <w:r>
                    <w:rPr>
                      <w:color w:val="231F20"/>
                      <w:spacing w:val="-3"/>
                    </w:rPr>
                    <w:t> </w:t>
                  </w:r>
                  <w:r>
                    <w:rPr>
                      <w:color w:val="231F20"/>
                    </w:rPr>
                    <w:t>total</w:t>
                  </w:r>
                  <w:r>
                    <w:rPr>
                      <w:color w:val="231F20"/>
                      <w:spacing w:val="-3"/>
                    </w:rPr>
                    <w:t> </w:t>
                  </w:r>
                  <w:r>
                    <w:rPr>
                      <w:color w:val="231F20"/>
                    </w:rPr>
                    <w:t>of</w:t>
                  </w:r>
                  <w:r>
                    <w:rPr>
                      <w:color w:val="231F20"/>
                      <w:spacing w:val="-4"/>
                    </w:rPr>
                    <w:t> </w:t>
                  </w:r>
                  <w:r>
                    <w:rPr>
                      <w:color w:val="231F20"/>
                    </w:rPr>
                    <w:t>five</w:t>
                  </w:r>
                  <w:r>
                    <w:rPr>
                      <w:color w:val="231F20"/>
                      <w:spacing w:val="-2"/>
                    </w:rPr>
                    <w:t> </w:t>
                  </w:r>
                  <w:r>
                    <w:rPr>
                      <w:color w:val="231F20"/>
                    </w:rPr>
                    <w:t>interferograms</w:t>
                  </w:r>
                  <w:r>
                    <w:rPr>
                      <w:color w:val="231F20"/>
                      <w:spacing w:val="-2"/>
                    </w:rPr>
                    <w:t> </w:t>
                  </w:r>
                  <w:r>
                    <w:rPr>
                      <w:color w:val="231F20"/>
                    </w:rPr>
                    <w:t>from</w:t>
                  </w:r>
                  <w:r>
                    <w:rPr>
                      <w:color w:val="231F20"/>
                    </w:rPr>
                    <w:t> two orbital tracks with only descending orbits.</w:t>
                  </w:r>
                </w:p>
                <w:p>
                  <w:pPr>
                    <w:pStyle w:val="BodyText"/>
                    <w:numPr>
                      <w:ilvl w:val="0"/>
                      <w:numId w:val="2"/>
                    </w:numPr>
                    <w:tabs>
                      <w:tab w:pos="575" w:val="left" w:leader="none"/>
                    </w:tabs>
                    <w:spacing w:line="230" w:lineRule="auto" w:before="0" w:after="0"/>
                    <w:ind w:left="20" w:right="17" w:firstLine="143"/>
                    <w:jc w:val="both"/>
                  </w:pPr>
                  <w:r>
                    <w:rPr>
                      <w:color w:val="231F20"/>
                    </w:rPr>
                    <w:t>The interferograms spanning the 1993 and 1996 earthquakes have lower signal-to-noise ratios than those</w:t>
                  </w:r>
                  <w:r>
                    <w:rPr>
                      <w:color w:val="231F20"/>
                      <w:spacing w:val="80"/>
                    </w:rPr>
                    <w:t> </w:t>
                  </w:r>
                  <w:r>
                    <w:rPr>
                      <w:color w:val="231F20"/>
                    </w:rPr>
                    <w:t>for</w:t>
                  </w:r>
                  <w:r>
                    <w:rPr>
                      <w:color w:val="231F20"/>
                      <w:spacing w:val="-8"/>
                    </w:rPr>
                    <w:t> </w:t>
                  </w:r>
                  <w:r>
                    <w:rPr>
                      <w:color w:val="231F20"/>
                    </w:rPr>
                    <w:t>the</w:t>
                  </w:r>
                  <w:r>
                    <w:rPr>
                      <w:color w:val="231F20"/>
                      <w:spacing w:val="-8"/>
                    </w:rPr>
                    <w:t> </w:t>
                  </w:r>
                  <w:r>
                    <w:rPr>
                      <w:color w:val="231F20"/>
                    </w:rPr>
                    <w:t>1995</w:t>
                  </w:r>
                  <w:r>
                    <w:rPr>
                      <w:color w:val="231F20"/>
                      <w:spacing w:val="-8"/>
                    </w:rPr>
                    <w:t> </w:t>
                  </w:r>
                  <w:r>
                    <w:rPr>
                      <w:color w:val="231F20"/>
                    </w:rPr>
                    <w:t>and</w:t>
                  </w:r>
                  <w:r>
                    <w:rPr>
                      <w:color w:val="231F20"/>
                      <w:spacing w:val="-8"/>
                    </w:rPr>
                    <w:t> </w:t>
                  </w:r>
                  <w:r>
                    <w:rPr>
                      <w:color w:val="231F20"/>
                    </w:rPr>
                    <w:t>1998</w:t>
                  </w:r>
                  <w:r>
                    <w:rPr>
                      <w:color w:val="231F20"/>
                      <w:spacing w:val="-8"/>
                    </w:rPr>
                    <w:t> </w:t>
                  </w:r>
                  <w:r>
                    <w:rPr>
                      <w:color w:val="231F20"/>
                    </w:rPr>
                    <w:t>earthquakes</w:t>
                  </w:r>
                  <w:r>
                    <w:rPr>
                      <w:color w:val="231F20"/>
                      <w:spacing w:val="-8"/>
                    </w:rPr>
                    <w:t> </w:t>
                  </w:r>
                  <w:r>
                    <w:rPr>
                      <w:color w:val="231F20"/>
                    </w:rPr>
                    <w:t>(Figure</w:t>
                  </w:r>
                  <w:r>
                    <w:rPr>
                      <w:color w:val="231F20"/>
                      <w:spacing w:val="-8"/>
                    </w:rPr>
                    <w:t> </w:t>
                  </w:r>
                  <w:r>
                    <w:rPr>
                      <w:color w:val="231F20"/>
                    </w:rPr>
                    <w:t>3).</w:t>
                  </w:r>
                  <w:r>
                    <w:rPr>
                      <w:color w:val="231F20"/>
                      <w:spacing w:val="-8"/>
                    </w:rPr>
                    <w:t> </w:t>
                  </w:r>
                  <w:r>
                    <w:rPr>
                      <w:color w:val="231F20"/>
                    </w:rPr>
                    <w:t>The</w:t>
                  </w:r>
                  <w:r>
                    <w:rPr>
                      <w:color w:val="231F20"/>
                      <w:spacing w:val="-9"/>
                    </w:rPr>
                    <w:t> </w:t>
                  </w:r>
                  <w:r>
                    <w:rPr>
                      <w:color w:val="231F20"/>
                    </w:rPr>
                    <w:t>1993</w:t>
                  </w:r>
                  <w:r>
                    <w:rPr>
                      <w:color w:val="231F20"/>
                      <w:spacing w:val="-8"/>
                    </w:rPr>
                    <w:t> </w:t>
                  </w:r>
                  <w:r>
                    <w:rPr>
                      <w:color w:val="231F20"/>
                    </w:rPr>
                    <w:t>and 1996 earthquakes are about </w:t>
                  </w:r>
                  <w:r>
                    <w:rPr>
                      <w:i/>
                      <w:color w:val="231F20"/>
                    </w:rPr>
                    <w:t>M</w:t>
                  </w:r>
                  <w:r>
                    <w:rPr>
                      <w:i/>
                      <w:color w:val="231F20"/>
                      <w:vertAlign w:val="subscript"/>
                    </w:rPr>
                    <w:t>w</w:t>
                  </w:r>
                  <w:r>
                    <w:rPr>
                      <w:i/>
                      <w:color w:val="231F20"/>
                      <w:vertAlign w:val="baseline"/>
                    </w:rPr>
                    <w:t> </w:t>
                  </w:r>
                  <w:r>
                    <w:rPr>
                      <w:color w:val="231F20"/>
                      <w:vertAlign w:val="baseline"/>
                    </w:rPr>
                    <w:t>6.7 and at 50 km depth, so the peak-to-peak line-of-sight (LOS) surface displacement is</w:t>
                  </w:r>
                  <w:r>
                    <w:rPr>
                      <w:color w:val="231F20"/>
                      <w:spacing w:val="-4"/>
                      <w:vertAlign w:val="baseline"/>
                    </w:rPr>
                    <w:t> </w:t>
                  </w:r>
                  <w:r>
                    <w:rPr>
                      <w:color w:val="231F20"/>
                      <w:vertAlign w:val="baseline"/>
                    </w:rPr>
                    <w:t>only 1.5</w:t>
                  </w:r>
                  <w:r>
                    <w:rPr>
                      <w:color w:val="231F20"/>
                      <w:spacing w:val="-13"/>
                      <w:vertAlign w:val="baseline"/>
                    </w:rPr>
                    <w:t> </w:t>
                  </w:r>
                  <w:r>
                    <w:rPr>
                      <w:color w:val="231F20"/>
                      <w:vertAlign w:val="baseline"/>
                    </w:rPr>
                    <w:t>–</w:t>
                  </w:r>
                  <w:r>
                    <w:rPr>
                      <w:color w:val="231F20"/>
                      <w:spacing w:val="-12"/>
                      <w:vertAlign w:val="baseline"/>
                    </w:rPr>
                    <w:t> </w:t>
                  </w:r>
                  <w:r>
                    <w:rPr>
                      <w:color w:val="231F20"/>
                      <w:vertAlign w:val="baseline"/>
                    </w:rPr>
                    <w:t>2 cm, of the same order as the atmospheric noise.</w:t>
                  </w:r>
                  <w:r>
                    <w:rPr>
                      <w:color w:val="231F20"/>
                      <w:spacing w:val="-12"/>
                      <w:vertAlign w:val="baseline"/>
                    </w:rPr>
                    <w:t> </w:t>
                  </w:r>
                  <w:r>
                    <w:rPr>
                      <w:color w:val="231F20"/>
                      <w:vertAlign w:val="baseline"/>
                    </w:rPr>
                    <w:t>To</w:t>
                  </w:r>
                  <w:r>
                    <w:rPr>
                      <w:color w:val="231F20"/>
                      <w:spacing w:val="-12"/>
                      <w:vertAlign w:val="baseline"/>
                    </w:rPr>
                    <w:t> </w:t>
                  </w:r>
                  <w:r>
                    <w:rPr>
                      <w:color w:val="231F20"/>
                      <w:vertAlign w:val="baseline"/>
                    </w:rPr>
                    <w:t>determine</w:t>
                  </w:r>
                  <w:r>
                    <w:rPr>
                      <w:color w:val="231F20"/>
                      <w:spacing w:val="-11"/>
                      <w:vertAlign w:val="baseline"/>
                    </w:rPr>
                    <w:t> </w:t>
                  </w:r>
                  <w:r>
                    <w:rPr>
                      <w:color w:val="231F20"/>
                      <w:vertAlign w:val="baseline"/>
                    </w:rPr>
                    <w:t>whether</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signal</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3"/>
                      <w:vertAlign w:val="baseline"/>
                    </w:rPr>
                    <w:t> </w:t>
                  </w:r>
                  <w:r>
                    <w:rPr>
                      <w:color w:val="231F20"/>
                      <w:vertAlign w:val="baseline"/>
                    </w:rPr>
                    <w:t>interferograms is really caused by the earthquakes, we have inverted teleseismic data for these earthquakes (see modeling strat- egy) and used the resulting slip distributions to make predicted</w:t>
                  </w:r>
                  <w:r>
                    <w:rPr>
                      <w:color w:val="231F20"/>
                      <w:spacing w:val="-10"/>
                      <w:vertAlign w:val="baseline"/>
                    </w:rPr>
                    <w:t> </w:t>
                  </w:r>
                  <w:r>
                    <w:rPr>
                      <w:color w:val="231F20"/>
                      <w:vertAlign w:val="baseline"/>
                    </w:rPr>
                    <w:t>interferograms</w:t>
                  </w:r>
                  <w:r>
                    <w:rPr>
                      <w:color w:val="231F20"/>
                      <w:spacing w:val="-9"/>
                      <w:vertAlign w:val="baseline"/>
                    </w:rPr>
                    <w:t> </w:t>
                  </w:r>
                  <w:r>
                    <w:rPr>
                      <w:color w:val="231F20"/>
                      <w:vertAlign w:val="baseline"/>
                    </w:rPr>
                    <w:t>(Figure</w:t>
                  </w:r>
                  <w:r>
                    <w:rPr>
                      <w:color w:val="231F20"/>
                      <w:spacing w:val="-10"/>
                      <w:vertAlign w:val="baseline"/>
                    </w:rPr>
                    <w:t> </w:t>
                  </w:r>
                  <w:r>
                    <w:rPr>
                      <w:color w:val="231F20"/>
                      <w:vertAlign w:val="baseline"/>
                    </w:rPr>
                    <w:t>3).</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predicted</w:t>
                  </w:r>
                  <w:r>
                    <w:rPr>
                      <w:color w:val="231F20"/>
                      <w:spacing w:val="-10"/>
                      <w:vertAlign w:val="baseline"/>
                    </w:rPr>
                    <w:t> </w:t>
                  </w:r>
                  <w:r>
                    <w:rPr>
                      <w:color w:val="231F20"/>
                      <w:vertAlign w:val="baseline"/>
                    </w:rPr>
                    <w:t>displace- ment from the teleseismic-derived slip maps has about the same amplitude and location as in the interferograms. For the 1996 earthquake, the pattern that we associate with the earthquake exists in several interferograms, where the atmospheric</w:t>
                  </w:r>
                  <w:r>
                    <w:rPr>
                      <w:color w:val="231F20"/>
                      <w:spacing w:val="-13"/>
                      <w:vertAlign w:val="baseline"/>
                    </w:rPr>
                    <w:t> </w:t>
                  </w:r>
                  <w:r>
                    <w:rPr>
                      <w:color w:val="231F20"/>
                      <w:vertAlign w:val="baseline"/>
                    </w:rPr>
                    <w:t>contamination</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both</w:t>
                  </w:r>
                  <w:r>
                    <w:rPr>
                      <w:color w:val="231F20"/>
                      <w:spacing w:val="-12"/>
                      <w:vertAlign w:val="baseline"/>
                    </w:rPr>
                    <w:t> </w:t>
                  </w:r>
                  <w:r>
                    <w:rPr>
                      <w:color w:val="231F20"/>
                      <w:vertAlign w:val="baseline"/>
                    </w:rPr>
                    <w:t>positively</w:t>
                  </w:r>
                  <w:r>
                    <w:rPr>
                      <w:color w:val="231F20"/>
                      <w:spacing w:val="-13"/>
                      <w:vertAlign w:val="baseline"/>
                    </w:rPr>
                    <w:t> </w:t>
                  </w:r>
                  <w:r>
                    <w:rPr>
                      <w:color w:val="231F20"/>
                      <w:vertAlign w:val="baseline"/>
                    </w:rPr>
                    <w:t>and</w:t>
                  </w:r>
                  <w:r>
                    <w:rPr>
                      <w:color w:val="231F20"/>
                      <w:spacing w:val="-12"/>
                      <w:vertAlign w:val="baseline"/>
                    </w:rPr>
                    <w:t> </w:t>
                  </w:r>
                  <w:r>
                    <w:rPr>
                      <w:color w:val="231F20"/>
                      <w:vertAlign w:val="baseline"/>
                    </w:rPr>
                    <w:t>negatively correlated</w:t>
                  </w:r>
                  <w:r>
                    <w:rPr>
                      <w:color w:val="231F20"/>
                      <w:spacing w:val="-7"/>
                      <w:vertAlign w:val="baseline"/>
                    </w:rPr>
                    <w:t> </w:t>
                  </w:r>
                  <w:r>
                    <w:rPr>
                      <w:color w:val="231F20"/>
                      <w:vertAlign w:val="baseline"/>
                    </w:rPr>
                    <w:t>with</w:t>
                  </w:r>
                  <w:r>
                    <w:rPr>
                      <w:color w:val="231F20"/>
                      <w:spacing w:val="-8"/>
                      <w:vertAlign w:val="baseline"/>
                    </w:rPr>
                    <w:t> </w:t>
                  </w:r>
                  <w:r>
                    <w:rPr>
                      <w:color w:val="231F20"/>
                      <w:vertAlign w:val="baseline"/>
                    </w:rPr>
                    <w:t>topography.</w:t>
                  </w:r>
                  <w:r>
                    <w:rPr>
                      <w:color w:val="231F20"/>
                      <w:spacing w:val="-8"/>
                      <w:vertAlign w:val="baseline"/>
                    </w:rPr>
                    <w:t> </w:t>
                  </w:r>
                  <w:r>
                    <w:rPr>
                      <w:color w:val="231F20"/>
                      <w:vertAlign w:val="baseline"/>
                    </w:rPr>
                    <w:t>Although</w:t>
                  </w:r>
                  <w:r>
                    <w:rPr>
                      <w:color w:val="231F20"/>
                      <w:spacing w:val="-8"/>
                      <w:vertAlign w:val="baseline"/>
                    </w:rPr>
                    <w:t> </w:t>
                  </w:r>
                  <w:r>
                    <w:rPr>
                      <w:color w:val="231F20"/>
                      <w:vertAlign w:val="baseline"/>
                    </w:rPr>
                    <w:t>we</w:t>
                  </w:r>
                  <w:r>
                    <w:rPr>
                      <w:color w:val="231F20"/>
                      <w:spacing w:val="-8"/>
                      <w:vertAlign w:val="baseline"/>
                    </w:rPr>
                    <w:t> </w:t>
                  </w:r>
                  <w:r>
                    <w:rPr>
                      <w:color w:val="231F20"/>
                      <w:vertAlign w:val="baseline"/>
                    </w:rPr>
                    <w:t>have</w:t>
                  </w:r>
                  <w:r>
                    <w:rPr>
                      <w:color w:val="231F20"/>
                      <w:spacing w:val="-8"/>
                      <w:vertAlign w:val="baseline"/>
                    </w:rPr>
                    <w:t> </w:t>
                  </w:r>
                  <w:r>
                    <w:rPr>
                      <w:color w:val="231F20"/>
                      <w:vertAlign w:val="baseline"/>
                    </w:rPr>
                    <w:t>only</w:t>
                  </w:r>
                  <w:r>
                    <w:rPr>
                      <w:color w:val="231F20"/>
                      <w:spacing w:val="-7"/>
                      <w:vertAlign w:val="baseline"/>
                    </w:rPr>
                    <w:t> </w:t>
                  </w:r>
                  <w:r>
                    <w:rPr>
                      <w:color w:val="231F20"/>
                      <w:vertAlign w:val="baseline"/>
                    </w:rPr>
                    <w:t>a</w:t>
                  </w:r>
                  <w:r>
                    <w:rPr>
                      <w:color w:val="231F20"/>
                      <w:spacing w:val="-8"/>
                      <w:vertAlign w:val="baseline"/>
                    </w:rPr>
                    <w:t> </w:t>
                  </w:r>
                  <w:r>
                    <w:rPr>
                      <w:color w:val="231F20"/>
                      <w:vertAlign w:val="baseline"/>
                    </w:rPr>
                    <w:t>single interferogram</w:t>
                  </w:r>
                  <w:r>
                    <w:rPr>
                      <w:color w:val="231F20"/>
                      <w:spacing w:val="19"/>
                      <w:vertAlign w:val="baseline"/>
                    </w:rPr>
                    <w:t> </w:t>
                  </w:r>
                  <w:r>
                    <w:rPr>
                      <w:color w:val="231F20"/>
                      <w:vertAlign w:val="baseline"/>
                    </w:rPr>
                    <w:t>from</w:t>
                  </w:r>
                  <w:r>
                    <w:rPr>
                      <w:color w:val="231F20"/>
                      <w:spacing w:val="18"/>
                      <w:vertAlign w:val="baseline"/>
                    </w:rPr>
                    <w:t> </w:t>
                  </w:r>
                  <w:r>
                    <w:rPr>
                      <w:color w:val="231F20"/>
                      <w:vertAlign w:val="baseline"/>
                    </w:rPr>
                    <w:t>the</w:t>
                  </w:r>
                  <w:r>
                    <w:rPr>
                      <w:color w:val="231F20"/>
                      <w:spacing w:val="18"/>
                      <w:vertAlign w:val="baseline"/>
                    </w:rPr>
                    <w:t> </w:t>
                  </w:r>
                  <w:r>
                    <w:rPr>
                      <w:color w:val="231F20"/>
                      <w:vertAlign w:val="baseline"/>
                    </w:rPr>
                    <w:t>1993</w:t>
                  </w:r>
                  <w:r>
                    <w:rPr>
                      <w:color w:val="231F20"/>
                      <w:spacing w:val="18"/>
                      <w:vertAlign w:val="baseline"/>
                    </w:rPr>
                    <w:t> </w:t>
                  </w:r>
                  <w:r>
                    <w:rPr>
                      <w:color w:val="231F20"/>
                      <w:vertAlign w:val="baseline"/>
                    </w:rPr>
                    <w:t>earthquake</w:t>
                  </w:r>
                  <w:r>
                    <w:rPr>
                      <w:color w:val="231F20"/>
                      <w:spacing w:val="18"/>
                      <w:vertAlign w:val="baseline"/>
                    </w:rPr>
                    <w:t> </w:t>
                  </w:r>
                  <w:r>
                    <w:rPr>
                      <w:color w:val="231F20"/>
                      <w:vertAlign w:val="baseline"/>
                    </w:rPr>
                    <w:t>(from</w:t>
                  </w:r>
                  <w:r>
                    <w:rPr>
                      <w:color w:val="231F20"/>
                      <w:spacing w:val="18"/>
                      <w:vertAlign w:val="baseline"/>
                    </w:rPr>
                    <w:t> </w:t>
                  </w:r>
                  <w:r>
                    <w:rPr>
                      <w:color w:val="231F20"/>
                      <w:vertAlign w:val="baseline"/>
                    </w:rPr>
                    <w:t>track</w:t>
                  </w:r>
                  <w:r>
                    <w:rPr>
                      <w:color w:val="231F20"/>
                      <w:spacing w:val="18"/>
                      <w:vertAlign w:val="baseline"/>
                    </w:rPr>
                    <w:t> </w:t>
                  </w:r>
                  <w:r>
                    <w:rPr>
                      <w:color w:val="231F20"/>
                      <w:spacing w:val="-2"/>
                      <w:vertAlign w:val="baseline"/>
                    </w:rPr>
                    <w:t>325),</w:t>
                  </w:r>
                </w:p>
              </w:txbxContent>
            </v:textbox>
            <w10:wrap type="none"/>
          </v:shape>
        </w:pict>
      </w:r>
      <w:r>
        <w:rPr/>
        <w:pict>
          <v:shape style="position:absolute;margin-left:310.889496pt;margin-top:479.45343pt;width:241.1pt;height:263pt;mso-position-horizontal-relative:page;mso-position-vertical-relative:page;z-index:-17001984" type="#_x0000_t202" id="docshape50" filled="false" stroked="false">
            <v:textbox inset="0,0,0,0">
              <w:txbxContent>
                <w:p>
                  <w:pPr>
                    <w:pStyle w:val="BodyText"/>
                    <w:spacing w:line="230" w:lineRule="auto" w:before="0"/>
                    <w:ind w:left="20" w:right="18"/>
                    <w:jc w:val="both"/>
                  </w:pPr>
                  <w:r>
                    <w:rPr>
                      <w:color w:val="231F20"/>
                    </w:rPr>
                    <w:t>the surface deformation predicted by the teleseismic </w:t>
                  </w:r>
                  <w:r>
                    <w:rPr>
                      <w:color w:val="231F20"/>
                    </w:rPr>
                    <w:t>model is consistent with the observed pattern. Because these tests indicate that the deformation patterns are likely caused by these earthquakes, we use the data to perform InSAR-only and joint inversions of slip.</w:t>
                  </w:r>
                </w:p>
                <w:p>
                  <w:pPr>
                    <w:pStyle w:val="BodyText"/>
                    <w:spacing w:line="230" w:lineRule="auto" w:before="0"/>
                    <w:ind w:left="20" w:right="18" w:firstLine="142"/>
                    <w:jc w:val="both"/>
                  </w:pPr>
                  <w:r>
                    <w:rPr>
                      <w:color w:val="231F20"/>
                    </w:rPr>
                    <w:t>[</w:t>
                  </w:r>
                  <w:r>
                    <w:rPr>
                      <w:color w:val="231F20"/>
                      <w:sz w:val="14"/>
                    </w:rPr>
                    <w:t>12</w:t>
                  </w:r>
                  <w:r>
                    <w:rPr>
                      <w:color w:val="231F20"/>
                    </w:rPr>
                    <w:t>]</w:t>
                  </w:r>
                  <w:r>
                    <w:rPr>
                      <w:color w:val="231F20"/>
                      <w:spacing w:val="40"/>
                    </w:rPr>
                    <w:t> </w:t>
                  </w:r>
                  <w:r>
                    <w:rPr>
                      <w:color w:val="231F20"/>
                    </w:rPr>
                    <w:t>Obtaining</w:t>
                  </w:r>
                  <w:r>
                    <w:rPr>
                      <w:color w:val="231F20"/>
                      <w:spacing w:val="-9"/>
                    </w:rPr>
                    <w:t> </w:t>
                  </w:r>
                  <w:r>
                    <w:rPr>
                      <w:color w:val="231F20"/>
                    </w:rPr>
                    <w:t>a</w:t>
                  </w:r>
                  <w:r>
                    <w:rPr>
                      <w:color w:val="231F20"/>
                      <w:spacing w:val="-9"/>
                    </w:rPr>
                    <w:t> </w:t>
                  </w:r>
                  <w:r>
                    <w:rPr>
                      <w:color w:val="231F20"/>
                    </w:rPr>
                    <w:t>reliable</w:t>
                  </w:r>
                  <w:r>
                    <w:rPr>
                      <w:color w:val="231F20"/>
                      <w:spacing w:val="-9"/>
                    </w:rPr>
                    <w:t> </w:t>
                  </w:r>
                  <w:r>
                    <w:rPr>
                      <w:color w:val="231F20"/>
                    </w:rPr>
                    <w:t>estimate</w:t>
                  </w:r>
                  <w:r>
                    <w:rPr>
                      <w:color w:val="231F20"/>
                      <w:spacing w:val="-8"/>
                    </w:rPr>
                    <w:t> </w:t>
                  </w:r>
                  <w:r>
                    <w:rPr>
                      <w:color w:val="231F20"/>
                    </w:rPr>
                    <w:t>of</w:t>
                  </w:r>
                  <w:r>
                    <w:rPr>
                      <w:color w:val="231F20"/>
                      <w:spacing w:val="-8"/>
                    </w:rPr>
                    <w:t> </w:t>
                  </w:r>
                  <w:r>
                    <w:rPr>
                      <w:color w:val="231F20"/>
                    </w:rPr>
                    <w:t>the</w:t>
                  </w:r>
                  <w:r>
                    <w:rPr>
                      <w:color w:val="231F20"/>
                      <w:spacing w:val="-9"/>
                    </w:rPr>
                    <w:t> </w:t>
                  </w:r>
                  <w:r>
                    <w:rPr>
                      <w:color w:val="231F20"/>
                    </w:rPr>
                    <w:t>coseismic</w:t>
                  </w:r>
                  <w:r>
                    <w:rPr>
                      <w:color w:val="231F20"/>
                      <w:spacing w:val="-8"/>
                    </w:rPr>
                    <w:t> </w:t>
                  </w:r>
                  <w:r>
                    <w:rPr>
                      <w:color w:val="231F20"/>
                    </w:rPr>
                    <w:t>slip</w:t>
                  </w:r>
                  <w:r>
                    <w:rPr>
                      <w:color w:val="231F20"/>
                      <w:spacing w:val="-8"/>
                    </w:rPr>
                    <w:t> </w:t>
                  </w:r>
                  <w:r>
                    <w:rPr>
                      <w:color w:val="231F20"/>
                    </w:rPr>
                    <w:t>for the 1996 event is important because this earthquake </w:t>
                  </w:r>
                  <w:r>
                    <w:rPr>
                      <w:color w:val="231F20"/>
                    </w:rPr>
                    <w:t>could</w:t>
                  </w:r>
                  <w:r>
                    <w:rPr>
                      <w:color w:val="231F20"/>
                    </w:rPr>
                    <w:t> contaminate estimates of postseismic deformation in </w:t>
                  </w:r>
                  <w:r>
                    <w:rPr>
                      <w:color w:val="231F20"/>
                    </w:rPr>
                    <w:t>the</w:t>
                  </w:r>
                  <w:r>
                    <w:rPr>
                      <w:color w:val="231F20"/>
                    </w:rPr>
                    <w:t> existing</w:t>
                  </w:r>
                  <w:r>
                    <w:rPr>
                      <w:color w:val="231F20"/>
                      <w:spacing w:val="-2"/>
                    </w:rPr>
                    <w:t> </w:t>
                  </w:r>
                  <w:r>
                    <w:rPr>
                      <w:color w:val="231F20"/>
                    </w:rPr>
                    <w:t>InSAR</w:t>
                  </w:r>
                  <w:r>
                    <w:rPr>
                      <w:color w:val="231F20"/>
                      <w:spacing w:val="-1"/>
                    </w:rPr>
                    <w:t> </w:t>
                  </w:r>
                  <w:r>
                    <w:rPr>
                      <w:color w:val="231F20"/>
                    </w:rPr>
                    <w:t>and</w:t>
                  </w:r>
                  <w:r>
                    <w:rPr>
                      <w:color w:val="231F20"/>
                      <w:spacing w:val="-2"/>
                    </w:rPr>
                    <w:t> </w:t>
                  </w:r>
                  <w:r>
                    <w:rPr>
                      <w:color w:val="231F20"/>
                    </w:rPr>
                    <w:t>GPS</w:t>
                  </w:r>
                  <w:r>
                    <w:rPr>
                      <w:color w:val="231F20"/>
                      <w:spacing w:val="-2"/>
                    </w:rPr>
                    <w:t> </w:t>
                  </w:r>
                  <w:r>
                    <w:rPr>
                      <w:color w:val="231F20"/>
                    </w:rPr>
                    <w:t>data.</w:t>
                  </w:r>
                  <w:r>
                    <w:rPr>
                      <w:color w:val="231F20"/>
                      <w:spacing w:val="-3"/>
                    </w:rPr>
                    <w:t> </w:t>
                  </w:r>
                  <w:r>
                    <w:rPr>
                      <w:color w:val="231F20"/>
                    </w:rPr>
                    <w:t>For</w:t>
                  </w:r>
                  <w:r>
                    <w:rPr>
                      <w:color w:val="231F20"/>
                      <w:spacing w:val="-2"/>
                    </w:rPr>
                    <w:t> </w:t>
                  </w:r>
                  <w:r>
                    <w:rPr>
                      <w:color w:val="231F20"/>
                    </w:rPr>
                    <w:t>the</w:t>
                  </w:r>
                  <w:r>
                    <w:rPr>
                      <w:color w:val="231F20"/>
                      <w:spacing w:val="-2"/>
                    </w:rPr>
                    <w:t> </w:t>
                  </w:r>
                  <w:r>
                    <w:rPr>
                      <w:color w:val="231F20"/>
                    </w:rPr>
                    <w:t>1996</w:t>
                  </w:r>
                  <w:r>
                    <w:rPr>
                      <w:color w:val="231F20"/>
                      <w:spacing w:val="-3"/>
                    </w:rPr>
                    <w:t> </w:t>
                  </w:r>
                  <w:r>
                    <w:rPr>
                      <w:color w:val="231F20"/>
                    </w:rPr>
                    <w:t>earthquake,</w:t>
                  </w:r>
                  <w:r>
                    <w:rPr>
                      <w:color w:val="231F20"/>
                      <w:spacing w:val="-2"/>
                    </w:rPr>
                    <w:t> </w:t>
                  </w:r>
                  <w:r>
                    <w:rPr>
                      <w:color w:val="231F20"/>
                    </w:rPr>
                    <w:t>we</w:t>
                  </w:r>
                  <w:r>
                    <w:rPr>
                      <w:color w:val="231F20"/>
                    </w:rPr>
                    <w:t> use two tracks of data, including nine interferograms. </w:t>
                  </w:r>
                  <w:r>
                    <w:rPr>
                      <w:color w:val="231F20"/>
                    </w:rPr>
                    <w:t>We</w:t>
                  </w:r>
                  <w:r>
                    <w:rPr>
                      <w:color w:val="231F20"/>
                    </w:rPr>
                    <w:t> stack all of the available data from track 325, but track </w:t>
                  </w:r>
                  <w:r>
                    <w:rPr>
                      <w:color w:val="231F20"/>
                    </w:rPr>
                    <w:t>96 has</w:t>
                  </w:r>
                  <w:r>
                    <w:rPr>
                      <w:color w:val="231F20"/>
                      <w:spacing w:val="-6"/>
                    </w:rPr>
                    <w:t> </w:t>
                  </w:r>
                  <w:r>
                    <w:rPr>
                      <w:color w:val="231F20"/>
                    </w:rPr>
                    <w:t>more</w:t>
                  </w:r>
                  <w:r>
                    <w:rPr>
                      <w:color w:val="231F20"/>
                      <w:spacing w:val="-6"/>
                    </w:rPr>
                    <w:t> </w:t>
                  </w:r>
                  <w:r>
                    <w:rPr>
                      <w:color w:val="231F20"/>
                    </w:rPr>
                    <w:t>noise</w:t>
                  </w:r>
                  <w:r>
                    <w:rPr>
                      <w:color w:val="231F20"/>
                      <w:spacing w:val="-5"/>
                    </w:rPr>
                    <w:t> </w:t>
                  </w:r>
                  <w:r>
                    <w:rPr>
                      <w:color w:val="231F20"/>
                    </w:rPr>
                    <w:t>(as</w:t>
                  </w:r>
                  <w:r>
                    <w:rPr>
                      <w:color w:val="231F20"/>
                      <w:spacing w:val="-6"/>
                    </w:rPr>
                    <w:t> </w:t>
                  </w:r>
                  <w:r>
                    <w:rPr>
                      <w:color w:val="231F20"/>
                    </w:rPr>
                    <w:t>measured</w:t>
                  </w:r>
                  <w:r>
                    <w:rPr>
                      <w:color w:val="231F20"/>
                      <w:spacing w:val="-5"/>
                    </w:rPr>
                    <w:t> </w:t>
                  </w:r>
                  <w:r>
                    <w:rPr>
                      <w:color w:val="231F20"/>
                    </w:rPr>
                    <w:t>by</w:t>
                  </w:r>
                  <w:r>
                    <w:rPr>
                      <w:color w:val="231F20"/>
                      <w:spacing w:val="-6"/>
                    </w:rPr>
                    <w:t> </w:t>
                  </w:r>
                  <w:r>
                    <w:rPr>
                      <w:color w:val="231F20"/>
                    </w:rPr>
                    <w:t>the</w:t>
                  </w:r>
                  <w:r>
                    <w:rPr>
                      <w:color w:val="231F20"/>
                      <w:spacing w:val="-6"/>
                    </w:rPr>
                    <w:t> </w:t>
                  </w:r>
                  <w:r>
                    <w:rPr>
                      <w:color w:val="231F20"/>
                    </w:rPr>
                    <w:t>root-mean</w:t>
                  </w:r>
                  <w:r>
                    <w:rPr>
                      <w:color w:val="231F20"/>
                      <w:spacing w:val="-5"/>
                    </w:rPr>
                    <w:t> </w:t>
                  </w:r>
                  <w:r>
                    <w:rPr>
                      <w:color w:val="231F20"/>
                    </w:rPr>
                    <w:t>square</w:t>
                  </w:r>
                  <w:r>
                    <w:rPr>
                      <w:color w:val="231F20"/>
                      <w:spacing w:val="-5"/>
                    </w:rPr>
                    <w:t> </w:t>
                  </w:r>
                  <w:r>
                    <w:rPr>
                      <w:color w:val="231F20"/>
                    </w:rPr>
                    <w:t>phase</w:t>
                  </w:r>
                  <w:r>
                    <w:rPr>
                      <w:color w:val="231F20"/>
                    </w:rPr>
                    <w:t> variations of the entire interferogram), probably </w:t>
                  </w:r>
                  <w:r>
                    <w:rPr>
                      <w:color w:val="231F20"/>
                    </w:rPr>
                    <w:t>because</w:t>
                  </w:r>
                  <w:r>
                    <w:rPr>
                      <w:color w:val="231F20"/>
                    </w:rPr>
                    <w:t> track</w:t>
                  </w:r>
                  <w:r>
                    <w:rPr>
                      <w:color w:val="231F20"/>
                      <w:spacing w:val="-10"/>
                    </w:rPr>
                    <w:t> </w:t>
                  </w:r>
                  <w:r>
                    <w:rPr>
                      <w:color w:val="231F20"/>
                    </w:rPr>
                    <w:t>96</w:t>
                  </w:r>
                  <w:r>
                    <w:rPr>
                      <w:color w:val="231F20"/>
                      <w:spacing w:val="-9"/>
                    </w:rPr>
                    <w:t> </w:t>
                  </w:r>
                  <w:r>
                    <w:rPr>
                      <w:color w:val="231F20"/>
                    </w:rPr>
                    <w:t>is</w:t>
                  </w:r>
                  <w:r>
                    <w:rPr>
                      <w:color w:val="231F20"/>
                      <w:spacing w:val="-9"/>
                    </w:rPr>
                    <w:t> </w:t>
                  </w:r>
                  <w:r>
                    <w:rPr>
                      <w:color w:val="231F20"/>
                    </w:rPr>
                    <w:t>next</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coast</w:t>
                  </w:r>
                  <w:r>
                    <w:rPr>
                      <w:color w:val="231F20"/>
                      <w:spacing w:val="-9"/>
                    </w:rPr>
                    <w:t> </w:t>
                  </w:r>
                  <w:r>
                    <w:rPr>
                      <w:color w:val="231F20"/>
                    </w:rPr>
                    <w:t>(where</w:t>
                  </w:r>
                  <w:r>
                    <w:rPr>
                      <w:color w:val="231F20"/>
                      <w:spacing w:val="-9"/>
                    </w:rPr>
                    <w:t> </w:t>
                  </w:r>
                  <w:r>
                    <w:rPr>
                      <w:color w:val="231F20"/>
                    </w:rPr>
                    <w:t>moisture</w:t>
                  </w:r>
                  <w:r>
                    <w:rPr>
                      <w:color w:val="231F20"/>
                      <w:spacing w:val="-10"/>
                    </w:rPr>
                    <w:t> </w:t>
                  </w:r>
                  <w:r>
                    <w:rPr>
                      <w:color w:val="231F20"/>
                    </w:rPr>
                    <w:t>is</w:t>
                  </w:r>
                  <w:r>
                    <w:rPr>
                      <w:color w:val="231F20"/>
                      <w:spacing w:val="-9"/>
                    </w:rPr>
                    <w:t> </w:t>
                  </w:r>
                  <w:r>
                    <w:rPr>
                      <w:color w:val="231F20"/>
                    </w:rPr>
                    <w:t>often</w:t>
                  </w:r>
                  <w:r>
                    <w:rPr>
                      <w:color w:val="231F20"/>
                      <w:spacing w:val="-9"/>
                    </w:rPr>
                    <w:t> </w:t>
                  </w:r>
                  <w:r>
                    <w:rPr>
                      <w:color w:val="231F20"/>
                    </w:rPr>
                    <w:t>trapped within valleys as fog). We have selected interferograms </w:t>
                  </w:r>
                  <w:r>
                    <w:rPr>
                      <w:color w:val="231F20"/>
                    </w:rPr>
                    <w:t>to</w:t>
                  </w:r>
                  <w:r>
                    <w:rPr>
                      <w:color w:val="231F20"/>
                    </w:rPr>
                    <w:t> stack</w:t>
                  </w:r>
                  <w:r>
                    <w:rPr>
                      <w:color w:val="231F20"/>
                      <w:spacing w:val="-3"/>
                    </w:rPr>
                    <w:t> </w:t>
                  </w:r>
                  <w:r>
                    <w:rPr>
                      <w:color w:val="231F20"/>
                    </w:rPr>
                    <w:t>that</w:t>
                  </w:r>
                  <w:r>
                    <w:rPr>
                      <w:color w:val="231F20"/>
                      <w:spacing w:val="-2"/>
                    </w:rPr>
                    <w:t> </w:t>
                  </w:r>
                  <w:r>
                    <w:rPr>
                      <w:color w:val="231F20"/>
                    </w:rPr>
                    <w:t>span</w:t>
                  </w:r>
                  <w:r>
                    <w:rPr>
                      <w:color w:val="231F20"/>
                      <w:spacing w:val="-3"/>
                    </w:rPr>
                    <w:t> </w:t>
                  </w:r>
                  <w:r>
                    <w:rPr>
                      <w:color w:val="231F20"/>
                    </w:rPr>
                    <w:t>the</w:t>
                  </w:r>
                  <w:r>
                    <w:rPr>
                      <w:color w:val="231F20"/>
                      <w:spacing w:val="-3"/>
                    </w:rPr>
                    <w:t> </w:t>
                  </w:r>
                  <w:r>
                    <w:rPr>
                      <w:color w:val="231F20"/>
                    </w:rPr>
                    <w:t>shortest</w:t>
                  </w:r>
                  <w:r>
                    <w:rPr>
                      <w:color w:val="231F20"/>
                      <w:spacing w:val="-2"/>
                    </w:rPr>
                    <w:t> </w:t>
                  </w:r>
                  <w:r>
                    <w:rPr>
                      <w:color w:val="231F20"/>
                    </w:rPr>
                    <w:t>amount</w:t>
                  </w:r>
                  <w:r>
                    <w:rPr>
                      <w:color w:val="231F20"/>
                      <w:spacing w:val="-2"/>
                    </w:rPr>
                    <w:t> </w:t>
                  </w:r>
                  <w:r>
                    <w:rPr>
                      <w:color w:val="231F20"/>
                    </w:rPr>
                    <w:t>of</w:t>
                  </w:r>
                  <w:r>
                    <w:rPr>
                      <w:color w:val="231F20"/>
                      <w:spacing w:val="-3"/>
                    </w:rPr>
                    <w:t> </w:t>
                  </w:r>
                  <w:r>
                    <w:rPr>
                      <w:color w:val="231F20"/>
                    </w:rPr>
                    <w:t>time</w:t>
                  </w:r>
                  <w:r>
                    <w:rPr>
                      <w:color w:val="231F20"/>
                      <w:spacing w:val="-3"/>
                    </w:rPr>
                    <w:t> </w:t>
                  </w:r>
                  <w:r>
                    <w:rPr>
                      <w:color w:val="231F20"/>
                    </w:rPr>
                    <w:t>around</w:t>
                  </w:r>
                  <w:r>
                    <w:rPr>
                      <w:color w:val="231F20"/>
                      <w:spacing w:val="-3"/>
                    </w:rPr>
                    <w:t> </w:t>
                  </w:r>
                  <w:r>
                    <w:rPr>
                      <w:color w:val="231F20"/>
                    </w:rPr>
                    <w:t>the</w:t>
                  </w:r>
                  <w:r>
                    <w:rPr>
                      <w:color w:val="231F20"/>
                      <w:spacing w:val="-3"/>
                    </w:rPr>
                    <w:t> </w:t>
                  </w:r>
                  <w:r>
                    <w:rPr>
                      <w:color w:val="231F20"/>
                    </w:rPr>
                    <w:t>1996 earthquake, have the smallest atmospheric </w:t>
                  </w:r>
                  <w:r>
                    <w:rPr>
                      <w:color w:val="231F20"/>
                    </w:rPr>
                    <w:t>contamination,</w:t>
                  </w:r>
                  <w:r>
                    <w:rPr>
                      <w:color w:val="231F20"/>
                    </w:rPr>
                    <w:t> and atmospheric contamination that is both positively </w:t>
                  </w:r>
                  <w:r>
                    <w:rPr>
                      <w:color w:val="231F20"/>
                    </w:rPr>
                    <w:t>and</w:t>
                  </w:r>
                  <w:r>
                    <w:rPr>
                      <w:color w:val="231F20"/>
                    </w:rPr>
                    <w:t> negatively correlated with topography (Table 1).</w:t>
                  </w:r>
                </w:p>
                <w:p>
                  <w:pPr>
                    <w:pStyle w:val="BodyText"/>
                    <w:spacing w:before="111"/>
                    <w:ind w:left="20"/>
                  </w:pPr>
                  <w:r>
                    <w:rPr>
                      <w:color w:val="231F20"/>
                      <w:w w:val="105"/>
                    </w:rPr>
                    <w:t>2.2.</w:t>
                  </w:r>
                  <w:r>
                    <w:rPr>
                      <w:color w:val="231F20"/>
                      <w:spacing w:val="30"/>
                      <w:w w:val="105"/>
                    </w:rPr>
                    <w:t>  </w:t>
                  </w:r>
                  <w:r>
                    <w:rPr>
                      <w:color w:val="231F20"/>
                      <w:w w:val="105"/>
                    </w:rPr>
                    <w:t>GPS</w:t>
                  </w:r>
                  <w:r>
                    <w:rPr>
                      <w:color w:val="231F20"/>
                      <w:spacing w:val="9"/>
                      <w:w w:val="105"/>
                    </w:rPr>
                    <w:t> </w:t>
                  </w:r>
                  <w:r>
                    <w:rPr>
                      <w:color w:val="231F20"/>
                      <w:spacing w:val="-4"/>
                      <w:w w:val="105"/>
                    </w:rPr>
                    <w:t>Data</w:t>
                  </w:r>
                </w:p>
                <w:p>
                  <w:pPr>
                    <w:pStyle w:val="BodyText"/>
                    <w:spacing w:line="230" w:lineRule="auto" w:before="38"/>
                    <w:ind w:left="20" w:right="18" w:firstLine="142"/>
                    <w:jc w:val="both"/>
                  </w:pPr>
                  <w:r>
                    <w:rPr>
                      <w:color w:val="231F20"/>
                    </w:rPr>
                    <w:t>[</w:t>
                  </w:r>
                  <w:r>
                    <w:rPr>
                      <w:color w:val="231F20"/>
                      <w:sz w:val="14"/>
                    </w:rPr>
                    <w:t>13</w:t>
                  </w:r>
                  <w:r>
                    <w:rPr>
                      <w:color w:val="231F20"/>
                    </w:rPr>
                    <w:t>]</w:t>
                  </w:r>
                  <w:r>
                    <w:rPr>
                      <w:color w:val="231F20"/>
                      <w:spacing w:val="40"/>
                    </w:rPr>
                    <w:t> </w:t>
                  </w:r>
                  <w:r>
                    <w:rPr>
                      <w:color w:val="231F20"/>
                    </w:rPr>
                    <w:t>There is GPS data spanning the 1993, 1995, 1996, and 1998 earthquakes, but we only use GPS data </w:t>
                  </w:r>
                  <w:r>
                    <w:rPr>
                      <w:color w:val="231F20"/>
                    </w:rPr>
                    <w:t>spanning</w:t>
                  </w:r>
                  <w:r>
                    <w:rPr>
                      <w:color w:val="231F20"/>
                    </w:rPr>
                    <w:t> the</w:t>
                  </w:r>
                  <w:r>
                    <w:rPr>
                      <w:color w:val="231F20"/>
                      <w:spacing w:val="23"/>
                    </w:rPr>
                    <w:t> </w:t>
                  </w:r>
                  <w:r>
                    <w:rPr>
                      <w:color w:val="231F20"/>
                    </w:rPr>
                    <w:t>1995</w:t>
                  </w:r>
                  <w:r>
                    <w:rPr>
                      <w:color w:val="231F20"/>
                      <w:spacing w:val="24"/>
                    </w:rPr>
                    <w:t> </w:t>
                  </w:r>
                  <w:r>
                    <w:rPr>
                      <w:color w:val="231F20"/>
                    </w:rPr>
                    <w:t>earthquake.</w:t>
                  </w:r>
                  <w:r>
                    <w:rPr>
                      <w:color w:val="231F20"/>
                      <w:spacing w:val="24"/>
                    </w:rPr>
                    <w:t> </w:t>
                  </w:r>
                  <w:r>
                    <w:rPr>
                      <w:color w:val="231F20"/>
                    </w:rPr>
                    <w:t>Because</w:t>
                  </w:r>
                  <w:r>
                    <w:rPr>
                      <w:color w:val="231F20"/>
                      <w:spacing w:val="25"/>
                    </w:rPr>
                    <w:t> </w:t>
                  </w:r>
                  <w:r>
                    <w:rPr>
                      <w:color w:val="231F20"/>
                    </w:rPr>
                    <w:t>the</w:t>
                  </w:r>
                  <w:r>
                    <w:rPr>
                      <w:color w:val="231F20"/>
                      <w:spacing w:val="24"/>
                    </w:rPr>
                    <w:t> </w:t>
                  </w:r>
                  <w:r>
                    <w:rPr>
                      <w:color w:val="231F20"/>
                    </w:rPr>
                    <w:t>GPS</w:t>
                  </w:r>
                  <w:r>
                    <w:rPr>
                      <w:color w:val="231F20"/>
                      <w:spacing w:val="25"/>
                    </w:rPr>
                    <w:t> </w:t>
                  </w:r>
                  <w:r>
                    <w:rPr>
                      <w:color w:val="231F20"/>
                    </w:rPr>
                    <w:t>measurements</w:t>
                  </w:r>
                  <w:r>
                    <w:rPr>
                      <w:color w:val="231F20"/>
                      <w:spacing w:val="26"/>
                    </w:rPr>
                    <w:t> </w:t>
                  </w:r>
                  <w:r>
                    <w:rPr>
                      <w:color w:val="231F20"/>
                      <w:spacing w:val="-5"/>
                    </w:rPr>
                    <w:t>are</w:t>
                  </w:r>
                </w:p>
              </w:txbxContent>
            </v:textbox>
            <w10:wrap type="none"/>
          </v:shape>
        </w:pict>
      </w:r>
      <w:r>
        <w:rPr/>
        <w:pict>
          <v:shape style="position:absolute;margin-left:291.502136pt;margin-top:755.718384pt;width:28.75pt;height:11pt;mso-position-horizontal-relative:page;mso-position-vertical-relative:page;z-index:-17001472" type="#_x0000_t202" id="docshape51" filled="false" stroked="false">
            <v:textbox inset="0,0,0,0">
              <w:txbxContent>
                <w:p>
                  <w:pPr>
                    <w:spacing w:line="197" w:lineRule="exact" w:before="0"/>
                    <w:ind w:left="20" w:right="0" w:firstLine="0"/>
                    <w:jc w:val="left"/>
                    <w:rPr>
                      <w:sz w:val="18"/>
                    </w:rPr>
                  </w:pPr>
                  <w:r>
                    <w:rPr>
                      <w:color w:val="231F20"/>
                      <w:sz w:val="18"/>
                    </w:rPr>
                    <w:t>3</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89.247002pt;margin-top:75.024002pt;width:455.85pt;height:51.3pt;mso-position-horizontal-relative:page;mso-position-vertical-relative:page;z-index:-17000960" type="#_x0000_t202" id="docshape52" filled="false" stroked="false">
            <v:textbox inset="0,0,0,0">
              <w:txbxContent>
                <w:p>
                  <w:pPr>
                    <w:pStyle w:val="BodyText"/>
                    <w:rPr>
                      <w:sz w:val="17"/>
                    </w:rPr>
                  </w:pPr>
                </w:p>
              </w:txbxContent>
            </v:textbox>
            <w10:wrap type="none"/>
          </v:shape>
        </w:pict>
      </w:r>
      <w:r>
        <w:rPr/>
        <w:pict>
          <v:shape style="position:absolute;margin-left:169.207001pt;margin-top:75.024002pt;width:72pt;height:.1pt;mso-position-horizontal-relative:page;mso-position-vertical-relative:page;z-index:-17000448" type="#_x0000_t202" id="docshape53" filled="false" stroked="false">
            <v:textbox inset="0,0,0,0">
              <w:txbxContent/>
            </v:textbox>
            <w10:wrap type="none"/>
          </v:shape>
        </w:pict>
      </w:r>
      <w:r>
        <w:rPr/>
        <w:pict>
          <v:shape style="position:absolute;margin-left:241.186005pt;margin-top:75.024002pt;width:303.9pt;height:51.3pt;mso-position-horizontal-relative:page;mso-position-vertical-relative:page;z-index:-16999936" type="#_x0000_t202" id="docshape54" filled="false" stroked="false">
            <v:textbox inset="0,0,0,0">
              <w:txbxContent>
                <w:p>
                  <w:pPr>
                    <w:pStyle w:val="BodyText"/>
                    <w:rPr>
                      <w:sz w:val="17"/>
                    </w:rPr>
                  </w:pPr>
                </w:p>
              </w:txbxContent>
            </v:textbox>
            <w10:wrap type="none"/>
          </v:shape>
        </w:pict>
      </w:r>
      <w:r>
        <w:rPr/>
        <w:pict>
          <v:shape style="position:absolute;margin-left:321.144012pt;margin-top:75.024002pt;width:72pt;height:.1pt;mso-position-horizontal-relative:page;mso-position-vertical-relative:page;z-index:-16999424" type="#_x0000_t202" id="docshape55" filled="false" stroked="false">
            <v:textbox inset="0,0,0,0">
              <w:txbxContent/>
            </v:textbox>
            <w10:wrap type="none"/>
          </v:shape>
        </w:pict>
      </w:r>
      <w:r>
        <w:rPr/>
        <w:pict>
          <v:shape style="position:absolute;margin-left:393.123993pt;margin-top:75.024002pt;width:151.950pt;height:51.3pt;mso-position-horizontal-relative:page;mso-position-vertical-relative:page;z-index:-16998912" type="#_x0000_t202" id="docshape56" filled="false" stroked="false">
            <v:textbox inset="0,0,0,0">
              <w:txbxContent>
                <w:p>
                  <w:pPr>
                    <w:pStyle w:val="BodyText"/>
                    <w:rPr>
                      <w:sz w:val="17"/>
                    </w:rPr>
                  </w:pPr>
                </w:p>
              </w:txbxContent>
            </v:textbox>
            <w10:wrap type="none"/>
          </v:shape>
        </w:pict>
      </w:r>
      <w:r>
        <w:rPr/>
        <w:pict>
          <v:shape style="position:absolute;margin-left:473.082001pt;margin-top:75.024002pt;width:72pt;height:.1pt;mso-position-horizontal-relative:page;mso-position-vertical-relative:page;z-index:-16998400" type="#_x0000_t202" id="docshape57" filled="false" stroked="false">
            <v:textbox inset="0,0,0,0">
              <w:txbxContent/>
            </v:textbox>
            <w10:wrap type="none"/>
          </v:shape>
        </w:pict>
      </w:r>
      <w:r>
        <w:rPr/>
        <w:pict>
          <v:shape style="position:absolute;margin-left:89.247002pt;margin-top:126.283997pt;width:.1pt;height:86.45pt;mso-position-horizontal-relative:page;mso-position-vertical-relative:page;z-index:-16997888" type="#_x0000_t202" id="docshape58" filled="false" stroked="false">
            <v:textbox inset="0,0,0,0">
              <w:txbxContent>
                <w:p>
                  <w:pPr>
                    <w:pStyle w:val="BodyText"/>
                    <w:rPr>
                      <w:sz w:val="17"/>
                    </w:rPr>
                  </w:pPr>
                </w:p>
              </w:txbxContent>
            </v:textbox>
            <w10:wrap type="none"/>
          </v:shape>
        </w:pict>
      </w:r>
      <w:r>
        <w:rPr/>
        <w:pict>
          <v:shape style="position:absolute;margin-left:241.186005pt;margin-top:126.283997pt;width:.1pt;height:86.45pt;mso-position-horizontal-relative:page;mso-position-vertical-relative:page;z-index:-16997376" type="#_x0000_t202" id="docshape59" filled="false" stroked="false">
            <v:textbox inset="0,0,0,0">
              <w:txbxContent>
                <w:p>
                  <w:pPr>
                    <w:pStyle w:val="BodyText"/>
                    <w:rPr>
                      <w:sz w:val="17"/>
                    </w:rPr>
                  </w:pPr>
                </w:p>
              </w:txbxContent>
            </v:textbox>
            <w10:wrap type="none"/>
          </v:shape>
        </w:pict>
      </w:r>
      <w:r>
        <w:rPr/>
        <w:pict>
          <v:shape style="position:absolute;margin-left:393.123993pt;margin-top:126.283997pt;width:.1pt;height:86.45pt;mso-position-horizontal-relative:page;mso-position-vertical-relative:page;z-index:-16996864" type="#_x0000_t202" id="docshape60" filled="false" stroked="false">
            <v:textbox inset="0,0,0,0">
              <w:txbxContent>
                <w:p>
                  <w:pPr>
                    <w:pStyle w:val="BodyText"/>
                    <w:rPr>
                      <w:sz w:val="17"/>
                    </w:rPr>
                  </w:pPr>
                </w:p>
              </w:txbxContent>
            </v:textbox>
            <w10:wrap type="none"/>
          </v:shape>
        </w:pict>
      </w:r>
      <w:r>
        <w:rPr/>
        <w:pict>
          <v:shape style="position:absolute;margin-left:545.060974pt;margin-top:126.283997pt;width:.1pt;height:205.2pt;mso-position-horizontal-relative:page;mso-position-vertical-relative:page;z-index:-16996352" type="#_x0000_t202" id="docshape61" filled="false" stroked="false">
            <v:textbox inset="0,0,0,0">
              <w:txbxContent>
                <w:p>
                  <w:pPr>
                    <w:pStyle w:val="BodyText"/>
                    <w:rPr>
                      <w:sz w:val="17"/>
                    </w:rPr>
                  </w:pPr>
                </w:p>
              </w:txbxContent>
            </v:textbox>
            <w10:wrap type="none"/>
          </v:shape>
        </w:pict>
      </w:r>
      <w:r>
        <w:rPr/>
        <w:pict>
          <v:shape style="position:absolute;margin-left:89.247002pt;margin-top:212.690002pt;width:.1pt;height:87.75pt;mso-position-horizontal-relative:page;mso-position-vertical-relative:page;z-index:-16995840" type="#_x0000_t202" id="docshape62" filled="false" stroked="false">
            <v:textbox inset="0,0,0,0">
              <w:txbxContent>
                <w:p>
                  <w:pPr>
                    <w:pStyle w:val="BodyText"/>
                    <w:rPr>
                      <w:sz w:val="17"/>
                    </w:rPr>
                  </w:pPr>
                </w:p>
              </w:txbxContent>
            </v:textbox>
            <w10:wrap type="none"/>
          </v:shape>
        </w:pict>
      </w:r>
      <w:r>
        <w:rPr/>
        <w:pict>
          <v:shape style="position:absolute;margin-left:241.186005pt;margin-top:212.690002pt;width:.1pt;height:87.75pt;mso-position-horizontal-relative:page;mso-position-vertical-relative:page;z-index:-16995328" type="#_x0000_t202" id="docshape63" filled="false" stroked="false">
            <v:textbox inset="0,0,0,0">
              <w:txbxContent>
                <w:p>
                  <w:pPr>
                    <w:pStyle w:val="BodyText"/>
                    <w:rPr>
                      <w:sz w:val="17"/>
                    </w:rPr>
                  </w:pPr>
                </w:p>
              </w:txbxContent>
            </v:textbox>
            <w10:wrap type="none"/>
          </v:shape>
        </w:pict>
      </w:r>
      <w:r>
        <w:rPr/>
        <w:pict>
          <v:shape style="position:absolute;margin-left:393.123993pt;margin-top:212.690002pt;width:151.950pt;height:3.7pt;mso-position-horizontal-relative:page;mso-position-vertical-relative:page;z-index:-16994816" type="#_x0000_t202" id="docshape64" filled="false" stroked="false">
            <v:textbox inset="0,0,0,0">
              <w:txbxContent/>
            </v:textbox>
            <w10:wrap type="none"/>
          </v:shape>
        </w:pict>
      </w:r>
      <w:r>
        <w:rPr/>
        <w:pict>
          <v:shape style="position:absolute;margin-left:393.123993pt;margin-top:216.371994pt;width:151.950pt;height:84.05pt;mso-position-horizontal-relative:page;mso-position-vertical-relative:page;z-index:-16994304" type="#_x0000_t202" id="docshape65" filled="false" stroked="false">
            <v:textbox inset="0,0,0,0">
              <w:txbxContent>
                <w:p>
                  <w:pPr>
                    <w:pStyle w:val="BodyText"/>
                    <w:rPr>
                      <w:sz w:val="17"/>
                    </w:rPr>
                  </w:pPr>
                </w:p>
              </w:txbxContent>
            </v:textbox>
            <w10:wrap type="none"/>
          </v:shape>
        </w:pict>
      </w:r>
      <w:r>
        <w:rPr/>
        <w:pict>
          <v:shape style="position:absolute;margin-left:494.415985pt;margin-top:216.371994pt;width:46.05pt;height:87.5pt;mso-position-horizontal-relative:page;mso-position-vertical-relative:page;z-index:-16993792" type="#_x0000_t202" id="docshape66" filled="false" stroked="false">
            <v:textbox inset="0,0,0,0">
              <w:txbxContent>
                <w:p>
                  <w:pPr>
                    <w:pStyle w:val="BodyText"/>
                    <w:rPr>
                      <w:sz w:val="17"/>
                    </w:rPr>
                  </w:pPr>
                </w:p>
              </w:txbxContent>
            </v:textbox>
            <w10:wrap type="none"/>
          </v:shape>
        </w:pict>
      </w:r>
      <w:r>
        <w:rPr/>
        <w:pict>
          <v:shape style="position:absolute;margin-left:540.458008pt;margin-top:216.371994pt;width:4.650pt;height:87.5pt;mso-position-horizontal-relative:page;mso-position-vertical-relative:page;z-index:-16993280" type="#_x0000_t202" id="docshape67" filled="false" stroked="false">
            <v:textbox inset="0,0,0,0">
              <w:txbxContent>
                <w:p>
                  <w:pPr>
                    <w:pStyle w:val="BodyText"/>
                    <w:rPr>
                      <w:sz w:val="17"/>
                    </w:rPr>
                  </w:pPr>
                </w:p>
              </w:txbxContent>
            </v:textbox>
            <w10:wrap type="none"/>
          </v:shape>
        </w:pict>
      </w:r>
      <w:r>
        <w:rPr/>
        <w:pict>
          <v:shape style="position:absolute;margin-left:89.247002pt;margin-top:300.398987pt;width:151.950pt;height:31.1pt;mso-position-horizontal-relative:page;mso-position-vertical-relative:page;z-index:-16992768" type="#_x0000_t202" id="docshape68" filled="false" stroked="false">
            <v:textbox inset="0,0,0,0">
              <w:txbxContent>
                <w:p>
                  <w:pPr>
                    <w:pStyle w:val="BodyText"/>
                    <w:rPr>
                      <w:sz w:val="17"/>
                    </w:rPr>
                  </w:pPr>
                </w:p>
              </w:txbxContent>
            </v:textbox>
            <w10:wrap type="none"/>
          </v:shape>
        </w:pict>
      </w:r>
      <w:r>
        <w:rPr/>
        <w:pict>
          <v:shape style="position:absolute;margin-left:241.186005pt;margin-top:300.398987pt;width:151.950pt;height:31.1pt;mso-position-horizontal-relative:page;mso-position-vertical-relative:page;z-index:-16992256" type="#_x0000_t202" id="docshape69" filled="false" stroked="false">
            <v:textbox inset="0,0,0,0">
              <w:txbxContent>
                <w:p>
                  <w:pPr>
                    <w:pStyle w:val="BodyText"/>
                    <w:rPr>
                      <w:sz w:val="17"/>
                    </w:rPr>
                  </w:pPr>
                </w:p>
              </w:txbxContent>
            </v:textbox>
            <w10:wrap type="none"/>
          </v:shape>
        </w:pict>
      </w:r>
      <w:r>
        <w:rPr/>
        <w:pict>
          <v:shape style="position:absolute;margin-left:393.123993pt;margin-top:300.398987pt;width:101.3pt;height:3.5pt;mso-position-horizontal-relative:page;mso-position-vertical-relative:page;z-index:-16991744" type="#_x0000_t202" id="docshape70" filled="false" stroked="false">
            <v:textbox inset="0,0,0,0">
              <w:txbxContent/>
            </v:textbox>
            <w10:wrap type="none"/>
          </v:shape>
        </w:pict>
      </w:r>
      <w:r>
        <w:rPr/>
        <w:pict>
          <v:shape style="position:absolute;margin-left:393.123993pt;margin-top:303.85199pt;width:151.950pt;height:27.65pt;mso-position-horizontal-relative:page;mso-position-vertical-relative:page;z-index:-16991232" type="#_x0000_t202" id="docshape71" filled="false" stroked="false">
            <v:textbox inset="0,0,0,0">
              <w:txbxContent>
                <w:p>
                  <w:pPr>
                    <w:pStyle w:val="BodyText"/>
                    <w:rPr>
                      <w:sz w:val="17"/>
                    </w:rPr>
                  </w:pPr>
                </w:p>
              </w:txbxContent>
            </v:textbox>
            <w10:wrap type="none"/>
          </v:shape>
        </w:pict>
      </w:r>
      <w:r>
        <w:rPr/>
        <w:pict>
          <v:shape style="position:absolute;margin-left:471.397003pt;margin-top:312.350006pt;width:64.3pt;height:11.4pt;mso-position-horizontal-relative:page;mso-position-vertical-relative:page;z-index:-16990720" type="#_x0000_t202" id="docshape72" filled="false" stroked="false">
            <v:textbox inset="0,0,0,0">
              <w:txbxContent>
                <w:p>
                  <w:pPr>
                    <w:pStyle w:val="BodyText"/>
                    <w:rPr>
                      <w:sz w:val="17"/>
                    </w:rPr>
                  </w:pPr>
                </w:p>
              </w:txbxContent>
            </v:textbox>
            <w10:wrap type="none"/>
          </v:shape>
        </w:pict>
      </w:r>
      <w:r>
        <w:rPr/>
        <w:pict>
          <v:shape style="position:absolute;margin-left:319.062012pt;margin-top:312.350006pt;width:64.7pt;height:11.4pt;mso-position-horizontal-relative:page;mso-position-vertical-relative:page;z-index:-16990208" type="#_x0000_t202" id="docshape73" filled="false" stroked="false">
            <v:textbox inset="0,0,0,0">
              <w:txbxContent>
                <w:p>
                  <w:pPr>
                    <w:pStyle w:val="BodyText"/>
                    <w:rPr>
                      <w:sz w:val="17"/>
                    </w:rPr>
                  </w:pPr>
                </w:p>
              </w:txbxContent>
            </v:textbox>
            <w10:wrap type="none"/>
          </v:shape>
        </w:pict>
      </w:r>
      <w:r>
        <w:rPr/>
        <w:pict>
          <v:shape style="position:absolute;margin-left:167.108002pt;margin-top:312.350006pt;width:64.7pt;height:11.4pt;mso-position-horizontal-relative:page;mso-position-vertical-relative:page;z-index:-16989696" type="#_x0000_t202" id="docshape74" filled="false" stroked="false">
            <v:textbox inset="0,0,0,0">
              <w:txbxContent>
                <w:p>
                  <w:pPr>
                    <w:pStyle w:val="BodyText"/>
                    <w:rPr>
                      <w:sz w:val="17"/>
                    </w:rPr>
                  </w:pPr>
                </w:p>
              </w:txbxContent>
            </v:textbox>
            <w10:wrap type="none"/>
          </v:shape>
        </w:pict>
      </w:r>
      <w:r>
        <w:rPr/>
        <w:pict>
          <v:shape style="position:absolute;margin-left:339.542999pt;margin-top:290.247986pt;width:22.05pt;height:11.4pt;mso-position-horizontal-relative:page;mso-position-vertical-relative:page;z-index:-16989184" type="#_x0000_t202" id="docshape75" filled="false" stroked="false">
            <v:textbox inset="0,0,0,0">
              <w:txbxContent>
                <w:p>
                  <w:pPr>
                    <w:pStyle w:val="BodyText"/>
                    <w:rPr>
                      <w:sz w:val="17"/>
                    </w:rPr>
                  </w:pPr>
                </w:p>
              </w:txbxContent>
            </v:textbox>
            <w10:wrap type="none"/>
          </v:shape>
        </w:pict>
      </w:r>
      <w:r>
        <w:rPr/>
        <w:pict>
          <v:shape style="position:absolute;margin-left:207.572998pt;margin-top:285.772003pt;width:22.05pt;height:11.4pt;mso-position-horizontal-relative:page;mso-position-vertical-relative:page;z-index:-16988672" type="#_x0000_t202" id="docshape76" filled="false" stroked="false">
            <v:textbox inset="0,0,0,0">
              <w:txbxContent>
                <w:p>
                  <w:pPr>
                    <w:pStyle w:val="BodyText"/>
                    <w:rPr>
                      <w:sz w:val="17"/>
                    </w:rPr>
                  </w:pPr>
                </w:p>
              </w:txbxContent>
            </v:textbox>
            <w10:wrap type="none"/>
          </v:shape>
        </w:pict>
      </w:r>
      <w:r>
        <w:rPr/>
        <w:pict>
          <v:shape style="position:absolute;margin-left:499.019989pt;margin-top:225.580994pt;width:9.25pt;height:64.5pt;mso-position-horizontal-relative:page;mso-position-vertical-relative:page;z-index:-16988160" type="#_x0000_t202" id="docshape77" filled="false" stroked="false">
            <v:textbox inset="0,0,0,0">
              <w:txbxContent>
                <w:p>
                  <w:pPr>
                    <w:pStyle w:val="BodyText"/>
                    <w:rPr>
                      <w:sz w:val="17"/>
                    </w:rPr>
                  </w:pPr>
                </w:p>
              </w:txbxContent>
            </v:textbox>
            <w10:wrap type="none"/>
          </v:shape>
        </w:pict>
      </w:r>
      <w:r>
        <w:rPr/>
        <w:pict>
          <v:shape style="position:absolute;margin-left:511.441986pt;margin-top:111.915001pt;width:22.05pt;height:11.4pt;mso-position-horizontal-relative:page;mso-position-vertical-relative:page;z-index:-16987648" type="#_x0000_t202" id="docshape78" filled="false" stroked="false">
            <v:textbox inset="0,0,0,0">
              <w:txbxContent>
                <w:p>
                  <w:pPr>
                    <w:pStyle w:val="BodyText"/>
                    <w:rPr>
                      <w:sz w:val="17"/>
                    </w:rPr>
                  </w:pPr>
                </w:p>
              </w:txbxContent>
            </v:textbox>
            <w10:wrap type="none"/>
          </v:shape>
        </w:pict>
      </w:r>
      <w:r>
        <w:rPr/>
        <w:pict>
          <v:shape style="position:absolute;margin-left:143.231995pt;margin-top:266.493011pt;width:4.45pt;height:12pt;mso-position-horizontal-relative:page;mso-position-vertical-relative:page;z-index:-16987136" type="#_x0000_t202" id="docshape79"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86624" type="#_x0000_t202" id="docshape80"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86112" type="#_x0000_t202" id="docshape81"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85600" type="#_x0000_t202" id="docshape8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9.796799pt;margin-top:60.600266pt;width:241.1pt;height:67.05pt;mso-position-horizontal-relative:page;mso-position-vertical-relative:page;z-index:-16985088" type="#_x0000_t202" id="docshape83" filled="false" stroked="false">
            <v:textbox inset="0,0,0,0">
              <w:txbxContent>
                <w:p>
                  <w:pPr>
                    <w:pStyle w:val="BodyText"/>
                    <w:spacing w:line="230" w:lineRule="auto" w:before="0"/>
                    <w:ind w:left="20" w:right="17"/>
                    <w:jc w:val="both"/>
                    <w:rPr>
                      <w:i/>
                    </w:rPr>
                  </w:pPr>
                  <w:r>
                    <w:rPr>
                      <w:color w:val="231F20"/>
                    </w:rPr>
                    <w:t>infrequent, the coseismic signals from the 1993, 1996, </w:t>
                  </w:r>
                  <w:r>
                    <w:rPr>
                      <w:color w:val="231F20"/>
                    </w:rPr>
                    <w:t>and 1998 earthquakes are small relative to other deformation signals. GPS data for the 1995 earthquake from the SAGA array (we use 43 stations [</w:t>
                  </w:r>
                  <w:r>
                    <w:rPr>
                      <w:i/>
                      <w:color w:val="231F20"/>
                    </w:rPr>
                    <w:t>Klotz et al.</w:t>
                  </w:r>
                  <w:r>
                    <w:rPr>
                      <w:color w:val="231F20"/>
                    </w:rPr>
                    <w:t>, 1999]; Figure 4 shows locations), have been found to be consistent with InSAR</w:t>
                  </w:r>
                  <w:r>
                    <w:rPr>
                      <w:color w:val="231F20"/>
                      <w:spacing w:val="26"/>
                    </w:rPr>
                    <w:t> </w:t>
                  </w:r>
                  <w:r>
                    <w:rPr>
                      <w:color w:val="231F20"/>
                    </w:rPr>
                    <w:t>observations</w:t>
                  </w:r>
                  <w:r>
                    <w:rPr>
                      <w:color w:val="231F20"/>
                      <w:spacing w:val="27"/>
                    </w:rPr>
                    <w:t> </w:t>
                  </w:r>
                  <w:r>
                    <w:rPr>
                      <w:color w:val="231F20"/>
                    </w:rPr>
                    <w:t>within</w:t>
                  </w:r>
                  <w:r>
                    <w:rPr>
                      <w:color w:val="231F20"/>
                      <w:spacing w:val="26"/>
                    </w:rPr>
                    <w:t> </w:t>
                  </w:r>
                  <w:r>
                    <w:rPr>
                      <w:color w:val="231F20"/>
                    </w:rPr>
                    <w:t>a</w:t>
                  </w:r>
                  <w:r>
                    <w:rPr>
                      <w:color w:val="231F20"/>
                      <w:spacing w:val="27"/>
                    </w:rPr>
                    <w:t> </w:t>
                  </w:r>
                  <w:r>
                    <w:rPr>
                      <w:color w:val="231F20"/>
                    </w:rPr>
                    <w:t>few</w:t>
                  </w:r>
                  <w:r>
                    <w:rPr>
                      <w:color w:val="231F20"/>
                      <w:spacing w:val="26"/>
                    </w:rPr>
                    <w:t> </w:t>
                  </w:r>
                  <w:r>
                    <w:rPr>
                      <w:color w:val="231F20"/>
                    </w:rPr>
                    <w:t>centimeters</w:t>
                  </w:r>
                  <w:r>
                    <w:rPr>
                      <w:color w:val="231F20"/>
                      <w:spacing w:val="27"/>
                    </w:rPr>
                    <w:t> </w:t>
                  </w:r>
                  <w:r>
                    <w:rPr>
                      <w:color w:val="231F20"/>
                    </w:rPr>
                    <w:t>[</w:t>
                  </w:r>
                  <w:r>
                    <w:rPr>
                      <w:i/>
                      <w:color w:val="231F20"/>
                    </w:rPr>
                    <w:t>Reigber</w:t>
                  </w:r>
                  <w:r>
                    <w:rPr>
                      <w:i/>
                      <w:color w:val="231F20"/>
                      <w:spacing w:val="21"/>
                    </w:rPr>
                    <w:t> </w:t>
                  </w:r>
                  <w:r>
                    <w:rPr>
                      <w:i/>
                      <w:color w:val="231F20"/>
                      <w:spacing w:val="-5"/>
                    </w:rPr>
                    <w:t>et</w:t>
                  </w:r>
                </w:p>
              </w:txbxContent>
            </v:textbox>
            <w10:wrap type="none"/>
          </v:shape>
        </w:pict>
      </w:r>
      <w:r>
        <w:rPr/>
        <w:pict>
          <v:shape style="position:absolute;margin-left:310.888062pt;margin-top:60.600266pt;width:241.2pt;height:67pt;mso-position-horizontal-relative:page;mso-position-vertical-relative:page;z-index:-16984576" type="#_x0000_t202" id="docshape84" filled="false" stroked="false">
            <v:textbox inset="0,0,0,0">
              <w:txbxContent>
                <w:p>
                  <w:pPr>
                    <w:pStyle w:val="BodyText"/>
                    <w:spacing w:line="230" w:lineRule="auto" w:before="0"/>
                    <w:ind w:left="20" w:right="17"/>
                    <w:jc w:val="both"/>
                  </w:pPr>
                  <w:r>
                    <w:rPr>
                      <w:i/>
                      <w:color w:val="231F20"/>
                    </w:rPr>
                    <w:t>al.</w:t>
                  </w:r>
                  <w:r>
                    <w:rPr>
                      <w:color w:val="231F20"/>
                    </w:rPr>
                    <w:t>, 1997; </w:t>
                  </w:r>
                  <w:r>
                    <w:rPr>
                      <w:i/>
                      <w:color w:val="231F20"/>
                    </w:rPr>
                    <w:t>Pritchard et al.</w:t>
                  </w:r>
                  <w:r>
                    <w:rPr>
                      <w:color w:val="231F20"/>
                    </w:rPr>
                    <w:t>, 2002]. We also use the newly reprocessed GPS data for the 1995 earthquake from a French-Chilean array (9 stations, [</w:t>
                  </w:r>
                  <w:r>
                    <w:rPr>
                      <w:i/>
                      <w:color w:val="231F20"/>
                    </w:rPr>
                    <w:t>Ruegg et al.</w:t>
                  </w:r>
                  <w:r>
                    <w:rPr>
                      <w:color w:val="231F20"/>
                    </w:rPr>
                    <w:t>, 1996; </w:t>
                  </w:r>
                  <w:r>
                    <w:rPr>
                      <w:i/>
                      <w:color w:val="231F20"/>
                    </w:rPr>
                    <w:t>Chlieh et al.</w:t>
                  </w:r>
                  <w:r>
                    <w:rPr>
                      <w:color w:val="231F20"/>
                    </w:rPr>
                    <w:t>, 2004]) (Figure 4). Direct comparison of this new data and InSAR data is not possible, because vertical GPS</w:t>
                  </w:r>
                  <w:r>
                    <w:rPr>
                      <w:color w:val="231F20"/>
                      <w:spacing w:val="-1"/>
                    </w:rPr>
                    <w:t> </w:t>
                  </w:r>
                  <w:r>
                    <w:rPr>
                      <w:color w:val="231F20"/>
                    </w:rPr>
                    <w:t>displacements were not calculated</w:t>
                  </w:r>
                  <w:r>
                    <w:rPr>
                      <w:color w:val="231F20"/>
                      <w:spacing w:val="1"/>
                    </w:rPr>
                    <w:t> </w:t>
                  </w:r>
                  <w:r>
                    <w:rPr>
                      <w:color w:val="231F20"/>
                    </w:rPr>
                    <w:t>in the</w:t>
                  </w:r>
                  <w:r>
                    <w:rPr>
                      <w:color w:val="231F20"/>
                      <w:spacing w:val="1"/>
                    </w:rPr>
                    <w:t> </w:t>
                  </w:r>
                  <w:r>
                    <w:rPr>
                      <w:color w:val="231F20"/>
                      <w:spacing w:val="-2"/>
                    </w:rPr>
                    <w:t>reprocessing.</w:t>
                  </w:r>
                </w:p>
              </w:txbxContent>
            </v:textbox>
            <w10:wrap type="none"/>
          </v:shape>
        </w:pict>
      </w:r>
      <w:r>
        <w:rPr/>
        <w:pict>
          <v:shape style="position:absolute;margin-left:286.738495pt;margin-top:733.38446pt;width:38.25pt;height:12.05pt;mso-position-horizontal-relative:page;mso-position-vertical-relative:page;z-index:-16984064" type="#_x0000_t202" id="docshape85" filled="false" stroked="false">
            <v:textbox inset="0,0,0,0">
              <w:txbxContent>
                <w:p>
                  <w:pPr>
                    <w:pStyle w:val="BodyText"/>
                    <w:spacing w:line="215" w:lineRule="exact" w:before="0"/>
                    <w:ind w:left="20"/>
                  </w:pPr>
                  <w:r>
                    <w:rPr>
                      <w:color w:val="231F20"/>
                      <w:w w:val="105"/>
                    </w:rPr>
                    <w:t>Figure</w:t>
                  </w:r>
                  <w:r>
                    <w:rPr>
                      <w:color w:val="231F20"/>
                      <w:spacing w:val="22"/>
                      <w:w w:val="105"/>
                    </w:rPr>
                    <w:t> </w:t>
                  </w:r>
                  <w:r>
                    <w:rPr>
                      <w:color w:val="231F20"/>
                      <w:spacing w:val="-10"/>
                      <w:w w:val="105"/>
                    </w:rPr>
                    <w:t>3</w:t>
                  </w:r>
                </w:p>
              </w:txbxContent>
            </v:textbox>
            <w10:wrap type="none"/>
          </v:shape>
        </w:pict>
      </w:r>
      <w:r>
        <w:rPr/>
        <w:pict>
          <v:shape style="position:absolute;margin-left:291.502136pt;margin-top:755.718384pt;width:28.75pt;height:11pt;mso-position-horizontal-relative:page;mso-position-vertical-relative:page;z-index:-16983552" type="#_x0000_t202" id="docshape86" filled="false" stroked="false">
            <v:textbox inset="0,0,0,0">
              <w:txbxContent>
                <w:p>
                  <w:pPr>
                    <w:spacing w:line="197" w:lineRule="exact" w:before="0"/>
                    <w:ind w:left="20" w:right="0" w:firstLine="0"/>
                    <w:jc w:val="left"/>
                    <w:rPr>
                      <w:sz w:val="18"/>
                    </w:rPr>
                  </w:pPr>
                  <w:r>
                    <w:rPr>
                      <w:color w:val="231F20"/>
                      <w:sz w:val="18"/>
                    </w:rPr>
                    <w:t>4</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160.302994pt;margin-top:167.404007pt;width:157.15pt;height:179.7pt;mso-position-horizontal-relative:page;mso-position-vertical-relative:page;z-index:-16983040" type="#_x0000_t202" id="docshape87" filled="false" stroked="false">
            <v:textbox inset="0,0,0,0">
              <w:txbxContent>
                <w:p>
                  <w:pPr>
                    <w:pStyle w:val="BodyText"/>
                    <w:rPr>
                      <w:sz w:val="17"/>
                    </w:rPr>
                  </w:pPr>
                </w:p>
              </w:txbxContent>
            </v:textbox>
            <w10:wrap type="none"/>
          </v:shape>
        </w:pict>
      </w:r>
      <w:r>
        <w:rPr/>
        <w:pict>
          <v:shape style="position:absolute;margin-left:317.423004pt;margin-top:167.404007pt;width:4.4pt;height:7.5pt;mso-position-horizontal-relative:page;mso-position-vertical-relative:page;z-index:-16982528" type="#_x0000_t202" id="docshape88" filled="false" stroked="false">
            <v:textbox inset="0,0,0,0">
              <w:txbxContent/>
            </v:textbox>
            <w10:wrap type="none"/>
          </v:shape>
        </w:pict>
      </w:r>
      <w:r>
        <w:rPr/>
        <w:pict>
          <v:shape style="position:absolute;margin-left:321.80899pt;margin-top:167.404007pt;width:161.550pt;height:7.5pt;mso-position-horizontal-relative:page;mso-position-vertical-relative:page;z-index:-16982016" type="#_x0000_t202" id="docshape89" filled="false" stroked="false">
            <v:textbox inset="0,0,0,0">
              <w:txbxContent/>
            </v:textbox>
            <w10:wrap type="none"/>
          </v:shape>
        </w:pict>
      </w:r>
      <w:r>
        <w:rPr/>
        <w:pict>
          <v:shape style="position:absolute;margin-left:317.423004pt;margin-top:174.873993pt;width:165.9pt;height:17.3pt;mso-position-horizontal-relative:page;mso-position-vertical-relative:page;z-index:-16981504" type="#_x0000_t202" id="docshape90" filled="false" stroked="false">
            <v:textbox inset="0,0,0,0">
              <w:txbxContent>
                <w:p>
                  <w:pPr>
                    <w:pStyle w:val="BodyText"/>
                    <w:rPr>
                      <w:sz w:val="17"/>
                    </w:rPr>
                  </w:pPr>
                </w:p>
              </w:txbxContent>
            </v:textbox>
            <w10:wrap type="none"/>
          </v:shape>
        </w:pict>
      </w:r>
      <w:r>
        <w:rPr/>
        <w:pict>
          <v:shape style="position:absolute;margin-left:317.423004pt;margin-top:192.128006pt;width:4.4pt;height:154.950pt;mso-position-horizontal-relative:page;mso-position-vertical-relative:page;z-index:-16980992" type="#_x0000_t202" id="docshape91" filled="false" stroked="false">
            <v:textbox inset="0,0,0,0">
              <w:txbxContent>
                <w:p>
                  <w:pPr>
                    <w:pStyle w:val="BodyText"/>
                    <w:rPr>
                      <w:sz w:val="17"/>
                    </w:rPr>
                  </w:pPr>
                </w:p>
              </w:txbxContent>
            </v:textbox>
            <w10:wrap type="none"/>
          </v:shape>
        </w:pict>
      </w:r>
      <w:r>
        <w:rPr/>
        <w:pict>
          <v:shape style="position:absolute;margin-left:321.80899pt;margin-top:192.128006pt;width:161.550pt;height:154.950pt;mso-position-horizontal-relative:page;mso-position-vertical-relative:page;z-index:-16980480" type="#_x0000_t202" id="docshape92" filled="false" stroked="false">
            <v:textbox inset="0,0,0,0">
              <w:txbxContent>
                <w:p>
                  <w:pPr>
                    <w:pStyle w:val="BodyText"/>
                    <w:rPr>
                      <w:sz w:val="17"/>
                    </w:rPr>
                  </w:pPr>
                </w:p>
              </w:txbxContent>
            </v:textbox>
            <w10:wrap type="none"/>
          </v:shape>
        </w:pict>
      </w:r>
      <w:r>
        <w:rPr/>
        <w:pict>
          <v:shape style="position:absolute;margin-left:160.302994pt;margin-top:347.054504pt;width:161.550pt;height:7.3pt;mso-position-horizontal-relative:page;mso-position-vertical-relative:page;z-index:-16979968" type="#_x0000_t202" id="docshape93" filled="false" stroked="false">
            <v:textbox inset="0,0,0,0">
              <w:txbxContent/>
            </v:textbox>
            <w10:wrap type="none"/>
          </v:shape>
        </w:pict>
      </w:r>
      <w:r>
        <w:rPr/>
        <w:pict>
          <v:shape style="position:absolute;margin-left:321.80899pt;margin-top:347.054504pt;width:161.550pt;height:7.3pt;mso-position-horizontal-relative:page;mso-position-vertical-relative:page;z-index:-16979456" type="#_x0000_t202" id="docshape94" filled="false" stroked="false">
            <v:textbox inset="0,0,0,0">
              <w:txbxContent/>
            </v:textbox>
            <w10:wrap type="none"/>
          </v:shape>
        </w:pict>
      </w:r>
      <w:r>
        <w:rPr/>
        <w:pict>
          <v:shape style="position:absolute;margin-left:160.302994pt;margin-top:354.325012pt;width:89.75pt;height:14.85pt;mso-position-horizontal-relative:page;mso-position-vertical-relative:page;z-index:-16978944" type="#_x0000_t202" id="docshape95" filled="false" stroked="false">
            <v:textbox inset="0,0,0,0">
              <w:txbxContent>
                <w:p>
                  <w:pPr>
                    <w:pStyle w:val="BodyText"/>
                    <w:rPr>
                      <w:sz w:val="17"/>
                    </w:rPr>
                  </w:pPr>
                </w:p>
              </w:txbxContent>
            </v:textbox>
            <w10:wrap type="none"/>
          </v:shape>
        </w:pict>
      </w:r>
      <w:r>
        <w:rPr/>
        <w:pict>
          <v:shape style="position:absolute;margin-left:250.031006pt;margin-top:354.325012pt;width:133.5pt;height:14.85pt;mso-position-horizontal-relative:page;mso-position-vertical-relative:page;z-index:-16978432" type="#_x0000_t202" id="docshape96" filled="false" stroked="false">
            <v:textbox inset="0,0,0,0">
              <w:txbxContent>
                <w:p>
                  <w:pPr>
                    <w:pStyle w:val="BodyText"/>
                    <w:rPr>
                      <w:sz w:val="17"/>
                    </w:rPr>
                  </w:pPr>
                </w:p>
              </w:txbxContent>
            </v:textbox>
            <w10:wrap type="none"/>
          </v:shape>
        </w:pict>
      </w:r>
      <w:r>
        <w:rPr/>
        <w:pict>
          <v:shape style="position:absolute;margin-left:383.501007pt;margin-top:354.325012pt;width:99.85pt;height:14.85pt;mso-position-horizontal-relative:page;mso-position-vertical-relative:page;z-index:-16977920" type="#_x0000_t202" id="docshape97" filled="false" stroked="false">
            <v:textbox inset="0,0,0,0">
              <w:txbxContent>
                <w:p>
                  <w:pPr>
                    <w:pStyle w:val="BodyText"/>
                    <w:rPr>
                      <w:sz w:val="17"/>
                    </w:rPr>
                  </w:pPr>
                </w:p>
              </w:txbxContent>
            </v:textbox>
            <w10:wrap type="none"/>
          </v:shape>
        </w:pict>
      </w:r>
      <w:r>
        <w:rPr/>
        <w:pict>
          <v:shape style="position:absolute;margin-left:160.302994pt;margin-top:369.130005pt;width:157.15pt;height:156.5pt;mso-position-horizontal-relative:page;mso-position-vertical-relative:page;z-index:-16977408" type="#_x0000_t202" id="docshape98" filled="false" stroked="false">
            <v:textbox inset="0,0,0,0">
              <w:txbxContent>
                <w:p>
                  <w:pPr>
                    <w:pStyle w:val="BodyText"/>
                    <w:rPr>
                      <w:sz w:val="17"/>
                    </w:rPr>
                  </w:pPr>
                </w:p>
              </w:txbxContent>
            </v:textbox>
            <w10:wrap type="none"/>
          </v:shape>
        </w:pict>
      </w:r>
      <w:r>
        <w:rPr/>
        <w:pict>
          <v:shape style="position:absolute;margin-left:317.423004pt;margin-top:369.130005pt;width:4.4pt;height:102.15pt;mso-position-horizontal-relative:page;mso-position-vertical-relative:page;z-index:-16976896" type="#_x0000_t202" id="docshape99" filled="false" stroked="false">
            <v:textbox inset="0,0,0,0">
              <w:txbxContent>
                <w:p>
                  <w:pPr>
                    <w:pStyle w:val="BodyText"/>
                    <w:rPr>
                      <w:sz w:val="17"/>
                    </w:rPr>
                  </w:pPr>
                </w:p>
              </w:txbxContent>
            </v:textbox>
            <w10:wrap type="none"/>
          </v:shape>
        </w:pict>
      </w:r>
      <w:r>
        <w:rPr/>
        <w:pict>
          <v:shape style="position:absolute;margin-left:321.80899pt;margin-top:369.130005pt;width:161.550pt;height:156.5pt;mso-position-horizontal-relative:page;mso-position-vertical-relative:page;z-index:-16976384" type="#_x0000_t202" id="docshape100" filled="false" stroked="false">
            <v:textbox inset="0,0,0,0">
              <w:txbxContent>
                <w:p>
                  <w:pPr>
                    <w:pStyle w:val="BodyText"/>
                    <w:rPr>
                      <w:sz w:val="17"/>
                    </w:rPr>
                  </w:pPr>
                </w:p>
              </w:txbxContent>
            </v:textbox>
            <w10:wrap type="none"/>
          </v:shape>
        </w:pict>
      </w:r>
      <w:r>
        <w:rPr/>
        <w:pict>
          <v:shape style="position:absolute;margin-left:317.423004pt;margin-top:471.273987pt;width:4.4pt;height:54.35pt;mso-position-horizontal-relative:page;mso-position-vertical-relative:page;z-index:-16975872" type="#_x0000_t202" id="docshape101" filled="false" stroked="false">
            <v:textbox inset="0,0,0,0">
              <w:txbxContent>
                <w:p>
                  <w:pPr>
                    <w:pStyle w:val="BodyText"/>
                    <w:rPr>
                      <w:sz w:val="17"/>
                    </w:rPr>
                  </w:pPr>
                </w:p>
              </w:txbxContent>
            </v:textbox>
            <w10:wrap type="none"/>
          </v:shape>
        </w:pict>
      </w:r>
      <w:r>
        <w:rPr/>
        <w:pict>
          <v:shape style="position:absolute;margin-left:160.302994pt;margin-top:525.607971pt;width:323.05pt;height:21.4pt;mso-position-horizontal-relative:page;mso-position-vertical-relative:page;z-index:-16975360" type="#_x0000_t202" id="docshape102" filled="false" stroked="false">
            <v:textbox inset="0,0,0,0">
              <w:txbxContent>
                <w:p>
                  <w:pPr>
                    <w:pStyle w:val="BodyText"/>
                    <w:rPr>
                      <w:sz w:val="17"/>
                    </w:rPr>
                  </w:pPr>
                </w:p>
              </w:txbxContent>
            </v:textbox>
            <w10:wrap type="none"/>
          </v:shape>
        </w:pict>
      </w:r>
      <w:r>
        <w:rPr/>
        <w:pict>
          <v:shape style="position:absolute;margin-left:160.302994pt;margin-top:546.984985pt;width:161.550pt;height:159.2pt;mso-position-horizontal-relative:page;mso-position-vertical-relative:page;z-index:-16974848" type="#_x0000_t202" id="docshape103" filled="false" stroked="false">
            <v:textbox inset="0,0,0,0">
              <w:txbxContent>
                <w:p>
                  <w:pPr>
                    <w:pStyle w:val="BodyText"/>
                    <w:rPr>
                      <w:sz w:val="17"/>
                    </w:rPr>
                  </w:pPr>
                </w:p>
              </w:txbxContent>
            </v:textbox>
            <w10:wrap type="none"/>
          </v:shape>
        </w:pict>
      </w:r>
      <w:r>
        <w:rPr/>
        <w:pict>
          <v:shape style="position:absolute;margin-left:321.80899pt;margin-top:546.984985pt;width:161.550pt;height:159.2pt;mso-position-horizontal-relative:page;mso-position-vertical-relative:page;z-index:-16974336" type="#_x0000_t202" id="docshape104" filled="false" stroked="false">
            <v:textbox inset="0,0,0,0">
              <w:txbxContent>
                <w:p>
                  <w:pPr>
                    <w:pStyle w:val="BodyText"/>
                    <w:rPr>
                      <w:sz w:val="17"/>
                    </w:rPr>
                  </w:pPr>
                </w:p>
              </w:txbxContent>
            </v:textbox>
            <w10:wrap type="none"/>
          </v:shape>
        </w:pict>
      </w:r>
      <w:r>
        <w:rPr/>
        <w:pict>
          <v:shape style="position:absolute;margin-left:297.881989pt;margin-top:281.454987pt;width:12pt;height:47.9pt;mso-position-horizontal-relative:page;mso-position-vertical-relative:page;z-index:-16973824" type="#_x0000_t202" id="docshape105"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73312" type="#_x0000_t202" id="docshape106"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72800" type="#_x0000_t202" id="docshape107"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72288" type="#_x0000_t202" id="docshape108"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9.796799pt;margin-top:61.340904pt;width:492.15pt;height:21.95pt;mso-position-horizontal-relative:page;mso-position-vertical-relative:page;z-index:-16971776" type="#_x0000_t202" id="docshape109" filled="false" stroked="false">
            <v:textbox inset="0,0,0,0">
              <w:txbxContent>
                <w:p>
                  <w:pPr>
                    <w:spacing w:line="254" w:lineRule="auto" w:before="0"/>
                    <w:ind w:left="20" w:right="0" w:firstLine="0"/>
                    <w:jc w:val="left"/>
                    <w:rPr>
                      <w:sz w:val="18"/>
                    </w:rPr>
                  </w:pPr>
                  <w:r>
                    <w:rPr>
                      <w:color w:val="231F20"/>
                      <w:sz w:val="18"/>
                    </w:rPr>
                    <w:t>Table</w:t>
                  </w:r>
                  <w:r>
                    <w:rPr>
                      <w:color w:val="231F20"/>
                      <w:spacing w:val="-2"/>
                      <w:sz w:val="18"/>
                    </w:rPr>
                    <w:t> </w:t>
                  </w:r>
                  <w:r>
                    <w:rPr>
                      <w:color w:val="231F20"/>
                      <w:sz w:val="18"/>
                    </w:rPr>
                    <w:t>1.</w:t>
                  </w:r>
                  <w:r>
                    <w:rPr>
                      <w:color w:val="231F20"/>
                      <w:spacing w:val="40"/>
                      <w:sz w:val="18"/>
                    </w:rPr>
                    <w:t> </w:t>
                  </w:r>
                  <w:r>
                    <w:rPr>
                      <w:color w:val="231F20"/>
                      <w:sz w:val="18"/>
                    </w:rPr>
                    <w:t>ERS</w:t>
                  </w:r>
                  <w:r>
                    <w:rPr>
                      <w:color w:val="231F20"/>
                      <w:spacing w:val="-2"/>
                      <w:sz w:val="18"/>
                    </w:rPr>
                    <w:t> </w:t>
                  </w:r>
                  <w:r>
                    <w:rPr>
                      <w:color w:val="231F20"/>
                      <w:sz w:val="18"/>
                    </w:rPr>
                    <w:t>Interferograms Used</w:t>
                  </w:r>
                  <w:r>
                    <w:rPr>
                      <w:color w:val="231F20"/>
                      <w:spacing w:val="-2"/>
                      <w:sz w:val="18"/>
                    </w:rPr>
                    <w:t> </w:t>
                  </w:r>
                  <w:r>
                    <w:rPr>
                      <w:color w:val="231F20"/>
                      <w:sz w:val="18"/>
                    </w:rPr>
                    <w:t>to</w:t>
                  </w:r>
                  <w:r>
                    <w:rPr>
                      <w:color w:val="231F20"/>
                      <w:spacing w:val="-2"/>
                      <w:sz w:val="18"/>
                    </w:rPr>
                    <w:t> </w:t>
                  </w:r>
                  <w:r>
                    <w:rPr>
                      <w:color w:val="231F20"/>
                      <w:sz w:val="18"/>
                    </w:rPr>
                    <w:t>Constrain</w:t>
                  </w:r>
                  <w:r>
                    <w:rPr>
                      <w:color w:val="231F20"/>
                      <w:spacing w:val="-1"/>
                      <w:sz w:val="18"/>
                    </w:rPr>
                    <w:t> </w:t>
                  </w:r>
                  <w:r>
                    <w:rPr>
                      <w:color w:val="231F20"/>
                      <w:sz w:val="18"/>
                    </w:rPr>
                    <w:t>Coseismic</w:t>
                  </w:r>
                  <w:r>
                    <w:rPr>
                      <w:color w:val="231F20"/>
                      <w:spacing w:val="-1"/>
                      <w:sz w:val="18"/>
                    </w:rPr>
                    <w:t> </w:t>
                  </w:r>
                  <w:r>
                    <w:rPr>
                      <w:color w:val="231F20"/>
                      <w:sz w:val="18"/>
                    </w:rPr>
                    <w:t>Deformation From</w:t>
                  </w:r>
                  <w:r>
                    <w:rPr>
                      <w:color w:val="231F20"/>
                      <w:spacing w:val="-2"/>
                      <w:sz w:val="18"/>
                    </w:rPr>
                    <w:t> </w:t>
                  </w:r>
                  <w:r>
                    <w:rPr>
                      <w:color w:val="231F20"/>
                      <w:sz w:val="18"/>
                    </w:rPr>
                    <w:t>the</w:t>
                  </w:r>
                  <w:r>
                    <w:rPr>
                      <w:color w:val="231F20"/>
                      <w:spacing w:val="-2"/>
                      <w:sz w:val="18"/>
                    </w:rPr>
                    <w:t> </w:t>
                  </w:r>
                  <w:r>
                    <w:rPr>
                      <w:color w:val="231F20"/>
                      <w:sz w:val="18"/>
                    </w:rPr>
                    <w:t>1993,</w:t>
                  </w:r>
                  <w:r>
                    <w:rPr>
                      <w:color w:val="231F20"/>
                      <w:spacing w:val="-1"/>
                      <w:sz w:val="18"/>
                    </w:rPr>
                    <w:t> </w:t>
                  </w:r>
                  <w:r>
                    <w:rPr>
                      <w:color w:val="231F20"/>
                      <w:sz w:val="18"/>
                    </w:rPr>
                    <w:t>1995,</w:t>
                  </w:r>
                  <w:r>
                    <w:rPr>
                      <w:color w:val="231F20"/>
                      <w:spacing w:val="-2"/>
                      <w:sz w:val="18"/>
                    </w:rPr>
                    <w:t> </w:t>
                  </w:r>
                  <w:r>
                    <w:rPr>
                      <w:color w:val="231F20"/>
                      <w:sz w:val="18"/>
                    </w:rPr>
                    <w:t>1996,</w:t>
                  </w:r>
                  <w:r>
                    <w:rPr>
                      <w:color w:val="231F20"/>
                      <w:spacing w:val="-2"/>
                      <w:sz w:val="18"/>
                    </w:rPr>
                    <w:t> </w:t>
                  </w:r>
                  <w:r>
                    <w:rPr>
                      <w:color w:val="231F20"/>
                      <w:sz w:val="18"/>
                    </w:rPr>
                    <w:t>1998,</w:t>
                  </w:r>
                  <w:r>
                    <w:rPr>
                      <w:color w:val="231F20"/>
                      <w:spacing w:val="-1"/>
                      <w:sz w:val="18"/>
                    </w:rPr>
                    <w:t> </w:t>
                  </w:r>
                  <w:r>
                    <w:rPr>
                      <w:color w:val="231F20"/>
                      <w:sz w:val="18"/>
                    </w:rPr>
                    <w:t>and</w:t>
                  </w:r>
                  <w:r>
                    <w:rPr>
                      <w:color w:val="231F20"/>
                      <w:spacing w:val="-2"/>
                      <w:sz w:val="18"/>
                    </w:rPr>
                    <w:t> </w:t>
                  </w:r>
                  <w:r>
                    <w:rPr>
                      <w:color w:val="231F20"/>
                      <w:sz w:val="18"/>
                    </w:rPr>
                    <w:t>2000</w:t>
                  </w:r>
                  <w:r>
                    <w:rPr>
                      <w:color w:val="231F20"/>
                      <w:spacing w:val="-3"/>
                      <w:sz w:val="18"/>
                    </w:rPr>
                    <w:t> </w:t>
                  </w:r>
                  <w:r>
                    <w:rPr>
                      <w:color w:val="231F20"/>
                      <w:sz w:val="18"/>
                    </w:rPr>
                    <w:t>Earthquakes</w:t>
                  </w:r>
                  <w:r>
                    <w:rPr>
                      <w:color w:val="231F20"/>
                      <w:spacing w:val="-1"/>
                      <w:sz w:val="18"/>
                    </w:rPr>
                    <w:t> </w:t>
                  </w:r>
                  <w:r>
                    <w:rPr>
                      <w:color w:val="231F20"/>
                      <w:sz w:val="18"/>
                    </w:rPr>
                    <w:t>Near Antofagasta, Chile</w:t>
                  </w:r>
                  <w:r>
                    <w:rPr>
                      <w:color w:val="231F20"/>
                      <w:sz w:val="18"/>
                      <w:vertAlign w:val="superscript"/>
                    </w:rPr>
                    <w:t>a</w:t>
                  </w:r>
                </w:p>
              </w:txbxContent>
            </v:textbox>
            <w10:wrap type="none"/>
          </v:shape>
        </w:pict>
      </w:r>
      <w:r>
        <w:rPr/>
        <w:pict>
          <v:shape style="position:absolute;margin-left:59.796799pt;margin-top:87.505516pt;width:20.1pt;height:10pt;mso-position-horizontal-relative:page;mso-position-vertical-relative:page;z-index:-16971264" type="#_x0000_t202" id="docshape110" filled="false" stroked="false">
            <v:textbox inset="0,0,0,0">
              <w:txbxContent>
                <w:p>
                  <w:pPr>
                    <w:spacing w:line="177" w:lineRule="exact" w:before="0"/>
                    <w:ind w:left="20" w:right="0" w:firstLine="0"/>
                    <w:jc w:val="left"/>
                    <w:rPr>
                      <w:sz w:val="16"/>
                    </w:rPr>
                  </w:pPr>
                  <w:r>
                    <w:rPr>
                      <w:color w:val="231F20"/>
                      <w:spacing w:val="-2"/>
                      <w:sz w:val="16"/>
                    </w:rPr>
                    <w:t>Track</w:t>
                  </w:r>
                </w:p>
              </w:txbxContent>
            </v:textbox>
            <w10:wrap type="none"/>
          </v:shape>
        </w:pict>
      </w:r>
      <w:r>
        <w:rPr/>
        <w:pict>
          <v:shape style="position:absolute;margin-left:163.942612pt;margin-top:87.505516pt;width:30.25pt;height:10pt;mso-position-horizontal-relative:page;mso-position-vertical-relative:page;z-index:-16970752" type="#_x0000_t202" id="docshape111" filled="false" stroked="false">
            <v:textbox inset="0,0,0,0">
              <w:txbxContent>
                <w:p>
                  <w:pPr>
                    <w:spacing w:line="177" w:lineRule="exact" w:before="0"/>
                    <w:ind w:left="20" w:right="0" w:firstLine="0"/>
                    <w:jc w:val="left"/>
                    <w:rPr>
                      <w:sz w:val="16"/>
                    </w:rPr>
                  </w:pPr>
                  <w:r>
                    <w:rPr>
                      <w:color w:val="231F20"/>
                      <w:spacing w:val="-2"/>
                      <w:sz w:val="16"/>
                    </w:rPr>
                    <w:t>Frame(s)</w:t>
                  </w:r>
                </w:p>
              </w:txbxContent>
            </v:textbox>
            <w10:wrap type="none"/>
          </v:shape>
        </w:pict>
      </w:r>
      <w:r>
        <w:rPr/>
        <w:pict>
          <v:shape style="position:absolute;margin-left:286.910034pt;margin-top:87.505516pt;width:28.25pt;height:10pt;mso-position-horizontal-relative:page;mso-position-vertical-relative:page;z-index:-16970240" type="#_x0000_t202" id="docshape112" filled="false" stroked="false">
            <v:textbox inset="0,0,0,0">
              <w:txbxContent>
                <w:p>
                  <w:pPr>
                    <w:spacing w:line="177" w:lineRule="exact" w:before="0"/>
                    <w:ind w:left="20" w:right="0" w:firstLine="0"/>
                    <w:jc w:val="left"/>
                    <w:rPr>
                      <w:sz w:val="16"/>
                    </w:rPr>
                  </w:pPr>
                  <w:r>
                    <w:rPr>
                      <w:color w:val="231F20"/>
                      <w:sz w:val="16"/>
                    </w:rPr>
                    <w:t>Image</w:t>
                  </w:r>
                  <w:r>
                    <w:rPr>
                      <w:color w:val="231F20"/>
                      <w:spacing w:val="4"/>
                      <w:sz w:val="16"/>
                    </w:rPr>
                    <w:t> </w:t>
                  </w:r>
                  <w:r>
                    <w:rPr>
                      <w:color w:val="231F20"/>
                      <w:spacing w:val="-10"/>
                      <w:sz w:val="16"/>
                    </w:rPr>
                    <w:t>1</w:t>
                  </w:r>
                </w:p>
              </w:txbxContent>
            </v:textbox>
            <w10:wrap type="none"/>
          </v:shape>
        </w:pict>
      </w:r>
      <w:r>
        <w:rPr/>
        <w:pict>
          <v:shape style="position:absolute;margin-left:411.862061pt;margin-top:87.505516pt;width:28.25pt;height:10pt;mso-position-horizontal-relative:page;mso-position-vertical-relative:page;z-index:-16969728" type="#_x0000_t202" id="docshape113" filled="false" stroked="false">
            <v:textbox inset="0,0,0,0">
              <w:txbxContent>
                <w:p>
                  <w:pPr>
                    <w:spacing w:line="177" w:lineRule="exact" w:before="0"/>
                    <w:ind w:left="20" w:right="0" w:firstLine="0"/>
                    <w:jc w:val="left"/>
                    <w:rPr>
                      <w:sz w:val="16"/>
                    </w:rPr>
                  </w:pPr>
                  <w:r>
                    <w:rPr>
                      <w:color w:val="231F20"/>
                      <w:sz w:val="16"/>
                    </w:rPr>
                    <w:t>Image</w:t>
                  </w:r>
                  <w:r>
                    <w:rPr>
                      <w:color w:val="231F20"/>
                      <w:spacing w:val="4"/>
                      <w:sz w:val="16"/>
                    </w:rPr>
                    <w:t> </w:t>
                  </w:r>
                  <w:r>
                    <w:rPr>
                      <w:color w:val="231F20"/>
                      <w:spacing w:val="-10"/>
                      <w:sz w:val="16"/>
                    </w:rPr>
                    <w:t>2</w:t>
                  </w:r>
                </w:p>
              </w:txbxContent>
            </v:textbox>
            <w10:wrap type="none"/>
          </v:shape>
        </w:pict>
      </w:r>
      <w:r>
        <w:rPr/>
        <w:pict>
          <v:shape style="position:absolute;margin-left:528.140076pt;margin-top:87.505516pt;width:26.45pt;height:16.25pt;mso-position-horizontal-relative:page;mso-position-vertical-relative:page;z-index:-16969216" type="#_x0000_t202" id="docshape114" filled="false" stroked="false">
            <v:textbox inset="0,0,0,0">
              <w:txbxContent>
                <w:p>
                  <w:pPr>
                    <w:spacing w:line="200" w:lineRule="exact" w:before="0"/>
                    <w:ind w:left="20" w:right="0" w:firstLine="0"/>
                    <w:jc w:val="left"/>
                    <w:rPr>
                      <w:sz w:val="16"/>
                    </w:rPr>
                  </w:pPr>
                  <w:r>
                    <w:rPr>
                      <w:color w:val="231F20"/>
                      <w:w w:val="110"/>
                      <w:sz w:val="16"/>
                    </w:rPr>
                    <w:t>B</w:t>
                  </w:r>
                  <w:r>
                    <w:rPr>
                      <w:rFonts w:ascii="Arial"/>
                      <w:color w:val="231F20"/>
                      <w:w w:val="110"/>
                      <w:position w:val="-2"/>
                      <w:sz w:val="13"/>
                    </w:rPr>
                    <w:t>?</w:t>
                  </w:r>
                  <w:r>
                    <w:rPr>
                      <w:color w:val="231F20"/>
                      <w:w w:val="110"/>
                      <w:sz w:val="16"/>
                    </w:rPr>
                    <w:t>,</w:t>
                  </w:r>
                  <w:r>
                    <w:rPr>
                      <w:color w:val="231F20"/>
                      <w:spacing w:val="26"/>
                      <w:w w:val="110"/>
                      <w:sz w:val="16"/>
                    </w:rPr>
                    <w:t> </w:t>
                  </w:r>
                  <w:r>
                    <w:rPr>
                      <w:color w:val="231F20"/>
                      <w:spacing w:val="-10"/>
                      <w:w w:val="110"/>
                      <w:sz w:val="16"/>
                    </w:rPr>
                    <w:t>m</w:t>
                  </w:r>
                  <w:r>
                    <w:rPr>
                      <w:color w:val="231F20"/>
                      <w:w w:val="110"/>
                      <w:sz w:val="16"/>
                    </w:rPr>
                    <w:t> </w:t>
                  </w:r>
                </w:p>
              </w:txbxContent>
            </v:textbox>
            <w10:wrap type="none"/>
          </v:shape>
        </w:pict>
      </w:r>
      <w:r>
        <w:rPr/>
        <w:pict>
          <v:shape style="position:absolute;margin-left:264.287048pt;margin-top:100.012177pt;width:83.25pt;height:63.75pt;mso-position-horizontal-relative:page;mso-position-vertical-relative:page;z-index:-16968704" type="#_x0000_t202" id="docshape115" filled="false" stroked="false">
            <v:textbox inset="0,0,0,0">
              <w:txbxContent>
                <w:p>
                  <w:pPr>
                    <w:spacing w:line="174" w:lineRule="exact" w:before="0"/>
                    <w:ind w:left="20" w:right="0" w:firstLine="0"/>
                    <w:jc w:val="left"/>
                    <w:rPr>
                      <w:i/>
                      <w:sz w:val="16"/>
                    </w:rPr>
                  </w:pPr>
                  <w:r>
                    <w:rPr>
                      <w:i/>
                      <w:color w:val="231F20"/>
                      <w:sz w:val="16"/>
                    </w:rPr>
                    <w:t>1993</w:t>
                  </w:r>
                  <w:r>
                    <w:rPr>
                      <w:i/>
                      <w:color w:val="231F20"/>
                      <w:spacing w:val="15"/>
                      <w:sz w:val="16"/>
                    </w:rPr>
                    <w:t> </w:t>
                  </w:r>
                  <w:r>
                    <w:rPr>
                      <w:i/>
                      <w:color w:val="231F20"/>
                      <w:sz w:val="16"/>
                    </w:rPr>
                    <w:t>M</w:t>
                  </w:r>
                  <w:r>
                    <w:rPr>
                      <w:i/>
                      <w:color w:val="231F20"/>
                      <w:sz w:val="16"/>
                      <w:vertAlign w:val="subscript"/>
                    </w:rPr>
                    <w:t>w</w:t>
                  </w:r>
                  <w:r>
                    <w:rPr>
                      <w:i/>
                      <w:color w:val="231F20"/>
                      <w:spacing w:val="16"/>
                      <w:sz w:val="16"/>
                      <w:vertAlign w:val="baseline"/>
                    </w:rPr>
                    <w:t> </w:t>
                  </w:r>
                  <w:r>
                    <w:rPr>
                      <w:i/>
                      <w:color w:val="231F20"/>
                      <w:sz w:val="16"/>
                      <w:vertAlign w:val="baseline"/>
                    </w:rPr>
                    <w:t>6.8</w:t>
                  </w:r>
                  <w:r>
                    <w:rPr>
                      <w:i/>
                      <w:color w:val="231F20"/>
                      <w:spacing w:val="15"/>
                      <w:sz w:val="16"/>
                      <w:vertAlign w:val="baseline"/>
                    </w:rPr>
                    <w:t> </w:t>
                  </w:r>
                  <w:r>
                    <w:rPr>
                      <w:i/>
                      <w:color w:val="231F20"/>
                      <w:spacing w:val="-2"/>
                      <w:sz w:val="16"/>
                      <w:vertAlign w:val="baseline"/>
                    </w:rPr>
                    <w:t>Earthquake</w:t>
                  </w:r>
                </w:p>
                <w:p>
                  <w:pPr>
                    <w:spacing w:line="179" w:lineRule="exact" w:before="0"/>
                    <w:ind w:left="298" w:right="0" w:firstLine="0"/>
                    <w:jc w:val="left"/>
                    <w:rPr>
                      <w:sz w:val="16"/>
                    </w:rPr>
                  </w:pPr>
                  <w:r>
                    <w:rPr>
                      <w:color w:val="231F20"/>
                      <w:sz w:val="16"/>
                    </w:rPr>
                    <w:t>24</w:t>
                  </w:r>
                  <w:r>
                    <w:rPr>
                      <w:color w:val="231F20"/>
                      <w:spacing w:val="9"/>
                      <w:sz w:val="16"/>
                    </w:rPr>
                    <w:t> </w:t>
                  </w:r>
                  <w:r>
                    <w:rPr>
                      <w:color w:val="231F20"/>
                      <w:sz w:val="16"/>
                    </w:rPr>
                    <w:t>May</w:t>
                  </w:r>
                  <w:r>
                    <w:rPr>
                      <w:color w:val="231F20"/>
                      <w:spacing w:val="10"/>
                      <w:sz w:val="16"/>
                    </w:rPr>
                    <w:t> </w:t>
                  </w:r>
                  <w:r>
                    <w:rPr>
                      <w:color w:val="231F20"/>
                      <w:spacing w:val="-4"/>
                      <w:sz w:val="16"/>
                    </w:rPr>
                    <w:t>1992</w:t>
                  </w:r>
                </w:p>
                <w:p>
                  <w:pPr>
                    <w:spacing w:line="179" w:lineRule="exact" w:before="0"/>
                    <w:ind w:left="378" w:right="0" w:firstLine="0"/>
                    <w:jc w:val="left"/>
                    <w:rPr>
                      <w:sz w:val="16"/>
                    </w:rPr>
                  </w:pPr>
                  <w:r>
                    <w:rPr>
                      <w:color w:val="231F20"/>
                      <w:sz w:val="16"/>
                    </w:rPr>
                    <w:t>5</w:t>
                  </w:r>
                  <w:r>
                    <w:rPr>
                      <w:color w:val="231F20"/>
                      <w:spacing w:val="10"/>
                      <w:sz w:val="16"/>
                    </w:rPr>
                    <w:t> </w:t>
                  </w:r>
                  <w:r>
                    <w:rPr>
                      <w:color w:val="231F20"/>
                      <w:sz w:val="16"/>
                    </w:rPr>
                    <w:t>May</w:t>
                  </w:r>
                  <w:r>
                    <w:rPr>
                      <w:color w:val="231F20"/>
                      <w:spacing w:val="10"/>
                      <w:sz w:val="16"/>
                    </w:rPr>
                    <w:t> </w:t>
                  </w:r>
                  <w:r>
                    <w:rPr>
                      <w:color w:val="231F20"/>
                      <w:spacing w:val="-4"/>
                      <w:sz w:val="16"/>
                    </w:rPr>
                    <w:t>1992</w:t>
                  </w:r>
                </w:p>
                <w:p>
                  <w:pPr>
                    <w:spacing w:line="180" w:lineRule="exact" w:before="0"/>
                    <w:ind w:left="314" w:right="0" w:firstLine="0"/>
                    <w:jc w:val="left"/>
                    <w:rPr>
                      <w:sz w:val="16"/>
                    </w:rPr>
                  </w:pPr>
                  <w:r>
                    <w:rPr>
                      <w:color w:val="231F20"/>
                      <w:sz w:val="16"/>
                    </w:rPr>
                    <w:t>19</w:t>
                  </w:r>
                  <w:r>
                    <w:rPr>
                      <w:color w:val="231F20"/>
                      <w:spacing w:val="9"/>
                      <w:sz w:val="16"/>
                    </w:rPr>
                    <w:t> </w:t>
                  </w:r>
                  <w:r>
                    <w:rPr>
                      <w:color w:val="231F20"/>
                      <w:sz w:val="16"/>
                    </w:rPr>
                    <w:t>Nov</w:t>
                  </w:r>
                  <w:r>
                    <w:rPr>
                      <w:color w:val="231F20"/>
                      <w:spacing w:val="10"/>
                      <w:sz w:val="16"/>
                    </w:rPr>
                    <w:t> </w:t>
                  </w:r>
                  <w:r>
                    <w:rPr>
                      <w:color w:val="231F20"/>
                      <w:spacing w:val="-4"/>
                      <w:sz w:val="16"/>
                    </w:rPr>
                    <w:t>1993</w:t>
                  </w:r>
                </w:p>
                <w:p>
                  <w:pPr>
                    <w:spacing w:line="180" w:lineRule="exact" w:before="0"/>
                    <w:ind w:left="314" w:right="0" w:firstLine="0"/>
                    <w:jc w:val="left"/>
                    <w:rPr>
                      <w:sz w:val="16"/>
                    </w:rPr>
                  </w:pPr>
                  <w:r>
                    <w:rPr>
                      <w:color w:val="231F20"/>
                      <w:sz w:val="16"/>
                    </w:rPr>
                    <w:t>19</w:t>
                  </w:r>
                  <w:r>
                    <w:rPr>
                      <w:color w:val="231F20"/>
                      <w:spacing w:val="9"/>
                      <w:sz w:val="16"/>
                    </w:rPr>
                    <w:t> </w:t>
                  </w:r>
                  <w:r>
                    <w:rPr>
                      <w:color w:val="231F20"/>
                      <w:sz w:val="16"/>
                    </w:rPr>
                    <w:t>Nov</w:t>
                  </w:r>
                  <w:r>
                    <w:rPr>
                      <w:color w:val="231F20"/>
                      <w:spacing w:val="10"/>
                      <w:sz w:val="16"/>
                    </w:rPr>
                    <w:t> </w:t>
                  </w:r>
                  <w:r>
                    <w:rPr>
                      <w:color w:val="231F20"/>
                      <w:spacing w:val="-4"/>
                      <w:sz w:val="16"/>
                    </w:rPr>
                    <w:t>1993</w:t>
                  </w:r>
                </w:p>
                <w:p>
                  <w:pPr>
                    <w:spacing w:line="179" w:lineRule="exact" w:before="0"/>
                    <w:ind w:left="343" w:right="0" w:firstLine="0"/>
                    <w:jc w:val="left"/>
                    <w:rPr>
                      <w:sz w:val="16"/>
                    </w:rPr>
                  </w:pPr>
                  <w:r>
                    <w:rPr>
                      <w:color w:val="231F20"/>
                      <w:sz w:val="16"/>
                    </w:rPr>
                    <w:t>16</w:t>
                  </w:r>
                  <w:r>
                    <w:rPr>
                      <w:color w:val="231F20"/>
                      <w:spacing w:val="8"/>
                      <w:sz w:val="16"/>
                    </w:rPr>
                    <w:t> </w:t>
                  </w:r>
                  <w:r>
                    <w:rPr>
                      <w:color w:val="231F20"/>
                      <w:sz w:val="16"/>
                    </w:rPr>
                    <w:t>Apr</w:t>
                  </w:r>
                  <w:r>
                    <w:rPr>
                      <w:color w:val="231F20"/>
                      <w:spacing w:val="9"/>
                      <w:sz w:val="16"/>
                    </w:rPr>
                    <w:t> </w:t>
                  </w:r>
                  <w:r>
                    <w:rPr>
                      <w:color w:val="231F20"/>
                      <w:spacing w:val="-4"/>
                      <w:sz w:val="16"/>
                    </w:rPr>
                    <w:t>1995</w:t>
                  </w:r>
                </w:p>
                <w:p>
                  <w:pPr>
                    <w:spacing w:line="182" w:lineRule="exact" w:before="0"/>
                    <w:ind w:left="343" w:right="0" w:firstLine="0"/>
                    <w:jc w:val="left"/>
                    <w:rPr>
                      <w:sz w:val="16"/>
                    </w:rPr>
                  </w:pPr>
                  <w:r>
                    <w:rPr>
                      <w:color w:val="231F20"/>
                      <w:sz w:val="16"/>
                    </w:rPr>
                    <w:t>16</w:t>
                  </w:r>
                  <w:r>
                    <w:rPr>
                      <w:color w:val="231F20"/>
                      <w:spacing w:val="8"/>
                      <w:sz w:val="16"/>
                    </w:rPr>
                    <w:t> </w:t>
                  </w:r>
                  <w:r>
                    <w:rPr>
                      <w:color w:val="231F20"/>
                      <w:sz w:val="16"/>
                    </w:rPr>
                    <w:t>Apr</w:t>
                  </w:r>
                  <w:r>
                    <w:rPr>
                      <w:color w:val="231F20"/>
                      <w:spacing w:val="9"/>
                      <w:sz w:val="16"/>
                    </w:rPr>
                    <w:t> </w:t>
                  </w:r>
                  <w:r>
                    <w:rPr>
                      <w:color w:val="231F20"/>
                      <w:spacing w:val="-4"/>
                      <w:sz w:val="16"/>
                    </w:rPr>
                    <w:t>1995</w:t>
                  </w:r>
                </w:p>
              </w:txbxContent>
            </v:textbox>
            <w10:wrap type="none"/>
          </v:shape>
        </w:pict>
      </w:r>
      <w:r>
        <w:rPr/>
        <w:pict>
          <v:shape style="position:absolute;margin-left:62.85754pt;margin-top:108.93573pt;width:13.95pt;height:54.85pt;mso-position-horizontal-relative:page;mso-position-vertical-relative:page;z-index:-16968192" type="#_x0000_t202" id="docshape116" filled="false" stroked="false">
            <v:textbox inset="0,0,0,0">
              <w:txbxContent>
                <w:p>
                  <w:pPr>
                    <w:spacing w:line="175" w:lineRule="exact" w:before="0"/>
                    <w:ind w:left="20" w:right="0" w:firstLine="0"/>
                    <w:jc w:val="left"/>
                    <w:rPr>
                      <w:sz w:val="16"/>
                    </w:rPr>
                  </w:pPr>
                  <w:r>
                    <w:rPr>
                      <w:color w:val="231F20"/>
                      <w:spacing w:val="-5"/>
                      <w:sz w:val="16"/>
                    </w:rPr>
                    <w:t>325</w:t>
                  </w:r>
                </w:p>
                <w:p>
                  <w:pPr>
                    <w:spacing w:line="179" w:lineRule="exact" w:before="0"/>
                    <w:ind w:left="20" w:right="0" w:firstLine="0"/>
                    <w:jc w:val="left"/>
                    <w:rPr>
                      <w:sz w:val="16"/>
                    </w:rPr>
                  </w:pPr>
                  <w:r>
                    <w:rPr>
                      <w:color w:val="231F20"/>
                      <w:spacing w:val="-5"/>
                      <w:sz w:val="16"/>
                    </w:rPr>
                    <w:t>96</w:t>
                  </w:r>
                </w:p>
                <w:p>
                  <w:pPr>
                    <w:spacing w:line="180" w:lineRule="exact" w:before="0"/>
                    <w:ind w:left="20" w:right="0" w:firstLine="0"/>
                    <w:jc w:val="left"/>
                    <w:rPr>
                      <w:sz w:val="16"/>
                    </w:rPr>
                  </w:pPr>
                  <w:r>
                    <w:rPr>
                      <w:color w:val="231F20"/>
                      <w:spacing w:val="-5"/>
                      <w:sz w:val="16"/>
                    </w:rPr>
                    <w:t>96</w:t>
                  </w:r>
                </w:p>
                <w:p>
                  <w:pPr>
                    <w:spacing w:line="180" w:lineRule="exact" w:before="0"/>
                    <w:ind w:left="20" w:right="0" w:firstLine="0"/>
                    <w:jc w:val="left"/>
                    <w:rPr>
                      <w:sz w:val="16"/>
                    </w:rPr>
                  </w:pPr>
                  <w:r>
                    <w:rPr>
                      <w:color w:val="231F20"/>
                      <w:spacing w:val="-5"/>
                      <w:sz w:val="16"/>
                    </w:rPr>
                    <w:t>96</w:t>
                  </w:r>
                </w:p>
                <w:p>
                  <w:pPr>
                    <w:spacing w:line="179" w:lineRule="exact" w:before="0"/>
                    <w:ind w:left="20" w:right="0" w:firstLine="0"/>
                    <w:jc w:val="left"/>
                    <w:rPr>
                      <w:sz w:val="16"/>
                    </w:rPr>
                  </w:pPr>
                  <w:r>
                    <w:rPr>
                      <w:color w:val="231F20"/>
                      <w:spacing w:val="-5"/>
                      <w:sz w:val="16"/>
                    </w:rPr>
                    <w:t>96</w:t>
                  </w:r>
                </w:p>
                <w:p>
                  <w:pPr>
                    <w:spacing w:line="182" w:lineRule="exact" w:before="0"/>
                    <w:ind w:left="20" w:right="0" w:firstLine="0"/>
                    <w:jc w:val="left"/>
                    <w:rPr>
                      <w:sz w:val="16"/>
                    </w:rPr>
                  </w:pPr>
                  <w:r>
                    <w:rPr>
                      <w:color w:val="231F20"/>
                      <w:spacing w:val="-5"/>
                      <w:sz w:val="16"/>
                    </w:rPr>
                    <w:t>96</w:t>
                  </w:r>
                </w:p>
              </w:txbxContent>
            </v:textbox>
            <w10:wrap type="none"/>
          </v:shape>
        </w:pict>
      </w:r>
      <w:r>
        <w:rPr/>
        <w:pict>
          <v:shape style="position:absolute;margin-left:159.179001pt;margin-top:108.93573pt;width:39.75pt;height:54.85pt;mso-position-horizontal-relative:page;mso-position-vertical-relative:page;z-index:-16967680" type="#_x0000_t202" id="docshape117" filled="false" stroked="false">
            <v:textbox inset="0,0,0,0">
              <w:txbxContent>
                <w:p>
                  <w:pPr>
                    <w:spacing w:line="175" w:lineRule="exact" w:before="0"/>
                    <w:ind w:left="20" w:right="0" w:firstLine="0"/>
                    <w:jc w:val="lef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79" w:lineRule="exact" w:before="0"/>
                    <w:ind w:left="24" w:right="0" w:firstLine="0"/>
                    <w:jc w:val="left"/>
                    <w:rPr>
                      <w:sz w:val="16"/>
                    </w:rPr>
                  </w:pPr>
                  <w:r>
                    <w:rPr>
                      <w:color w:val="231F20"/>
                      <w:w w:val="95"/>
                      <w:sz w:val="16"/>
                    </w:rPr>
                    <w:t>4041</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0" w:lineRule="exact" w:before="0"/>
                    <w:ind w:left="24" w:right="0" w:firstLine="0"/>
                    <w:jc w:val="left"/>
                    <w:rPr>
                      <w:sz w:val="16"/>
                    </w:rPr>
                  </w:pPr>
                  <w:r>
                    <w:rPr>
                      <w:color w:val="231F20"/>
                      <w:w w:val="95"/>
                      <w:sz w:val="16"/>
                    </w:rPr>
                    <w:t>4041</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0" w:lineRule="exact" w:before="0"/>
                    <w:ind w:left="20" w:right="0" w:firstLine="0"/>
                    <w:jc w:val="left"/>
                    <w:rPr>
                      <w:sz w:val="16"/>
                    </w:rPr>
                  </w:pPr>
                  <w:r>
                    <w:rPr>
                      <w:color w:val="231F20"/>
                      <w:w w:val="95"/>
                      <w:sz w:val="16"/>
                    </w:rPr>
                    <w:t>4041</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79" w:lineRule="exact" w:before="0"/>
                    <w:ind w:left="20" w:right="0" w:firstLine="0"/>
                    <w:jc w:val="left"/>
                    <w:rPr>
                      <w:sz w:val="16"/>
                    </w:rPr>
                  </w:pPr>
                  <w:r>
                    <w:rPr>
                      <w:color w:val="231F20"/>
                      <w:w w:val="95"/>
                      <w:sz w:val="16"/>
                    </w:rPr>
                    <w:t>4041</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4095</w:t>
                  </w:r>
                </w:p>
                <w:p>
                  <w:pPr>
                    <w:spacing w:line="182" w:lineRule="exact" w:before="0"/>
                    <w:ind w:left="20" w:right="0" w:firstLine="0"/>
                    <w:jc w:val="left"/>
                    <w:rPr>
                      <w:sz w:val="16"/>
                    </w:rPr>
                  </w:pPr>
                  <w:r>
                    <w:rPr>
                      <w:color w:val="231F20"/>
                      <w:w w:val="95"/>
                      <w:sz w:val="16"/>
                    </w:rPr>
                    <w:t>4041</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4095</w:t>
                  </w:r>
                </w:p>
              </w:txbxContent>
            </v:textbox>
            <w10:wrap type="none"/>
          </v:shape>
        </w:pict>
      </w:r>
      <w:r>
        <w:rPr/>
        <w:pict>
          <v:shape style="position:absolute;margin-left:403.981293pt;margin-top:108.93573pt;width:44.85pt;height:54.85pt;mso-position-horizontal-relative:page;mso-position-vertical-relative:page;z-index:-16967168" type="#_x0000_t202" id="docshape118" filled="false" stroked="false">
            <v:textbox inset="0,0,0,0">
              <w:txbxContent>
                <w:p>
                  <w:pPr>
                    <w:spacing w:line="175" w:lineRule="exact" w:before="0"/>
                    <w:ind w:left="115" w:right="0" w:firstLine="0"/>
                    <w:jc w:val="left"/>
                    <w:rPr>
                      <w:sz w:val="16"/>
                    </w:rPr>
                  </w:pPr>
                  <w:r>
                    <w:rPr>
                      <w:color w:val="231F20"/>
                      <w:sz w:val="16"/>
                    </w:rPr>
                    <w:t>11</w:t>
                  </w:r>
                  <w:r>
                    <w:rPr>
                      <w:color w:val="231F20"/>
                      <w:spacing w:val="6"/>
                      <w:sz w:val="16"/>
                    </w:rPr>
                    <w:t> </w:t>
                  </w:r>
                  <w:r>
                    <w:rPr>
                      <w:color w:val="231F20"/>
                      <w:sz w:val="16"/>
                    </w:rPr>
                    <w:t>Jul</w:t>
                  </w:r>
                  <w:r>
                    <w:rPr>
                      <w:color w:val="231F20"/>
                      <w:spacing w:val="6"/>
                      <w:sz w:val="16"/>
                    </w:rPr>
                    <w:t> </w:t>
                  </w:r>
                  <w:r>
                    <w:rPr>
                      <w:color w:val="231F20"/>
                      <w:spacing w:val="-4"/>
                      <w:sz w:val="16"/>
                    </w:rPr>
                    <w:t>1995</w:t>
                  </w:r>
                </w:p>
                <w:p>
                  <w:pPr>
                    <w:spacing w:line="179" w:lineRule="exact" w:before="0"/>
                    <w:ind w:left="145" w:right="0" w:firstLine="0"/>
                    <w:jc w:val="left"/>
                    <w:rPr>
                      <w:sz w:val="16"/>
                    </w:rPr>
                  </w:pPr>
                  <w:r>
                    <w:rPr>
                      <w:color w:val="231F20"/>
                      <w:sz w:val="16"/>
                    </w:rPr>
                    <w:t>9</w:t>
                  </w:r>
                  <w:r>
                    <w:rPr>
                      <w:color w:val="231F20"/>
                      <w:spacing w:val="9"/>
                      <w:sz w:val="16"/>
                    </w:rPr>
                    <w:t> </w:t>
                  </w:r>
                  <w:r>
                    <w:rPr>
                      <w:color w:val="231F20"/>
                      <w:sz w:val="16"/>
                    </w:rPr>
                    <w:t>Oct</w:t>
                  </w:r>
                  <w:r>
                    <w:rPr>
                      <w:color w:val="231F20"/>
                      <w:spacing w:val="9"/>
                      <w:sz w:val="16"/>
                    </w:rPr>
                    <w:t> </w:t>
                  </w:r>
                  <w:r>
                    <w:rPr>
                      <w:color w:val="231F20"/>
                      <w:spacing w:val="-4"/>
                      <w:sz w:val="16"/>
                    </w:rPr>
                    <w:t>1995</w:t>
                  </w:r>
                </w:p>
                <w:p>
                  <w:pPr>
                    <w:spacing w:line="180" w:lineRule="exact" w:before="0"/>
                    <w:ind w:left="20" w:right="0" w:firstLine="0"/>
                    <w:jc w:val="left"/>
                    <w:rPr>
                      <w:sz w:val="16"/>
                    </w:rPr>
                  </w:pPr>
                  <w:r>
                    <w:rPr>
                      <w:color w:val="231F20"/>
                      <w:sz w:val="16"/>
                    </w:rPr>
                    <w:t>17</w:t>
                  </w:r>
                  <w:r>
                    <w:rPr>
                      <w:color w:val="231F20"/>
                      <w:spacing w:val="9"/>
                      <w:sz w:val="16"/>
                    </w:rPr>
                    <w:t> </w:t>
                  </w:r>
                  <w:r>
                    <w:rPr>
                      <w:color w:val="231F20"/>
                      <w:sz w:val="16"/>
                    </w:rPr>
                    <w:t>Nov</w:t>
                  </w:r>
                  <w:r>
                    <w:rPr>
                      <w:color w:val="231F20"/>
                      <w:spacing w:val="10"/>
                      <w:sz w:val="16"/>
                    </w:rPr>
                    <w:t> </w:t>
                  </w:r>
                  <w:r>
                    <w:rPr>
                      <w:color w:val="231F20"/>
                      <w:spacing w:val="-4"/>
                      <w:sz w:val="16"/>
                    </w:rPr>
                    <w:t>1997</w:t>
                  </w:r>
                </w:p>
                <w:p>
                  <w:pPr>
                    <w:spacing w:line="180" w:lineRule="exact" w:before="0"/>
                    <w:ind w:left="127" w:right="0" w:firstLine="0"/>
                    <w:jc w:val="left"/>
                    <w:rPr>
                      <w:sz w:val="16"/>
                    </w:rPr>
                  </w:pPr>
                  <w:r>
                    <w:rPr>
                      <w:color w:val="231F20"/>
                      <w:sz w:val="16"/>
                    </w:rPr>
                    <w:t>1</w:t>
                  </w:r>
                  <w:r>
                    <w:rPr>
                      <w:color w:val="231F20"/>
                      <w:spacing w:val="9"/>
                      <w:sz w:val="16"/>
                    </w:rPr>
                    <w:t> </w:t>
                  </w:r>
                  <w:r>
                    <w:rPr>
                      <w:color w:val="231F20"/>
                      <w:sz w:val="16"/>
                    </w:rPr>
                    <w:t>Apr</w:t>
                  </w:r>
                  <w:r>
                    <w:rPr>
                      <w:color w:val="231F20"/>
                      <w:spacing w:val="9"/>
                      <w:sz w:val="16"/>
                    </w:rPr>
                    <w:t> </w:t>
                  </w:r>
                  <w:r>
                    <w:rPr>
                      <w:color w:val="231F20"/>
                      <w:spacing w:val="-4"/>
                      <w:sz w:val="16"/>
                    </w:rPr>
                    <w:t>1996</w:t>
                  </w:r>
                </w:p>
                <w:p>
                  <w:pPr>
                    <w:spacing w:line="179" w:lineRule="exact" w:before="0"/>
                    <w:ind w:left="145" w:right="0" w:firstLine="0"/>
                    <w:jc w:val="left"/>
                    <w:rPr>
                      <w:sz w:val="16"/>
                    </w:rPr>
                  </w:pPr>
                  <w:r>
                    <w:rPr>
                      <w:color w:val="231F20"/>
                      <w:sz w:val="16"/>
                    </w:rPr>
                    <w:t>8</w:t>
                  </w:r>
                  <w:r>
                    <w:rPr>
                      <w:color w:val="231F20"/>
                      <w:spacing w:val="9"/>
                      <w:sz w:val="16"/>
                    </w:rPr>
                    <w:t> </w:t>
                  </w:r>
                  <w:r>
                    <w:rPr>
                      <w:color w:val="231F20"/>
                      <w:sz w:val="16"/>
                    </w:rPr>
                    <w:t>Oct</w:t>
                  </w:r>
                  <w:r>
                    <w:rPr>
                      <w:color w:val="231F20"/>
                      <w:spacing w:val="9"/>
                      <w:sz w:val="16"/>
                    </w:rPr>
                    <w:t> </w:t>
                  </w:r>
                  <w:r>
                    <w:rPr>
                      <w:color w:val="231F20"/>
                      <w:spacing w:val="-4"/>
                      <w:sz w:val="16"/>
                    </w:rPr>
                    <w:t>1995</w:t>
                  </w:r>
                </w:p>
                <w:p>
                  <w:pPr>
                    <w:spacing w:line="182" w:lineRule="exact" w:before="0"/>
                    <w:ind w:left="109" w:right="0" w:firstLine="0"/>
                    <w:jc w:val="left"/>
                    <w:rPr>
                      <w:sz w:val="16"/>
                    </w:rPr>
                  </w:pPr>
                  <w:r>
                    <w:rPr>
                      <w:color w:val="231F20"/>
                      <w:sz w:val="16"/>
                    </w:rPr>
                    <w:t>30</w:t>
                  </w:r>
                  <w:r>
                    <w:rPr>
                      <w:color w:val="231F20"/>
                      <w:spacing w:val="9"/>
                      <w:sz w:val="16"/>
                    </w:rPr>
                    <w:t> </w:t>
                  </w:r>
                  <w:r>
                    <w:rPr>
                      <w:color w:val="231F20"/>
                      <w:sz w:val="16"/>
                    </w:rPr>
                    <w:t>Jul</w:t>
                  </w:r>
                  <w:r>
                    <w:rPr>
                      <w:color w:val="231F20"/>
                      <w:spacing w:val="9"/>
                      <w:sz w:val="16"/>
                    </w:rPr>
                    <w:t> </w:t>
                  </w:r>
                  <w:r>
                    <w:rPr>
                      <w:color w:val="231F20"/>
                      <w:spacing w:val="-4"/>
                      <w:sz w:val="16"/>
                    </w:rPr>
                    <w:t>1995</w:t>
                  </w:r>
                </w:p>
              </w:txbxContent>
            </v:textbox>
            <w10:wrap type="none"/>
          </v:shape>
        </w:pict>
      </w:r>
      <w:r>
        <w:rPr/>
        <w:pict>
          <v:shape style="position:absolute;margin-left:533.069885pt;margin-top:108.93573pt;width:13.95pt;height:54.85pt;mso-position-horizontal-relative:page;mso-position-vertical-relative:page;z-index:-16966656" type="#_x0000_t202" id="docshape119" filled="false" stroked="false">
            <v:textbox inset="0,0,0,0">
              <w:txbxContent>
                <w:p>
                  <w:pPr>
                    <w:spacing w:line="175" w:lineRule="exact" w:before="0"/>
                    <w:ind w:left="20" w:right="0" w:firstLine="0"/>
                    <w:jc w:val="left"/>
                    <w:rPr>
                      <w:sz w:val="16"/>
                    </w:rPr>
                  </w:pPr>
                  <w:r>
                    <w:rPr>
                      <w:color w:val="231F20"/>
                      <w:spacing w:val="-5"/>
                      <w:sz w:val="16"/>
                    </w:rPr>
                    <w:t>120</w:t>
                  </w:r>
                </w:p>
                <w:p>
                  <w:pPr>
                    <w:spacing w:line="179" w:lineRule="exact" w:before="0"/>
                    <w:ind w:left="99" w:right="0" w:firstLine="0"/>
                    <w:jc w:val="left"/>
                    <w:rPr>
                      <w:sz w:val="16"/>
                    </w:rPr>
                  </w:pPr>
                  <w:r>
                    <w:rPr>
                      <w:color w:val="231F20"/>
                      <w:spacing w:val="-5"/>
                      <w:sz w:val="16"/>
                    </w:rPr>
                    <w:t>50</w:t>
                  </w:r>
                </w:p>
                <w:p>
                  <w:pPr>
                    <w:spacing w:line="180" w:lineRule="exact" w:before="0"/>
                    <w:ind w:left="99" w:right="0" w:firstLine="0"/>
                    <w:jc w:val="left"/>
                    <w:rPr>
                      <w:sz w:val="16"/>
                    </w:rPr>
                  </w:pPr>
                  <w:r>
                    <w:rPr>
                      <w:color w:val="231F20"/>
                      <w:spacing w:val="-5"/>
                      <w:sz w:val="16"/>
                    </w:rPr>
                    <w:t>90</w:t>
                  </w:r>
                </w:p>
                <w:p>
                  <w:pPr>
                    <w:spacing w:line="180" w:lineRule="exact" w:before="0"/>
                    <w:ind w:left="20" w:right="0" w:firstLine="0"/>
                    <w:jc w:val="left"/>
                    <w:rPr>
                      <w:sz w:val="16"/>
                    </w:rPr>
                  </w:pPr>
                  <w:r>
                    <w:rPr>
                      <w:color w:val="231F20"/>
                      <w:spacing w:val="-5"/>
                      <w:sz w:val="16"/>
                    </w:rPr>
                    <w:t>240</w:t>
                  </w:r>
                </w:p>
                <w:p>
                  <w:pPr>
                    <w:spacing w:line="179" w:lineRule="exact" w:before="0"/>
                    <w:ind w:left="25" w:right="0" w:firstLine="0"/>
                    <w:jc w:val="left"/>
                    <w:rPr>
                      <w:sz w:val="16"/>
                    </w:rPr>
                  </w:pPr>
                  <w:r>
                    <w:rPr>
                      <w:color w:val="231F20"/>
                      <w:spacing w:val="-5"/>
                      <w:sz w:val="16"/>
                    </w:rPr>
                    <w:t>110</w:t>
                  </w:r>
                </w:p>
                <w:p>
                  <w:pPr>
                    <w:spacing w:line="182" w:lineRule="exact" w:before="0"/>
                    <w:ind w:left="20" w:right="0" w:firstLine="0"/>
                    <w:jc w:val="left"/>
                    <w:rPr>
                      <w:sz w:val="16"/>
                    </w:rPr>
                  </w:pPr>
                  <w:r>
                    <w:rPr>
                      <w:color w:val="231F20"/>
                      <w:spacing w:val="-5"/>
                      <w:sz w:val="16"/>
                    </w:rPr>
                    <w:t>200</w:t>
                  </w:r>
                </w:p>
              </w:txbxContent>
            </v:textbox>
            <w10:wrap type="none"/>
          </v:shape>
        </w:pict>
      </w:r>
      <w:r>
        <w:rPr/>
        <w:pict>
          <v:shape style="position:absolute;margin-left:264.288391pt;margin-top:171.728683pt;width:83.25pt;height:72.7pt;mso-position-horizontal-relative:page;mso-position-vertical-relative:page;z-index:-16966144" type="#_x0000_t202" id="docshape120" filled="false" stroked="false">
            <v:textbox inset="0,0,0,0">
              <w:txbxContent>
                <w:p>
                  <w:pPr>
                    <w:spacing w:line="174" w:lineRule="exact" w:before="0"/>
                    <w:ind w:left="20" w:right="0" w:firstLine="0"/>
                    <w:jc w:val="left"/>
                    <w:rPr>
                      <w:i/>
                      <w:sz w:val="16"/>
                    </w:rPr>
                  </w:pPr>
                  <w:r>
                    <w:rPr>
                      <w:i/>
                      <w:color w:val="231F20"/>
                      <w:sz w:val="16"/>
                    </w:rPr>
                    <w:t>1995</w:t>
                  </w:r>
                  <w:r>
                    <w:rPr>
                      <w:i/>
                      <w:color w:val="231F20"/>
                      <w:spacing w:val="15"/>
                      <w:sz w:val="16"/>
                    </w:rPr>
                    <w:t> </w:t>
                  </w:r>
                  <w:r>
                    <w:rPr>
                      <w:i/>
                      <w:color w:val="231F20"/>
                      <w:sz w:val="16"/>
                    </w:rPr>
                    <w:t>M</w:t>
                  </w:r>
                  <w:r>
                    <w:rPr>
                      <w:i/>
                      <w:color w:val="231F20"/>
                      <w:sz w:val="16"/>
                      <w:vertAlign w:val="subscript"/>
                    </w:rPr>
                    <w:t>w</w:t>
                  </w:r>
                  <w:r>
                    <w:rPr>
                      <w:i/>
                      <w:color w:val="231F20"/>
                      <w:spacing w:val="16"/>
                      <w:sz w:val="16"/>
                      <w:vertAlign w:val="baseline"/>
                    </w:rPr>
                    <w:t> </w:t>
                  </w:r>
                  <w:r>
                    <w:rPr>
                      <w:i/>
                      <w:color w:val="231F20"/>
                      <w:sz w:val="16"/>
                      <w:vertAlign w:val="baseline"/>
                    </w:rPr>
                    <w:t>8.1</w:t>
                  </w:r>
                  <w:r>
                    <w:rPr>
                      <w:i/>
                      <w:color w:val="231F20"/>
                      <w:spacing w:val="15"/>
                      <w:sz w:val="16"/>
                      <w:vertAlign w:val="baseline"/>
                    </w:rPr>
                    <w:t> </w:t>
                  </w:r>
                  <w:r>
                    <w:rPr>
                      <w:i/>
                      <w:color w:val="231F20"/>
                      <w:spacing w:val="-2"/>
                      <w:sz w:val="16"/>
                      <w:vertAlign w:val="baseline"/>
                    </w:rPr>
                    <w:t>Earthquake</w:t>
                  </w:r>
                </w:p>
                <w:p>
                  <w:pPr>
                    <w:spacing w:line="179" w:lineRule="exact" w:before="0"/>
                    <w:ind w:left="343" w:right="0" w:firstLine="0"/>
                    <w:jc w:val="left"/>
                    <w:rPr>
                      <w:sz w:val="16"/>
                    </w:rPr>
                  </w:pPr>
                  <w:r>
                    <w:rPr>
                      <w:color w:val="231F20"/>
                      <w:sz w:val="16"/>
                    </w:rPr>
                    <w:t>16</w:t>
                  </w:r>
                  <w:r>
                    <w:rPr>
                      <w:color w:val="231F20"/>
                      <w:spacing w:val="8"/>
                      <w:sz w:val="16"/>
                    </w:rPr>
                    <w:t> </w:t>
                  </w:r>
                  <w:r>
                    <w:rPr>
                      <w:color w:val="231F20"/>
                      <w:sz w:val="16"/>
                    </w:rPr>
                    <w:t>Apr</w:t>
                  </w:r>
                  <w:r>
                    <w:rPr>
                      <w:color w:val="231F20"/>
                      <w:spacing w:val="9"/>
                      <w:sz w:val="16"/>
                    </w:rPr>
                    <w:t> </w:t>
                  </w:r>
                  <w:r>
                    <w:rPr>
                      <w:color w:val="231F20"/>
                      <w:spacing w:val="-4"/>
                      <w:sz w:val="16"/>
                    </w:rPr>
                    <w:t>1995</w:t>
                  </w:r>
                </w:p>
                <w:p>
                  <w:pPr>
                    <w:spacing w:line="180" w:lineRule="exact" w:before="0"/>
                    <w:ind w:left="298" w:right="0" w:firstLine="0"/>
                    <w:jc w:val="left"/>
                    <w:rPr>
                      <w:sz w:val="16"/>
                    </w:rPr>
                  </w:pPr>
                  <w:r>
                    <w:rPr>
                      <w:color w:val="231F20"/>
                      <w:sz w:val="16"/>
                    </w:rPr>
                    <w:t>24</w:t>
                  </w:r>
                  <w:r>
                    <w:rPr>
                      <w:color w:val="231F20"/>
                      <w:spacing w:val="9"/>
                      <w:sz w:val="16"/>
                    </w:rPr>
                    <w:t> </w:t>
                  </w:r>
                  <w:r>
                    <w:rPr>
                      <w:color w:val="231F20"/>
                      <w:sz w:val="16"/>
                    </w:rPr>
                    <w:t>May</w:t>
                  </w:r>
                  <w:r>
                    <w:rPr>
                      <w:color w:val="231F20"/>
                      <w:spacing w:val="10"/>
                      <w:sz w:val="16"/>
                    </w:rPr>
                    <w:t> </w:t>
                  </w:r>
                  <w:r>
                    <w:rPr>
                      <w:color w:val="231F20"/>
                      <w:spacing w:val="-4"/>
                      <w:sz w:val="16"/>
                    </w:rPr>
                    <w:t>1992</w:t>
                  </w:r>
                </w:p>
                <w:p>
                  <w:pPr>
                    <w:spacing w:line="180" w:lineRule="exact" w:before="0"/>
                    <w:ind w:left="298" w:right="0" w:firstLine="0"/>
                    <w:jc w:val="left"/>
                    <w:rPr>
                      <w:sz w:val="16"/>
                    </w:rPr>
                  </w:pPr>
                  <w:r>
                    <w:rPr>
                      <w:color w:val="231F20"/>
                      <w:sz w:val="16"/>
                    </w:rPr>
                    <w:t>24</w:t>
                  </w:r>
                  <w:r>
                    <w:rPr>
                      <w:color w:val="231F20"/>
                      <w:spacing w:val="9"/>
                      <w:sz w:val="16"/>
                    </w:rPr>
                    <w:t> </w:t>
                  </w:r>
                  <w:r>
                    <w:rPr>
                      <w:color w:val="231F20"/>
                      <w:sz w:val="16"/>
                    </w:rPr>
                    <w:t>May</w:t>
                  </w:r>
                  <w:r>
                    <w:rPr>
                      <w:color w:val="231F20"/>
                      <w:spacing w:val="10"/>
                      <w:sz w:val="16"/>
                    </w:rPr>
                    <w:t> </w:t>
                  </w:r>
                  <w:r>
                    <w:rPr>
                      <w:color w:val="231F20"/>
                      <w:spacing w:val="-4"/>
                      <w:sz w:val="16"/>
                    </w:rPr>
                    <w:t>1992</w:t>
                  </w:r>
                </w:p>
                <w:p>
                  <w:pPr>
                    <w:spacing w:line="179" w:lineRule="exact" w:before="0"/>
                    <w:ind w:left="410" w:right="0" w:firstLine="0"/>
                    <w:jc w:val="left"/>
                    <w:rPr>
                      <w:sz w:val="16"/>
                    </w:rPr>
                  </w:pPr>
                  <w:r>
                    <w:rPr>
                      <w:color w:val="231F20"/>
                      <w:sz w:val="16"/>
                    </w:rPr>
                    <w:t>11</w:t>
                  </w:r>
                  <w:r>
                    <w:rPr>
                      <w:color w:val="231F20"/>
                      <w:spacing w:val="6"/>
                      <w:sz w:val="16"/>
                    </w:rPr>
                    <w:t> </w:t>
                  </w:r>
                  <w:r>
                    <w:rPr>
                      <w:color w:val="231F20"/>
                      <w:sz w:val="16"/>
                    </w:rPr>
                    <w:t>Jul</w:t>
                  </w:r>
                  <w:r>
                    <w:rPr>
                      <w:color w:val="231F20"/>
                      <w:spacing w:val="6"/>
                      <w:sz w:val="16"/>
                    </w:rPr>
                    <w:t> </w:t>
                  </w:r>
                  <w:r>
                    <w:rPr>
                      <w:color w:val="231F20"/>
                      <w:spacing w:val="-4"/>
                      <w:sz w:val="16"/>
                    </w:rPr>
                    <w:t>1995</w:t>
                  </w:r>
                </w:p>
                <w:p>
                  <w:pPr>
                    <w:spacing w:line="179" w:lineRule="exact" w:before="0"/>
                    <w:ind w:left="298" w:right="0" w:firstLine="0"/>
                    <w:jc w:val="left"/>
                    <w:rPr>
                      <w:sz w:val="16"/>
                    </w:rPr>
                  </w:pPr>
                  <w:r>
                    <w:rPr>
                      <w:color w:val="231F20"/>
                      <w:sz w:val="16"/>
                    </w:rPr>
                    <w:t>28</w:t>
                  </w:r>
                  <w:r>
                    <w:rPr>
                      <w:color w:val="231F20"/>
                      <w:spacing w:val="9"/>
                      <w:sz w:val="16"/>
                    </w:rPr>
                    <w:t> </w:t>
                  </w:r>
                  <w:r>
                    <w:rPr>
                      <w:color w:val="231F20"/>
                      <w:sz w:val="16"/>
                    </w:rPr>
                    <w:t>May</w:t>
                  </w:r>
                  <w:r>
                    <w:rPr>
                      <w:color w:val="231F20"/>
                      <w:spacing w:val="10"/>
                      <w:sz w:val="16"/>
                    </w:rPr>
                    <w:t> </w:t>
                  </w:r>
                  <w:r>
                    <w:rPr>
                      <w:color w:val="231F20"/>
                      <w:spacing w:val="-4"/>
                      <w:sz w:val="16"/>
                    </w:rPr>
                    <w:t>1993</w:t>
                  </w:r>
                </w:p>
                <w:p>
                  <w:pPr>
                    <w:spacing w:line="179" w:lineRule="exact" w:before="0"/>
                    <w:ind w:left="298" w:right="0" w:firstLine="0"/>
                    <w:jc w:val="left"/>
                    <w:rPr>
                      <w:sz w:val="16"/>
                    </w:rPr>
                  </w:pPr>
                  <w:r>
                    <w:rPr>
                      <w:color w:val="231F20"/>
                      <w:sz w:val="16"/>
                    </w:rPr>
                    <w:t>12</w:t>
                  </w:r>
                  <w:r>
                    <w:rPr>
                      <w:color w:val="231F20"/>
                      <w:spacing w:val="9"/>
                      <w:sz w:val="16"/>
                    </w:rPr>
                    <w:t> </w:t>
                  </w:r>
                  <w:r>
                    <w:rPr>
                      <w:color w:val="231F20"/>
                      <w:sz w:val="16"/>
                    </w:rPr>
                    <w:t>May</w:t>
                  </w:r>
                  <w:r>
                    <w:rPr>
                      <w:color w:val="231F20"/>
                      <w:spacing w:val="10"/>
                      <w:sz w:val="16"/>
                    </w:rPr>
                    <w:t> </w:t>
                  </w:r>
                  <w:r>
                    <w:rPr>
                      <w:color w:val="231F20"/>
                      <w:spacing w:val="-4"/>
                      <w:sz w:val="16"/>
                    </w:rPr>
                    <w:t>1993</w:t>
                  </w:r>
                </w:p>
                <w:p>
                  <w:pPr>
                    <w:spacing w:line="182" w:lineRule="exact" w:before="0"/>
                    <w:ind w:left="404" w:right="0" w:firstLine="0"/>
                    <w:jc w:val="left"/>
                    <w:rPr>
                      <w:sz w:val="16"/>
                    </w:rPr>
                  </w:pPr>
                  <w:r>
                    <w:rPr>
                      <w:color w:val="231F20"/>
                      <w:sz w:val="16"/>
                    </w:rPr>
                    <w:t>14</w:t>
                  </w:r>
                  <w:r>
                    <w:rPr>
                      <w:color w:val="231F20"/>
                      <w:spacing w:val="9"/>
                      <w:sz w:val="16"/>
                    </w:rPr>
                    <w:t> </w:t>
                  </w:r>
                  <w:r>
                    <w:rPr>
                      <w:color w:val="231F20"/>
                      <w:sz w:val="16"/>
                    </w:rPr>
                    <w:t>Jul</w:t>
                  </w:r>
                  <w:r>
                    <w:rPr>
                      <w:color w:val="231F20"/>
                      <w:spacing w:val="9"/>
                      <w:sz w:val="16"/>
                    </w:rPr>
                    <w:t> </w:t>
                  </w:r>
                  <w:r>
                    <w:rPr>
                      <w:color w:val="231F20"/>
                      <w:spacing w:val="-4"/>
                      <w:sz w:val="16"/>
                    </w:rPr>
                    <w:t>1995</w:t>
                  </w:r>
                </w:p>
              </w:txbxContent>
            </v:textbox>
            <w10:wrap type="none"/>
          </v:shape>
        </w:pict>
      </w:r>
      <w:r>
        <w:rPr/>
        <w:pict>
          <v:shape style="position:absolute;margin-left:62.85754pt;margin-top:180.652222pt;width:13.95pt;height:63.8pt;mso-position-horizontal-relative:page;mso-position-vertical-relative:page;z-index:-16965632" type="#_x0000_t202" id="docshape121" filled="false" stroked="false">
            <v:textbox inset="0,0,0,0">
              <w:txbxContent>
                <w:p>
                  <w:pPr>
                    <w:spacing w:line="175" w:lineRule="exact" w:before="0"/>
                    <w:ind w:left="20" w:right="0" w:firstLine="0"/>
                    <w:jc w:val="left"/>
                    <w:rPr>
                      <w:sz w:val="16"/>
                    </w:rPr>
                  </w:pPr>
                  <w:r>
                    <w:rPr>
                      <w:color w:val="231F20"/>
                      <w:spacing w:val="-5"/>
                      <w:sz w:val="16"/>
                    </w:rPr>
                    <w:t>96</w:t>
                  </w:r>
                </w:p>
                <w:p>
                  <w:pPr>
                    <w:spacing w:line="180" w:lineRule="exact" w:before="0"/>
                    <w:ind w:left="20" w:right="0" w:firstLine="0"/>
                    <w:jc w:val="left"/>
                    <w:rPr>
                      <w:sz w:val="16"/>
                    </w:rPr>
                  </w:pPr>
                  <w:r>
                    <w:rPr>
                      <w:color w:val="231F20"/>
                      <w:spacing w:val="-5"/>
                      <w:sz w:val="16"/>
                    </w:rPr>
                    <w:t>325</w:t>
                  </w:r>
                </w:p>
                <w:p>
                  <w:pPr>
                    <w:spacing w:line="180" w:lineRule="exact" w:before="0"/>
                    <w:ind w:left="20" w:right="0" w:firstLine="0"/>
                    <w:jc w:val="left"/>
                    <w:rPr>
                      <w:sz w:val="16"/>
                    </w:rPr>
                  </w:pPr>
                  <w:r>
                    <w:rPr>
                      <w:color w:val="231F20"/>
                      <w:spacing w:val="-5"/>
                      <w:sz w:val="16"/>
                    </w:rPr>
                    <w:t>325</w:t>
                  </w:r>
                </w:p>
                <w:p>
                  <w:pPr>
                    <w:spacing w:line="179" w:lineRule="exact" w:before="0"/>
                    <w:ind w:left="20" w:right="0" w:firstLine="0"/>
                    <w:jc w:val="left"/>
                    <w:rPr>
                      <w:sz w:val="16"/>
                    </w:rPr>
                  </w:pPr>
                  <w:r>
                    <w:rPr>
                      <w:color w:val="231F20"/>
                      <w:spacing w:val="-5"/>
                      <w:sz w:val="16"/>
                    </w:rPr>
                    <w:t>325</w:t>
                  </w:r>
                </w:p>
                <w:p>
                  <w:pPr>
                    <w:spacing w:line="179" w:lineRule="exact" w:before="0"/>
                    <w:ind w:left="20" w:right="0" w:firstLine="0"/>
                    <w:jc w:val="left"/>
                    <w:rPr>
                      <w:sz w:val="16"/>
                    </w:rPr>
                  </w:pPr>
                  <w:r>
                    <w:rPr>
                      <w:color w:val="231F20"/>
                      <w:spacing w:val="-5"/>
                      <w:sz w:val="16"/>
                    </w:rPr>
                    <w:t>89</w:t>
                  </w:r>
                </w:p>
                <w:p>
                  <w:pPr>
                    <w:spacing w:line="179" w:lineRule="exact" w:before="0"/>
                    <w:ind w:left="20" w:right="0" w:firstLine="0"/>
                    <w:jc w:val="left"/>
                    <w:rPr>
                      <w:sz w:val="16"/>
                    </w:rPr>
                  </w:pPr>
                  <w:r>
                    <w:rPr>
                      <w:color w:val="231F20"/>
                      <w:spacing w:val="-5"/>
                      <w:sz w:val="16"/>
                    </w:rPr>
                    <w:t>361</w:t>
                  </w:r>
                </w:p>
                <w:p>
                  <w:pPr>
                    <w:spacing w:line="182" w:lineRule="exact" w:before="0"/>
                    <w:ind w:left="20" w:right="0" w:firstLine="0"/>
                    <w:jc w:val="left"/>
                    <w:rPr>
                      <w:sz w:val="16"/>
                    </w:rPr>
                  </w:pPr>
                  <w:r>
                    <w:rPr>
                      <w:color w:val="231F20"/>
                      <w:spacing w:val="-5"/>
                      <w:sz w:val="16"/>
                    </w:rPr>
                    <w:t>368</w:t>
                  </w:r>
                </w:p>
              </w:txbxContent>
            </v:textbox>
            <w10:wrap type="none"/>
          </v:shape>
        </w:pict>
      </w:r>
      <w:r>
        <w:rPr/>
        <w:pict>
          <v:shape style="position:absolute;margin-left:159.179001pt;margin-top:180.652222pt;width:39.75pt;height:63.8pt;mso-position-horizontal-relative:page;mso-position-vertical-relative:page;z-index:-16965120" type="#_x0000_t202" id="docshape122" filled="false" stroked="false">
            <v:textbox inset="0,0,0,0">
              <w:txbxContent>
                <w:p>
                  <w:pPr>
                    <w:spacing w:line="175" w:lineRule="exact" w:before="0"/>
                    <w:ind w:left="0" w:right="17" w:firstLine="0"/>
                    <w:jc w:val="right"/>
                    <w:rPr>
                      <w:sz w:val="16"/>
                    </w:rPr>
                  </w:pPr>
                  <w:r>
                    <w:rPr>
                      <w:color w:val="231F20"/>
                      <w:w w:val="95"/>
                      <w:sz w:val="16"/>
                    </w:rPr>
                    <w:t>4041</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4095</w:t>
                  </w:r>
                </w:p>
                <w:p>
                  <w:pPr>
                    <w:spacing w:line="180" w:lineRule="exact" w:before="0"/>
                    <w:ind w:left="0" w:right="17" w:firstLine="0"/>
                    <w:jc w:val="righ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80" w:lineRule="exact" w:before="0"/>
                    <w:ind w:left="0" w:right="17" w:firstLine="0"/>
                    <w:jc w:val="righ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79" w:lineRule="exact" w:before="0"/>
                    <w:ind w:left="0" w:right="17" w:firstLine="0"/>
                    <w:jc w:val="righ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79" w:lineRule="exact" w:before="0"/>
                    <w:ind w:left="0" w:right="17" w:firstLine="0"/>
                    <w:jc w:val="right"/>
                    <w:rPr>
                      <w:sz w:val="16"/>
                    </w:rPr>
                  </w:pPr>
                  <w:r>
                    <w:rPr>
                      <w:color w:val="231F20"/>
                      <w:w w:val="95"/>
                      <w:sz w:val="16"/>
                    </w:rPr>
                    <w:t>6741</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6687</w:t>
                  </w:r>
                </w:p>
                <w:p>
                  <w:pPr>
                    <w:spacing w:line="179" w:lineRule="exact" w:before="0"/>
                    <w:ind w:left="0" w:right="17" w:firstLine="0"/>
                    <w:jc w:val="right"/>
                    <w:rPr>
                      <w:sz w:val="16"/>
                    </w:rPr>
                  </w:pPr>
                  <w:r>
                    <w:rPr>
                      <w:color w:val="231F20"/>
                      <w:spacing w:val="-4"/>
                      <w:sz w:val="16"/>
                    </w:rPr>
                    <w:t>6687</w:t>
                  </w:r>
                </w:p>
                <w:p>
                  <w:pPr>
                    <w:spacing w:line="182" w:lineRule="exact" w:before="0"/>
                    <w:ind w:left="0" w:right="17" w:firstLine="0"/>
                    <w:jc w:val="right"/>
                    <w:rPr>
                      <w:sz w:val="16"/>
                    </w:rPr>
                  </w:pPr>
                  <w:r>
                    <w:rPr>
                      <w:color w:val="231F20"/>
                      <w:spacing w:val="-4"/>
                      <w:sz w:val="16"/>
                    </w:rPr>
                    <w:t>4077</w:t>
                  </w:r>
                </w:p>
              </w:txbxContent>
            </v:textbox>
            <w10:wrap type="none"/>
          </v:shape>
        </w:pict>
      </w:r>
      <w:r>
        <w:rPr/>
        <w:pict>
          <v:shape style="position:absolute;margin-left:403.979706pt;margin-top:180.652222pt;width:44.85pt;height:63.8pt;mso-position-horizontal-relative:page;mso-position-vertical-relative:page;z-index:-16964608" type="#_x0000_t202" id="docshape123" filled="false" stroked="false">
            <v:textbox inset="0,0,0,0">
              <w:txbxContent>
                <w:p>
                  <w:pPr>
                    <w:spacing w:line="175" w:lineRule="exact" w:before="0"/>
                    <w:ind w:left="66" w:right="0" w:firstLine="0"/>
                    <w:jc w:val="left"/>
                    <w:rPr>
                      <w:sz w:val="16"/>
                    </w:rPr>
                  </w:pPr>
                  <w:r>
                    <w:rPr>
                      <w:color w:val="231F20"/>
                      <w:sz w:val="16"/>
                    </w:rPr>
                    <w:t>13</w:t>
                  </w:r>
                  <w:r>
                    <w:rPr>
                      <w:color w:val="231F20"/>
                      <w:spacing w:val="8"/>
                      <w:sz w:val="16"/>
                    </w:rPr>
                    <w:t> </w:t>
                  </w:r>
                  <w:r>
                    <w:rPr>
                      <w:color w:val="231F20"/>
                      <w:sz w:val="16"/>
                    </w:rPr>
                    <w:t>Oct</w:t>
                  </w:r>
                  <w:r>
                    <w:rPr>
                      <w:color w:val="231F20"/>
                      <w:spacing w:val="9"/>
                      <w:sz w:val="16"/>
                    </w:rPr>
                    <w:t> </w:t>
                  </w:r>
                  <w:r>
                    <w:rPr>
                      <w:color w:val="231F20"/>
                      <w:spacing w:val="-4"/>
                      <w:sz w:val="16"/>
                    </w:rPr>
                    <w:t>1997</w:t>
                  </w:r>
                </w:p>
                <w:p>
                  <w:pPr>
                    <w:spacing w:line="180" w:lineRule="exact" w:before="0"/>
                    <w:ind w:left="20" w:right="0" w:firstLine="0"/>
                    <w:jc w:val="left"/>
                    <w:rPr>
                      <w:sz w:val="16"/>
                    </w:rPr>
                  </w:pPr>
                  <w:r>
                    <w:rPr>
                      <w:color w:val="231F20"/>
                      <w:sz w:val="16"/>
                    </w:rPr>
                    <w:t>15</w:t>
                  </w:r>
                  <w:r>
                    <w:rPr>
                      <w:color w:val="231F20"/>
                      <w:spacing w:val="9"/>
                      <w:sz w:val="16"/>
                    </w:rPr>
                    <w:t> </w:t>
                  </w:r>
                  <w:r>
                    <w:rPr>
                      <w:color w:val="231F20"/>
                      <w:sz w:val="16"/>
                    </w:rPr>
                    <w:t>Aug</w:t>
                  </w:r>
                  <w:r>
                    <w:rPr>
                      <w:color w:val="231F20"/>
                      <w:spacing w:val="10"/>
                      <w:sz w:val="16"/>
                    </w:rPr>
                    <w:t> </w:t>
                  </w:r>
                  <w:r>
                    <w:rPr>
                      <w:color w:val="231F20"/>
                      <w:spacing w:val="-4"/>
                      <w:sz w:val="16"/>
                    </w:rPr>
                    <w:t>1995</w:t>
                  </w:r>
                </w:p>
                <w:p>
                  <w:pPr>
                    <w:spacing w:line="180" w:lineRule="exact" w:before="0"/>
                    <w:ind w:left="56" w:right="0" w:firstLine="0"/>
                    <w:jc w:val="left"/>
                    <w:rPr>
                      <w:sz w:val="16"/>
                    </w:rPr>
                  </w:pPr>
                  <w:r>
                    <w:rPr>
                      <w:color w:val="231F20"/>
                      <w:sz w:val="16"/>
                    </w:rPr>
                    <w:t>19</w:t>
                  </w:r>
                  <w:r>
                    <w:rPr>
                      <w:color w:val="231F20"/>
                      <w:spacing w:val="8"/>
                      <w:sz w:val="16"/>
                    </w:rPr>
                    <w:t> </w:t>
                  </w:r>
                  <w:r>
                    <w:rPr>
                      <w:color w:val="231F20"/>
                      <w:sz w:val="16"/>
                    </w:rPr>
                    <w:t>Sep</w:t>
                  </w:r>
                  <w:r>
                    <w:rPr>
                      <w:color w:val="231F20"/>
                      <w:spacing w:val="9"/>
                      <w:sz w:val="16"/>
                    </w:rPr>
                    <w:t> </w:t>
                  </w:r>
                  <w:r>
                    <w:rPr>
                      <w:color w:val="231F20"/>
                      <w:spacing w:val="-4"/>
                      <w:sz w:val="16"/>
                    </w:rPr>
                    <w:t>1995</w:t>
                  </w:r>
                </w:p>
                <w:p>
                  <w:pPr>
                    <w:spacing w:line="179" w:lineRule="exact" w:before="0"/>
                    <w:ind w:left="56" w:right="0" w:firstLine="0"/>
                    <w:jc w:val="left"/>
                    <w:rPr>
                      <w:sz w:val="16"/>
                    </w:rPr>
                  </w:pPr>
                  <w:r>
                    <w:rPr>
                      <w:color w:val="231F20"/>
                      <w:sz w:val="16"/>
                    </w:rPr>
                    <w:t>19</w:t>
                  </w:r>
                  <w:r>
                    <w:rPr>
                      <w:color w:val="231F20"/>
                      <w:spacing w:val="8"/>
                      <w:sz w:val="16"/>
                    </w:rPr>
                    <w:t> </w:t>
                  </w:r>
                  <w:r>
                    <w:rPr>
                      <w:color w:val="231F20"/>
                      <w:sz w:val="16"/>
                    </w:rPr>
                    <w:t>Sep</w:t>
                  </w:r>
                  <w:r>
                    <w:rPr>
                      <w:color w:val="231F20"/>
                      <w:spacing w:val="9"/>
                      <w:sz w:val="16"/>
                    </w:rPr>
                    <w:t> </w:t>
                  </w:r>
                  <w:r>
                    <w:rPr>
                      <w:color w:val="231F20"/>
                      <w:spacing w:val="-4"/>
                      <w:sz w:val="16"/>
                    </w:rPr>
                    <w:t>1995</w:t>
                  </w:r>
                </w:p>
                <w:p>
                  <w:pPr>
                    <w:spacing w:line="179" w:lineRule="exact" w:before="0"/>
                    <w:ind w:left="66" w:right="0" w:firstLine="0"/>
                    <w:jc w:val="left"/>
                    <w:rPr>
                      <w:sz w:val="16"/>
                    </w:rPr>
                  </w:pPr>
                  <w:r>
                    <w:rPr>
                      <w:color w:val="231F20"/>
                      <w:sz w:val="16"/>
                    </w:rPr>
                    <w:t>12</w:t>
                  </w:r>
                  <w:r>
                    <w:rPr>
                      <w:color w:val="231F20"/>
                      <w:spacing w:val="8"/>
                      <w:sz w:val="16"/>
                    </w:rPr>
                    <w:t> </w:t>
                  </w:r>
                  <w:r>
                    <w:rPr>
                      <w:color w:val="231F20"/>
                      <w:sz w:val="16"/>
                    </w:rPr>
                    <w:t>Oct</w:t>
                  </w:r>
                  <w:r>
                    <w:rPr>
                      <w:color w:val="231F20"/>
                      <w:spacing w:val="9"/>
                      <w:sz w:val="16"/>
                    </w:rPr>
                    <w:t> </w:t>
                  </w:r>
                  <w:r>
                    <w:rPr>
                      <w:color w:val="231F20"/>
                      <w:spacing w:val="-4"/>
                      <w:sz w:val="16"/>
                    </w:rPr>
                    <w:t>1997</w:t>
                  </w:r>
                </w:p>
                <w:p>
                  <w:pPr>
                    <w:spacing w:line="179" w:lineRule="exact" w:before="0"/>
                    <w:ind w:left="56" w:right="0" w:firstLine="0"/>
                    <w:jc w:val="left"/>
                    <w:rPr>
                      <w:sz w:val="16"/>
                    </w:rPr>
                  </w:pPr>
                  <w:r>
                    <w:rPr>
                      <w:color w:val="231F20"/>
                      <w:sz w:val="16"/>
                    </w:rPr>
                    <w:t>26</w:t>
                  </w:r>
                  <w:r>
                    <w:rPr>
                      <w:color w:val="231F20"/>
                      <w:spacing w:val="8"/>
                      <w:sz w:val="16"/>
                    </w:rPr>
                    <w:t> </w:t>
                  </w:r>
                  <w:r>
                    <w:rPr>
                      <w:color w:val="231F20"/>
                      <w:sz w:val="16"/>
                    </w:rPr>
                    <w:t>Sep</w:t>
                  </w:r>
                  <w:r>
                    <w:rPr>
                      <w:color w:val="231F20"/>
                      <w:spacing w:val="9"/>
                      <w:sz w:val="16"/>
                    </w:rPr>
                    <w:t> </w:t>
                  </w:r>
                  <w:r>
                    <w:rPr>
                      <w:color w:val="231F20"/>
                      <w:spacing w:val="-4"/>
                      <w:sz w:val="16"/>
                    </w:rPr>
                    <w:t>1997</w:t>
                  </w:r>
                </w:p>
                <w:p>
                  <w:pPr>
                    <w:spacing w:line="182" w:lineRule="exact" w:before="0"/>
                    <w:ind w:left="20" w:right="0" w:firstLine="0"/>
                    <w:jc w:val="left"/>
                    <w:rPr>
                      <w:sz w:val="16"/>
                    </w:rPr>
                  </w:pPr>
                  <w:r>
                    <w:rPr>
                      <w:color w:val="231F20"/>
                      <w:sz w:val="16"/>
                    </w:rPr>
                    <w:t>18</w:t>
                  </w:r>
                  <w:r>
                    <w:rPr>
                      <w:color w:val="231F20"/>
                      <w:spacing w:val="9"/>
                      <w:sz w:val="16"/>
                    </w:rPr>
                    <w:t> </w:t>
                  </w:r>
                  <w:r>
                    <w:rPr>
                      <w:color w:val="231F20"/>
                      <w:sz w:val="16"/>
                    </w:rPr>
                    <w:t>Aug</w:t>
                  </w:r>
                  <w:r>
                    <w:rPr>
                      <w:color w:val="231F20"/>
                      <w:spacing w:val="10"/>
                      <w:sz w:val="16"/>
                    </w:rPr>
                    <w:t> </w:t>
                  </w:r>
                  <w:r>
                    <w:rPr>
                      <w:color w:val="231F20"/>
                      <w:spacing w:val="-4"/>
                      <w:sz w:val="16"/>
                    </w:rPr>
                    <w:t>1995</w:t>
                  </w:r>
                </w:p>
              </w:txbxContent>
            </v:textbox>
            <w10:wrap type="none"/>
          </v:shape>
        </w:pict>
      </w:r>
      <w:r>
        <w:rPr/>
        <w:pict>
          <v:shape style="position:absolute;margin-left:533.069885pt;margin-top:180.652222pt;width:13.95pt;height:63.8pt;mso-position-horizontal-relative:page;mso-position-vertical-relative:page;z-index:-16964096" type="#_x0000_t202" id="docshape124" filled="false" stroked="false">
            <v:textbox inset="0,0,0,0">
              <w:txbxContent>
                <w:p>
                  <w:pPr>
                    <w:spacing w:line="175" w:lineRule="exact" w:before="0"/>
                    <w:ind w:left="99" w:right="0" w:firstLine="0"/>
                    <w:jc w:val="left"/>
                    <w:rPr>
                      <w:sz w:val="16"/>
                    </w:rPr>
                  </w:pPr>
                  <w:r>
                    <w:rPr>
                      <w:color w:val="231F20"/>
                      <w:spacing w:val="-5"/>
                      <w:sz w:val="16"/>
                    </w:rPr>
                    <w:t>20</w:t>
                  </w:r>
                </w:p>
                <w:p>
                  <w:pPr>
                    <w:spacing w:line="180" w:lineRule="exact" w:before="0"/>
                    <w:ind w:left="99" w:right="0" w:firstLine="0"/>
                    <w:jc w:val="left"/>
                    <w:rPr>
                      <w:sz w:val="16"/>
                    </w:rPr>
                  </w:pPr>
                  <w:r>
                    <w:rPr>
                      <w:color w:val="231F20"/>
                      <w:spacing w:val="-5"/>
                      <w:sz w:val="16"/>
                    </w:rPr>
                    <w:t>80</w:t>
                  </w:r>
                </w:p>
                <w:p>
                  <w:pPr>
                    <w:spacing w:line="180" w:lineRule="exact" w:before="0"/>
                    <w:ind w:left="99" w:right="0" w:firstLine="0"/>
                    <w:jc w:val="left"/>
                    <w:rPr>
                      <w:sz w:val="16"/>
                    </w:rPr>
                  </w:pPr>
                  <w:r>
                    <w:rPr>
                      <w:color w:val="231F20"/>
                      <w:spacing w:val="-5"/>
                      <w:sz w:val="16"/>
                    </w:rPr>
                    <w:t>40</w:t>
                  </w:r>
                </w:p>
                <w:p>
                  <w:pPr>
                    <w:spacing w:line="179" w:lineRule="exact" w:before="0"/>
                    <w:ind w:left="20" w:right="0" w:firstLine="0"/>
                    <w:jc w:val="left"/>
                    <w:rPr>
                      <w:sz w:val="16"/>
                    </w:rPr>
                  </w:pPr>
                  <w:r>
                    <w:rPr>
                      <w:color w:val="231F20"/>
                      <w:spacing w:val="-5"/>
                      <w:sz w:val="16"/>
                    </w:rPr>
                    <w:t>130</w:t>
                  </w:r>
                </w:p>
                <w:p>
                  <w:pPr>
                    <w:spacing w:line="179" w:lineRule="exact" w:before="0"/>
                    <w:ind w:left="20" w:right="0" w:firstLine="0"/>
                    <w:jc w:val="left"/>
                    <w:rPr>
                      <w:sz w:val="16"/>
                    </w:rPr>
                  </w:pPr>
                  <w:r>
                    <w:rPr>
                      <w:color w:val="231F20"/>
                      <w:spacing w:val="-5"/>
                      <w:sz w:val="16"/>
                    </w:rPr>
                    <w:t>150</w:t>
                  </w:r>
                </w:p>
                <w:p>
                  <w:pPr>
                    <w:spacing w:line="179" w:lineRule="exact" w:before="0"/>
                    <w:ind w:left="99" w:right="0" w:firstLine="0"/>
                    <w:jc w:val="left"/>
                    <w:rPr>
                      <w:sz w:val="16"/>
                    </w:rPr>
                  </w:pPr>
                  <w:r>
                    <w:rPr>
                      <w:color w:val="231F20"/>
                      <w:spacing w:val="-5"/>
                      <w:sz w:val="16"/>
                    </w:rPr>
                    <w:t>25</w:t>
                  </w:r>
                </w:p>
                <w:p>
                  <w:pPr>
                    <w:spacing w:line="182" w:lineRule="exact" w:before="0"/>
                    <w:ind w:left="99" w:right="0" w:firstLine="0"/>
                    <w:jc w:val="left"/>
                    <w:rPr>
                      <w:sz w:val="16"/>
                    </w:rPr>
                  </w:pPr>
                  <w:r>
                    <w:rPr>
                      <w:color w:val="231F20"/>
                      <w:spacing w:val="-5"/>
                      <w:sz w:val="16"/>
                    </w:rPr>
                    <w:t>50</w:t>
                  </w:r>
                </w:p>
              </w:txbxContent>
            </v:textbox>
            <w10:wrap type="none"/>
          </v:shape>
        </w:pict>
      </w:r>
      <w:r>
        <w:rPr/>
        <w:pict>
          <v:shape style="position:absolute;margin-left:264.288391pt;margin-top:252.459381pt;width:83.25pt;height:90.65pt;mso-position-horizontal-relative:page;mso-position-vertical-relative:page;z-index:-16963584" type="#_x0000_t202" id="docshape125" filled="false" stroked="false">
            <v:textbox inset="0,0,0,0">
              <w:txbxContent>
                <w:p>
                  <w:pPr>
                    <w:spacing w:line="174" w:lineRule="exact" w:before="0"/>
                    <w:ind w:left="20" w:right="0" w:firstLine="0"/>
                    <w:jc w:val="left"/>
                    <w:rPr>
                      <w:i/>
                      <w:sz w:val="16"/>
                    </w:rPr>
                  </w:pPr>
                  <w:r>
                    <w:rPr>
                      <w:i/>
                      <w:color w:val="231F20"/>
                      <w:sz w:val="16"/>
                    </w:rPr>
                    <w:t>1996</w:t>
                  </w:r>
                  <w:r>
                    <w:rPr>
                      <w:i/>
                      <w:color w:val="231F20"/>
                      <w:spacing w:val="15"/>
                      <w:sz w:val="16"/>
                    </w:rPr>
                    <w:t> </w:t>
                  </w:r>
                  <w:r>
                    <w:rPr>
                      <w:i/>
                      <w:color w:val="231F20"/>
                      <w:sz w:val="16"/>
                    </w:rPr>
                    <w:t>M</w:t>
                  </w:r>
                  <w:r>
                    <w:rPr>
                      <w:i/>
                      <w:color w:val="231F20"/>
                      <w:sz w:val="16"/>
                      <w:vertAlign w:val="subscript"/>
                    </w:rPr>
                    <w:t>w</w:t>
                  </w:r>
                  <w:r>
                    <w:rPr>
                      <w:i/>
                      <w:color w:val="231F20"/>
                      <w:spacing w:val="16"/>
                      <w:sz w:val="16"/>
                      <w:vertAlign w:val="baseline"/>
                    </w:rPr>
                    <w:t> </w:t>
                  </w:r>
                  <w:r>
                    <w:rPr>
                      <w:i/>
                      <w:color w:val="231F20"/>
                      <w:sz w:val="16"/>
                      <w:vertAlign w:val="baseline"/>
                    </w:rPr>
                    <w:t>6.7</w:t>
                  </w:r>
                  <w:r>
                    <w:rPr>
                      <w:i/>
                      <w:color w:val="231F20"/>
                      <w:spacing w:val="15"/>
                      <w:sz w:val="16"/>
                      <w:vertAlign w:val="baseline"/>
                    </w:rPr>
                    <w:t> </w:t>
                  </w:r>
                  <w:r>
                    <w:rPr>
                      <w:i/>
                      <w:color w:val="231F20"/>
                      <w:spacing w:val="-2"/>
                      <w:sz w:val="16"/>
                      <w:vertAlign w:val="baseline"/>
                    </w:rPr>
                    <w:t>Earthquake</w:t>
                  </w:r>
                </w:p>
                <w:p>
                  <w:pPr>
                    <w:spacing w:line="179" w:lineRule="exact" w:before="0"/>
                    <w:ind w:left="327" w:right="0" w:firstLine="0"/>
                    <w:jc w:val="left"/>
                    <w:rPr>
                      <w:sz w:val="16"/>
                    </w:rPr>
                  </w:pPr>
                  <w:r>
                    <w:rPr>
                      <w:color w:val="231F20"/>
                      <w:sz w:val="16"/>
                    </w:rPr>
                    <w:t>31</w:t>
                  </w:r>
                  <w:r>
                    <w:rPr>
                      <w:color w:val="231F20"/>
                      <w:spacing w:val="8"/>
                      <w:sz w:val="16"/>
                    </w:rPr>
                    <w:t> </w:t>
                  </w:r>
                  <w:r>
                    <w:rPr>
                      <w:color w:val="231F20"/>
                      <w:sz w:val="16"/>
                    </w:rPr>
                    <w:t>Mar</w:t>
                  </w:r>
                  <w:r>
                    <w:rPr>
                      <w:color w:val="231F20"/>
                      <w:spacing w:val="9"/>
                      <w:sz w:val="16"/>
                    </w:rPr>
                    <w:t> </w:t>
                  </w:r>
                  <w:r>
                    <w:rPr>
                      <w:color w:val="231F20"/>
                      <w:spacing w:val="-4"/>
                      <w:sz w:val="16"/>
                    </w:rPr>
                    <w:t>1996</w:t>
                  </w:r>
                </w:p>
                <w:p>
                  <w:pPr>
                    <w:spacing w:line="179" w:lineRule="exact" w:before="0"/>
                    <w:ind w:left="422" w:right="0" w:firstLine="0"/>
                    <w:jc w:val="left"/>
                    <w:rPr>
                      <w:sz w:val="16"/>
                    </w:rPr>
                  </w:pPr>
                  <w:r>
                    <w:rPr>
                      <w:color w:val="231F20"/>
                      <w:sz w:val="16"/>
                    </w:rPr>
                    <w:t>1</w:t>
                  </w:r>
                  <w:r>
                    <w:rPr>
                      <w:color w:val="231F20"/>
                      <w:spacing w:val="9"/>
                      <w:sz w:val="16"/>
                    </w:rPr>
                    <w:t> </w:t>
                  </w:r>
                  <w:r>
                    <w:rPr>
                      <w:color w:val="231F20"/>
                      <w:sz w:val="16"/>
                    </w:rPr>
                    <w:t>Apr</w:t>
                  </w:r>
                  <w:r>
                    <w:rPr>
                      <w:color w:val="231F20"/>
                      <w:spacing w:val="9"/>
                      <w:sz w:val="16"/>
                    </w:rPr>
                    <w:t> </w:t>
                  </w:r>
                  <w:r>
                    <w:rPr>
                      <w:color w:val="231F20"/>
                      <w:spacing w:val="-4"/>
                      <w:sz w:val="16"/>
                    </w:rPr>
                    <w:t>1996</w:t>
                  </w:r>
                </w:p>
                <w:p>
                  <w:pPr>
                    <w:spacing w:line="179" w:lineRule="exact" w:before="0"/>
                    <w:ind w:left="327" w:right="0" w:firstLine="0"/>
                    <w:jc w:val="left"/>
                    <w:rPr>
                      <w:sz w:val="16"/>
                    </w:rPr>
                  </w:pPr>
                  <w:r>
                    <w:rPr>
                      <w:color w:val="231F20"/>
                      <w:sz w:val="16"/>
                    </w:rPr>
                    <w:t>31</w:t>
                  </w:r>
                  <w:r>
                    <w:rPr>
                      <w:color w:val="231F20"/>
                      <w:spacing w:val="8"/>
                      <w:sz w:val="16"/>
                    </w:rPr>
                    <w:t> </w:t>
                  </w:r>
                  <w:r>
                    <w:rPr>
                      <w:color w:val="231F20"/>
                      <w:sz w:val="16"/>
                    </w:rPr>
                    <w:t>Mar</w:t>
                  </w:r>
                  <w:r>
                    <w:rPr>
                      <w:color w:val="231F20"/>
                      <w:spacing w:val="9"/>
                      <w:sz w:val="16"/>
                    </w:rPr>
                    <w:t> </w:t>
                  </w:r>
                  <w:r>
                    <w:rPr>
                      <w:color w:val="231F20"/>
                      <w:spacing w:val="-4"/>
                      <w:sz w:val="16"/>
                    </w:rPr>
                    <w:t>1996</w:t>
                  </w:r>
                </w:p>
                <w:p>
                  <w:pPr>
                    <w:spacing w:line="179" w:lineRule="exact" w:before="0"/>
                    <w:ind w:left="327" w:right="0" w:firstLine="0"/>
                    <w:jc w:val="left"/>
                    <w:rPr>
                      <w:sz w:val="16"/>
                    </w:rPr>
                  </w:pPr>
                  <w:r>
                    <w:rPr>
                      <w:color w:val="231F20"/>
                      <w:sz w:val="16"/>
                    </w:rPr>
                    <w:t>31</w:t>
                  </w:r>
                  <w:r>
                    <w:rPr>
                      <w:color w:val="231F20"/>
                      <w:spacing w:val="8"/>
                      <w:sz w:val="16"/>
                    </w:rPr>
                    <w:t> </w:t>
                  </w:r>
                  <w:r>
                    <w:rPr>
                      <w:color w:val="231F20"/>
                      <w:sz w:val="16"/>
                    </w:rPr>
                    <w:t>Mar</w:t>
                  </w:r>
                  <w:r>
                    <w:rPr>
                      <w:color w:val="231F20"/>
                      <w:spacing w:val="9"/>
                      <w:sz w:val="16"/>
                    </w:rPr>
                    <w:t> </w:t>
                  </w:r>
                  <w:r>
                    <w:rPr>
                      <w:color w:val="231F20"/>
                      <w:spacing w:val="-4"/>
                      <w:sz w:val="16"/>
                    </w:rPr>
                    <w:t>1996</w:t>
                  </w:r>
                </w:p>
                <w:p>
                  <w:pPr>
                    <w:spacing w:line="179" w:lineRule="exact" w:before="0"/>
                    <w:ind w:left="422" w:right="0" w:firstLine="0"/>
                    <w:jc w:val="left"/>
                    <w:rPr>
                      <w:sz w:val="16"/>
                    </w:rPr>
                  </w:pPr>
                  <w:r>
                    <w:rPr>
                      <w:color w:val="231F20"/>
                      <w:sz w:val="16"/>
                    </w:rPr>
                    <w:t>1</w:t>
                  </w:r>
                  <w:r>
                    <w:rPr>
                      <w:color w:val="231F20"/>
                      <w:spacing w:val="9"/>
                      <w:sz w:val="16"/>
                    </w:rPr>
                    <w:t> </w:t>
                  </w:r>
                  <w:r>
                    <w:rPr>
                      <w:color w:val="231F20"/>
                      <w:sz w:val="16"/>
                    </w:rPr>
                    <w:t>Apr</w:t>
                  </w:r>
                  <w:r>
                    <w:rPr>
                      <w:color w:val="231F20"/>
                      <w:spacing w:val="9"/>
                      <w:sz w:val="16"/>
                    </w:rPr>
                    <w:t> </w:t>
                  </w:r>
                  <w:r>
                    <w:rPr>
                      <w:color w:val="231F20"/>
                      <w:spacing w:val="-4"/>
                      <w:sz w:val="16"/>
                    </w:rPr>
                    <w:t>1996</w:t>
                  </w:r>
                </w:p>
                <w:p>
                  <w:pPr>
                    <w:spacing w:line="180" w:lineRule="exact" w:before="0"/>
                    <w:ind w:left="352" w:right="0" w:firstLine="0"/>
                    <w:jc w:val="left"/>
                    <w:rPr>
                      <w:sz w:val="16"/>
                    </w:rPr>
                  </w:pPr>
                  <w:r>
                    <w:rPr>
                      <w:color w:val="231F20"/>
                      <w:sz w:val="16"/>
                    </w:rPr>
                    <w:t>19</w:t>
                  </w:r>
                  <w:r>
                    <w:rPr>
                      <w:color w:val="231F20"/>
                      <w:spacing w:val="8"/>
                      <w:sz w:val="16"/>
                    </w:rPr>
                    <w:t> </w:t>
                  </w:r>
                  <w:r>
                    <w:rPr>
                      <w:color w:val="231F20"/>
                      <w:sz w:val="16"/>
                    </w:rPr>
                    <w:t>Sep</w:t>
                  </w:r>
                  <w:r>
                    <w:rPr>
                      <w:color w:val="231F20"/>
                      <w:spacing w:val="8"/>
                      <w:sz w:val="16"/>
                    </w:rPr>
                    <w:t> </w:t>
                  </w:r>
                  <w:r>
                    <w:rPr>
                      <w:color w:val="231F20"/>
                      <w:spacing w:val="-4"/>
                      <w:sz w:val="16"/>
                    </w:rPr>
                    <w:t>1995</w:t>
                  </w:r>
                </w:p>
                <w:p>
                  <w:pPr>
                    <w:spacing w:line="180" w:lineRule="exact" w:before="0"/>
                    <w:ind w:left="314" w:right="0" w:firstLine="0"/>
                    <w:jc w:val="left"/>
                    <w:rPr>
                      <w:sz w:val="16"/>
                    </w:rPr>
                  </w:pPr>
                  <w:r>
                    <w:rPr>
                      <w:color w:val="231F20"/>
                      <w:sz w:val="16"/>
                    </w:rPr>
                    <w:t>15</w:t>
                  </w:r>
                  <w:r>
                    <w:rPr>
                      <w:color w:val="231F20"/>
                      <w:spacing w:val="9"/>
                      <w:sz w:val="16"/>
                    </w:rPr>
                    <w:t> </w:t>
                  </w:r>
                  <w:r>
                    <w:rPr>
                      <w:color w:val="231F20"/>
                      <w:sz w:val="16"/>
                    </w:rPr>
                    <w:t>Aug</w:t>
                  </w:r>
                  <w:r>
                    <w:rPr>
                      <w:color w:val="231F20"/>
                      <w:spacing w:val="10"/>
                      <w:sz w:val="16"/>
                    </w:rPr>
                    <w:t> </w:t>
                  </w:r>
                  <w:r>
                    <w:rPr>
                      <w:color w:val="231F20"/>
                      <w:spacing w:val="-4"/>
                      <w:sz w:val="16"/>
                    </w:rPr>
                    <w:t>1995</w:t>
                  </w:r>
                </w:p>
                <w:p>
                  <w:pPr>
                    <w:spacing w:line="179" w:lineRule="exact" w:before="0"/>
                    <w:ind w:left="352" w:right="0" w:firstLine="0"/>
                    <w:jc w:val="left"/>
                    <w:rPr>
                      <w:sz w:val="16"/>
                    </w:rPr>
                  </w:pPr>
                  <w:r>
                    <w:rPr>
                      <w:color w:val="231F20"/>
                      <w:sz w:val="16"/>
                    </w:rPr>
                    <w:t>19</w:t>
                  </w:r>
                  <w:r>
                    <w:rPr>
                      <w:color w:val="231F20"/>
                      <w:spacing w:val="8"/>
                      <w:sz w:val="16"/>
                    </w:rPr>
                    <w:t> </w:t>
                  </w:r>
                  <w:r>
                    <w:rPr>
                      <w:color w:val="231F20"/>
                      <w:sz w:val="16"/>
                    </w:rPr>
                    <w:t>Sep</w:t>
                  </w:r>
                  <w:r>
                    <w:rPr>
                      <w:color w:val="231F20"/>
                      <w:spacing w:val="8"/>
                      <w:sz w:val="16"/>
                    </w:rPr>
                    <w:t> </w:t>
                  </w:r>
                  <w:r>
                    <w:rPr>
                      <w:color w:val="231F20"/>
                      <w:spacing w:val="-4"/>
                      <w:sz w:val="16"/>
                    </w:rPr>
                    <w:t>1995</w:t>
                  </w:r>
                </w:p>
                <w:p>
                  <w:pPr>
                    <w:spacing w:line="182" w:lineRule="exact" w:before="0"/>
                    <w:ind w:left="314" w:right="0" w:firstLine="0"/>
                    <w:jc w:val="left"/>
                    <w:rPr>
                      <w:sz w:val="16"/>
                    </w:rPr>
                  </w:pPr>
                  <w:r>
                    <w:rPr>
                      <w:color w:val="231F20"/>
                      <w:sz w:val="16"/>
                    </w:rPr>
                    <w:t>15</w:t>
                  </w:r>
                  <w:r>
                    <w:rPr>
                      <w:color w:val="231F20"/>
                      <w:spacing w:val="9"/>
                      <w:sz w:val="16"/>
                    </w:rPr>
                    <w:t> </w:t>
                  </w:r>
                  <w:r>
                    <w:rPr>
                      <w:color w:val="231F20"/>
                      <w:sz w:val="16"/>
                    </w:rPr>
                    <w:t>Aug</w:t>
                  </w:r>
                  <w:r>
                    <w:rPr>
                      <w:color w:val="231F20"/>
                      <w:spacing w:val="10"/>
                      <w:sz w:val="16"/>
                    </w:rPr>
                    <w:t> </w:t>
                  </w:r>
                  <w:r>
                    <w:rPr>
                      <w:color w:val="231F20"/>
                      <w:spacing w:val="-4"/>
                      <w:sz w:val="16"/>
                    </w:rPr>
                    <w:t>1995</w:t>
                  </w:r>
                </w:p>
              </w:txbxContent>
            </v:textbox>
            <w10:wrap type="none"/>
          </v:shape>
        </w:pict>
      </w:r>
      <w:r>
        <w:rPr/>
        <w:pict>
          <v:shape style="position:absolute;margin-left:62.85754pt;margin-top:261.382935pt;width:13.95pt;height:81.7pt;mso-position-horizontal-relative:page;mso-position-vertical-relative:page;z-index:-16963072" type="#_x0000_t202" id="docshape126" filled="false" stroked="false">
            <v:textbox inset="0,0,0,0">
              <w:txbxContent>
                <w:p>
                  <w:pPr>
                    <w:spacing w:line="175" w:lineRule="exact" w:before="0"/>
                    <w:ind w:left="20" w:right="0" w:firstLine="0"/>
                    <w:jc w:val="left"/>
                    <w:rPr>
                      <w:sz w:val="16"/>
                    </w:rPr>
                  </w:pPr>
                  <w:r>
                    <w:rPr>
                      <w:color w:val="231F20"/>
                      <w:spacing w:val="-5"/>
                      <w:sz w:val="16"/>
                    </w:rPr>
                    <w:t>96</w:t>
                  </w:r>
                </w:p>
                <w:p>
                  <w:pPr>
                    <w:spacing w:line="179" w:lineRule="exact" w:before="0"/>
                    <w:ind w:left="20" w:right="0" w:firstLine="0"/>
                    <w:jc w:val="left"/>
                    <w:rPr>
                      <w:sz w:val="16"/>
                    </w:rPr>
                  </w:pPr>
                  <w:r>
                    <w:rPr>
                      <w:color w:val="231F20"/>
                      <w:spacing w:val="-5"/>
                      <w:sz w:val="16"/>
                    </w:rPr>
                    <w:t>96</w:t>
                  </w:r>
                </w:p>
                <w:p>
                  <w:pPr>
                    <w:spacing w:line="179" w:lineRule="exact" w:before="0"/>
                    <w:ind w:left="20" w:right="0" w:firstLine="0"/>
                    <w:jc w:val="left"/>
                    <w:rPr>
                      <w:sz w:val="16"/>
                    </w:rPr>
                  </w:pPr>
                  <w:r>
                    <w:rPr>
                      <w:color w:val="231F20"/>
                      <w:spacing w:val="-5"/>
                      <w:sz w:val="16"/>
                    </w:rPr>
                    <w:t>96</w:t>
                  </w:r>
                </w:p>
                <w:p>
                  <w:pPr>
                    <w:spacing w:line="179" w:lineRule="exact" w:before="0"/>
                    <w:ind w:left="20" w:right="0" w:firstLine="0"/>
                    <w:jc w:val="left"/>
                    <w:rPr>
                      <w:sz w:val="16"/>
                    </w:rPr>
                  </w:pPr>
                  <w:r>
                    <w:rPr>
                      <w:color w:val="231F20"/>
                      <w:spacing w:val="-5"/>
                      <w:sz w:val="16"/>
                    </w:rPr>
                    <w:t>96</w:t>
                  </w:r>
                </w:p>
                <w:p>
                  <w:pPr>
                    <w:spacing w:line="179" w:lineRule="exact" w:before="0"/>
                    <w:ind w:left="20" w:right="0" w:firstLine="0"/>
                    <w:jc w:val="left"/>
                    <w:rPr>
                      <w:sz w:val="16"/>
                    </w:rPr>
                  </w:pPr>
                  <w:r>
                    <w:rPr>
                      <w:color w:val="231F20"/>
                      <w:spacing w:val="-5"/>
                      <w:sz w:val="16"/>
                    </w:rPr>
                    <w:t>96</w:t>
                  </w:r>
                </w:p>
                <w:p>
                  <w:pPr>
                    <w:spacing w:line="180" w:lineRule="exact" w:before="0"/>
                    <w:ind w:left="20" w:right="0" w:firstLine="0"/>
                    <w:jc w:val="left"/>
                    <w:rPr>
                      <w:sz w:val="16"/>
                    </w:rPr>
                  </w:pPr>
                  <w:r>
                    <w:rPr>
                      <w:color w:val="231F20"/>
                      <w:spacing w:val="-5"/>
                      <w:sz w:val="16"/>
                    </w:rPr>
                    <w:t>325</w:t>
                  </w:r>
                </w:p>
                <w:p>
                  <w:pPr>
                    <w:spacing w:line="180" w:lineRule="exact" w:before="0"/>
                    <w:ind w:left="20" w:right="0" w:firstLine="0"/>
                    <w:jc w:val="left"/>
                    <w:rPr>
                      <w:sz w:val="16"/>
                    </w:rPr>
                  </w:pPr>
                  <w:r>
                    <w:rPr>
                      <w:color w:val="231F20"/>
                      <w:spacing w:val="-5"/>
                      <w:sz w:val="16"/>
                    </w:rPr>
                    <w:t>325</w:t>
                  </w:r>
                </w:p>
                <w:p>
                  <w:pPr>
                    <w:spacing w:line="179" w:lineRule="exact" w:before="0"/>
                    <w:ind w:left="20" w:right="0" w:firstLine="0"/>
                    <w:jc w:val="left"/>
                    <w:rPr>
                      <w:sz w:val="16"/>
                    </w:rPr>
                  </w:pPr>
                  <w:r>
                    <w:rPr>
                      <w:color w:val="231F20"/>
                      <w:spacing w:val="-5"/>
                      <w:sz w:val="16"/>
                    </w:rPr>
                    <w:t>325</w:t>
                  </w:r>
                </w:p>
                <w:p>
                  <w:pPr>
                    <w:spacing w:line="182" w:lineRule="exact" w:before="0"/>
                    <w:ind w:left="20" w:right="0" w:firstLine="0"/>
                    <w:jc w:val="left"/>
                    <w:rPr>
                      <w:sz w:val="16"/>
                    </w:rPr>
                  </w:pPr>
                  <w:r>
                    <w:rPr>
                      <w:color w:val="231F20"/>
                      <w:spacing w:val="-5"/>
                      <w:sz w:val="16"/>
                    </w:rPr>
                    <w:t>325</w:t>
                  </w:r>
                </w:p>
              </w:txbxContent>
            </v:textbox>
            <w10:wrap type="none"/>
          </v:shape>
        </w:pict>
      </w:r>
      <w:r>
        <w:rPr/>
        <w:pict>
          <v:shape style="position:absolute;margin-left:159.179001pt;margin-top:261.382935pt;width:39.75pt;height:81.7pt;mso-position-horizontal-relative:page;mso-position-vertical-relative:page;z-index:-16962560" type="#_x0000_t202" id="docshape127" filled="false" stroked="false">
            <v:textbox inset="0,0,0,0">
              <w:txbxContent>
                <w:p>
                  <w:pPr>
                    <w:spacing w:line="175" w:lineRule="exact" w:before="0"/>
                    <w:ind w:left="24"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79" w:lineRule="exact" w:before="0"/>
                    <w:ind w:left="24"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79" w:lineRule="exact" w:before="0"/>
                    <w:ind w:left="24"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79" w:lineRule="exact" w:before="0"/>
                    <w:ind w:left="24"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79" w:lineRule="exact" w:before="0"/>
                    <w:ind w:left="24"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0" w:lineRule="exact" w:before="0"/>
                    <w:ind w:left="20" w:right="0" w:firstLine="0"/>
                    <w:jc w:val="lef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80" w:lineRule="exact" w:before="0"/>
                    <w:ind w:left="20" w:right="0" w:firstLine="0"/>
                    <w:jc w:val="lef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79" w:lineRule="exact" w:before="0"/>
                    <w:ind w:left="20" w:right="0" w:firstLine="0"/>
                    <w:jc w:val="lef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p>
                  <w:pPr>
                    <w:spacing w:line="182" w:lineRule="exact" w:before="0"/>
                    <w:ind w:left="20" w:right="0" w:firstLine="0"/>
                    <w:jc w:val="left"/>
                    <w:rPr>
                      <w:sz w:val="16"/>
                    </w:rPr>
                  </w:pPr>
                  <w:r>
                    <w:rPr>
                      <w:color w:val="231F20"/>
                      <w:w w:val="95"/>
                      <w:sz w:val="16"/>
                    </w:rPr>
                    <w:t>4059</w:t>
                  </w:r>
                  <w:r>
                    <w:rPr>
                      <w:color w:val="231F20"/>
                      <w:spacing w:val="-13"/>
                      <w:w w:val="95"/>
                      <w:sz w:val="16"/>
                    </w:rPr>
                    <w:t> </w:t>
                  </w:r>
                  <w:r>
                    <w:rPr>
                      <w:color w:val="231F20"/>
                      <w:w w:val="95"/>
                      <w:sz w:val="16"/>
                    </w:rPr>
                    <w:t>–</w:t>
                  </w:r>
                  <w:r>
                    <w:rPr>
                      <w:color w:val="231F20"/>
                      <w:spacing w:val="-12"/>
                      <w:w w:val="95"/>
                      <w:sz w:val="16"/>
                    </w:rPr>
                    <w:t> </w:t>
                  </w:r>
                  <w:r>
                    <w:rPr>
                      <w:color w:val="231F20"/>
                      <w:spacing w:val="-4"/>
                      <w:w w:val="95"/>
                      <w:sz w:val="16"/>
                    </w:rPr>
                    <w:t>4131</w:t>
                  </w:r>
                </w:p>
              </w:txbxContent>
            </v:textbox>
            <w10:wrap type="none"/>
          </v:shape>
        </w:pict>
      </w:r>
      <w:r>
        <w:rPr/>
        <w:pict>
          <v:shape style="position:absolute;margin-left:403.185883pt;margin-top:261.382935pt;width:45.65pt;height:81.7pt;mso-position-horizontal-relative:page;mso-position-vertical-relative:page;z-index:-16962048" type="#_x0000_t202" id="docshape128" filled="false" stroked="false">
            <v:textbox inset="0,0,0,0">
              <w:txbxContent>
                <w:p>
                  <w:pPr>
                    <w:spacing w:line="175" w:lineRule="exact" w:before="0"/>
                    <w:ind w:left="64" w:right="0" w:firstLine="0"/>
                    <w:jc w:val="left"/>
                    <w:rPr>
                      <w:sz w:val="16"/>
                    </w:rPr>
                  </w:pPr>
                  <w:r>
                    <w:rPr>
                      <w:color w:val="231F20"/>
                      <w:sz w:val="16"/>
                    </w:rPr>
                    <w:t>21</w:t>
                  </w:r>
                  <w:r>
                    <w:rPr>
                      <w:color w:val="231F20"/>
                      <w:spacing w:val="8"/>
                      <w:sz w:val="16"/>
                    </w:rPr>
                    <w:t> </w:t>
                  </w:r>
                  <w:r>
                    <w:rPr>
                      <w:color w:val="231F20"/>
                      <w:sz w:val="16"/>
                    </w:rPr>
                    <w:t>Apr</w:t>
                  </w:r>
                  <w:r>
                    <w:rPr>
                      <w:color w:val="231F20"/>
                      <w:spacing w:val="9"/>
                      <w:sz w:val="16"/>
                    </w:rPr>
                    <w:t> </w:t>
                  </w:r>
                  <w:r>
                    <w:rPr>
                      <w:color w:val="231F20"/>
                      <w:spacing w:val="-4"/>
                      <w:sz w:val="16"/>
                    </w:rPr>
                    <w:t>1997</w:t>
                  </w:r>
                </w:p>
                <w:p>
                  <w:pPr>
                    <w:spacing w:line="179" w:lineRule="exact" w:before="0"/>
                    <w:ind w:left="64" w:right="0" w:firstLine="0"/>
                    <w:jc w:val="left"/>
                    <w:rPr>
                      <w:sz w:val="16"/>
                    </w:rPr>
                  </w:pPr>
                  <w:r>
                    <w:rPr>
                      <w:color w:val="231F20"/>
                      <w:sz w:val="16"/>
                    </w:rPr>
                    <w:t>21</w:t>
                  </w:r>
                  <w:r>
                    <w:rPr>
                      <w:color w:val="231F20"/>
                      <w:spacing w:val="8"/>
                      <w:sz w:val="16"/>
                    </w:rPr>
                    <w:t> </w:t>
                  </w:r>
                  <w:r>
                    <w:rPr>
                      <w:color w:val="231F20"/>
                      <w:sz w:val="16"/>
                    </w:rPr>
                    <w:t>Apr</w:t>
                  </w:r>
                  <w:r>
                    <w:rPr>
                      <w:color w:val="231F20"/>
                      <w:spacing w:val="9"/>
                      <w:sz w:val="16"/>
                    </w:rPr>
                    <w:t> </w:t>
                  </w:r>
                  <w:r>
                    <w:rPr>
                      <w:color w:val="231F20"/>
                      <w:spacing w:val="-4"/>
                      <w:sz w:val="16"/>
                    </w:rPr>
                    <w:t>1997</w:t>
                  </w:r>
                </w:p>
                <w:p>
                  <w:pPr>
                    <w:spacing w:line="179" w:lineRule="exact" w:before="0"/>
                    <w:ind w:left="135" w:right="0" w:firstLine="0"/>
                    <w:jc w:val="left"/>
                    <w:rPr>
                      <w:sz w:val="16"/>
                    </w:rPr>
                  </w:pPr>
                  <w:r>
                    <w:rPr>
                      <w:color w:val="231F20"/>
                      <w:sz w:val="16"/>
                    </w:rPr>
                    <w:t>2</w:t>
                  </w:r>
                  <w:r>
                    <w:rPr>
                      <w:color w:val="231F20"/>
                      <w:spacing w:val="9"/>
                      <w:sz w:val="16"/>
                    </w:rPr>
                    <w:t> </w:t>
                  </w:r>
                  <w:r>
                    <w:rPr>
                      <w:color w:val="231F20"/>
                      <w:sz w:val="16"/>
                    </w:rPr>
                    <w:t>Dec</w:t>
                  </w:r>
                  <w:r>
                    <w:rPr>
                      <w:color w:val="231F20"/>
                      <w:spacing w:val="9"/>
                      <w:sz w:val="16"/>
                    </w:rPr>
                    <w:t> </w:t>
                  </w:r>
                  <w:r>
                    <w:rPr>
                      <w:color w:val="231F20"/>
                      <w:spacing w:val="-4"/>
                      <w:sz w:val="16"/>
                    </w:rPr>
                    <w:t>1996</w:t>
                  </w:r>
                </w:p>
                <w:p>
                  <w:pPr>
                    <w:spacing w:line="179" w:lineRule="exact" w:before="0"/>
                    <w:ind w:left="35" w:right="0" w:firstLine="0"/>
                    <w:jc w:val="left"/>
                    <w:rPr>
                      <w:sz w:val="16"/>
                    </w:rPr>
                  </w:pPr>
                  <w:r>
                    <w:rPr>
                      <w:color w:val="231F20"/>
                      <w:sz w:val="16"/>
                    </w:rPr>
                    <w:t>17</w:t>
                  </w:r>
                  <w:r>
                    <w:rPr>
                      <w:color w:val="231F20"/>
                      <w:spacing w:val="9"/>
                      <w:sz w:val="16"/>
                    </w:rPr>
                    <w:t> </w:t>
                  </w:r>
                  <w:r>
                    <w:rPr>
                      <w:color w:val="231F20"/>
                      <w:sz w:val="16"/>
                    </w:rPr>
                    <w:t>Nov</w:t>
                  </w:r>
                  <w:r>
                    <w:rPr>
                      <w:color w:val="231F20"/>
                      <w:spacing w:val="10"/>
                      <w:sz w:val="16"/>
                    </w:rPr>
                    <w:t> </w:t>
                  </w:r>
                  <w:r>
                    <w:rPr>
                      <w:color w:val="231F20"/>
                      <w:spacing w:val="-4"/>
                      <w:sz w:val="16"/>
                    </w:rPr>
                    <w:t>1997</w:t>
                  </w:r>
                </w:p>
                <w:p>
                  <w:pPr>
                    <w:spacing w:line="179" w:lineRule="exact" w:before="0"/>
                    <w:ind w:left="35" w:right="0" w:firstLine="0"/>
                    <w:jc w:val="left"/>
                    <w:rPr>
                      <w:sz w:val="16"/>
                    </w:rPr>
                  </w:pPr>
                  <w:r>
                    <w:rPr>
                      <w:color w:val="231F20"/>
                      <w:sz w:val="16"/>
                    </w:rPr>
                    <w:t>17</w:t>
                  </w:r>
                  <w:r>
                    <w:rPr>
                      <w:color w:val="231F20"/>
                      <w:spacing w:val="9"/>
                      <w:sz w:val="16"/>
                    </w:rPr>
                    <w:t> </w:t>
                  </w:r>
                  <w:r>
                    <w:rPr>
                      <w:color w:val="231F20"/>
                      <w:sz w:val="16"/>
                    </w:rPr>
                    <w:t>Nov</w:t>
                  </w:r>
                  <w:r>
                    <w:rPr>
                      <w:color w:val="231F20"/>
                      <w:spacing w:val="10"/>
                      <w:sz w:val="16"/>
                    </w:rPr>
                    <w:t> </w:t>
                  </w:r>
                  <w:r>
                    <w:rPr>
                      <w:color w:val="231F20"/>
                      <w:spacing w:val="-4"/>
                      <w:sz w:val="16"/>
                    </w:rPr>
                    <w:t>1997</w:t>
                  </w:r>
                </w:p>
                <w:p>
                  <w:pPr>
                    <w:spacing w:line="180" w:lineRule="exact" w:before="0"/>
                    <w:ind w:left="20" w:right="0" w:firstLine="0"/>
                    <w:jc w:val="left"/>
                    <w:rPr>
                      <w:sz w:val="16"/>
                    </w:rPr>
                  </w:pPr>
                  <w:r>
                    <w:rPr>
                      <w:color w:val="231F20"/>
                      <w:sz w:val="16"/>
                    </w:rPr>
                    <w:t>21</w:t>
                  </w:r>
                  <w:r>
                    <w:rPr>
                      <w:color w:val="231F20"/>
                      <w:spacing w:val="9"/>
                      <w:sz w:val="16"/>
                    </w:rPr>
                    <w:t> </w:t>
                  </w:r>
                  <w:r>
                    <w:rPr>
                      <w:color w:val="231F20"/>
                      <w:sz w:val="16"/>
                    </w:rPr>
                    <w:t>May</w:t>
                  </w:r>
                  <w:r>
                    <w:rPr>
                      <w:color w:val="231F20"/>
                      <w:spacing w:val="10"/>
                      <w:sz w:val="16"/>
                    </w:rPr>
                    <w:t> </w:t>
                  </w:r>
                  <w:r>
                    <w:rPr>
                      <w:color w:val="231F20"/>
                      <w:spacing w:val="-4"/>
                      <w:sz w:val="16"/>
                    </w:rPr>
                    <w:t>1996</w:t>
                  </w:r>
                </w:p>
                <w:p>
                  <w:pPr>
                    <w:spacing w:line="180" w:lineRule="exact" w:before="0"/>
                    <w:ind w:left="20" w:right="0" w:firstLine="0"/>
                    <w:jc w:val="left"/>
                    <w:rPr>
                      <w:sz w:val="16"/>
                    </w:rPr>
                  </w:pPr>
                  <w:r>
                    <w:rPr>
                      <w:color w:val="231F20"/>
                      <w:sz w:val="16"/>
                    </w:rPr>
                    <w:t>21</w:t>
                  </w:r>
                  <w:r>
                    <w:rPr>
                      <w:color w:val="231F20"/>
                      <w:spacing w:val="9"/>
                      <w:sz w:val="16"/>
                    </w:rPr>
                    <w:t> </w:t>
                  </w:r>
                  <w:r>
                    <w:rPr>
                      <w:color w:val="231F20"/>
                      <w:sz w:val="16"/>
                    </w:rPr>
                    <w:t>May</w:t>
                  </w:r>
                  <w:r>
                    <w:rPr>
                      <w:color w:val="231F20"/>
                      <w:spacing w:val="10"/>
                      <w:sz w:val="16"/>
                    </w:rPr>
                    <w:t> </w:t>
                  </w:r>
                  <w:r>
                    <w:rPr>
                      <w:color w:val="231F20"/>
                      <w:spacing w:val="-4"/>
                      <w:sz w:val="16"/>
                    </w:rPr>
                    <w:t>1996</w:t>
                  </w:r>
                </w:p>
                <w:p>
                  <w:pPr>
                    <w:spacing w:line="179" w:lineRule="exact" w:before="0"/>
                    <w:ind w:left="20" w:right="0" w:firstLine="0"/>
                    <w:jc w:val="left"/>
                    <w:rPr>
                      <w:sz w:val="16"/>
                    </w:rPr>
                  </w:pPr>
                  <w:r>
                    <w:rPr>
                      <w:color w:val="231F20"/>
                      <w:sz w:val="16"/>
                    </w:rPr>
                    <w:t>22</w:t>
                  </w:r>
                  <w:r>
                    <w:rPr>
                      <w:color w:val="231F20"/>
                      <w:spacing w:val="9"/>
                      <w:sz w:val="16"/>
                    </w:rPr>
                    <w:t> </w:t>
                  </w:r>
                  <w:r>
                    <w:rPr>
                      <w:color w:val="231F20"/>
                      <w:sz w:val="16"/>
                    </w:rPr>
                    <w:t>May</w:t>
                  </w:r>
                  <w:r>
                    <w:rPr>
                      <w:color w:val="231F20"/>
                      <w:spacing w:val="10"/>
                      <w:sz w:val="16"/>
                    </w:rPr>
                    <w:t> </w:t>
                  </w:r>
                  <w:r>
                    <w:rPr>
                      <w:color w:val="231F20"/>
                      <w:spacing w:val="-4"/>
                      <w:sz w:val="16"/>
                    </w:rPr>
                    <w:t>1996</w:t>
                  </w:r>
                </w:p>
                <w:p>
                  <w:pPr>
                    <w:spacing w:line="182" w:lineRule="exact" w:before="0"/>
                    <w:ind w:left="20" w:right="0" w:firstLine="0"/>
                    <w:jc w:val="left"/>
                    <w:rPr>
                      <w:sz w:val="16"/>
                    </w:rPr>
                  </w:pPr>
                  <w:r>
                    <w:rPr>
                      <w:color w:val="231F20"/>
                      <w:sz w:val="16"/>
                    </w:rPr>
                    <w:t>22</w:t>
                  </w:r>
                  <w:r>
                    <w:rPr>
                      <w:color w:val="231F20"/>
                      <w:spacing w:val="9"/>
                      <w:sz w:val="16"/>
                    </w:rPr>
                    <w:t> </w:t>
                  </w:r>
                  <w:r>
                    <w:rPr>
                      <w:color w:val="231F20"/>
                      <w:sz w:val="16"/>
                    </w:rPr>
                    <w:t>May</w:t>
                  </w:r>
                  <w:r>
                    <w:rPr>
                      <w:color w:val="231F20"/>
                      <w:spacing w:val="10"/>
                      <w:sz w:val="16"/>
                    </w:rPr>
                    <w:t> </w:t>
                  </w:r>
                  <w:r>
                    <w:rPr>
                      <w:color w:val="231F20"/>
                      <w:spacing w:val="-4"/>
                      <w:sz w:val="16"/>
                    </w:rPr>
                    <w:t>1996</w:t>
                  </w:r>
                </w:p>
              </w:txbxContent>
            </v:textbox>
            <w10:wrap type="none"/>
          </v:shape>
        </w:pict>
      </w:r>
      <w:r>
        <w:rPr/>
        <w:pict>
          <v:shape style="position:absolute;margin-left:533.071472pt;margin-top:261.382935pt;width:13.95pt;height:81.7pt;mso-position-horizontal-relative:page;mso-position-vertical-relative:page;z-index:-16961536" type="#_x0000_t202" id="docshape129" filled="false" stroked="false">
            <v:textbox inset="0,0,0,0">
              <w:txbxContent>
                <w:p>
                  <w:pPr>
                    <w:spacing w:line="175" w:lineRule="exact" w:before="0"/>
                    <w:ind w:left="99" w:right="0" w:firstLine="0"/>
                    <w:jc w:val="left"/>
                    <w:rPr>
                      <w:sz w:val="16"/>
                    </w:rPr>
                  </w:pPr>
                  <w:r>
                    <w:rPr>
                      <w:color w:val="231F20"/>
                      <w:spacing w:val="-5"/>
                      <w:sz w:val="16"/>
                    </w:rPr>
                    <w:t>90</w:t>
                  </w:r>
                </w:p>
                <w:p>
                  <w:pPr>
                    <w:spacing w:line="179" w:lineRule="exact" w:before="0"/>
                    <w:ind w:left="99" w:right="0" w:firstLine="0"/>
                    <w:jc w:val="left"/>
                    <w:rPr>
                      <w:sz w:val="16"/>
                    </w:rPr>
                  </w:pPr>
                  <w:r>
                    <w:rPr>
                      <w:color w:val="231F20"/>
                      <w:spacing w:val="-5"/>
                      <w:sz w:val="16"/>
                    </w:rPr>
                    <w:t>30</w:t>
                  </w:r>
                </w:p>
                <w:p>
                  <w:pPr>
                    <w:spacing w:line="179" w:lineRule="exact" w:before="0"/>
                    <w:ind w:left="20" w:right="0" w:firstLine="0"/>
                    <w:jc w:val="left"/>
                    <w:rPr>
                      <w:sz w:val="16"/>
                    </w:rPr>
                  </w:pPr>
                  <w:r>
                    <w:rPr>
                      <w:color w:val="231F20"/>
                      <w:spacing w:val="-5"/>
                      <w:sz w:val="16"/>
                    </w:rPr>
                    <w:t>130</w:t>
                  </w:r>
                </w:p>
                <w:p>
                  <w:pPr>
                    <w:spacing w:line="179" w:lineRule="exact" w:before="0"/>
                    <w:ind w:left="20" w:right="0" w:firstLine="0"/>
                    <w:jc w:val="left"/>
                    <w:rPr>
                      <w:sz w:val="16"/>
                    </w:rPr>
                  </w:pPr>
                  <w:r>
                    <w:rPr>
                      <w:color w:val="231F20"/>
                      <w:spacing w:val="-5"/>
                      <w:sz w:val="16"/>
                    </w:rPr>
                    <w:t>250</w:t>
                  </w:r>
                </w:p>
                <w:p>
                  <w:pPr>
                    <w:spacing w:line="179" w:lineRule="exact" w:before="0"/>
                    <w:ind w:left="20" w:right="0" w:firstLine="0"/>
                    <w:jc w:val="left"/>
                    <w:rPr>
                      <w:sz w:val="16"/>
                    </w:rPr>
                  </w:pPr>
                  <w:r>
                    <w:rPr>
                      <w:color w:val="231F20"/>
                      <w:spacing w:val="-5"/>
                      <w:sz w:val="16"/>
                    </w:rPr>
                    <w:t>130</w:t>
                  </w:r>
                </w:p>
                <w:p>
                  <w:pPr>
                    <w:spacing w:line="180" w:lineRule="exact" w:before="0"/>
                    <w:ind w:left="99" w:right="0" w:firstLine="0"/>
                    <w:jc w:val="left"/>
                    <w:rPr>
                      <w:sz w:val="16"/>
                    </w:rPr>
                  </w:pPr>
                  <w:r>
                    <w:rPr>
                      <w:color w:val="231F20"/>
                      <w:spacing w:val="-5"/>
                      <w:sz w:val="16"/>
                    </w:rPr>
                    <w:t>10</w:t>
                  </w:r>
                </w:p>
                <w:p>
                  <w:pPr>
                    <w:spacing w:line="180" w:lineRule="exact" w:before="0"/>
                    <w:ind w:left="99" w:right="0" w:firstLine="0"/>
                    <w:jc w:val="left"/>
                    <w:rPr>
                      <w:sz w:val="16"/>
                    </w:rPr>
                  </w:pPr>
                  <w:r>
                    <w:rPr>
                      <w:color w:val="231F20"/>
                      <w:spacing w:val="-5"/>
                      <w:sz w:val="16"/>
                    </w:rPr>
                    <w:t>30</w:t>
                  </w:r>
                </w:p>
                <w:p>
                  <w:pPr>
                    <w:spacing w:line="179" w:lineRule="exact" w:before="0"/>
                    <w:ind w:left="99" w:right="0" w:firstLine="0"/>
                    <w:jc w:val="left"/>
                    <w:rPr>
                      <w:sz w:val="16"/>
                    </w:rPr>
                  </w:pPr>
                  <w:r>
                    <w:rPr>
                      <w:color w:val="231F20"/>
                      <w:spacing w:val="-5"/>
                      <w:sz w:val="16"/>
                    </w:rPr>
                    <w:t>80</w:t>
                  </w:r>
                </w:p>
                <w:p>
                  <w:pPr>
                    <w:spacing w:line="182" w:lineRule="exact" w:before="0"/>
                    <w:ind w:left="25" w:right="0" w:firstLine="0"/>
                    <w:jc w:val="left"/>
                    <w:rPr>
                      <w:sz w:val="16"/>
                    </w:rPr>
                  </w:pPr>
                  <w:r>
                    <w:rPr>
                      <w:color w:val="231F20"/>
                      <w:spacing w:val="-5"/>
                      <w:sz w:val="16"/>
                    </w:rPr>
                    <w:t>110</w:t>
                  </w:r>
                </w:p>
              </w:txbxContent>
            </v:textbox>
            <w10:wrap type="none"/>
          </v:shape>
        </w:pict>
      </w:r>
      <w:r>
        <w:rPr/>
        <w:pict>
          <v:shape style="position:absolute;margin-left:264.288391pt;margin-top:351.04837pt;width:83.25pt;height:36.9pt;mso-position-horizontal-relative:page;mso-position-vertical-relative:page;z-index:-16961024" type="#_x0000_t202" id="docshape130" filled="false" stroked="false">
            <v:textbox inset="0,0,0,0">
              <w:txbxContent>
                <w:p>
                  <w:pPr>
                    <w:spacing w:line="174" w:lineRule="exact" w:before="0"/>
                    <w:ind w:left="20" w:right="0" w:firstLine="0"/>
                    <w:jc w:val="left"/>
                    <w:rPr>
                      <w:i/>
                      <w:sz w:val="16"/>
                    </w:rPr>
                  </w:pPr>
                  <w:r>
                    <w:rPr>
                      <w:i/>
                      <w:color w:val="231F20"/>
                      <w:sz w:val="16"/>
                    </w:rPr>
                    <w:t>1998</w:t>
                  </w:r>
                  <w:r>
                    <w:rPr>
                      <w:i/>
                      <w:color w:val="231F20"/>
                      <w:spacing w:val="15"/>
                      <w:sz w:val="16"/>
                    </w:rPr>
                    <w:t> </w:t>
                  </w:r>
                  <w:r>
                    <w:rPr>
                      <w:i/>
                      <w:color w:val="231F20"/>
                      <w:sz w:val="16"/>
                    </w:rPr>
                    <w:t>M</w:t>
                  </w:r>
                  <w:r>
                    <w:rPr>
                      <w:i/>
                      <w:color w:val="231F20"/>
                      <w:sz w:val="16"/>
                      <w:vertAlign w:val="subscript"/>
                    </w:rPr>
                    <w:t>w</w:t>
                  </w:r>
                  <w:r>
                    <w:rPr>
                      <w:i/>
                      <w:color w:val="231F20"/>
                      <w:spacing w:val="16"/>
                      <w:sz w:val="16"/>
                      <w:vertAlign w:val="baseline"/>
                    </w:rPr>
                    <w:t> </w:t>
                  </w:r>
                  <w:r>
                    <w:rPr>
                      <w:i/>
                      <w:color w:val="231F20"/>
                      <w:sz w:val="16"/>
                      <w:vertAlign w:val="baseline"/>
                    </w:rPr>
                    <w:t>7.1</w:t>
                  </w:r>
                  <w:r>
                    <w:rPr>
                      <w:i/>
                      <w:color w:val="231F20"/>
                      <w:spacing w:val="15"/>
                      <w:sz w:val="16"/>
                      <w:vertAlign w:val="baseline"/>
                    </w:rPr>
                    <w:t> </w:t>
                  </w:r>
                  <w:r>
                    <w:rPr>
                      <w:i/>
                      <w:color w:val="231F20"/>
                      <w:spacing w:val="-2"/>
                      <w:sz w:val="16"/>
                      <w:vertAlign w:val="baseline"/>
                    </w:rPr>
                    <w:t>Earthquake</w:t>
                  </w:r>
                </w:p>
                <w:p>
                  <w:pPr>
                    <w:spacing w:line="180" w:lineRule="exact" w:before="0"/>
                    <w:ind w:left="361" w:right="0" w:firstLine="0"/>
                    <w:jc w:val="left"/>
                    <w:rPr>
                      <w:sz w:val="16"/>
                    </w:rPr>
                  </w:pPr>
                  <w:r>
                    <w:rPr>
                      <w:color w:val="231F20"/>
                      <w:sz w:val="16"/>
                    </w:rPr>
                    <w:t>13</w:t>
                  </w:r>
                  <w:r>
                    <w:rPr>
                      <w:color w:val="231F20"/>
                      <w:spacing w:val="8"/>
                      <w:sz w:val="16"/>
                    </w:rPr>
                    <w:t> </w:t>
                  </w:r>
                  <w:r>
                    <w:rPr>
                      <w:color w:val="231F20"/>
                      <w:sz w:val="16"/>
                    </w:rPr>
                    <w:t>Oct</w:t>
                  </w:r>
                  <w:r>
                    <w:rPr>
                      <w:color w:val="231F20"/>
                      <w:spacing w:val="9"/>
                      <w:sz w:val="16"/>
                    </w:rPr>
                    <w:t> </w:t>
                  </w:r>
                  <w:r>
                    <w:rPr>
                      <w:color w:val="231F20"/>
                      <w:spacing w:val="-4"/>
                      <w:sz w:val="16"/>
                    </w:rPr>
                    <w:t>1997</w:t>
                  </w:r>
                </w:p>
                <w:p>
                  <w:pPr>
                    <w:spacing w:line="180" w:lineRule="exact" w:before="0"/>
                    <w:ind w:left="343" w:right="0" w:firstLine="0"/>
                    <w:jc w:val="left"/>
                    <w:rPr>
                      <w:sz w:val="16"/>
                    </w:rPr>
                  </w:pPr>
                  <w:r>
                    <w:rPr>
                      <w:color w:val="231F20"/>
                      <w:sz w:val="16"/>
                    </w:rPr>
                    <w:t>21</w:t>
                  </w:r>
                  <w:r>
                    <w:rPr>
                      <w:color w:val="231F20"/>
                      <w:spacing w:val="8"/>
                      <w:sz w:val="16"/>
                    </w:rPr>
                    <w:t> </w:t>
                  </w:r>
                  <w:r>
                    <w:rPr>
                      <w:color w:val="231F20"/>
                      <w:sz w:val="16"/>
                    </w:rPr>
                    <w:t>Apr</w:t>
                  </w:r>
                  <w:r>
                    <w:rPr>
                      <w:color w:val="231F20"/>
                      <w:spacing w:val="9"/>
                      <w:sz w:val="16"/>
                    </w:rPr>
                    <w:t> </w:t>
                  </w:r>
                  <w:r>
                    <w:rPr>
                      <w:color w:val="231F20"/>
                      <w:spacing w:val="-4"/>
                      <w:sz w:val="16"/>
                    </w:rPr>
                    <w:t>1997</w:t>
                  </w:r>
                </w:p>
                <w:p>
                  <w:pPr>
                    <w:spacing w:line="182" w:lineRule="exact" w:before="0"/>
                    <w:ind w:left="361" w:right="0" w:firstLine="0"/>
                    <w:jc w:val="left"/>
                    <w:rPr>
                      <w:sz w:val="16"/>
                    </w:rPr>
                  </w:pPr>
                  <w:r>
                    <w:rPr>
                      <w:color w:val="231F20"/>
                      <w:sz w:val="16"/>
                    </w:rPr>
                    <w:t>13</w:t>
                  </w:r>
                  <w:r>
                    <w:rPr>
                      <w:color w:val="231F20"/>
                      <w:spacing w:val="8"/>
                      <w:sz w:val="16"/>
                    </w:rPr>
                    <w:t> </w:t>
                  </w:r>
                  <w:r>
                    <w:rPr>
                      <w:color w:val="231F20"/>
                      <w:sz w:val="16"/>
                    </w:rPr>
                    <w:t>Oct</w:t>
                  </w:r>
                  <w:r>
                    <w:rPr>
                      <w:color w:val="231F20"/>
                      <w:spacing w:val="9"/>
                      <w:sz w:val="16"/>
                    </w:rPr>
                    <w:t> </w:t>
                  </w:r>
                  <w:r>
                    <w:rPr>
                      <w:color w:val="231F20"/>
                      <w:spacing w:val="-4"/>
                      <w:sz w:val="16"/>
                    </w:rPr>
                    <w:t>1997</w:t>
                  </w:r>
                </w:p>
              </w:txbxContent>
            </v:textbox>
            <w10:wrap type="none"/>
          </v:shape>
        </w:pict>
      </w:r>
      <w:r>
        <w:rPr/>
        <w:pict>
          <v:shape style="position:absolute;margin-left:62.856548pt;margin-top:359.971924pt;width:9.950pt;height:27.95pt;mso-position-horizontal-relative:page;mso-position-vertical-relative:page;z-index:-16960512" type="#_x0000_t202" id="docshape131" filled="false" stroked="false">
            <v:textbox inset="0,0,0,0">
              <w:txbxContent>
                <w:p>
                  <w:pPr>
                    <w:spacing w:line="175" w:lineRule="exact" w:before="0"/>
                    <w:ind w:left="20" w:right="0" w:firstLine="0"/>
                    <w:jc w:val="left"/>
                    <w:rPr>
                      <w:sz w:val="16"/>
                    </w:rPr>
                  </w:pPr>
                  <w:r>
                    <w:rPr>
                      <w:color w:val="231F20"/>
                      <w:spacing w:val="-5"/>
                      <w:sz w:val="16"/>
                    </w:rPr>
                    <w:t>96</w:t>
                  </w:r>
                </w:p>
                <w:p>
                  <w:pPr>
                    <w:spacing w:line="180" w:lineRule="exact" w:before="0"/>
                    <w:ind w:left="20" w:right="0" w:firstLine="0"/>
                    <w:jc w:val="left"/>
                    <w:rPr>
                      <w:sz w:val="16"/>
                    </w:rPr>
                  </w:pPr>
                  <w:r>
                    <w:rPr>
                      <w:color w:val="231F20"/>
                      <w:spacing w:val="-5"/>
                      <w:sz w:val="16"/>
                    </w:rPr>
                    <w:t>96</w:t>
                  </w:r>
                </w:p>
                <w:p>
                  <w:pPr>
                    <w:spacing w:line="182" w:lineRule="exact" w:before="0"/>
                    <w:ind w:left="20" w:right="0" w:firstLine="0"/>
                    <w:jc w:val="left"/>
                    <w:rPr>
                      <w:sz w:val="16"/>
                    </w:rPr>
                  </w:pPr>
                  <w:r>
                    <w:rPr>
                      <w:color w:val="231F20"/>
                      <w:spacing w:val="-5"/>
                      <w:sz w:val="16"/>
                    </w:rPr>
                    <w:t>96</w:t>
                  </w:r>
                </w:p>
              </w:txbxContent>
            </v:textbox>
            <w10:wrap type="none"/>
          </v:shape>
        </w:pict>
      </w:r>
      <w:r>
        <w:rPr/>
        <w:pict>
          <v:shape style="position:absolute;margin-left:159.405167pt;margin-top:359.971924pt;width:39.5pt;height:27.95pt;mso-position-horizontal-relative:page;mso-position-vertical-relative:page;z-index:-16960000" type="#_x0000_t202" id="docshape132" filled="false" stroked="false">
            <v:textbox inset="0,0,0,0">
              <w:txbxContent>
                <w:p>
                  <w:pPr>
                    <w:spacing w:line="175" w:lineRule="exact" w:before="0"/>
                    <w:ind w:left="20"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0" w:lineRule="exact" w:before="0"/>
                    <w:ind w:left="20"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2" w:lineRule="exact" w:before="0"/>
                    <w:ind w:left="20"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txbxContent>
            </v:textbox>
            <w10:wrap type="none"/>
          </v:shape>
        </w:pict>
      </w:r>
      <w:r>
        <w:rPr/>
        <w:pict>
          <v:shape style="position:absolute;margin-left:403.185699pt;margin-top:359.971924pt;width:45.65pt;height:27.95pt;mso-position-horizontal-relative:page;mso-position-vertical-relative:page;z-index:-16959488" type="#_x0000_t202" id="docshape133" filled="false" stroked="false">
            <v:textbox inset="0,0,0,0">
              <w:txbxContent>
                <w:p>
                  <w:pPr>
                    <w:spacing w:line="175" w:lineRule="exact" w:before="0"/>
                    <w:ind w:left="115" w:right="0" w:firstLine="0"/>
                    <w:jc w:val="left"/>
                    <w:rPr>
                      <w:sz w:val="16"/>
                    </w:rPr>
                  </w:pPr>
                  <w:r>
                    <w:rPr>
                      <w:color w:val="231F20"/>
                      <w:sz w:val="16"/>
                    </w:rPr>
                    <w:t>8</w:t>
                  </w:r>
                  <w:r>
                    <w:rPr>
                      <w:color w:val="231F20"/>
                      <w:spacing w:val="10"/>
                      <w:sz w:val="16"/>
                    </w:rPr>
                    <w:t> </w:t>
                  </w:r>
                  <w:r>
                    <w:rPr>
                      <w:color w:val="231F20"/>
                      <w:sz w:val="16"/>
                    </w:rPr>
                    <w:t>Aug</w:t>
                  </w:r>
                  <w:r>
                    <w:rPr>
                      <w:color w:val="231F20"/>
                      <w:spacing w:val="10"/>
                      <w:sz w:val="16"/>
                    </w:rPr>
                    <w:t> </w:t>
                  </w:r>
                  <w:r>
                    <w:rPr>
                      <w:color w:val="231F20"/>
                      <w:spacing w:val="-4"/>
                      <w:sz w:val="16"/>
                    </w:rPr>
                    <w:t>1999</w:t>
                  </w:r>
                </w:p>
                <w:p>
                  <w:pPr>
                    <w:spacing w:line="180" w:lineRule="exact" w:before="0"/>
                    <w:ind w:left="67" w:right="0" w:firstLine="0"/>
                    <w:jc w:val="left"/>
                    <w:rPr>
                      <w:sz w:val="16"/>
                    </w:rPr>
                  </w:pPr>
                  <w:r>
                    <w:rPr>
                      <w:color w:val="231F20"/>
                      <w:sz w:val="16"/>
                    </w:rPr>
                    <w:t>6</w:t>
                  </w:r>
                  <w:r>
                    <w:rPr>
                      <w:color w:val="231F20"/>
                      <w:spacing w:val="8"/>
                      <w:sz w:val="16"/>
                    </w:rPr>
                    <w:t> </w:t>
                  </w:r>
                  <w:r>
                    <w:rPr>
                      <w:color w:val="231F20"/>
                      <w:sz w:val="16"/>
                    </w:rPr>
                    <w:t>Mar</w:t>
                  </w:r>
                  <w:r>
                    <w:rPr>
                      <w:color w:val="231F20"/>
                      <w:spacing w:val="10"/>
                      <w:sz w:val="16"/>
                    </w:rPr>
                    <w:t> </w:t>
                  </w:r>
                  <w:r>
                    <w:rPr>
                      <w:color w:val="231F20"/>
                      <w:spacing w:val="-2"/>
                      <w:sz w:val="16"/>
                    </w:rPr>
                    <w:t>2000</w:t>
                  </w:r>
                  <w:r>
                    <w:rPr>
                      <w:color w:val="231F20"/>
                      <w:spacing w:val="-2"/>
                      <w:sz w:val="16"/>
                      <w:vertAlign w:val="superscript"/>
                    </w:rPr>
                    <w:t>b</w:t>
                  </w:r>
                </w:p>
                <w:p>
                  <w:pPr>
                    <w:spacing w:line="182" w:lineRule="exact" w:before="0"/>
                    <w:ind w:left="20" w:right="0" w:firstLine="0"/>
                    <w:jc w:val="left"/>
                    <w:rPr>
                      <w:sz w:val="16"/>
                    </w:rPr>
                  </w:pPr>
                  <w:r>
                    <w:rPr>
                      <w:color w:val="231F20"/>
                      <w:sz w:val="16"/>
                    </w:rPr>
                    <w:t>31</w:t>
                  </w:r>
                  <w:r>
                    <w:rPr>
                      <w:color w:val="231F20"/>
                      <w:spacing w:val="9"/>
                      <w:sz w:val="16"/>
                    </w:rPr>
                    <w:t> </w:t>
                  </w:r>
                  <w:r>
                    <w:rPr>
                      <w:color w:val="231F20"/>
                      <w:sz w:val="16"/>
                    </w:rPr>
                    <w:t>May</w:t>
                  </w:r>
                  <w:r>
                    <w:rPr>
                      <w:color w:val="231F20"/>
                      <w:spacing w:val="10"/>
                      <w:sz w:val="16"/>
                    </w:rPr>
                    <w:t> </w:t>
                  </w:r>
                  <w:r>
                    <w:rPr>
                      <w:color w:val="231F20"/>
                      <w:spacing w:val="-4"/>
                      <w:sz w:val="16"/>
                    </w:rPr>
                    <w:t>1999</w:t>
                  </w:r>
                </w:p>
              </w:txbxContent>
            </v:textbox>
            <w10:wrap type="none"/>
          </v:shape>
        </w:pict>
      </w:r>
      <w:r>
        <w:rPr/>
        <w:pict>
          <v:shape style="position:absolute;margin-left:533.352600pt;margin-top:359.971924pt;width:13.65pt;height:27.95pt;mso-position-horizontal-relative:page;mso-position-vertical-relative:page;z-index:-16958976" type="#_x0000_t202" id="docshape134" filled="false" stroked="false">
            <v:textbox inset="0,0,0,0">
              <w:txbxContent>
                <w:p>
                  <w:pPr>
                    <w:spacing w:line="175" w:lineRule="exact" w:before="0"/>
                    <w:ind w:left="93" w:right="0" w:firstLine="0"/>
                    <w:jc w:val="left"/>
                    <w:rPr>
                      <w:sz w:val="16"/>
                    </w:rPr>
                  </w:pPr>
                  <w:r>
                    <w:rPr>
                      <w:color w:val="231F20"/>
                      <w:spacing w:val="-5"/>
                      <w:sz w:val="16"/>
                    </w:rPr>
                    <w:t>90</w:t>
                  </w:r>
                </w:p>
                <w:p>
                  <w:pPr>
                    <w:spacing w:line="180" w:lineRule="exact" w:before="0"/>
                    <w:ind w:left="20" w:right="0" w:firstLine="0"/>
                    <w:jc w:val="left"/>
                    <w:rPr>
                      <w:sz w:val="16"/>
                    </w:rPr>
                  </w:pPr>
                  <w:r>
                    <w:rPr>
                      <w:color w:val="231F20"/>
                      <w:spacing w:val="-5"/>
                      <w:sz w:val="16"/>
                    </w:rPr>
                    <w:t>110</w:t>
                  </w:r>
                </w:p>
                <w:p>
                  <w:pPr>
                    <w:spacing w:line="182" w:lineRule="exact" w:before="0"/>
                    <w:ind w:left="93" w:right="0" w:firstLine="0"/>
                    <w:jc w:val="left"/>
                    <w:rPr>
                      <w:sz w:val="16"/>
                    </w:rPr>
                  </w:pPr>
                  <w:r>
                    <w:rPr>
                      <w:color w:val="231F20"/>
                      <w:spacing w:val="-5"/>
                      <w:sz w:val="16"/>
                    </w:rPr>
                    <w:t>90</w:t>
                  </w:r>
                </w:p>
              </w:txbxContent>
            </v:textbox>
            <w10:wrap type="none"/>
          </v:shape>
        </w:pict>
      </w:r>
      <w:r>
        <w:rPr/>
        <w:pict>
          <v:shape style="position:absolute;margin-left:264.287415pt;margin-top:395.892365pt;width:83.25pt;height:27.9pt;mso-position-horizontal-relative:page;mso-position-vertical-relative:page;z-index:-16958464" type="#_x0000_t202" id="docshape135" filled="false" stroked="false">
            <v:textbox inset="0,0,0,0">
              <w:txbxContent>
                <w:p>
                  <w:pPr>
                    <w:spacing w:line="174" w:lineRule="exact" w:before="0"/>
                    <w:ind w:left="20" w:right="0" w:firstLine="0"/>
                    <w:jc w:val="left"/>
                    <w:rPr>
                      <w:i/>
                      <w:sz w:val="16"/>
                    </w:rPr>
                  </w:pPr>
                  <w:r>
                    <w:rPr>
                      <w:i/>
                      <w:color w:val="231F20"/>
                      <w:sz w:val="16"/>
                    </w:rPr>
                    <w:t>2000</w:t>
                  </w:r>
                  <w:r>
                    <w:rPr>
                      <w:i/>
                      <w:color w:val="231F20"/>
                      <w:spacing w:val="15"/>
                      <w:sz w:val="16"/>
                    </w:rPr>
                    <w:t> </w:t>
                  </w:r>
                  <w:r>
                    <w:rPr>
                      <w:i/>
                      <w:color w:val="231F20"/>
                      <w:sz w:val="16"/>
                    </w:rPr>
                    <w:t>M</w:t>
                  </w:r>
                  <w:r>
                    <w:rPr>
                      <w:i/>
                      <w:color w:val="231F20"/>
                      <w:sz w:val="16"/>
                      <w:vertAlign w:val="subscript"/>
                    </w:rPr>
                    <w:t>w</w:t>
                  </w:r>
                  <w:r>
                    <w:rPr>
                      <w:i/>
                      <w:color w:val="231F20"/>
                      <w:spacing w:val="16"/>
                      <w:sz w:val="16"/>
                      <w:vertAlign w:val="baseline"/>
                    </w:rPr>
                    <w:t> </w:t>
                  </w:r>
                  <w:r>
                    <w:rPr>
                      <w:i/>
                      <w:color w:val="231F20"/>
                      <w:sz w:val="16"/>
                      <w:vertAlign w:val="baseline"/>
                    </w:rPr>
                    <w:t>6.4</w:t>
                  </w:r>
                  <w:r>
                    <w:rPr>
                      <w:i/>
                      <w:color w:val="231F20"/>
                      <w:spacing w:val="15"/>
                      <w:sz w:val="16"/>
                      <w:vertAlign w:val="baseline"/>
                    </w:rPr>
                    <w:t> </w:t>
                  </w:r>
                  <w:r>
                    <w:rPr>
                      <w:i/>
                      <w:color w:val="231F20"/>
                      <w:spacing w:val="-2"/>
                      <w:sz w:val="16"/>
                      <w:vertAlign w:val="baseline"/>
                    </w:rPr>
                    <w:t>Earthquake</w:t>
                  </w:r>
                </w:p>
                <w:p>
                  <w:pPr>
                    <w:spacing w:line="179" w:lineRule="exact" w:before="0"/>
                    <w:ind w:left="314" w:right="0" w:firstLine="0"/>
                    <w:jc w:val="left"/>
                    <w:rPr>
                      <w:sz w:val="16"/>
                    </w:rPr>
                  </w:pPr>
                  <w:r>
                    <w:rPr>
                      <w:color w:val="231F20"/>
                      <w:sz w:val="16"/>
                    </w:rPr>
                    <w:t>17</w:t>
                  </w:r>
                  <w:r>
                    <w:rPr>
                      <w:color w:val="231F20"/>
                      <w:spacing w:val="9"/>
                      <w:sz w:val="16"/>
                    </w:rPr>
                    <w:t> </w:t>
                  </w:r>
                  <w:r>
                    <w:rPr>
                      <w:color w:val="231F20"/>
                      <w:sz w:val="16"/>
                    </w:rPr>
                    <w:t>Nov</w:t>
                  </w:r>
                  <w:r>
                    <w:rPr>
                      <w:color w:val="231F20"/>
                      <w:spacing w:val="10"/>
                      <w:sz w:val="16"/>
                    </w:rPr>
                    <w:t> </w:t>
                  </w:r>
                  <w:r>
                    <w:rPr>
                      <w:color w:val="231F20"/>
                      <w:spacing w:val="-4"/>
                      <w:sz w:val="16"/>
                    </w:rPr>
                    <w:t>1997</w:t>
                  </w:r>
                </w:p>
                <w:p>
                  <w:pPr>
                    <w:spacing w:line="182" w:lineRule="exact" w:before="0"/>
                    <w:ind w:left="414" w:right="0" w:firstLine="0"/>
                    <w:jc w:val="left"/>
                    <w:rPr>
                      <w:sz w:val="16"/>
                    </w:rPr>
                  </w:pPr>
                  <w:r>
                    <w:rPr>
                      <w:color w:val="231F20"/>
                      <w:sz w:val="16"/>
                    </w:rPr>
                    <w:t>7</w:t>
                  </w:r>
                  <w:r>
                    <w:rPr>
                      <w:color w:val="231F20"/>
                      <w:spacing w:val="9"/>
                      <w:sz w:val="16"/>
                    </w:rPr>
                    <w:t> </w:t>
                  </w:r>
                  <w:r>
                    <w:rPr>
                      <w:color w:val="231F20"/>
                      <w:sz w:val="16"/>
                    </w:rPr>
                    <w:t>Dec</w:t>
                  </w:r>
                  <w:r>
                    <w:rPr>
                      <w:color w:val="231F20"/>
                      <w:spacing w:val="9"/>
                      <w:sz w:val="16"/>
                    </w:rPr>
                    <w:t> </w:t>
                  </w:r>
                  <w:r>
                    <w:rPr>
                      <w:color w:val="231F20"/>
                      <w:spacing w:val="-4"/>
                      <w:sz w:val="16"/>
                    </w:rPr>
                    <w:t>1998</w:t>
                  </w:r>
                </w:p>
              </w:txbxContent>
            </v:textbox>
            <w10:wrap type="none"/>
          </v:shape>
        </w:pict>
      </w:r>
      <w:r>
        <w:rPr/>
        <w:pict>
          <v:shape style="position:absolute;margin-left:62.85754pt;margin-top:404.815918pt;width:9.950pt;height:18.95pt;mso-position-horizontal-relative:page;mso-position-vertical-relative:page;z-index:-16957952" type="#_x0000_t202" id="docshape136" filled="false" stroked="false">
            <v:textbox inset="0,0,0,0">
              <w:txbxContent>
                <w:p>
                  <w:pPr>
                    <w:spacing w:line="175" w:lineRule="exact" w:before="0"/>
                    <w:ind w:left="20" w:right="0" w:firstLine="0"/>
                    <w:jc w:val="left"/>
                    <w:rPr>
                      <w:sz w:val="16"/>
                    </w:rPr>
                  </w:pPr>
                  <w:r>
                    <w:rPr>
                      <w:color w:val="231F20"/>
                      <w:spacing w:val="-5"/>
                      <w:sz w:val="16"/>
                    </w:rPr>
                    <w:t>96</w:t>
                  </w:r>
                </w:p>
                <w:p>
                  <w:pPr>
                    <w:spacing w:line="182" w:lineRule="exact" w:before="0"/>
                    <w:ind w:left="20" w:right="0" w:firstLine="0"/>
                    <w:jc w:val="left"/>
                    <w:rPr>
                      <w:sz w:val="16"/>
                    </w:rPr>
                  </w:pPr>
                  <w:r>
                    <w:rPr>
                      <w:color w:val="231F20"/>
                      <w:spacing w:val="-5"/>
                      <w:sz w:val="16"/>
                    </w:rPr>
                    <w:t>96</w:t>
                  </w:r>
                </w:p>
              </w:txbxContent>
            </v:textbox>
            <w10:wrap type="none"/>
          </v:shape>
        </w:pict>
      </w:r>
      <w:r>
        <w:rPr/>
        <w:pict>
          <v:shape style="position:absolute;margin-left:159.406158pt;margin-top:404.815918pt;width:39.5pt;height:18.95pt;mso-position-horizontal-relative:page;mso-position-vertical-relative:page;z-index:-16957440" type="#_x0000_t202" id="docshape137" filled="false" stroked="false">
            <v:textbox inset="0,0,0,0">
              <w:txbxContent>
                <w:p>
                  <w:pPr>
                    <w:spacing w:line="175" w:lineRule="exact" w:before="0"/>
                    <w:ind w:left="20"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p>
                  <w:pPr>
                    <w:spacing w:line="182" w:lineRule="exact" w:before="0"/>
                    <w:ind w:left="20" w:right="0" w:firstLine="0"/>
                    <w:jc w:val="left"/>
                    <w:rPr>
                      <w:sz w:val="16"/>
                    </w:rPr>
                  </w:pPr>
                  <w:r>
                    <w:rPr>
                      <w:color w:val="231F20"/>
                      <w:w w:val="95"/>
                      <w:sz w:val="16"/>
                    </w:rPr>
                    <w:t>4059</w:t>
                  </w:r>
                  <w:r>
                    <w:rPr>
                      <w:color w:val="231F20"/>
                      <w:spacing w:val="-12"/>
                      <w:w w:val="95"/>
                      <w:sz w:val="16"/>
                    </w:rPr>
                    <w:t> </w:t>
                  </w:r>
                  <w:r>
                    <w:rPr>
                      <w:color w:val="231F20"/>
                      <w:w w:val="95"/>
                      <w:sz w:val="16"/>
                    </w:rPr>
                    <w:t>–</w:t>
                  </w:r>
                  <w:r>
                    <w:rPr>
                      <w:color w:val="231F20"/>
                      <w:spacing w:val="-9"/>
                      <w:w w:val="95"/>
                      <w:sz w:val="16"/>
                    </w:rPr>
                    <w:t> </w:t>
                  </w:r>
                  <w:r>
                    <w:rPr>
                      <w:color w:val="231F20"/>
                      <w:spacing w:val="-4"/>
                      <w:w w:val="95"/>
                      <w:sz w:val="16"/>
                    </w:rPr>
                    <w:t>4113</w:t>
                  </w:r>
                </w:p>
              </w:txbxContent>
            </v:textbox>
            <w10:wrap type="none"/>
          </v:shape>
        </w:pict>
      </w:r>
      <w:r>
        <w:rPr/>
        <w:pict>
          <v:shape style="position:absolute;margin-left:408.572937pt;margin-top:404.815918pt;width:40.25pt;height:18.95pt;mso-position-horizontal-relative:page;mso-position-vertical-relative:page;z-index:-16956928" type="#_x0000_t202" id="docshape138" filled="false" stroked="false">
            <v:textbox inset="0,0,0,0">
              <w:txbxContent>
                <w:p>
                  <w:pPr>
                    <w:spacing w:line="175" w:lineRule="exact" w:before="0"/>
                    <w:ind w:left="20" w:right="0" w:firstLine="0"/>
                    <w:jc w:val="left"/>
                    <w:rPr>
                      <w:sz w:val="16"/>
                    </w:rPr>
                  </w:pPr>
                  <w:r>
                    <w:rPr>
                      <w:color w:val="231F20"/>
                      <w:sz w:val="16"/>
                    </w:rPr>
                    <w:t>6</w:t>
                  </w:r>
                  <w:r>
                    <w:rPr>
                      <w:color w:val="231F20"/>
                      <w:spacing w:val="8"/>
                      <w:sz w:val="16"/>
                    </w:rPr>
                    <w:t> </w:t>
                  </w:r>
                  <w:r>
                    <w:rPr>
                      <w:color w:val="231F20"/>
                      <w:sz w:val="16"/>
                    </w:rPr>
                    <w:t>Mar</w:t>
                  </w:r>
                  <w:r>
                    <w:rPr>
                      <w:color w:val="231F20"/>
                      <w:spacing w:val="9"/>
                      <w:sz w:val="16"/>
                    </w:rPr>
                    <w:t> </w:t>
                  </w:r>
                  <w:r>
                    <w:rPr>
                      <w:color w:val="231F20"/>
                      <w:spacing w:val="-4"/>
                      <w:sz w:val="16"/>
                    </w:rPr>
                    <w:t>2000</w:t>
                  </w:r>
                </w:p>
                <w:p>
                  <w:pPr>
                    <w:spacing w:line="182" w:lineRule="exact" w:before="0"/>
                    <w:ind w:left="20" w:right="0" w:firstLine="0"/>
                    <w:jc w:val="left"/>
                    <w:rPr>
                      <w:sz w:val="16"/>
                    </w:rPr>
                  </w:pPr>
                  <w:r>
                    <w:rPr>
                      <w:color w:val="231F20"/>
                      <w:sz w:val="16"/>
                    </w:rPr>
                    <w:t>6</w:t>
                  </w:r>
                  <w:r>
                    <w:rPr>
                      <w:color w:val="231F20"/>
                      <w:spacing w:val="8"/>
                      <w:sz w:val="16"/>
                    </w:rPr>
                    <w:t> </w:t>
                  </w:r>
                  <w:r>
                    <w:rPr>
                      <w:color w:val="231F20"/>
                      <w:sz w:val="16"/>
                    </w:rPr>
                    <w:t>Mar</w:t>
                  </w:r>
                  <w:r>
                    <w:rPr>
                      <w:color w:val="231F20"/>
                      <w:spacing w:val="9"/>
                      <w:sz w:val="16"/>
                    </w:rPr>
                    <w:t> </w:t>
                  </w:r>
                  <w:r>
                    <w:rPr>
                      <w:color w:val="231F20"/>
                      <w:spacing w:val="-4"/>
                      <w:sz w:val="16"/>
                    </w:rPr>
                    <w:t>2000</w:t>
                  </w:r>
                </w:p>
              </w:txbxContent>
            </v:textbox>
            <w10:wrap type="none"/>
          </v:shape>
        </w:pict>
      </w:r>
      <w:r>
        <w:rPr/>
        <w:pict>
          <v:shape style="position:absolute;margin-left:533.071472pt;margin-top:404.815918pt;width:13.95pt;height:18.95pt;mso-position-horizontal-relative:page;mso-position-vertical-relative:page;z-index:-16956416" type="#_x0000_t202" id="docshape139" filled="false" stroked="false">
            <v:textbox inset="0,0,0,0">
              <w:txbxContent>
                <w:p>
                  <w:pPr>
                    <w:spacing w:line="175" w:lineRule="exact" w:before="0"/>
                    <w:ind w:left="20" w:right="0" w:firstLine="0"/>
                    <w:jc w:val="left"/>
                    <w:rPr>
                      <w:sz w:val="16"/>
                    </w:rPr>
                  </w:pPr>
                  <w:r>
                    <w:rPr>
                      <w:color w:val="231F20"/>
                      <w:spacing w:val="-5"/>
                      <w:sz w:val="16"/>
                    </w:rPr>
                    <w:t>260</w:t>
                  </w:r>
                </w:p>
                <w:p>
                  <w:pPr>
                    <w:spacing w:line="182" w:lineRule="exact" w:before="0"/>
                    <w:ind w:left="99" w:right="0" w:firstLine="0"/>
                    <w:jc w:val="left"/>
                    <w:rPr>
                      <w:sz w:val="16"/>
                    </w:rPr>
                  </w:pPr>
                  <w:r>
                    <w:rPr>
                      <w:color w:val="231F20"/>
                      <w:spacing w:val="-5"/>
                      <w:sz w:val="16"/>
                    </w:rPr>
                    <w:t>80</w:t>
                  </w:r>
                </w:p>
              </w:txbxContent>
            </v:textbox>
            <w10:wrap type="none"/>
          </v:shape>
        </w:pict>
      </w:r>
      <w:r>
        <w:rPr/>
        <w:pict>
          <v:shape style="position:absolute;margin-left:67.790497pt;margin-top:424.718475pt;width:484.15pt;height:17.7pt;mso-position-horizontal-relative:page;mso-position-vertical-relative:page;z-index:-16955904" type="#_x0000_t202" id="docshape140" filled="false" stroked="false">
            <v:textbox inset="0,0,0,0">
              <w:txbxContent>
                <w:p>
                  <w:pPr>
                    <w:spacing w:before="10"/>
                    <w:ind w:left="20" w:right="0" w:firstLine="0"/>
                    <w:jc w:val="left"/>
                    <w:rPr>
                      <w:sz w:val="16"/>
                    </w:rPr>
                  </w:pPr>
                  <w:r>
                    <w:rPr>
                      <w:color w:val="231F20"/>
                      <w:position w:val="7"/>
                      <w:sz w:val="10"/>
                    </w:rPr>
                    <w:t>a</w:t>
                  </w:r>
                  <w:r>
                    <w:rPr>
                      <w:color w:val="231F20"/>
                      <w:sz w:val="16"/>
                    </w:rPr>
                    <w:t>B</w:t>
                  </w:r>
                  <w:r>
                    <w:rPr>
                      <w:rFonts w:ascii="Arial"/>
                      <w:color w:val="231F20"/>
                      <w:position w:val="-2"/>
                      <w:sz w:val="13"/>
                    </w:rPr>
                    <w:t>? </w:t>
                  </w:r>
                  <w:r>
                    <w:rPr>
                      <w:color w:val="231F20"/>
                      <w:sz w:val="16"/>
                    </w:rPr>
                    <w:t>is</w:t>
                  </w:r>
                  <w:r>
                    <w:rPr>
                      <w:color w:val="231F20"/>
                      <w:spacing w:val="-5"/>
                      <w:sz w:val="16"/>
                    </w:rPr>
                    <w:t> </w:t>
                  </w:r>
                  <w:r>
                    <w:rPr>
                      <w:color w:val="231F20"/>
                      <w:sz w:val="16"/>
                    </w:rPr>
                    <w:t>the</w:t>
                  </w:r>
                  <w:r>
                    <w:rPr>
                      <w:color w:val="231F20"/>
                      <w:spacing w:val="-3"/>
                      <w:sz w:val="16"/>
                    </w:rPr>
                    <w:t> </w:t>
                  </w:r>
                  <w:r>
                    <w:rPr>
                      <w:color w:val="231F20"/>
                      <w:sz w:val="16"/>
                    </w:rPr>
                    <w:t>perpendicular</w:t>
                  </w:r>
                  <w:r>
                    <w:rPr>
                      <w:color w:val="231F20"/>
                      <w:spacing w:val="-4"/>
                      <w:sz w:val="16"/>
                    </w:rPr>
                    <w:t> </w:t>
                  </w:r>
                  <w:r>
                    <w:rPr>
                      <w:color w:val="231F20"/>
                      <w:sz w:val="16"/>
                    </w:rPr>
                    <w:t>baseline</w:t>
                  </w:r>
                  <w:r>
                    <w:rPr>
                      <w:color w:val="231F20"/>
                      <w:spacing w:val="-5"/>
                      <w:sz w:val="16"/>
                    </w:rPr>
                    <w:t> </w:t>
                  </w:r>
                  <w:r>
                    <w:rPr>
                      <w:color w:val="231F20"/>
                      <w:sz w:val="16"/>
                    </w:rPr>
                    <w:t>between</w:t>
                  </w:r>
                  <w:r>
                    <w:rPr>
                      <w:color w:val="231F20"/>
                      <w:spacing w:val="-5"/>
                      <w:sz w:val="16"/>
                    </w:rPr>
                    <w:t> </w:t>
                  </w:r>
                  <w:r>
                    <w:rPr>
                      <w:color w:val="231F20"/>
                      <w:sz w:val="16"/>
                    </w:rPr>
                    <w:t>the</w:t>
                  </w:r>
                  <w:r>
                    <w:rPr>
                      <w:color w:val="231F20"/>
                      <w:spacing w:val="-5"/>
                      <w:sz w:val="16"/>
                    </w:rPr>
                    <w:t> </w:t>
                  </w:r>
                  <w:r>
                    <w:rPr>
                      <w:color w:val="231F20"/>
                      <w:sz w:val="16"/>
                    </w:rPr>
                    <w:t>two</w:t>
                  </w:r>
                  <w:r>
                    <w:rPr>
                      <w:color w:val="231F20"/>
                      <w:spacing w:val="-4"/>
                      <w:sz w:val="16"/>
                    </w:rPr>
                    <w:t> </w:t>
                  </w:r>
                  <w:r>
                    <w:rPr>
                      <w:color w:val="231F20"/>
                      <w:sz w:val="16"/>
                    </w:rPr>
                    <w:t>satellite</w:t>
                  </w:r>
                  <w:r>
                    <w:rPr>
                      <w:color w:val="231F20"/>
                      <w:spacing w:val="-4"/>
                      <w:sz w:val="16"/>
                    </w:rPr>
                    <w:t> </w:t>
                  </w:r>
                  <w:r>
                    <w:rPr>
                      <w:color w:val="231F20"/>
                      <w:sz w:val="16"/>
                    </w:rPr>
                    <w:t>images</w:t>
                  </w:r>
                  <w:r>
                    <w:rPr>
                      <w:color w:val="231F20"/>
                      <w:spacing w:val="-5"/>
                      <w:sz w:val="16"/>
                    </w:rPr>
                    <w:t> </w:t>
                  </w:r>
                  <w:r>
                    <w:rPr>
                      <w:color w:val="231F20"/>
                      <w:sz w:val="16"/>
                    </w:rPr>
                    <w:t>used</w:t>
                  </w:r>
                  <w:r>
                    <w:rPr>
                      <w:color w:val="231F20"/>
                      <w:spacing w:val="-4"/>
                      <w:sz w:val="16"/>
                    </w:rPr>
                    <w:t> </w:t>
                  </w:r>
                  <w:r>
                    <w:rPr>
                      <w:color w:val="231F20"/>
                      <w:sz w:val="16"/>
                    </w:rPr>
                    <w:t>to</w:t>
                  </w:r>
                  <w:r>
                    <w:rPr>
                      <w:color w:val="231F20"/>
                      <w:spacing w:val="-4"/>
                      <w:sz w:val="16"/>
                    </w:rPr>
                    <w:t> </w:t>
                  </w:r>
                  <w:r>
                    <w:rPr>
                      <w:color w:val="231F20"/>
                      <w:sz w:val="16"/>
                    </w:rPr>
                    <w:t>make</w:t>
                  </w:r>
                  <w:r>
                    <w:rPr>
                      <w:color w:val="231F20"/>
                      <w:spacing w:val="-5"/>
                      <w:sz w:val="16"/>
                    </w:rPr>
                    <w:t> </w:t>
                  </w:r>
                  <w:r>
                    <w:rPr>
                      <w:color w:val="231F20"/>
                      <w:sz w:val="16"/>
                    </w:rPr>
                    <w:t>the</w:t>
                  </w:r>
                  <w:r>
                    <w:rPr>
                      <w:color w:val="231F20"/>
                      <w:spacing w:val="-3"/>
                      <w:sz w:val="16"/>
                    </w:rPr>
                    <w:t> </w:t>
                  </w:r>
                  <w:r>
                    <w:rPr>
                      <w:color w:val="231F20"/>
                      <w:sz w:val="16"/>
                    </w:rPr>
                    <w:t>interferogram,</w:t>
                  </w:r>
                  <w:r>
                    <w:rPr>
                      <w:color w:val="231F20"/>
                      <w:spacing w:val="-4"/>
                      <w:sz w:val="16"/>
                    </w:rPr>
                    <w:t> </w:t>
                  </w:r>
                  <w:r>
                    <w:rPr>
                      <w:color w:val="231F20"/>
                      <w:sz w:val="16"/>
                    </w:rPr>
                    <w:t>and</w:t>
                  </w:r>
                  <w:r>
                    <w:rPr>
                      <w:color w:val="231F20"/>
                      <w:spacing w:val="-5"/>
                      <w:sz w:val="16"/>
                    </w:rPr>
                    <w:t> </w:t>
                  </w:r>
                  <w:r>
                    <w:rPr>
                      <w:color w:val="231F20"/>
                      <w:sz w:val="16"/>
                    </w:rPr>
                    <w:t>a</w:t>
                  </w:r>
                  <w:r>
                    <w:rPr>
                      <w:color w:val="231F20"/>
                      <w:spacing w:val="-4"/>
                      <w:sz w:val="16"/>
                    </w:rPr>
                    <w:t> </w:t>
                  </w:r>
                  <w:r>
                    <w:rPr>
                      <w:color w:val="231F20"/>
                      <w:sz w:val="16"/>
                    </w:rPr>
                    <w:t>larger</w:t>
                  </w:r>
                  <w:r>
                    <w:rPr>
                      <w:color w:val="231F20"/>
                      <w:spacing w:val="-3"/>
                      <w:sz w:val="16"/>
                    </w:rPr>
                    <w:t> </w:t>
                  </w:r>
                  <w:r>
                    <w:rPr>
                      <w:color w:val="231F20"/>
                      <w:sz w:val="16"/>
                    </w:rPr>
                    <w:t>B</w:t>
                  </w:r>
                  <w:r>
                    <w:rPr>
                      <w:rFonts w:ascii="Arial"/>
                      <w:color w:val="231F20"/>
                      <w:position w:val="-2"/>
                      <w:sz w:val="13"/>
                    </w:rPr>
                    <w:t>?</w:t>
                  </w:r>
                  <w:r>
                    <w:rPr>
                      <w:rFonts w:ascii="Arial"/>
                      <w:color w:val="231F20"/>
                      <w:spacing w:val="-1"/>
                      <w:position w:val="-2"/>
                      <w:sz w:val="13"/>
                    </w:rPr>
                    <w:t> </w:t>
                  </w:r>
                  <w:r>
                    <w:rPr>
                      <w:color w:val="231F20"/>
                      <w:sz w:val="16"/>
                    </w:rPr>
                    <w:t>means</w:t>
                  </w:r>
                  <w:r>
                    <w:rPr>
                      <w:color w:val="231F20"/>
                      <w:spacing w:val="-4"/>
                      <w:sz w:val="16"/>
                    </w:rPr>
                    <w:t> </w:t>
                  </w:r>
                  <w:r>
                    <w:rPr>
                      <w:color w:val="231F20"/>
                      <w:sz w:val="16"/>
                    </w:rPr>
                    <w:t>that</w:t>
                  </w:r>
                  <w:r>
                    <w:rPr>
                      <w:color w:val="231F20"/>
                      <w:spacing w:val="-5"/>
                      <w:sz w:val="16"/>
                    </w:rPr>
                    <w:t> </w:t>
                  </w:r>
                  <w:r>
                    <w:rPr>
                      <w:color w:val="231F20"/>
                      <w:sz w:val="16"/>
                    </w:rPr>
                    <w:t>the</w:t>
                  </w:r>
                  <w:r>
                    <w:rPr>
                      <w:color w:val="231F20"/>
                      <w:spacing w:val="-4"/>
                      <w:sz w:val="16"/>
                    </w:rPr>
                    <w:t> </w:t>
                  </w:r>
                  <w:r>
                    <w:rPr>
                      <w:color w:val="231F20"/>
                      <w:sz w:val="16"/>
                    </w:rPr>
                    <w:t>interferogram</w:t>
                  </w:r>
                  <w:r>
                    <w:rPr>
                      <w:color w:val="231F20"/>
                      <w:spacing w:val="-4"/>
                      <w:sz w:val="16"/>
                    </w:rPr>
                    <w:t> </w:t>
                  </w:r>
                  <w:r>
                    <w:rPr>
                      <w:color w:val="231F20"/>
                      <w:sz w:val="16"/>
                    </w:rPr>
                    <w:t>is</w:t>
                  </w:r>
                  <w:r>
                    <w:rPr>
                      <w:color w:val="231F20"/>
                      <w:spacing w:val="-5"/>
                      <w:sz w:val="16"/>
                    </w:rPr>
                    <w:t> </w:t>
                  </w:r>
                  <w:r>
                    <w:rPr>
                      <w:color w:val="231F20"/>
                      <w:spacing w:val="-4"/>
                      <w:sz w:val="16"/>
                    </w:rPr>
                    <w:t>more</w:t>
                  </w:r>
                </w:p>
              </w:txbxContent>
            </v:textbox>
            <w10:wrap type="none"/>
          </v:shape>
        </w:pict>
      </w:r>
      <w:r>
        <w:rPr/>
        <w:pict>
          <v:shape style="position:absolute;margin-left:59.795422pt;margin-top:436.223511pt;width:182.4pt;height:10.050pt;mso-position-horizontal-relative:page;mso-position-vertical-relative:page;z-index:-16955392" type="#_x0000_t202" id="docshape141" filled="false" stroked="false">
            <v:textbox inset="0,0,0,0">
              <w:txbxContent>
                <w:p>
                  <w:pPr>
                    <w:spacing w:line="177" w:lineRule="exact" w:before="0"/>
                    <w:ind w:left="20" w:right="0" w:firstLine="0"/>
                    <w:jc w:val="left"/>
                    <w:rPr>
                      <w:sz w:val="16"/>
                    </w:rPr>
                  </w:pPr>
                  <w:r>
                    <w:rPr>
                      <w:color w:val="231F20"/>
                      <w:sz w:val="16"/>
                    </w:rPr>
                    <w:t>sensitive</w:t>
                  </w:r>
                  <w:r>
                    <w:rPr>
                      <w:color w:val="231F20"/>
                      <w:spacing w:val="4"/>
                      <w:sz w:val="16"/>
                    </w:rPr>
                    <w:t> </w:t>
                  </w:r>
                  <w:r>
                    <w:rPr>
                      <w:color w:val="231F20"/>
                      <w:sz w:val="16"/>
                    </w:rPr>
                    <w:t>to</w:t>
                  </w:r>
                  <w:r>
                    <w:rPr>
                      <w:color w:val="231F20"/>
                      <w:spacing w:val="5"/>
                      <w:sz w:val="16"/>
                    </w:rPr>
                    <w:t> </w:t>
                  </w:r>
                  <w:r>
                    <w:rPr>
                      <w:color w:val="231F20"/>
                      <w:sz w:val="16"/>
                    </w:rPr>
                    <w:t>topographic</w:t>
                  </w:r>
                  <w:r>
                    <w:rPr>
                      <w:color w:val="231F20"/>
                      <w:spacing w:val="3"/>
                      <w:sz w:val="16"/>
                    </w:rPr>
                    <w:t> </w:t>
                  </w:r>
                  <w:r>
                    <w:rPr>
                      <w:color w:val="231F20"/>
                      <w:sz w:val="16"/>
                    </w:rPr>
                    <w:t>relief</w:t>
                  </w:r>
                  <w:r>
                    <w:rPr>
                      <w:color w:val="231F20"/>
                      <w:spacing w:val="5"/>
                      <w:sz w:val="16"/>
                    </w:rPr>
                    <w:t> </w:t>
                  </w:r>
                  <w:r>
                    <w:rPr>
                      <w:color w:val="231F20"/>
                      <w:sz w:val="16"/>
                    </w:rPr>
                    <w:t>[e.g.,</w:t>
                  </w:r>
                  <w:r>
                    <w:rPr>
                      <w:color w:val="231F20"/>
                      <w:spacing w:val="4"/>
                      <w:sz w:val="16"/>
                    </w:rPr>
                    <w:t> </w:t>
                  </w:r>
                  <w:r>
                    <w:rPr>
                      <w:i/>
                      <w:color w:val="231F20"/>
                      <w:sz w:val="16"/>
                    </w:rPr>
                    <w:t>Rosen</w:t>
                  </w:r>
                  <w:r>
                    <w:rPr>
                      <w:i/>
                      <w:color w:val="231F20"/>
                      <w:spacing w:val="4"/>
                      <w:sz w:val="16"/>
                    </w:rPr>
                    <w:t> </w:t>
                  </w:r>
                  <w:r>
                    <w:rPr>
                      <w:i/>
                      <w:color w:val="231F20"/>
                      <w:sz w:val="16"/>
                    </w:rPr>
                    <w:t>et</w:t>
                  </w:r>
                  <w:r>
                    <w:rPr>
                      <w:i/>
                      <w:color w:val="231F20"/>
                      <w:spacing w:val="5"/>
                      <w:sz w:val="16"/>
                    </w:rPr>
                    <w:t> </w:t>
                  </w:r>
                  <w:r>
                    <w:rPr>
                      <w:i/>
                      <w:color w:val="231F20"/>
                      <w:sz w:val="16"/>
                    </w:rPr>
                    <w:t>al.</w:t>
                  </w:r>
                  <w:r>
                    <w:rPr>
                      <w:color w:val="231F20"/>
                      <w:sz w:val="16"/>
                    </w:rPr>
                    <w:t>,</w:t>
                  </w:r>
                  <w:r>
                    <w:rPr>
                      <w:color w:val="231F20"/>
                      <w:spacing w:val="5"/>
                      <w:sz w:val="16"/>
                    </w:rPr>
                    <w:t> </w:t>
                  </w:r>
                  <w:r>
                    <w:rPr>
                      <w:color w:val="231F20"/>
                      <w:spacing w:val="-2"/>
                      <w:sz w:val="16"/>
                    </w:rPr>
                    <w:t>2000].</w:t>
                  </w:r>
                </w:p>
              </w:txbxContent>
            </v:textbox>
            <w10:wrap type="none"/>
          </v:shape>
        </w:pict>
      </w:r>
      <w:r>
        <w:rPr/>
        <w:pict>
          <v:shape style="position:absolute;margin-left:67.790497pt;margin-top:443.65387pt;width:451.25pt;height:11.5pt;mso-position-horizontal-relative:page;mso-position-vertical-relative:page;z-index:-16954880" type="#_x0000_t202" id="docshape142" filled="false" stroked="false">
            <v:textbox inset="0,0,0,0">
              <w:txbxContent>
                <w:p>
                  <w:pPr>
                    <w:spacing w:before="23"/>
                    <w:ind w:left="20" w:right="0" w:firstLine="0"/>
                    <w:jc w:val="left"/>
                    <w:rPr>
                      <w:sz w:val="16"/>
                    </w:rPr>
                  </w:pPr>
                  <w:r>
                    <w:rPr>
                      <w:color w:val="231F20"/>
                      <w:sz w:val="16"/>
                      <w:vertAlign w:val="superscript"/>
                    </w:rPr>
                    <w:t>b</w:t>
                  </w:r>
                  <w:r>
                    <w:rPr>
                      <w:color w:val="231F20"/>
                      <w:sz w:val="16"/>
                      <w:vertAlign w:val="baseline"/>
                    </w:rPr>
                    <w:t>This</w:t>
                  </w:r>
                  <w:r>
                    <w:rPr>
                      <w:color w:val="231F20"/>
                      <w:spacing w:val="6"/>
                      <w:sz w:val="16"/>
                      <w:vertAlign w:val="baseline"/>
                    </w:rPr>
                    <w:t> </w:t>
                  </w:r>
                  <w:r>
                    <w:rPr>
                      <w:color w:val="231F20"/>
                      <w:sz w:val="16"/>
                      <w:vertAlign w:val="baseline"/>
                    </w:rPr>
                    <w:t>pair</w:t>
                  </w:r>
                  <w:r>
                    <w:rPr>
                      <w:color w:val="231F20"/>
                      <w:spacing w:val="7"/>
                      <w:sz w:val="16"/>
                      <w:vertAlign w:val="baseline"/>
                    </w:rPr>
                    <w:t> </w:t>
                  </w:r>
                  <w:r>
                    <w:rPr>
                      <w:color w:val="231F20"/>
                      <w:sz w:val="16"/>
                      <w:vertAlign w:val="baseline"/>
                    </w:rPr>
                    <w:t>was</w:t>
                  </w:r>
                  <w:r>
                    <w:rPr>
                      <w:color w:val="231F20"/>
                      <w:spacing w:val="6"/>
                      <w:sz w:val="16"/>
                      <w:vertAlign w:val="baseline"/>
                    </w:rPr>
                    <w:t> </w:t>
                  </w:r>
                  <w:r>
                    <w:rPr>
                      <w:color w:val="231F20"/>
                      <w:sz w:val="16"/>
                      <w:vertAlign w:val="baseline"/>
                    </w:rPr>
                    <w:t>also</w:t>
                  </w:r>
                  <w:r>
                    <w:rPr>
                      <w:color w:val="231F20"/>
                      <w:spacing w:val="6"/>
                      <w:sz w:val="16"/>
                      <w:vertAlign w:val="baseline"/>
                    </w:rPr>
                    <w:t> </w:t>
                  </w:r>
                  <w:r>
                    <w:rPr>
                      <w:color w:val="231F20"/>
                      <w:sz w:val="16"/>
                      <w:vertAlign w:val="baseline"/>
                    </w:rPr>
                    <w:t>used</w:t>
                  </w:r>
                  <w:r>
                    <w:rPr>
                      <w:color w:val="231F20"/>
                      <w:spacing w:val="7"/>
                      <w:sz w:val="16"/>
                      <w:vertAlign w:val="baseline"/>
                    </w:rPr>
                    <w:t> </w:t>
                  </w:r>
                  <w:r>
                    <w:rPr>
                      <w:color w:val="231F20"/>
                      <w:sz w:val="16"/>
                      <w:vertAlign w:val="baseline"/>
                    </w:rPr>
                    <w:t>in</w:t>
                  </w:r>
                  <w:r>
                    <w:rPr>
                      <w:color w:val="231F20"/>
                      <w:spacing w:val="7"/>
                      <w:sz w:val="16"/>
                      <w:vertAlign w:val="baseline"/>
                    </w:rPr>
                    <w:t> </w:t>
                  </w:r>
                  <w:r>
                    <w:rPr>
                      <w:color w:val="231F20"/>
                      <w:sz w:val="16"/>
                      <w:vertAlign w:val="baseline"/>
                    </w:rPr>
                    <w:t>the</w:t>
                  </w:r>
                  <w:r>
                    <w:rPr>
                      <w:color w:val="231F20"/>
                      <w:spacing w:val="6"/>
                      <w:sz w:val="16"/>
                      <w:vertAlign w:val="baseline"/>
                    </w:rPr>
                    <w:t> </w:t>
                  </w:r>
                  <w:r>
                    <w:rPr>
                      <w:color w:val="231F20"/>
                      <w:sz w:val="16"/>
                      <w:vertAlign w:val="baseline"/>
                    </w:rPr>
                    <w:t>interferometric</w:t>
                  </w:r>
                  <w:r>
                    <w:rPr>
                      <w:color w:val="231F20"/>
                      <w:spacing w:val="7"/>
                      <w:sz w:val="16"/>
                      <w:vertAlign w:val="baseline"/>
                    </w:rPr>
                    <w:t> </w:t>
                  </w:r>
                  <w:r>
                    <w:rPr>
                      <w:color w:val="231F20"/>
                      <w:sz w:val="16"/>
                      <w:vertAlign w:val="baseline"/>
                    </w:rPr>
                    <w:t>stack</w:t>
                  </w:r>
                  <w:r>
                    <w:rPr>
                      <w:color w:val="231F20"/>
                      <w:spacing w:val="6"/>
                      <w:sz w:val="16"/>
                      <w:vertAlign w:val="baseline"/>
                    </w:rPr>
                    <w:t> </w:t>
                  </w:r>
                  <w:r>
                    <w:rPr>
                      <w:color w:val="231F20"/>
                      <w:sz w:val="16"/>
                      <w:vertAlign w:val="baseline"/>
                    </w:rPr>
                    <w:t>to</w:t>
                  </w:r>
                  <w:r>
                    <w:rPr>
                      <w:color w:val="231F20"/>
                      <w:spacing w:val="7"/>
                      <w:sz w:val="16"/>
                      <w:vertAlign w:val="baseline"/>
                    </w:rPr>
                    <w:t> </w:t>
                  </w:r>
                  <w:r>
                    <w:rPr>
                      <w:color w:val="231F20"/>
                      <w:sz w:val="16"/>
                      <w:vertAlign w:val="baseline"/>
                    </w:rPr>
                    <w:t>look</w:t>
                  </w:r>
                  <w:r>
                    <w:rPr>
                      <w:color w:val="231F20"/>
                      <w:spacing w:val="6"/>
                      <w:sz w:val="16"/>
                      <w:vertAlign w:val="baseline"/>
                    </w:rPr>
                    <w:t> </w:t>
                  </w:r>
                  <w:r>
                    <w:rPr>
                      <w:color w:val="231F20"/>
                      <w:sz w:val="16"/>
                      <w:vertAlign w:val="baseline"/>
                    </w:rPr>
                    <w:t>for</w:t>
                  </w:r>
                  <w:r>
                    <w:rPr>
                      <w:color w:val="231F20"/>
                      <w:spacing w:val="7"/>
                      <w:sz w:val="16"/>
                      <w:vertAlign w:val="baseline"/>
                    </w:rPr>
                    <w:t> </w:t>
                  </w:r>
                  <w:r>
                    <w:rPr>
                      <w:color w:val="231F20"/>
                      <w:sz w:val="16"/>
                      <w:vertAlign w:val="baseline"/>
                    </w:rPr>
                    <w:t>the</w:t>
                  </w:r>
                  <w:r>
                    <w:rPr>
                      <w:color w:val="231F20"/>
                      <w:spacing w:val="6"/>
                      <w:sz w:val="16"/>
                      <w:vertAlign w:val="baseline"/>
                    </w:rPr>
                    <w:t> </w:t>
                  </w:r>
                  <w:r>
                    <w:rPr>
                      <w:color w:val="231F20"/>
                      <w:sz w:val="16"/>
                      <w:vertAlign w:val="baseline"/>
                    </w:rPr>
                    <w:t>2000</w:t>
                  </w:r>
                  <w:r>
                    <w:rPr>
                      <w:color w:val="231F20"/>
                      <w:spacing w:val="6"/>
                      <w:sz w:val="16"/>
                      <w:vertAlign w:val="baseline"/>
                    </w:rPr>
                    <w:t> </w:t>
                  </w:r>
                  <w:r>
                    <w:rPr>
                      <w:color w:val="231F20"/>
                      <w:sz w:val="16"/>
                      <w:vertAlign w:val="baseline"/>
                    </w:rPr>
                    <w:t>earthquake,</w:t>
                  </w:r>
                  <w:r>
                    <w:rPr>
                      <w:color w:val="231F20"/>
                      <w:spacing w:val="5"/>
                      <w:sz w:val="16"/>
                      <w:vertAlign w:val="baseline"/>
                    </w:rPr>
                    <w:t> </w:t>
                  </w:r>
                  <w:r>
                    <w:rPr>
                      <w:color w:val="231F20"/>
                      <w:sz w:val="16"/>
                      <w:vertAlign w:val="baseline"/>
                    </w:rPr>
                    <w:t>once</w:t>
                  </w:r>
                  <w:r>
                    <w:rPr>
                      <w:color w:val="231F20"/>
                      <w:spacing w:val="6"/>
                      <w:sz w:val="16"/>
                      <w:vertAlign w:val="baseline"/>
                    </w:rPr>
                    <w:t> </w:t>
                  </w:r>
                  <w:r>
                    <w:rPr>
                      <w:color w:val="231F20"/>
                      <w:sz w:val="16"/>
                      <w:vertAlign w:val="baseline"/>
                    </w:rPr>
                    <w:t>we</w:t>
                  </w:r>
                  <w:r>
                    <w:rPr>
                      <w:color w:val="231F20"/>
                      <w:spacing w:val="7"/>
                      <w:sz w:val="16"/>
                      <w:vertAlign w:val="baseline"/>
                    </w:rPr>
                    <w:t> </w:t>
                  </w:r>
                  <w:r>
                    <w:rPr>
                      <w:color w:val="231F20"/>
                      <w:sz w:val="16"/>
                      <w:vertAlign w:val="baseline"/>
                    </w:rPr>
                    <w:t>removed</w:t>
                  </w:r>
                  <w:r>
                    <w:rPr>
                      <w:color w:val="231F20"/>
                      <w:spacing w:val="5"/>
                      <w:sz w:val="16"/>
                      <w:vertAlign w:val="baseline"/>
                    </w:rPr>
                    <w:t> </w:t>
                  </w:r>
                  <w:r>
                    <w:rPr>
                      <w:color w:val="231F20"/>
                      <w:sz w:val="16"/>
                      <w:vertAlign w:val="baseline"/>
                    </w:rPr>
                    <w:t>the</w:t>
                  </w:r>
                  <w:r>
                    <w:rPr>
                      <w:color w:val="231F20"/>
                      <w:spacing w:val="6"/>
                      <w:sz w:val="16"/>
                      <w:vertAlign w:val="baseline"/>
                    </w:rPr>
                    <w:t> </w:t>
                  </w:r>
                  <w:r>
                    <w:rPr>
                      <w:color w:val="231F20"/>
                      <w:sz w:val="16"/>
                      <w:vertAlign w:val="baseline"/>
                    </w:rPr>
                    <w:t>model</w:t>
                  </w:r>
                  <w:r>
                    <w:rPr>
                      <w:color w:val="231F20"/>
                      <w:spacing w:val="5"/>
                      <w:sz w:val="16"/>
                      <w:vertAlign w:val="baseline"/>
                    </w:rPr>
                    <w:t> </w:t>
                  </w:r>
                  <w:r>
                    <w:rPr>
                      <w:color w:val="231F20"/>
                      <w:sz w:val="16"/>
                      <w:vertAlign w:val="baseline"/>
                    </w:rPr>
                    <w:t>of</w:t>
                  </w:r>
                  <w:r>
                    <w:rPr>
                      <w:color w:val="231F20"/>
                      <w:spacing w:val="8"/>
                      <w:sz w:val="16"/>
                      <w:vertAlign w:val="baseline"/>
                    </w:rPr>
                    <w:t> </w:t>
                  </w:r>
                  <w:r>
                    <w:rPr>
                      <w:color w:val="231F20"/>
                      <w:sz w:val="16"/>
                      <w:vertAlign w:val="baseline"/>
                    </w:rPr>
                    <w:t>the</w:t>
                  </w:r>
                  <w:r>
                    <w:rPr>
                      <w:color w:val="231F20"/>
                      <w:spacing w:val="6"/>
                      <w:sz w:val="16"/>
                      <w:vertAlign w:val="baseline"/>
                    </w:rPr>
                    <w:t> </w:t>
                  </w:r>
                  <w:r>
                    <w:rPr>
                      <w:color w:val="231F20"/>
                      <w:sz w:val="16"/>
                      <w:vertAlign w:val="baseline"/>
                    </w:rPr>
                    <w:t>1998</w:t>
                  </w:r>
                  <w:r>
                    <w:rPr>
                      <w:color w:val="231F20"/>
                      <w:spacing w:val="5"/>
                      <w:sz w:val="16"/>
                      <w:vertAlign w:val="baseline"/>
                    </w:rPr>
                    <w:t> </w:t>
                  </w:r>
                  <w:r>
                    <w:rPr>
                      <w:color w:val="231F20"/>
                      <w:spacing w:val="-2"/>
                      <w:sz w:val="16"/>
                      <w:vertAlign w:val="baseline"/>
                    </w:rPr>
                    <w:t>earthquake.</w:t>
                  </w:r>
                </w:p>
              </w:txbxContent>
            </v:textbox>
            <w10:wrap type="none"/>
          </v:shape>
        </w:pict>
      </w:r>
      <w:r>
        <w:rPr/>
        <w:pict>
          <v:shape style="position:absolute;margin-left:59.796799pt;margin-top:469.705841pt;width:241.1pt;height:123.85pt;mso-position-horizontal-relative:page;mso-position-vertical-relative:page;z-index:-16954368" type="#_x0000_t202" id="docshape143" filled="false" stroked="false">
            <v:textbox inset="0,0,0,0">
              <w:txbxContent>
                <w:p>
                  <w:pPr>
                    <w:pStyle w:val="BodyText"/>
                    <w:numPr>
                      <w:ilvl w:val="1"/>
                      <w:numId w:val="3"/>
                    </w:numPr>
                    <w:tabs>
                      <w:tab w:pos="500" w:val="left" w:leader="none"/>
                    </w:tabs>
                    <w:spacing w:line="215" w:lineRule="exact" w:before="0" w:after="0"/>
                    <w:ind w:left="499" w:right="0" w:hanging="480"/>
                    <w:jc w:val="both"/>
                  </w:pPr>
                  <w:r>
                    <w:rPr>
                      <w:color w:val="231F20"/>
                    </w:rPr>
                    <w:t>Teleseismic</w:t>
                  </w:r>
                  <w:r>
                    <w:rPr>
                      <w:color w:val="231F20"/>
                      <w:spacing w:val="3"/>
                    </w:rPr>
                    <w:t> </w:t>
                  </w:r>
                  <w:r>
                    <w:rPr>
                      <w:color w:val="231F20"/>
                      <w:spacing w:val="-4"/>
                    </w:rPr>
                    <w:t>Data</w:t>
                  </w:r>
                </w:p>
                <w:p>
                  <w:pPr>
                    <w:pStyle w:val="BodyText"/>
                    <w:numPr>
                      <w:ilvl w:val="2"/>
                      <w:numId w:val="3"/>
                    </w:numPr>
                    <w:tabs>
                      <w:tab w:pos="573" w:val="left" w:leader="none"/>
                    </w:tabs>
                    <w:spacing w:line="230" w:lineRule="auto" w:before="37" w:after="0"/>
                    <w:ind w:left="20" w:right="17" w:firstLine="144"/>
                    <w:jc w:val="both"/>
                  </w:pPr>
                  <w:r>
                    <w:rPr>
                      <w:color w:val="231F20"/>
                    </w:rPr>
                    <w:t>For</w:t>
                  </w:r>
                  <w:r>
                    <w:rPr>
                      <w:color w:val="231F20"/>
                      <w:spacing w:val="-1"/>
                    </w:rPr>
                    <w:t> </w:t>
                  </w:r>
                  <w:r>
                    <w:rPr>
                      <w:color w:val="231F20"/>
                    </w:rPr>
                    <w:t>all earthquakes, we</w:t>
                  </w:r>
                  <w:r>
                    <w:rPr>
                      <w:color w:val="231F20"/>
                      <w:spacing w:val="-1"/>
                    </w:rPr>
                    <w:t> </w:t>
                  </w:r>
                  <w:r>
                    <w:rPr>
                      <w:color w:val="231F20"/>
                    </w:rPr>
                    <w:t>analyze the digital P</w:t>
                  </w:r>
                  <w:r>
                    <w:rPr>
                      <w:color w:val="231F20"/>
                      <w:spacing w:val="-1"/>
                    </w:rPr>
                    <w:t> </w:t>
                  </w:r>
                  <w:r>
                    <w:rPr>
                      <w:color w:val="231F20"/>
                    </w:rPr>
                    <w:t>and</w:t>
                  </w:r>
                  <w:r>
                    <w:rPr>
                      <w:color w:val="231F20"/>
                      <w:spacing w:val="-1"/>
                    </w:rPr>
                    <w:t> </w:t>
                  </w:r>
                  <w:r>
                    <w:rPr>
                      <w:color w:val="231F20"/>
                    </w:rPr>
                    <w:t>SH</w:t>
                  </w:r>
                  <w:r>
                    <w:rPr>
                      <w:color w:val="231F20"/>
                    </w:rPr>
                    <w:t> teleseismic displacement records from the global </w:t>
                  </w:r>
                  <w:r>
                    <w:rPr>
                      <w:color w:val="231F20"/>
                    </w:rPr>
                    <w:t>network</w:t>
                  </w:r>
                  <w:r>
                    <w:rPr>
                      <w:color w:val="231F20"/>
                    </w:rPr>
                    <w:t> [</w:t>
                  </w:r>
                  <w:r>
                    <w:rPr>
                      <w:i/>
                      <w:color w:val="231F20"/>
                    </w:rPr>
                    <w:t>Butler</w:t>
                  </w:r>
                  <w:r>
                    <w:rPr>
                      <w:i/>
                      <w:color w:val="231F20"/>
                      <w:spacing w:val="-9"/>
                    </w:rPr>
                    <w:t> </w:t>
                  </w:r>
                  <w:r>
                    <w:rPr>
                      <w:i/>
                      <w:color w:val="231F20"/>
                    </w:rPr>
                    <w:t>et</w:t>
                  </w:r>
                  <w:r>
                    <w:rPr>
                      <w:i/>
                      <w:color w:val="231F20"/>
                      <w:spacing w:val="-4"/>
                    </w:rPr>
                    <w:t> </w:t>
                  </w:r>
                  <w:r>
                    <w:rPr>
                      <w:i/>
                      <w:color w:val="231F20"/>
                    </w:rPr>
                    <w:t>al.</w:t>
                  </w:r>
                  <w:r>
                    <w:rPr>
                      <w:color w:val="231F20"/>
                    </w:rPr>
                    <w:t>,</w:t>
                  </w:r>
                  <w:r>
                    <w:rPr>
                      <w:color w:val="231F20"/>
                      <w:spacing w:val="-5"/>
                    </w:rPr>
                    <w:t> </w:t>
                  </w:r>
                  <w:r>
                    <w:rPr>
                      <w:color w:val="231F20"/>
                    </w:rPr>
                    <w:t>2004]</w:t>
                  </w:r>
                  <w:r>
                    <w:rPr>
                      <w:color w:val="231F20"/>
                      <w:spacing w:val="-5"/>
                    </w:rPr>
                    <w:t> </w:t>
                  </w:r>
                  <w:r>
                    <w:rPr>
                      <w:color w:val="231F20"/>
                    </w:rPr>
                    <w:t>at</w:t>
                  </w:r>
                  <w:r>
                    <w:rPr>
                      <w:color w:val="231F20"/>
                      <w:spacing w:val="-4"/>
                    </w:rPr>
                    <w:t> </w:t>
                  </w:r>
                  <w:r>
                    <w:rPr>
                      <w:color w:val="231F20"/>
                    </w:rPr>
                    <w:t>epicentral</w:t>
                  </w:r>
                  <w:r>
                    <w:rPr>
                      <w:color w:val="231F20"/>
                      <w:spacing w:val="-3"/>
                    </w:rPr>
                    <w:t> </w:t>
                  </w:r>
                  <w:r>
                    <w:rPr>
                      <w:color w:val="231F20"/>
                    </w:rPr>
                    <w:t>distances</w:t>
                  </w:r>
                  <w:r>
                    <w:rPr>
                      <w:color w:val="231F20"/>
                      <w:spacing w:val="-3"/>
                    </w:rPr>
                    <w:t> </w:t>
                  </w:r>
                  <w:r>
                    <w:rPr>
                      <w:color w:val="231F20"/>
                    </w:rPr>
                    <w:t>between</w:t>
                  </w:r>
                  <w:r>
                    <w:rPr>
                      <w:color w:val="231F20"/>
                      <w:spacing w:val="-4"/>
                    </w:rPr>
                    <w:t> </w:t>
                  </w:r>
                  <w:r>
                    <w:rPr>
                      <w:color w:val="231F20"/>
                    </w:rPr>
                    <w:t>30°</w:t>
                  </w:r>
                  <w:r>
                    <w:rPr>
                      <w:color w:val="231F20"/>
                      <w:spacing w:val="-5"/>
                    </w:rPr>
                    <w:t> </w:t>
                  </w:r>
                  <w:r>
                    <w:rPr>
                      <w:color w:val="231F20"/>
                    </w:rPr>
                    <w:t>and 90°.</w:t>
                  </w:r>
                  <w:r>
                    <w:rPr>
                      <w:color w:val="231F20"/>
                      <w:spacing w:val="-7"/>
                    </w:rPr>
                    <w:t> </w:t>
                  </w:r>
                  <w:r>
                    <w:rPr>
                      <w:color w:val="231F20"/>
                    </w:rPr>
                    <w:t>We</w:t>
                  </w:r>
                  <w:r>
                    <w:rPr>
                      <w:color w:val="231F20"/>
                      <w:spacing w:val="-7"/>
                    </w:rPr>
                    <w:t> </w:t>
                  </w:r>
                  <w:r>
                    <w:rPr>
                      <w:color w:val="231F20"/>
                    </w:rPr>
                    <w:t>select</w:t>
                  </w:r>
                  <w:r>
                    <w:rPr>
                      <w:color w:val="231F20"/>
                      <w:spacing w:val="-7"/>
                    </w:rPr>
                    <w:t> </w:t>
                  </w:r>
                  <w:r>
                    <w:rPr>
                      <w:color w:val="231F20"/>
                    </w:rPr>
                    <w:t>stations</w:t>
                  </w:r>
                  <w:r>
                    <w:rPr>
                      <w:color w:val="231F20"/>
                      <w:spacing w:val="-6"/>
                    </w:rPr>
                    <w:t> </w:t>
                  </w:r>
                  <w:r>
                    <w:rPr>
                      <w:color w:val="231F20"/>
                    </w:rPr>
                    <w:t>with</w:t>
                  </w:r>
                  <w:r>
                    <w:rPr>
                      <w:color w:val="231F20"/>
                      <w:spacing w:val="-6"/>
                    </w:rPr>
                    <w:t> </w:t>
                  </w:r>
                  <w:r>
                    <w:rPr>
                      <w:color w:val="231F20"/>
                    </w:rPr>
                    <w:t>as</w:t>
                  </w:r>
                  <w:r>
                    <w:rPr>
                      <w:color w:val="231F20"/>
                      <w:spacing w:val="-7"/>
                    </w:rPr>
                    <w:t> </w:t>
                  </w:r>
                  <w:r>
                    <w:rPr>
                      <w:color w:val="231F20"/>
                    </w:rPr>
                    <w:t>uniform</w:t>
                  </w:r>
                  <w:r>
                    <w:rPr>
                      <w:color w:val="231F20"/>
                      <w:spacing w:val="-7"/>
                    </w:rPr>
                    <w:t> </w:t>
                  </w:r>
                  <w:r>
                    <w:rPr>
                      <w:color w:val="231F20"/>
                    </w:rPr>
                    <w:t>an</w:t>
                  </w:r>
                  <w:r>
                    <w:rPr>
                      <w:color w:val="231F20"/>
                      <w:spacing w:val="-6"/>
                    </w:rPr>
                    <w:t> </w:t>
                  </w:r>
                  <w:r>
                    <w:rPr>
                      <w:color w:val="231F20"/>
                    </w:rPr>
                    <w:t>azimuth</w:t>
                  </w:r>
                  <w:r>
                    <w:rPr>
                      <w:color w:val="231F20"/>
                      <w:spacing w:val="-7"/>
                    </w:rPr>
                    <w:t> </w:t>
                  </w:r>
                  <w:r>
                    <w:rPr>
                      <w:color w:val="231F20"/>
                    </w:rPr>
                    <w:t>distribu- tion as possible (Figures 5</w:t>
                  </w:r>
                  <w:r>
                    <w:rPr>
                      <w:color w:val="231F20"/>
                      <w:spacing w:val="-13"/>
                    </w:rPr>
                    <w:t> </w:t>
                  </w:r>
                  <w:r>
                    <w:rPr>
                      <w:color w:val="231F20"/>
                    </w:rPr>
                    <w:t>–</w:t>
                  </w:r>
                  <w:r>
                    <w:rPr>
                      <w:color w:val="231F20"/>
                      <w:spacing w:val="-12"/>
                    </w:rPr>
                    <w:t> </w:t>
                  </w:r>
                  <w:r>
                    <w:rPr>
                      <w:color w:val="231F20"/>
                    </w:rPr>
                    <w:t>8), and create displacement records by deconvolving the station response and </w:t>
                  </w:r>
                  <w:r>
                    <w:rPr>
                      <w:color w:val="231F20"/>
                    </w:rPr>
                    <w:t>integrat-</w:t>
                  </w:r>
                  <w:r>
                    <w:rPr>
                      <w:color w:val="231F20"/>
                    </w:rPr>
                    <w:t> ing. All data are then resampled to 0.2 s after </w:t>
                  </w:r>
                  <w:r>
                    <w:rPr>
                      <w:color w:val="231F20"/>
                    </w:rPr>
                    <w:t>low-pass</w:t>
                  </w:r>
                  <w:r>
                    <w:rPr>
                      <w:color w:val="231F20"/>
                    </w:rPr>
                    <w:t> </w:t>
                  </w:r>
                  <w:r>
                    <w:rPr>
                      <w:color w:val="231F20"/>
                      <w:w w:val="95"/>
                    </w:rPr>
                    <w:t>filtering</w:t>
                  </w:r>
                  <w:r>
                    <w:rPr>
                      <w:color w:val="231F20"/>
                      <w:spacing w:val="7"/>
                    </w:rPr>
                    <w:t> </w:t>
                  </w:r>
                  <w:r>
                    <w:rPr>
                      <w:color w:val="231F20"/>
                      <w:w w:val="95"/>
                    </w:rPr>
                    <w:t>to</w:t>
                  </w:r>
                  <w:r>
                    <w:rPr>
                      <w:color w:val="231F20"/>
                      <w:spacing w:val="5"/>
                    </w:rPr>
                    <w:t> </w:t>
                  </w:r>
                  <w:r>
                    <w:rPr>
                      <w:color w:val="231F20"/>
                      <w:w w:val="95"/>
                    </w:rPr>
                    <w:t>less</w:t>
                  </w:r>
                  <w:r>
                    <w:rPr>
                      <w:color w:val="231F20"/>
                      <w:spacing w:val="6"/>
                    </w:rPr>
                    <w:t> </w:t>
                  </w:r>
                  <w:r>
                    <w:rPr>
                      <w:color w:val="231F20"/>
                      <w:w w:val="95"/>
                    </w:rPr>
                    <w:t>than</w:t>
                  </w:r>
                  <w:r>
                    <w:rPr>
                      <w:color w:val="231F20"/>
                      <w:spacing w:val="5"/>
                    </w:rPr>
                    <w:t> </w:t>
                  </w:r>
                  <w:r>
                    <w:rPr>
                      <w:color w:val="231F20"/>
                      <w:w w:val="95"/>
                    </w:rPr>
                    <w:t>1</w:t>
                  </w:r>
                  <w:r>
                    <w:rPr>
                      <w:color w:val="231F20"/>
                      <w:spacing w:val="4"/>
                    </w:rPr>
                    <w:t> </w:t>
                  </w:r>
                  <w:r>
                    <w:rPr>
                      <w:color w:val="231F20"/>
                      <w:w w:val="95"/>
                    </w:rPr>
                    <w:t>Hz</w:t>
                  </w:r>
                  <w:r>
                    <w:rPr>
                      <w:color w:val="231F20"/>
                      <w:spacing w:val="6"/>
                    </w:rPr>
                    <w:t> </w:t>
                  </w:r>
                  <w:r>
                    <w:rPr>
                      <w:color w:val="231F20"/>
                      <w:w w:val="95"/>
                    </w:rPr>
                    <w:t>using</w:t>
                  </w:r>
                  <w:r>
                    <w:rPr>
                      <w:color w:val="231F20"/>
                      <w:spacing w:val="5"/>
                    </w:rPr>
                    <w:t> </w:t>
                  </w:r>
                  <w:r>
                    <w:rPr>
                      <w:color w:val="231F20"/>
                      <w:w w:val="95"/>
                    </w:rPr>
                    <w:t>a</w:t>
                  </w:r>
                  <w:r>
                    <w:rPr>
                      <w:color w:val="231F20"/>
                      <w:spacing w:val="5"/>
                    </w:rPr>
                    <w:t> </w:t>
                  </w:r>
                  <w:r>
                    <w:rPr>
                      <w:color w:val="231F20"/>
                      <w:w w:val="95"/>
                    </w:rPr>
                    <w:t>two-pass</w:t>
                  </w:r>
                  <w:r>
                    <w:rPr>
                      <w:color w:val="231F20"/>
                      <w:spacing w:val="7"/>
                    </w:rPr>
                    <w:t> </w:t>
                  </w:r>
                  <w:r>
                    <w:rPr>
                      <w:color w:val="231F20"/>
                      <w:w w:val="95"/>
                    </w:rPr>
                    <w:t>Butterworth</w:t>
                  </w:r>
                  <w:r>
                    <w:rPr>
                      <w:color w:val="231F20"/>
                      <w:spacing w:val="6"/>
                    </w:rPr>
                    <w:t> </w:t>
                  </w:r>
                  <w:r>
                    <w:rPr>
                      <w:color w:val="231F20"/>
                      <w:spacing w:val="-2"/>
                      <w:w w:val="95"/>
                    </w:rPr>
                    <w:t>filter.</w:t>
                  </w:r>
                </w:p>
                <w:p>
                  <w:pPr>
                    <w:pStyle w:val="BodyText"/>
                    <w:numPr>
                      <w:ilvl w:val="2"/>
                      <w:numId w:val="3"/>
                    </w:numPr>
                    <w:tabs>
                      <w:tab w:pos="573" w:val="left" w:leader="none"/>
                    </w:tabs>
                    <w:spacing w:line="230" w:lineRule="auto" w:before="0" w:after="0"/>
                    <w:ind w:left="20" w:right="17" w:firstLine="144"/>
                    <w:jc w:val="both"/>
                  </w:pPr>
                  <w:r>
                    <w:rPr>
                      <w:color w:val="231F20"/>
                    </w:rPr>
                    <w:t>For the 1995 earthquake, we use teleseismic </w:t>
                  </w:r>
                  <w:r>
                    <w:rPr>
                      <w:color w:val="231F20"/>
                    </w:rPr>
                    <w:t>records</w:t>
                  </w:r>
                  <w:r>
                    <w:rPr>
                      <w:color w:val="231F20"/>
                    </w:rPr>
                    <w:t> that are 125 s long, although we cut the record shorter at a</w:t>
                  </w:r>
                </w:p>
              </w:txbxContent>
            </v:textbox>
            <w10:wrap type="none"/>
          </v:shape>
        </w:pict>
      </w:r>
      <w:r>
        <w:rPr/>
        <w:pict>
          <v:shape style="position:absolute;margin-left:310.889343pt;margin-top:469.58371pt;width:241.1pt;height:122pt;mso-position-horizontal-relative:page;mso-position-vertical-relative:page;z-index:-16953856" type="#_x0000_t202" id="docshape144" filled="false" stroked="false">
            <v:textbox inset="0,0,0,0">
              <w:txbxContent>
                <w:p>
                  <w:pPr>
                    <w:pStyle w:val="BodyText"/>
                    <w:spacing w:line="230" w:lineRule="auto" w:before="0"/>
                    <w:ind w:left="20" w:right="17"/>
                    <w:jc w:val="both"/>
                  </w:pPr>
                  <w:r>
                    <w:rPr>
                      <w:color w:val="231F20"/>
                    </w:rPr>
                    <w:t>few stations to avoid the PP phase and nonrupture features discussed by </w:t>
                  </w:r>
                  <w:r>
                    <w:rPr>
                      <w:i/>
                      <w:color w:val="231F20"/>
                    </w:rPr>
                    <w:t>Ihmle´ and Madariaga </w:t>
                  </w:r>
                  <w:r>
                    <w:rPr>
                      <w:color w:val="231F20"/>
                    </w:rPr>
                    <w:t>[1996]. They </w:t>
                  </w:r>
                  <w:r>
                    <w:rPr>
                      <w:color w:val="231F20"/>
                    </w:rPr>
                    <w:t>observe that this earthquake excited large amplitude, nearly mono- </w:t>
                  </w:r>
                  <w:r>
                    <w:rPr>
                      <w:color w:val="231F20"/>
                      <w:spacing w:val="-2"/>
                    </w:rPr>
                    <w:t>chromatic</w:t>
                  </w:r>
                  <w:r>
                    <w:rPr>
                      <w:color w:val="231F20"/>
                      <w:spacing w:val="-4"/>
                    </w:rPr>
                    <w:t> </w:t>
                  </w:r>
                  <w:r>
                    <w:rPr>
                      <w:color w:val="231F20"/>
                      <w:spacing w:val="-2"/>
                    </w:rPr>
                    <w:t>(14</w:t>
                  </w:r>
                  <w:r>
                    <w:rPr>
                      <w:color w:val="231F20"/>
                      <w:spacing w:val="-3"/>
                    </w:rPr>
                    <w:t> </w:t>
                  </w:r>
                  <w:r>
                    <w:rPr>
                      <w:color w:val="231F20"/>
                      <w:spacing w:val="-2"/>
                    </w:rPr>
                    <w:t>s)</w:t>
                  </w:r>
                  <w:r>
                    <w:rPr>
                      <w:color w:val="231F20"/>
                      <w:spacing w:val="-5"/>
                    </w:rPr>
                    <w:t> </w:t>
                  </w:r>
                  <w:r>
                    <w:rPr>
                      <w:color w:val="231F20"/>
                      <w:spacing w:val="-2"/>
                    </w:rPr>
                    <w:t>oscillations</w:t>
                  </w:r>
                  <w:r>
                    <w:rPr>
                      <w:color w:val="231F20"/>
                      <w:spacing w:val="-5"/>
                    </w:rPr>
                    <w:t> </w:t>
                  </w:r>
                  <w:r>
                    <w:rPr>
                      <w:color w:val="231F20"/>
                      <w:spacing w:val="-2"/>
                    </w:rPr>
                    <w:t>on</w:t>
                  </w:r>
                  <w:r>
                    <w:rPr>
                      <w:color w:val="231F20"/>
                      <w:spacing w:val="-4"/>
                    </w:rPr>
                    <w:t> </w:t>
                  </w:r>
                  <w:r>
                    <w:rPr>
                      <w:color w:val="231F20"/>
                      <w:spacing w:val="-2"/>
                    </w:rPr>
                    <w:t>seismographs</w:t>
                  </w:r>
                  <w:r>
                    <w:rPr>
                      <w:color w:val="231F20"/>
                      <w:spacing w:val="-3"/>
                    </w:rPr>
                    <w:t> </w:t>
                  </w:r>
                  <w:r>
                    <w:rPr>
                      <w:color w:val="231F20"/>
                      <w:spacing w:val="-2"/>
                    </w:rPr>
                    <w:t>at</w:t>
                  </w:r>
                  <w:r>
                    <w:rPr>
                      <w:color w:val="231F20"/>
                      <w:spacing w:val="-4"/>
                    </w:rPr>
                    <w:t> </w:t>
                  </w:r>
                  <w:r>
                    <w:rPr>
                      <w:color w:val="231F20"/>
                      <w:spacing w:val="-2"/>
                    </w:rPr>
                    <w:t>all</w:t>
                  </w:r>
                  <w:r>
                    <w:rPr>
                      <w:color w:val="231F20"/>
                      <w:spacing w:val="-5"/>
                    </w:rPr>
                    <w:t> </w:t>
                  </w:r>
                  <w:r>
                    <w:rPr>
                      <w:color w:val="231F20"/>
                      <w:spacing w:val="-2"/>
                    </w:rPr>
                    <w:t>azimuths </w:t>
                  </w:r>
                  <w:r>
                    <w:rPr>
                      <w:color w:val="231F20"/>
                    </w:rPr>
                    <w:t>following the P wave, possibly caused by reverberations in the water column near the rupture area in the trench. These oscillations do not become obvious in most records until after</w:t>
                  </w:r>
                  <w:r>
                    <w:rPr>
                      <w:color w:val="231F20"/>
                      <w:spacing w:val="-8"/>
                    </w:rPr>
                    <w:t> </w:t>
                  </w:r>
                  <w:r>
                    <w:rPr>
                      <w:color w:val="231F20"/>
                    </w:rPr>
                    <w:t>about</w:t>
                  </w:r>
                  <w:r>
                    <w:rPr>
                      <w:color w:val="231F20"/>
                      <w:spacing w:val="-8"/>
                    </w:rPr>
                    <w:t> </w:t>
                  </w:r>
                  <w:r>
                    <w:rPr>
                      <w:color w:val="231F20"/>
                    </w:rPr>
                    <w:t>100</w:t>
                  </w:r>
                  <w:r>
                    <w:rPr>
                      <w:color w:val="231F20"/>
                      <w:spacing w:val="-8"/>
                    </w:rPr>
                    <w:t> </w:t>
                  </w:r>
                  <w:r>
                    <w:rPr>
                      <w:color w:val="231F20"/>
                    </w:rPr>
                    <w:t>s,</w:t>
                  </w:r>
                  <w:r>
                    <w:rPr>
                      <w:color w:val="231F20"/>
                      <w:spacing w:val="-8"/>
                    </w:rPr>
                    <w:t> </w:t>
                  </w:r>
                  <w:r>
                    <w:rPr>
                      <w:color w:val="231F20"/>
                    </w:rPr>
                    <w:t>while</w:t>
                  </w:r>
                  <w:r>
                    <w:rPr>
                      <w:color w:val="231F20"/>
                      <w:spacing w:val="-8"/>
                    </w:rPr>
                    <w:t> </w:t>
                  </w:r>
                  <w:r>
                    <w:rPr>
                      <w:color w:val="231F20"/>
                    </w:rPr>
                    <w:t>the</w:t>
                  </w:r>
                  <w:r>
                    <w:rPr>
                      <w:color w:val="231F20"/>
                      <w:spacing w:val="-7"/>
                    </w:rPr>
                    <w:t> </w:t>
                  </w:r>
                  <w:r>
                    <w:rPr>
                      <w:color w:val="231F20"/>
                    </w:rPr>
                    <w:t>majority</w:t>
                  </w:r>
                  <w:r>
                    <w:rPr>
                      <w:color w:val="231F20"/>
                      <w:spacing w:val="-8"/>
                    </w:rPr>
                    <w:t> </w:t>
                  </w:r>
                  <w:r>
                    <w:rPr>
                      <w:color w:val="231F20"/>
                    </w:rPr>
                    <w:t>of</w:t>
                  </w:r>
                  <w:r>
                    <w:rPr>
                      <w:color w:val="231F20"/>
                      <w:spacing w:val="-7"/>
                    </w:rPr>
                    <w:t> </w:t>
                  </w:r>
                  <w:r>
                    <w:rPr>
                      <w:color w:val="231F20"/>
                    </w:rPr>
                    <w:t>moment</w:t>
                  </w:r>
                  <w:r>
                    <w:rPr>
                      <w:color w:val="231F20"/>
                      <w:spacing w:val="-7"/>
                    </w:rPr>
                    <w:t> </w:t>
                  </w:r>
                  <w:r>
                    <w:rPr>
                      <w:color w:val="231F20"/>
                    </w:rPr>
                    <w:t>release</w:t>
                  </w:r>
                  <w:r>
                    <w:rPr>
                      <w:color w:val="231F20"/>
                      <w:spacing w:val="-6"/>
                    </w:rPr>
                    <w:t> </w:t>
                  </w:r>
                  <w:r>
                    <w:rPr>
                      <w:color w:val="231F20"/>
                    </w:rPr>
                    <w:t>is</w:t>
                  </w:r>
                  <w:r>
                    <w:rPr>
                      <w:color w:val="231F20"/>
                      <w:spacing w:val="-8"/>
                    </w:rPr>
                    <w:t> </w:t>
                  </w:r>
                  <w:r>
                    <w:rPr>
                      <w:color w:val="231F20"/>
                    </w:rPr>
                    <w:t>in the</w:t>
                  </w:r>
                  <w:r>
                    <w:rPr>
                      <w:color w:val="231F20"/>
                      <w:spacing w:val="-3"/>
                    </w:rPr>
                    <w:t> </w:t>
                  </w:r>
                  <w:r>
                    <w:rPr>
                      <w:color w:val="231F20"/>
                    </w:rPr>
                    <w:t>first</w:t>
                  </w:r>
                  <w:r>
                    <w:rPr>
                      <w:color w:val="231F20"/>
                      <w:spacing w:val="-3"/>
                    </w:rPr>
                    <w:t> </w:t>
                  </w:r>
                  <w:r>
                    <w:rPr>
                      <w:color w:val="231F20"/>
                    </w:rPr>
                    <w:t>70</w:t>
                  </w:r>
                  <w:r>
                    <w:rPr>
                      <w:color w:val="231F20"/>
                      <w:spacing w:val="-3"/>
                    </w:rPr>
                    <w:t> </w:t>
                  </w:r>
                  <w:r>
                    <w:rPr>
                      <w:color w:val="231F20"/>
                    </w:rPr>
                    <w:t>s.</w:t>
                  </w:r>
                  <w:r>
                    <w:rPr>
                      <w:color w:val="231F20"/>
                      <w:spacing w:val="-3"/>
                    </w:rPr>
                    <w:t> </w:t>
                  </w:r>
                  <w:r>
                    <w:rPr>
                      <w:color w:val="231F20"/>
                    </w:rPr>
                    <w:t>Furthermore,</w:t>
                  </w:r>
                  <w:r>
                    <w:rPr>
                      <w:color w:val="231F20"/>
                      <w:spacing w:val="-2"/>
                    </w:rPr>
                    <w:t> </w:t>
                  </w:r>
                  <w:r>
                    <w:rPr>
                      <w:color w:val="231F20"/>
                    </w:rPr>
                    <w:t>such</w:t>
                  </w:r>
                  <w:r>
                    <w:rPr>
                      <w:color w:val="231F20"/>
                      <w:spacing w:val="-3"/>
                    </w:rPr>
                    <w:t> </w:t>
                  </w:r>
                  <w:r>
                    <w:rPr>
                      <w:color w:val="231F20"/>
                    </w:rPr>
                    <w:t>waves</w:t>
                  </w:r>
                  <w:r>
                    <w:rPr>
                      <w:color w:val="231F20"/>
                      <w:spacing w:val="-3"/>
                    </w:rPr>
                    <w:t> </w:t>
                  </w:r>
                  <w:r>
                    <w:rPr>
                      <w:color w:val="231F20"/>
                    </w:rPr>
                    <w:t>are</w:t>
                  </w:r>
                  <w:r>
                    <w:rPr>
                      <w:color w:val="231F20"/>
                      <w:spacing w:val="-3"/>
                    </w:rPr>
                    <w:t> </w:t>
                  </w:r>
                  <w:r>
                    <w:rPr>
                      <w:color w:val="231F20"/>
                    </w:rPr>
                    <w:t>caused</w:t>
                  </w:r>
                  <w:r>
                    <w:rPr>
                      <w:color w:val="231F20"/>
                      <w:spacing w:val="-2"/>
                    </w:rPr>
                    <w:t> </w:t>
                  </w:r>
                  <w:r>
                    <w:rPr>
                      <w:color w:val="231F20"/>
                    </w:rPr>
                    <w:t>by</w:t>
                  </w:r>
                  <w:r>
                    <w:rPr>
                      <w:color w:val="231F20"/>
                      <w:spacing w:val="-3"/>
                    </w:rPr>
                    <w:t> </w:t>
                  </w:r>
                  <w:r>
                    <w:rPr>
                      <w:color w:val="231F20"/>
                    </w:rPr>
                    <w:t>three- dimensional structure and cannot be adequately recreated</w:t>
                  </w:r>
                  <w:r>
                    <w:rPr>
                      <w:color w:val="231F20"/>
                      <w:spacing w:val="40"/>
                    </w:rPr>
                    <w:t> </w:t>
                  </w:r>
                  <w:r>
                    <w:rPr>
                      <w:color w:val="231F20"/>
                    </w:rPr>
                    <w:t>in</w:t>
                  </w:r>
                  <w:r>
                    <w:rPr>
                      <w:color w:val="231F20"/>
                      <w:spacing w:val="-6"/>
                    </w:rPr>
                    <w:t> </w:t>
                  </w:r>
                  <w:r>
                    <w:rPr>
                      <w:color w:val="231F20"/>
                    </w:rPr>
                    <w:t>our</w:t>
                  </w:r>
                  <w:r>
                    <w:rPr>
                      <w:color w:val="231F20"/>
                      <w:spacing w:val="-5"/>
                    </w:rPr>
                    <w:t> </w:t>
                  </w:r>
                  <w:r>
                    <w:rPr>
                      <w:color w:val="231F20"/>
                    </w:rPr>
                    <w:t>one-dimensional</w:t>
                  </w:r>
                  <w:r>
                    <w:rPr>
                      <w:color w:val="231F20"/>
                      <w:spacing w:val="-4"/>
                    </w:rPr>
                    <w:t> </w:t>
                  </w:r>
                  <w:r>
                    <w:rPr>
                      <w:color w:val="231F20"/>
                    </w:rPr>
                    <w:t>model.</w:t>
                  </w:r>
                  <w:r>
                    <w:rPr>
                      <w:color w:val="231F20"/>
                      <w:spacing w:val="-5"/>
                    </w:rPr>
                    <w:t> </w:t>
                  </w:r>
                  <w:r>
                    <w:rPr>
                      <w:color w:val="231F20"/>
                    </w:rPr>
                    <w:t>When</w:t>
                  </w:r>
                  <w:r>
                    <w:rPr>
                      <w:color w:val="231F20"/>
                      <w:spacing w:val="-5"/>
                    </w:rPr>
                    <w:t> </w:t>
                  </w:r>
                  <w:r>
                    <w:rPr>
                      <w:color w:val="231F20"/>
                    </w:rPr>
                    <w:t>the</w:t>
                  </w:r>
                  <w:r>
                    <w:rPr>
                      <w:color w:val="231F20"/>
                      <w:spacing w:val="-5"/>
                    </w:rPr>
                    <w:t> </w:t>
                  </w:r>
                  <w:r>
                    <w:rPr>
                      <w:color w:val="231F20"/>
                    </w:rPr>
                    <w:t>oscillations</w:t>
                  </w:r>
                  <w:r>
                    <w:rPr>
                      <w:color w:val="231F20"/>
                      <w:spacing w:val="-5"/>
                    </w:rPr>
                    <w:t> </w:t>
                  </w:r>
                  <w:r>
                    <w:rPr>
                      <w:color w:val="231F20"/>
                      <w:spacing w:val="-2"/>
                    </w:rPr>
                    <w:t>appar-</w:t>
                  </w:r>
                </w:p>
              </w:txbxContent>
            </v:textbox>
            <w10:wrap type="none"/>
          </v:shape>
        </w:pict>
      </w:r>
      <w:r>
        <w:rPr/>
        <w:pict>
          <v:shape style="position:absolute;margin-left:59.796799pt;margin-top:612.845886pt;width:492.15pt;height:133pt;mso-position-horizontal-relative:page;mso-position-vertical-relative:page;z-index:-16953344" type="#_x0000_t202" id="docshape145" filled="false" stroked="false">
            <v:textbox inset="0,0,0,0">
              <w:txbxContent>
                <w:p>
                  <w:pPr>
                    <w:pStyle w:val="BodyText"/>
                    <w:spacing w:line="230" w:lineRule="auto" w:before="0"/>
                    <w:ind w:left="20" w:right="17"/>
                    <w:jc w:val="both"/>
                  </w:pPr>
                  <w:r>
                    <w:rPr>
                      <w:color w:val="231F20"/>
                    </w:rPr>
                    <w:t>Figure 3.</w:t>
                  </w:r>
                  <w:r>
                    <w:rPr>
                      <w:color w:val="231F20"/>
                      <w:spacing w:val="80"/>
                    </w:rPr>
                    <w:t> </w:t>
                  </w:r>
                  <w:r>
                    <w:rPr>
                      <w:color w:val="231F20"/>
                    </w:rPr>
                    <w:t>(a) Five interferogram stack from track 96 for the 1996 earthquake (see Table 1 for dates). For this and other stacks,</w:t>
                  </w:r>
                  <w:r>
                    <w:rPr>
                      <w:color w:val="231F20"/>
                      <w:spacing w:val="-10"/>
                    </w:rPr>
                    <w:t> </w:t>
                  </w:r>
                  <w:r>
                    <w:rPr>
                      <w:color w:val="231F20"/>
                    </w:rPr>
                    <w:t>the</w:t>
                  </w:r>
                  <w:r>
                    <w:rPr>
                      <w:color w:val="231F20"/>
                      <w:spacing w:val="-10"/>
                    </w:rPr>
                    <w:t> </w:t>
                  </w:r>
                  <w:r>
                    <w:rPr>
                      <w:color w:val="231F20"/>
                    </w:rPr>
                    <w:t>interferograms</w:t>
                  </w:r>
                  <w:r>
                    <w:rPr>
                      <w:color w:val="231F20"/>
                      <w:spacing w:val="-11"/>
                    </w:rPr>
                    <w:t> </w:t>
                  </w:r>
                  <w:r>
                    <w:rPr>
                      <w:color w:val="231F20"/>
                    </w:rPr>
                    <w:t>were</w:t>
                  </w:r>
                  <w:r>
                    <w:rPr>
                      <w:color w:val="231F20"/>
                      <w:spacing w:val="-10"/>
                    </w:rPr>
                    <w:t> </w:t>
                  </w:r>
                  <w:r>
                    <w:rPr>
                      <w:color w:val="231F20"/>
                    </w:rPr>
                    <w:t>combined</w:t>
                  </w:r>
                  <w:r>
                    <w:rPr>
                      <w:color w:val="231F20"/>
                      <w:spacing w:val="-9"/>
                    </w:rPr>
                    <w:t> </w:t>
                  </w:r>
                  <w:r>
                    <w:rPr>
                      <w:color w:val="231F20"/>
                    </w:rPr>
                    <w:t>and</w:t>
                  </w:r>
                  <w:r>
                    <w:rPr>
                      <w:color w:val="231F20"/>
                      <w:spacing w:val="-10"/>
                    </w:rPr>
                    <w:t> </w:t>
                  </w:r>
                  <w:r>
                    <w:rPr>
                      <w:color w:val="231F20"/>
                    </w:rPr>
                    <w:t>then</w:t>
                  </w:r>
                  <w:r>
                    <w:rPr>
                      <w:color w:val="231F20"/>
                      <w:spacing w:val="-10"/>
                    </w:rPr>
                    <w:t> </w:t>
                  </w:r>
                  <w:r>
                    <w:rPr>
                      <w:color w:val="231F20"/>
                    </w:rPr>
                    <w:t>georeferenced.</w:t>
                  </w:r>
                  <w:r>
                    <w:rPr>
                      <w:color w:val="231F20"/>
                      <w:spacing w:val="-11"/>
                    </w:rPr>
                    <w:t> </w:t>
                  </w:r>
                  <w:r>
                    <w:rPr>
                      <w:color w:val="231F20"/>
                    </w:rPr>
                    <w:t>The</w:t>
                  </w:r>
                  <w:r>
                    <w:rPr>
                      <w:color w:val="231F20"/>
                      <w:spacing w:val="-10"/>
                    </w:rPr>
                    <w:t> </w:t>
                  </w:r>
                  <w:r>
                    <w:rPr>
                      <w:color w:val="231F20"/>
                    </w:rPr>
                    <w:t>NEIC</w:t>
                  </w:r>
                  <w:r>
                    <w:rPr>
                      <w:color w:val="231F20"/>
                      <w:spacing w:val="-9"/>
                    </w:rPr>
                    <w:t> </w:t>
                  </w:r>
                  <w:r>
                    <w:rPr>
                      <w:color w:val="231F20"/>
                    </w:rPr>
                    <w:t>location</w:t>
                  </w:r>
                  <w:r>
                    <w:rPr>
                      <w:color w:val="231F20"/>
                      <w:spacing w:val="-10"/>
                    </w:rPr>
                    <w:t> </w:t>
                  </w:r>
                  <w:r>
                    <w:rPr>
                      <w:color w:val="231F20"/>
                    </w:rPr>
                    <w:t>is</w:t>
                  </w:r>
                  <w:r>
                    <w:rPr>
                      <w:color w:val="231F20"/>
                      <w:spacing w:val="-11"/>
                    </w:rPr>
                    <w:t> </w:t>
                  </w:r>
                  <w:r>
                    <w:rPr>
                      <w:color w:val="231F20"/>
                    </w:rPr>
                    <w:t>shown</w:t>
                  </w:r>
                  <w:r>
                    <w:rPr>
                      <w:color w:val="231F20"/>
                      <w:spacing w:val="-10"/>
                    </w:rPr>
                    <w:t> </w:t>
                  </w:r>
                  <w:r>
                    <w:rPr>
                      <w:color w:val="231F20"/>
                    </w:rPr>
                    <w:t>as</w:t>
                  </w:r>
                  <w:r>
                    <w:rPr>
                      <w:color w:val="231F20"/>
                      <w:spacing w:val="-10"/>
                    </w:rPr>
                    <w:t> </w:t>
                  </w:r>
                  <w:r>
                    <w:rPr>
                      <w:color w:val="231F20"/>
                    </w:rPr>
                    <w:t>a</w:t>
                  </w:r>
                  <w:r>
                    <w:rPr>
                      <w:color w:val="231F20"/>
                      <w:spacing w:val="-10"/>
                    </w:rPr>
                    <w:t> </w:t>
                  </w:r>
                  <w:r>
                    <w:rPr>
                      <w:color w:val="231F20"/>
                    </w:rPr>
                    <w:t>white</w:t>
                  </w:r>
                  <w:r>
                    <w:rPr>
                      <w:color w:val="231F20"/>
                      <w:spacing w:val="-10"/>
                    </w:rPr>
                    <w:t> </w:t>
                  </w:r>
                  <w:r>
                    <w:rPr>
                      <w:color w:val="231F20"/>
                    </w:rPr>
                    <w:t>star,</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focal mechanism is</w:t>
                  </w:r>
                  <w:r>
                    <w:rPr>
                      <w:color w:val="231F20"/>
                      <w:spacing w:val="-1"/>
                    </w:rPr>
                    <w:t> </w:t>
                  </w:r>
                  <w:r>
                    <w:rPr>
                      <w:color w:val="231F20"/>
                    </w:rPr>
                    <w:t>from the</w:t>
                  </w:r>
                  <w:r>
                    <w:rPr>
                      <w:color w:val="231F20"/>
                      <w:spacing w:val="-2"/>
                    </w:rPr>
                    <w:t> </w:t>
                  </w:r>
                  <w:r>
                    <w:rPr>
                      <w:color w:val="231F20"/>
                    </w:rPr>
                    <w:t>Harvard CMT</w:t>
                  </w:r>
                  <w:r>
                    <w:rPr>
                      <w:color w:val="231F20"/>
                      <w:spacing w:val="-12"/>
                    </w:rPr>
                    <w:t> </w:t>
                  </w:r>
                  <w:r>
                    <w:rPr>
                      <w:color w:val="231F20"/>
                    </w:rPr>
                    <w:t>catalog. (b)</w:t>
                  </w:r>
                  <w:r>
                    <w:rPr>
                      <w:color w:val="231F20"/>
                      <w:spacing w:val="-1"/>
                    </w:rPr>
                    <w:t> </w:t>
                  </w:r>
                  <w:r>
                    <w:rPr>
                      <w:color w:val="231F20"/>
                    </w:rPr>
                    <w:t>Predicted</w:t>
                  </w:r>
                  <w:r>
                    <w:rPr>
                      <w:color w:val="231F20"/>
                      <w:spacing w:val="-2"/>
                    </w:rPr>
                    <w:t> </w:t>
                  </w:r>
                  <w:r>
                    <w:rPr>
                      <w:color w:val="231F20"/>
                    </w:rPr>
                    <w:t>LOS</w:t>
                  </w:r>
                  <w:r>
                    <w:rPr>
                      <w:color w:val="231F20"/>
                      <w:spacing w:val="-1"/>
                    </w:rPr>
                    <w:t> </w:t>
                  </w:r>
                  <w:r>
                    <w:rPr>
                      <w:color w:val="231F20"/>
                    </w:rPr>
                    <w:t>displacement</w:t>
                  </w:r>
                  <w:r>
                    <w:rPr>
                      <w:color w:val="231F20"/>
                      <w:spacing w:val="-1"/>
                    </w:rPr>
                    <w:t> </w:t>
                  </w:r>
                  <w:r>
                    <w:rPr>
                      <w:color w:val="231F20"/>
                    </w:rPr>
                    <w:t>from this</w:t>
                  </w:r>
                  <w:r>
                    <w:rPr>
                      <w:color w:val="231F20"/>
                      <w:spacing w:val="-1"/>
                    </w:rPr>
                    <w:t> </w:t>
                  </w:r>
                  <w:r>
                    <w:rPr>
                      <w:color w:val="231F20"/>
                    </w:rPr>
                    <w:t>earthquake from our</w:t>
                  </w:r>
                  <w:r>
                    <w:rPr>
                      <w:color w:val="231F20"/>
                      <w:spacing w:val="-1"/>
                    </w:rPr>
                    <w:t> </w:t>
                  </w:r>
                  <w:r>
                    <w:rPr>
                      <w:color w:val="231F20"/>
                    </w:rPr>
                    <w:t>teleseismic- only inversion. For</w:t>
                  </w:r>
                  <w:r>
                    <w:rPr>
                      <w:color w:val="231F20"/>
                      <w:spacing w:val="-1"/>
                    </w:rPr>
                    <w:t> </w:t>
                  </w:r>
                  <w:r>
                    <w:rPr>
                      <w:color w:val="231F20"/>
                    </w:rPr>
                    <w:t>all tracks, the</w:t>
                  </w:r>
                  <w:r>
                    <w:rPr>
                      <w:color w:val="231F20"/>
                      <w:spacing w:val="-1"/>
                    </w:rPr>
                    <w:t> </w:t>
                  </w:r>
                  <w:r>
                    <w:rPr>
                      <w:color w:val="231F20"/>
                    </w:rPr>
                    <w:t>1993</w:t>
                  </w:r>
                  <w:r>
                    <w:rPr>
                      <w:color w:val="231F20"/>
                      <w:spacing w:val="-1"/>
                    </w:rPr>
                    <w:t> </w:t>
                  </w:r>
                  <w:r>
                    <w:rPr>
                      <w:color w:val="231F20"/>
                    </w:rPr>
                    <w:t>and 1996</w:t>
                  </w:r>
                  <w:r>
                    <w:rPr>
                      <w:color w:val="231F20"/>
                      <w:spacing w:val="-1"/>
                    </w:rPr>
                    <w:t> </w:t>
                  </w:r>
                  <w:r>
                    <w:rPr>
                      <w:color w:val="231F20"/>
                    </w:rPr>
                    <w:t>teleseismic-only model</w:t>
                  </w:r>
                  <w:r>
                    <w:rPr>
                      <w:color w:val="231F20"/>
                      <w:spacing w:val="-1"/>
                    </w:rPr>
                    <w:t> </w:t>
                  </w:r>
                  <w:r>
                    <w:rPr>
                      <w:color w:val="231F20"/>
                    </w:rPr>
                    <w:t>predictions of</w:t>
                  </w:r>
                  <w:r>
                    <w:rPr>
                      <w:color w:val="231F20"/>
                      <w:spacing w:val="-1"/>
                    </w:rPr>
                    <w:t> </w:t>
                  </w:r>
                  <w:r>
                    <w:rPr>
                      <w:color w:val="231F20"/>
                    </w:rPr>
                    <w:t>the</w:t>
                  </w:r>
                  <w:r>
                    <w:rPr>
                      <w:color w:val="231F20"/>
                      <w:spacing w:val="-1"/>
                    </w:rPr>
                    <w:t> </w:t>
                  </w:r>
                  <w:r>
                    <w:rPr>
                      <w:color w:val="231F20"/>
                    </w:rPr>
                    <w:t>LOS are visually similar to</w:t>
                  </w:r>
                  <w:r>
                    <w:rPr>
                      <w:color w:val="231F20"/>
                      <w:spacing w:val="-1"/>
                    </w:rPr>
                    <w:t> </w:t>
                  </w:r>
                  <w:r>
                    <w:rPr>
                      <w:color w:val="231F20"/>
                    </w:rPr>
                    <w:t>the geodetic-only</w:t>
                  </w:r>
                  <w:r>
                    <w:rPr>
                      <w:color w:val="231F20"/>
                      <w:spacing w:val="-11"/>
                    </w:rPr>
                    <w:t> </w:t>
                  </w:r>
                  <w:r>
                    <w:rPr>
                      <w:color w:val="231F20"/>
                    </w:rPr>
                    <w:t>and</w:t>
                  </w:r>
                  <w:r>
                    <w:rPr>
                      <w:color w:val="231F20"/>
                      <w:spacing w:val="-8"/>
                    </w:rPr>
                    <w:t> </w:t>
                  </w:r>
                  <w:r>
                    <w:rPr>
                      <w:color w:val="231F20"/>
                    </w:rPr>
                    <w:t>joint</w:t>
                  </w:r>
                  <w:r>
                    <w:rPr>
                      <w:color w:val="231F20"/>
                      <w:spacing w:val="-8"/>
                    </w:rPr>
                    <w:t> </w:t>
                  </w:r>
                  <w:r>
                    <w:rPr>
                      <w:color w:val="231F20"/>
                    </w:rPr>
                    <w:t>results.</w:t>
                  </w:r>
                  <w:r>
                    <w:rPr>
                      <w:color w:val="231F20"/>
                      <w:spacing w:val="-7"/>
                    </w:rPr>
                    <w:t> </w:t>
                  </w:r>
                  <w:r>
                    <w:rPr>
                      <w:color w:val="231F20"/>
                    </w:rPr>
                    <w:t>For</w:t>
                  </w:r>
                  <w:r>
                    <w:rPr>
                      <w:color w:val="231F20"/>
                      <w:spacing w:val="-8"/>
                    </w:rPr>
                    <w:t> </w:t>
                  </w:r>
                  <w:r>
                    <w:rPr>
                      <w:color w:val="231F20"/>
                    </w:rPr>
                    <w:t>track</w:t>
                  </w:r>
                  <w:r>
                    <w:rPr>
                      <w:color w:val="231F20"/>
                      <w:spacing w:val="-7"/>
                    </w:rPr>
                    <w:t> </w:t>
                  </w:r>
                  <w:r>
                    <w:rPr>
                      <w:color w:val="231F20"/>
                    </w:rPr>
                    <w:t>96,</w:t>
                  </w:r>
                  <w:r>
                    <w:rPr>
                      <w:color w:val="231F20"/>
                      <w:spacing w:val="-9"/>
                    </w:rPr>
                    <w:t> </w:t>
                  </w:r>
                  <w:r>
                    <w:rPr>
                      <w:color w:val="231F20"/>
                    </w:rPr>
                    <w:t>the</w:t>
                  </w:r>
                  <w:r>
                    <w:rPr>
                      <w:color w:val="231F20"/>
                      <w:spacing w:val="-8"/>
                    </w:rPr>
                    <w:t> </w:t>
                  </w:r>
                  <w:r>
                    <w:rPr>
                      <w:color w:val="231F20"/>
                    </w:rPr>
                    <w:t>RMS</w:t>
                  </w:r>
                  <w:r>
                    <w:rPr>
                      <w:color w:val="231F20"/>
                      <w:spacing w:val="-8"/>
                    </w:rPr>
                    <w:t> </w:t>
                  </w:r>
                  <w:r>
                    <w:rPr>
                      <w:color w:val="231F20"/>
                    </w:rPr>
                    <w:t>differences</w:t>
                  </w:r>
                  <w:r>
                    <w:rPr>
                      <w:color w:val="231F20"/>
                      <w:spacing w:val="-9"/>
                    </w:rPr>
                    <w:t> </w:t>
                  </w:r>
                  <w:r>
                    <w:rPr>
                      <w:color w:val="231F20"/>
                    </w:rPr>
                    <w:t>between</w:t>
                  </w:r>
                  <w:r>
                    <w:rPr>
                      <w:color w:val="231F20"/>
                      <w:spacing w:val="-8"/>
                    </w:rPr>
                    <w:t> </w:t>
                  </w:r>
                  <w:r>
                    <w:rPr>
                      <w:color w:val="231F20"/>
                    </w:rPr>
                    <w:t>the</w:t>
                  </w:r>
                  <w:r>
                    <w:rPr>
                      <w:color w:val="231F20"/>
                      <w:spacing w:val="-8"/>
                    </w:rPr>
                    <w:t> </w:t>
                  </w:r>
                  <w:r>
                    <w:rPr>
                      <w:color w:val="231F20"/>
                    </w:rPr>
                    <w:t>data</w:t>
                  </w:r>
                  <w:r>
                    <w:rPr>
                      <w:color w:val="231F20"/>
                      <w:spacing w:val="-8"/>
                    </w:rPr>
                    <w:t> </w:t>
                  </w:r>
                  <w:r>
                    <w:rPr>
                      <w:color w:val="231F20"/>
                    </w:rPr>
                    <w:t>and</w:t>
                  </w:r>
                  <w:r>
                    <w:rPr>
                      <w:color w:val="231F20"/>
                      <w:spacing w:val="-9"/>
                    </w:rPr>
                    <w:t> </w:t>
                  </w:r>
                  <w:r>
                    <w:rPr>
                      <w:color w:val="231F20"/>
                    </w:rPr>
                    <w:t>models</w:t>
                  </w:r>
                  <w:r>
                    <w:rPr>
                      <w:color w:val="231F20"/>
                      <w:spacing w:val="-7"/>
                    </w:rPr>
                    <w:t> </w:t>
                  </w:r>
                  <w:r>
                    <w:rPr>
                      <w:color w:val="231F20"/>
                    </w:rPr>
                    <w:t>are</w:t>
                  </w:r>
                  <w:r>
                    <w:rPr>
                      <w:color w:val="231F20"/>
                      <w:spacing w:val="-8"/>
                    </w:rPr>
                    <w:t> </w:t>
                  </w:r>
                  <w:r>
                    <w:rPr>
                      <w:color w:val="231F20"/>
                    </w:rPr>
                    <w:t>geodetic,</w:t>
                  </w:r>
                  <w:r>
                    <w:rPr>
                      <w:color w:val="231F20"/>
                      <w:spacing w:val="-8"/>
                    </w:rPr>
                    <w:t> </w:t>
                  </w:r>
                  <w:r>
                    <w:rPr>
                      <w:color w:val="231F20"/>
                    </w:rPr>
                    <w:t>0.20</w:t>
                  </w:r>
                  <w:r>
                    <w:rPr>
                      <w:color w:val="231F20"/>
                      <w:spacing w:val="-8"/>
                    </w:rPr>
                    <w:t> </w:t>
                  </w:r>
                  <w:r>
                    <w:rPr>
                      <w:color w:val="231F20"/>
                    </w:rPr>
                    <w:t>cm;</w:t>
                  </w:r>
                  <w:r>
                    <w:rPr>
                      <w:color w:val="231F20"/>
                      <w:spacing w:val="-7"/>
                    </w:rPr>
                    <w:t> </w:t>
                  </w:r>
                  <w:r>
                    <w:rPr>
                      <w:color w:val="231F20"/>
                      <w:spacing w:val="-2"/>
                    </w:rPr>
                    <w:t>joint,</w:t>
                  </w:r>
                </w:p>
                <w:p>
                  <w:pPr>
                    <w:pStyle w:val="BodyText"/>
                    <w:spacing w:line="230" w:lineRule="auto" w:before="0"/>
                    <w:ind w:left="20" w:right="17"/>
                    <w:jc w:val="both"/>
                  </w:pPr>
                  <w:r>
                    <w:rPr>
                      <w:color w:val="231F20"/>
                    </w:rPr>
                    <w:t>0.22 cm; teleseismic model 0.22 cm (to make the comparison equivalent to the geodetic and joint results, we did not just difference the data and model, but also calculated the best fit orbital ramp parameters). (c) Four interferogram stack from track 325 (Table 1). (d) Predicted surface LOS displacements from our teleseismic inversion for this track. For track 325, the RMS difference between the models and data are geodetic, 0.18 cm; teleseismic, 0.20 cm; joint, 0.19 cm. (e) The only interferogram we have that</w:t>
                  </w:r>
                  <w:r>
                    <w:rPr>
                      <w:color w:val="231F20"/>
                      <w:spacing w:val="-1"/>
                    </w:rPr>
                    <w:t> </w:t>
                  </w:r>
                  <w:r>
                    <w:rPr>
                      <w:color w:val="231F20"/>
                    </w:rPr>
                    <w:t>spans only</w:t>
                  </w:r>
                  <w:r>
                    <w:rPr>
                      <w:color w:val="231F20"/>
                      <w:spacing w:val="-1"/>
                    </w:rPr>
                    <w:t> </w:t>
                  </w:r>
                  <w:r>
                    <w:rPr>
                      <w:color w:val="231F20"/>
                    </w:rPr>
                    <w:t>the 1993 earthquake (track</w:t>
                  </w:r>
                  <w:r>
                    <w:rPr>
                      <w:color w:val="231F20"/>
                      <w:spacing w:val="-1"/>
                    </w:rPr>
                    <w:t> </w:t>
                  </w:r>
                  <w:r>
                    <w:rPr>
                      <w:color w:val="231F20"/>
                    </w:rPr>
                    <w:t>325).</w:t>
                  </w:r>
                  <w:r>
                    <w:rPr>
                      <w:color w:val="231F20"/>
                      <w:spacing w:val="-1"/>
                    </w:rPr>
                    <w:t> </w:t>
                  </w:r>
                  <w:r>
                    <w:rPr>
                      <w:color w:val="231F20"/>
                    </w:rPr>
                    <w:t>(f) Predicted LOS displacements from teleseismic slip inversion. The RMS difference between the data and the geodetic model is 0.43 cm, while the RMS for both the teleseismic and joint models is about 0.47 cm.</w:t>
                  </w:r>
                </w:p>
              </w:txbxContent>
            </v:textbox>
            <w10:wrap type="none"/>
          </v:shape>
        </w:pict>
      </w:r>
      <w:r>
        <w:rPr/>
        <w:pict>
          <v:shape style="position:absolute;margin-left:291.502136pt;margin-top:755.718384pt;width:28.75pt;height:11pt;mso-position-horizontal-relative:page;mso-position-vertical-relative:page;z-index:-16952832" type="#_x0000_t202" id="docshape146" filled="false" stroked="false">
            <v:textbox inset="0,0,0,0">
              <w:txbxContent>
                <w:p>
                  <w:pPr>
                    <w:spacing w:line="197" w:lineRule="exact" w:before="0"/>
                    <w:ind w:left="20" w:right="0" w:firstLine="0"/>
                    <w:jc w:val="left"/>
                    <w:rPr>
                      <w:sz w:val="18"/>
                    </w:rPr>
                  </w:pPr>
                  <w:r>
                    <w:rPr>
                      <w:color w:val="231F20"/>
                      <w:sz w:val="18"/>
                    </w:rPr>
                    <w:t>5</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60.797001pt;margin-top:73.432503pt;width:490.2pt;height:12pt;mso-position-horizontal-relative:page;mso-position-vertical-relative:page;z-index:-16952320" type="#_x0000_t202" id="docshape147" filled="false" stroked="false">
            <v:textbox inset="0,0,0,0">
              <w:txbxContent>
                <w:p>
                  <w:pPr>
                    <w:pStyle w:val="BodyText"/>
                    <w:rPr>
                      <w:sz w:val="17"/>
                    </w:rPr>
                  </w:pPr>
                </w:p>
              </w:txbxContent>
            </v:textbox>
            <w10:wrap type="none"/>
          </v:shape>
        </w:pict>
      </w:r>
      <w:r>
        <w:rPr/>
        <w:pict>
          <v:shape style="position:absolute;margin-left:60.797001pt;margin-top:85.875999pt;width:490.2pt;height:12pt;mso-position-horizontal-relative:page;mso-position-vertical-relative:page;z-index:-16951808" type="#_x0000_t202" id="docshape148" filled="false" stroked="false">
            <v:textbox inset="0,0,0,0">
              <w:txbxContent>
                <w:p>
                  <w:pPr>
                    <w:pStyle w:val="BodyText"/>
                    <w:rPr>
                      <w:sz w:val="17"/>
                    </w:rPr>
                  </w:pPr>
                </w:p>
              </w:txbxContent>
            </v:textbox>
            <w10:wrap type="none"/>
          </v:shape>
        </w:pict>
      </w:r>
      <w:r>
        <w:rPr/>
        <w:pict>
          <v:shape style="position:absolute;margin-left:60.797001pt;margin-top:412.144012pt;width:490.2pt;height:12pt;mso-position-horizontal-relative:page;mso-position-vertical-relative:page;z-index:-16951296" type="#_x0000_t202" id="docshape149" filled="false" stroked="false">
            <v:textbox inset="0,0,0,0">
              <w:txbxContent>
                <w:p>
                  <w:pPr>
                    <w:pStyle w:val="BodyText"/>
                    <w:rPr>
                      <w:sz w:val="17"/>
                    </w:rPr>
                  </w:pPr>
                </w:p>
              </w:txbxContent>
            </v:textbox>
            <w10:wrap type="none"/>
          </v:shape>
        </w:pict>
      </w:r>
      <w:r>
        <w:rPr/>
        <w:pict>
          <v:shape style="position:absolute;margin-left:60.797001pt;margin-top:599.797974pt;width:490.2pt;height:12pt;mso-position-horizontal-relative:page;mso-position-vertical-relative:page;z-index:-16950784" type="#_x0000_t202" id="docshape150"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50272" type="#_x0000_t202" id="docshape151"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49760" type="#_x0000_t202" id="docshape15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49248" type="#_x0000_t202" id="docshape15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273.482056pt;width:420.4pt;height:78pt;mso-position-horizontal-relative:page;mso-position-vertical-relative:page;z-index:-16948736" type="#_x0000_t202" id="docshape154" filled="false" stroked="false">
            <v:textbox inset="0,0,0,0">
              <w:txbxContent>
                <w:p>
                  <w:pPr>
                    <w:pStyle w:val="BodyText"/>
                    <w:spacing w:line="230" w:lineRule="auto" w:before="0"/>
                    <w:ind w:left="20" w:right="17"/>
                    <w:jc w:val="both"/>
                  </w:pPr>
                  <w:r>
                    <w:rPr>
                      <w:color w:val="231F20"/>
                    </w:rPr>
                    <w:t>Figure</w:t>
                  </w:r>
                  <w:r>
                    <w:rPr>
                      <w:color w:val="231F20"/>
                      <w:spacing w:val="-5"/>
                    </w:rPr>
                    <w:t> </w:t>
                  </w:r>
                  <w:r>
                    <w:rPr>
                      <w:color w:val="231F20"/>
                    </w:rPr>
                    <w:t>4.</w:t>
                  </w:r>
                  <w:r>
                    <w:rPr>
                      <w:color w:val="231F20"/>
                      <w:spacing w:val="80"/>
                    </w:rPr>
                    <w:t> </w:t>
                  </w:r>
                  <w:r>
                    <w:rPr>
                      <w:color w:val="231F20"/>
                    </w:rPr>
                    <w:t>(a)</w:t>
                  </w:r>
                  <w:r>
                    <w:rPr>
                      <w:color w:val="231F20"/>
                      <w:spacing w:val="-5"/>
                    </w:rPr>
                    <w:t> </w:t>
                  </w:r>
                  <w:r>
                    <w:rPr>
                      <w:color w:val="231F20"/>
                    </w:rPr>
                    <w:t>GPS</w:t>
                  </w:r>
                  <w:r>
                    <w:rPr>
                      <w:color w:val="231F20"/>
                      <w:spacing w:val="-5"/>
                    </w:rPr>
                    <w:t> </w:t>
                  </w:r>
                  <w:r>
                    <w:rPr>
                      <w:color w:val="231F20"/>
                    </w:rPr>
                    <w:t>displacements</w:t>
                  </w:r>
                  <w:r>
                    <w:rPr>
                      <w:color w:val="231F20"/>
                      <w:spacing w:val="-6"/>
                    </w:rPr>
                    <w:t> </w:t>
                  </w:r>
                  <w:r>
                    <w:rPr>
                      <w:color w:val="231F20"/>
                    </w:rPr>
                    <w:t>from</w:t>
                  </w:r>
                  <w:r>
                    <w:rPr>
                      <w:color w:val="231F20"/>
                      <w:spacing w:val="-4"/>
                    </w:rPr>
                    <w:t> </w:t>
                  </w:r>
                  <w:r>
                    <w:rPr>
                      <w:color w:val="231F20"/>
                    </w:rPr>
                    <w:t>the</w:t>
                  </w:r>
                  <w:r>
                    <w:rPr>
                      <w:color w:val="231F20"/>
                      <w:spacing w:val="-6"/>
                    </w:rPr>
                    <w:t> </w:t>
                  </w:r>
                  <w:r>
                    <w:rPr>
                      <w:color w:val="231F20"/>
                    </w:rPr>
                    <w:t>SAGA</w:t>
                  </w:r>
                  <w:r>
                    <w:rPr>
                      <w:color w:val="231F20"/>
                      <w:spacing w:val="-5"/>
                    </w:rPr>
                    <w:t> </w:t>
                  </w:r>
                  <w:r>
                    <w:rPr>
                      <w:color w:val="231F20"/>
                    </w:rPr>
                    <w:t>(black</w:t>
                  </w:r>
                  <w:r>
                    <w:rPr>
                      <w:color w:val="231F20"/>
                      <w:spacing w:val="-5"/>
                    </w:rPr>
                    <w:t> </w:t>
                  </w:r>
                  <w:r>
                    <w:rPr>
                      <w:color w:val="231F20"/>
                    </w:rPr>
                    <w:t>circles)</w:t>
                  </w:r>
                  <w:r>
                    <w:rPr>
                      <w:color w:val="231F20"/>
                      <w:spacing w:val="-5"/>
                    </w:rPr>
                    <w:t> </w:t>
                  </w:r>
                  <w:r>
                    <w:rPr>
                      <w:color w:val="231F20"/>
                    </w:rPr>
                    <w:t>and</w:t>
                  </w:r>
                  <w:r>
                    <w:rPr>
                      <w:color w:val="231F20"/>
                      <w:spacing w:val="-5"/>
                    </w:rPr>
                    <w:t> </w:t>
                  </w:r>
                  <w:r>
                    <w:rPr>
                      <w:color w:val="231F20"/>
                    </w:rPr>
                    <w:t>French-Chilean</w:t>
                  </w:r>
                  <w:r>
                    <w:rPr>
                      <w:color w:val="231F20"/>
                      <w:spacing w:val="-5"/>
                    </w:rPr>
                    <w:t> </w:t>
                  </w:r>
                  <w:r>
                    <w:rPr>
                      <w:color w:val="231F20"/>
                    </w:rPr>
                    <w:t>(white</w:t>
                  </w:r>
                  <w:r>
                    <w:rPr>
                      <w:color w:val="231F20"/>
                      <w:spacing w:val="-6"/>
                    </w:rPr>
                    <w:t> </w:t>
                  </w:r>
                  <w:r>
                    <w:rPr>
                      <w:color w:val="231F20"/>
                    </w:rPr>
                    <w:t>circles</w:t>
                  </w:r>
                  <w:r>
                    <w:rPr>
                      <w:color w:val="231F20"/>
                      <w:spacing w:val="-5"/>
                    </w:rPr>
                    <w:t> </w:t>
                  </w:r>
                  <w:r>
                    <w:rPr>
                      <w:color w:val="231F20"/>
                    </w:rPr>
                    <w:t>with black outlines) arrays. (b) Difference between the GPS displacements and the predicted displacements from our geodetic-only model of slip in the 1995 earthquake. (c) Difference between the data and the joint</w:t>
                  </w:r>
                  <w:r>
                    <w:rPr>
                      <w:color w:val="231F20"/>
                      <w:spacing w:val="40"/>
                    </w:rPr>
                    <w:t> </w:t>
                  </w:r>
                  <w:r>
                    <w:rPr>
                      <w:color w:val="231F20"/>
                    </w:rPr>
                    <w:t>model.</w:t>
                  </w:r>
                  <w:r>
                    <w:rPr>
                      <w:color w:val="231F20"/>
                      <w:spacing w:val="40"/>
                    </w:rPr>
                    <w:t> </w:t>
                  </w:r>
                  <w:r>
                    <w:rPr>
                      <w:color w:val="231F20"/>
                    </w:rPr>
                    <w:t>RMS</w:t>
                  </w:r>
                  <w:r>
                    <w:rPr>
                      <w:color w:val="231F20"/>
                      <w:spacing w:val="40"/>
                    </w:rPr>
                    <w:t> </w:t>
                  </w:r>
                  <w:r>
                    <w:rPr>
                      <w:color w:val="231F20"/>
                    </w:rPr>
                    <w:t>values</w:t>
                  </w:r>
                  <w:r>
                    <w:rPr>
                      <w:color w:val="231F20"/>
                      <w:spacing w:val="40"/>
                    </w:rPr>
                    <w:t> </w:t>
                  </w:r>
                  <w:r>
                    <w:rPr>
                      <w:color w:val="231F20"/>
                    </w:rPr>
                    <w:t>are</w:t>
                  </w:r>
                  <w:r>
                    <w:rPr>
                      <w:color w:val="231F20"/>
                      <w:spacing w:val="40"/>
                    </w:rPr>
                    <w:t> </w:t>
                  </w:r>
                  <w:r>
                    <w:rPr>
                      <w:color w:val="231F20"/>
                    </w:rPr>
                    <w:t>as</w:t>
                  </w:r>
                  <w:r>
                    <w:rPr>
                      <w:color w:val="231F20"/>
                      <w:spacing w:val="40"/>
                    </w:rPr>
                    <w:t> </w:t>
                  </w:r>
                  <w:r>
                    <w:rPr>
                      <w:color w:val="231F20"/>
                    </w:rPr>
                    <w:t>follows</w:t>
                  </w:r>
                  <w:r>
                    <w:rPr>
                      <w:color w:val="231F20"/>
                      <w:spacing w:val="40"/>
                    </w:rPr>
                    <w:t> </w:t>
                  </w:r>
                  <w:r>
                    <w:rPr>
                      <w:color w:val="231F20"/>
                    </w:rPr>
                    <w:t>(geodetic-only,</w:t>
                  </w:r>
                  <w:r>
                    <w:rPr>
                      <w:color w:val="231F20"/>
                      <w:spacing w:val="40"/>
                    </w:rPr>
                    <w:t> </w:t>
                  </w:r>
                  <w:r>
                    <w:rPr>
                      <w:color w:val="231F20"/>
                    </w:rPr>
                    <w:t>joint,</w:t>
                  </w:r>
                  <w:r>
                    <w:rPr>
                      <w:color w:val="231F20"/>
                      <w:spacing w:val="40"/>
                    </w:rPr>
                    <w:t> </w:t>
                  </w:r>
                  <w:r>
                    <w:rPr>
                      <w:color w:val="231F20"/>
                    </w:rPr>
                    <w:t>teleseismic-only</w:t>
                  </w:r>
                  <w:r>
                    <w:rPr>
                      <w:color w:val="231F20"/>
                      <w:spacing w:val="40"/>
                    </w:rPr>
                    <w:t> </w:t>
                  </w:r>
                  <w:r>
                    <w:rPr>
                      <w:color w:val="231F20"/>
                    </w:rPr>
                    <w:t>inversions):</w:t>
                  </w:r>
                  <w:r>
                    <w:rPr>
                      <w:color w:val="231F20"/>
                      <w:spacing w:val="40"/>
                    </w:rPr>
                    <w:t> </w:t>
                  </w:r>
                  <w:r>
                    <w:rPr>
                      <w:color w:val="231F20"/>
                    </w:rPr>
                    <w:t>SAGA GPS east (1.1 cm, 1.4</w:t>
                  </w:r>
                  <w:r>
                    <w:rPr>
                      <w:color w:val="231F20"/>
                      <w:spacing w:val="-1"/>
                    </w:rPr>
                    <w:t> </w:t>
                  </w:r>
                  <w:r>
                    <w:rPr>
                      <w:color w:val="231F20"/>
                    </w:rPr>
                    <w:t>cm, 12.2 cm); SAGA GPS north (0.89 cm, 0.87 cm, 5.1</w:t>
                  </w:r>
                  <w:r>
                    <w:rPr>
                      <w:color w:val="231F20"/>
                      <w:spacing w:val="-1"/>
                    </w:rPr>
                    <w:t> </w:t>
                  </w:r>
                  <w:r>
                    <w:rPr>
                      <w:color w:val="231F20"/>
                    </w:rPr>
                    <w:t>cm); SAGA GPS vertical (1.2</w:t>
                  </w:r>
                  <w:r>
                    <w:rPr>
                      <w:color w:val="231F20"/>
                      <w:spacing w:val="-7"/>
                    </w:rPr>
                    <w:t> </w:t>
                  </w:r>
                  <w:r>
                    <w:rPr>
                      <w:color w:val="231F20"/>
                    </w:rPr>
                    <w:t>cm,</w:t>
                  </w:r>
                  <w:r>
                    <w:rPr>
                      <w:color w:val="231F20"/>
                      <w:spacing w:val="-7"/>
                    </w:rPr>
                    <w:t> </w:t>
                  </w:r>
                  <w:r>
                    <w:rPr>
                      <w:color w:val="231F20"/>
                    </w:rPr>
                    <w:t>1.3</w:t>
                  </w:r>
                  <w:r>
                    <w:rPr>
                      <w:color w:val="231F20"/>
                      <w:spacing w:val="-7"/>
                    </w:rPr>
                    <w:t> </w:t>
                  </w:r>
                  <w:r>
                    <w:rPr>
                      <w:color w:val="231F20"/>
                    </w:rPr>
                    <w:t>cm,</w:t>
                  </w:r>
                  <w:r>
                    <w:rPr>
                      <w:color w:val="231F20"/>
                      <w:spacing w:val="-8"/>
                    </w:rPr>
                    <w:t> </w:t>
                  </w:r>
                  <w:r>
                    <w:rPr>
                      <w:color w:val="231F20"/>
                    </w:rPr>
                    <w:t>9.9</w:t>
                  </w:r>
                  <w:r>
                    <w:rPr>
                      <w:color w:val="231F20"/>
                      <w:spacing w:val="-7"/>
                    </w:rPr>
                    <w:t> </w:t>
                  </w:r>
                  <w:r>
                    <w:rPr>
                      <w:color w:val="231F20"/>
                    </w:rPr>
                    <w:t>cm);</w:t>
                  </w:r>
                  <w:r>
                    <w:rPr>
                      <w:color w:val="231F20"/>
                      <w:spacing w:val="-6"/>
                    </w:rPr>
                    <w:t> </w:t>
                  </w:r>
                  <w:r>
                    <w:rPr>
                      <w:color w:val="231F20"/>
                    </w:rPr>
                    <w:t>French-Chilean</w:t>
                  </w:r>
                  <w:r>
                    <w:rPr>
                      <w:color w:val="231F20"/>
                      <w:spacing w:val="-6"/>
                    </w:rPr>
                    <w:t> </w:t>
                  </w:r>
                  <w:r>
                    <w:rPr>
                      <w:color w:val="231F20"/>
                    </w:rPr>
                    <w:t>GPS</w:t>
                  </w:r>
                  <w:r>
                    <w:rPr>
                      <w:color w:val="231F20"/>
                      <w:spacing w:val="-7"/>
                    </w:rPr>
                    <w:t> </w:t>
                  </w:r>
                  <w:r>
                    <w:rPr>
                      <w:color w:val="231F20"/>
                    </w:rPr>
                    <w:t>east</w:t>
                  </w:r>
                  <w:r>
                    <w:rPr>
                      <w:color w:val="231F20"/>
                      <w:spacing w:val="-7"/>
                    </w:rPr>
                    <w:t> </w:t>
                  </w:r>
                  <w:r>
                    <w:rPr>
                      <w:color w:val="231F20"/>
                    </w:rPr>
                    <w:t>(3.2</w:t>
                  </w:r>
                  <w:r>
                    <w:rPr>
                      <w:color w:val="231F20"/>
                      <w:spacing w:val="-7"/>
                    </w:rPr>
                    <w:t> </w:t>
                  </w:r>
                  <w:r>
                    <w:rPr>
                      <w:color w:val="231F20"/>
                    </w:rPr>
                    <w:t>cm,</w:t>
                  </w:r>
                  <w:r>
                    <w:rPr>
                      <w:color w:val="231F20"/>
                      <w:spacing w:val="-7"/>
                    </w:rPr>
                    <w:t> </w:t>
                  </w:r>
                  <w:r>
                    <w:rPr>
                      <w:color w:val="231F20"/>
                    </w:rPr>
                    <w:t>3.4</w:t>
                  </w:r>
                  <w:r>
                    <w:rPr>
                      <w:color w:val="231F20"/>
                      <w:spacing w:val="-7"/>
                    </w:rPr>
                    <w:t> </w:t>
                  </w:r>
                  <w:r>
                    <w:rPr>
                      <w:color w:val="231F20"/>
                    </w:rPr>
                    <w:t>cm,</w:t>
                  </w:r>
                  <w:r>
                    <w:rPr>
                      <w:color w:val="231F20"/>
                      <w:spacing w:val="-7"/>
                    </w:rPr>
                    <w:t> </w:t>
                  </w:r>
                  <w:r>
                    <w:rPr>
                      <w:color w:val="231F20"/>
                    </w:rPr>
                    <w:t>11.7</w:t>
                  </w:r>
                  <w:r>
                    <w:rPr>
                      <w:color w:val="231F20"/>
                      <w:spacing w:val="-7"/>
                    </w:rPr>
                    <w:t> </w:t>
                  </w:r>
                  <w:r>
                    <w:rPr>
                      <w:color w:val="231F20"/>
                    </w:rPr>
                    <w:t>cm);</w:t>
                  </w:r>
                  <w:r>
                    <w:rPr>
                      <w:color w:val="231F20"/>
                      <w:spacing w:val="-6"/>
                    </w:rPr>
                    <w:t> </w:t>
                  </w:r>
                  <w:r>
                    <w:rPr>
                      <w:color w:val="231F20"/>
                    </w:rPr>
                    <w:t>French-Chilean</w:t>
                  </w:r>
                  <w:r>
                    <w:rPr>
                      <w:color w:val="231F20"/>
                      <w:spacing w:val="-7"/>
                    </w:rPr>
                    <w:t> </w:t>
                  </w:r>
                  <w:r>
                    <w:rPr>
                      <w:color w:val="231F20"/>
                    </w:rPr>
                    <w:t>GPS</w:t>
                  </w:r>
                  <w:r>
                    <w:rPr>
                      <w:color w:val="231F20"/>
                      <w:spacing w:val="-7"/>
                    </w:rPr>
                    <w:t> </w:t>
                  </w:r>
                  <w:r>
                    <w:rPr>
                      <w:color w:val="231F20"/>
                      <w:spacing w:val="-2"/>
                    </w:rPr>
                    <w:t>north</w:t>
                  </w:r>
                </w:p>
                <w:p>
                  <w:pPr>
                    <w:pStyle w:val="BodyText"/>
                    <w:spacing w:line="218" w:lineRule="exact" w:before="0"/>
                    <w:ind w:left="20"/>
                    <w:jc w:val="both"/>
                  </w:pPr>
                  <w:r>
                    <w:rPr>
                      <w:color w:val="231F20"/>
                    </w:rPr>
                    <w:t>(1.0</w:t>
                  </w:r>
                  <w:r>
                    <w:rPr>
                      <w:color w:val="231F20"/>
                      <w:spacing w:val="14"/>
                    </w:rPr>
                    <w:t> </w:t>
                  </w:r>
                  <w:r>
                    <w:rPr>
                      <w:color w:val="231F20"/>
                    </w:rPr>
                    <w:t>cm,</w:t>
                  </w:r>
                  <w:r>
                    <w:rPr>
                      <w:color w:val="231F20"/>
                      <w:spacing w:val="15"/>
                    </w:rPr>
                    <w:t> </w:t>
                  </w:r>
                  <w:r>
                    <w:rPr>
                      <w:color w:val="231F20"/>
                    </w:rPr>
                    <w:t>1.2</w:t>
                  </w:r>
                  <w:r>
                    <w:rPr>
                      <w:color w:val="231F20"/>
                      <w:spacing w:val="14"/>
                    </w:rPr>
                    <w:t> </w:t>
                  </w:r>
                  <w:r>
                    <w:rPr>
                      <w:color w:val="231F20"/>
                    </w:rPr>
                    <w:t>cm,</w:t>
                  </w:r>
                  <w:r>
                    <w:rPr>
                      <w:color w:val="231F20"/>
                      <w:spacing w:val="14"/>
                    </w:rPr>
                    <w:t> </w:t>
                  </w:r>
                  <w:r>
                    <w:rPr>
                      <w:color w:val="231F20"/>
                    </w:rPr>
                    <w:t>3.9</w:t>
                  </w:r>
                  <w:r>
                    <w:rPr>
                      <w:color w:val="231F20"/>
                      <w:spacing w:val="15"/>
                    </w:rPr>
                    <w:t> </w:t>
                  </w:r>
                  <w:r>
                    <w:rPr>
                      <w:color w:val="231F20"/>
                      <w:spacing w:val="-4"/>
                    </w:rPr>
                    <w:t>cm).</w:t>
                  </w:r>
                </w:p>
              </w:txbxContent>
            </v:textbox>
            <w10:wrap type="none"/>
          </v:shape>
        </w:pict>
      </w:r>
      <w:r>
        <w:rPr/>
        <w:pict>
          <v:shape style="position:absolute;margin-left:59.796379pt;margin-top:368.442657pt;width:244.35pt;height:122pt;mso-position-horizontal-relative:page;mso-position-vertical-relative:page;z-index:-16948224" type="#_x0000_t202" id="docshape155" filled="false" stroked="false">
            <v:textbox inset="0,0,0,0">
              <w:txbxContent>
                <w:p>
                  <w:pPr>
                    <w:pStyle w:val="BodyText"/>
                    <w:spacing w:line="230" w:lineRule="auto" w:before="0"/>
                    <w:ind w:left="20"/>
                  </w:pPr>
                  <w:r>
                    <w:rPr>
                      <w:color w:val="231F20"/>
                    </w:rPr>
                    <w:t>ently</w:t>
                  </w:r>
                  <w:r>
                    <w:rPr>
                      <w:color w:val="231F20"/>
                      <w:spacing w:val="-9"/>
                    </w:rPr>
                    <w:t> </w:t>
                  </w:r>
                  <w:r>
                    <w:rPr>
                      <w:color w:val="231F20"/>
                    </w:rPr>
                    <w:t>contaminate</w:t>
                  </w:r>
                  <w:r>
                    <w:rPr>
                      <w:color w:val="231F20"/>
                      <w:spacing w:val="-8"/>
                    </w:rPr>
                    <w:t> </w:t>
                  </w:r>
                  <w:r>
                    <w:rPr>
                      <w:color w:val="231F20"/>
                    </w:rPr>
                    <w:t>a</w:t>
                  </w:r>
                  <w:r>
                    <w:rPr>
                      <w:color w:val="231F20"/>
                      <w:spacing w:val="-11"/>
                    </w:rPr>
                    <w:t> </w:t>
                  </w:r>
                  <w:r>
                    <w:rPr>
                      <w:color w:val="231F20"/>
                    </w:rPr>
                    <w:t>record,</w:t>
                  </w:r>
                  <w:r>
                    <w:rPr>
                      <w:color w:val="231F20"/>
                      <w:spacing w:val="-9"/>
                    </w:rPr>
                    <w:t> </w:t>
                  </w:r>
                  <w:r>
                    <w:rPr>
                      <w:color w:val="231F20"/>
                    </w:rPr>
                    <w:t>we</w:t>
                  </w:r>
                  <w:r>
                    <w:rPr>
                      <w:color w:val="231F20"/>
                      <w:spacing w:val="-10"/>
                    </w:rPr>
                    <w:t> </w:t>
                  </w:r>
                  <w:r>
                    <w:rPr>
                      <w:color w:val="231F20"/>
                    </w:rPr>
                    <w:t>cut</w:t>
                  </w:r>
                  <w:r>
                    <w:rPr>
                      <w:color w:val="231F20"/>
                      <w:spacing w:val="-9"/>
                    </w:rPr>
                    <w:t> </w:t>
                  </w:r>
                  <w:r>
                    <w:rPr>
                      <w:color w:val="231F20"/>
                    </w:rPr>
                    <w:t>the</w:t>
                  </w:r>
                  <w:r>
                    <w:rPr>
                      <w:color w:val="231F20"/>
                      <w:spacing w:val="-9"/>
                    </w:rPr>
                    <w:t> </w:t>
                  </w:r>
                  <w:r>
                    <w:rPr>
                      <w:color w:val="231F20"/>
                    </w:rPr>
                    <w:t>record</w:t>
                  </w:r>
                  <w:r>
                    <w:rPr>
                      <w:color w:val="231F20"/>
                      <w:spacing w:val="-10"/>
                    </w:rPr>
                    <w:t> </w:t>
                  </w:r>
                  <w:r>
                    <w:rPr>
                      <w:color w:val="231F20"/>
                    </w:rPr>
                    <w:t>short,</w:t>
                  </w:r>
                  <w:r>
                    <w:rPr>
                      <w:color w:val="231F20"/>
                      <w:spacing w:val="-9"/>
                    </w:rPr>
                    <w:t> </w:t>
                  </w:r>
                  <w:r>
                    <w:rPr>
                      <w:color w:val="231F20"/>
                    </w:rPr>
                    <w:t>as</w:t>
                  </w:r>
                  <w:r>
                    <w:rPr>
                      <w:color w:val="231F20"/>
                      <w:spacing w:val="-9"/>
                    </w:rPr>
                    <w:t> </w:t>
                  </w:r>
                  <w:r>
                    <w:rPr>
                      <w:color w:val="231F20"/>
                    </w:rPr>
                    <w:t>shown in Figure 6. We use 14 P and 12 SH records for the 1995</w:t>
                  </w:r>
                  <w:r>
                    <w:rPr>
                      <w:color w:val="231F20"/>
                      <w:spacing w:val="40"/>
                    </w:rPr>
                    <w:t> </w:t>
                  </w:r>
                  <w:r>
                    <w:rPr>
                      <w:color w:val="231F20"/>
                    </w:rPr>
                    <w:t>earthquake (Figure 6). For the 1993, 1996, and 1998 earth- quakes</w:t>
                  </w:r>
                  <w:r>
                    <w:rPr>
                      <w:color w:val="231F20"/>
                      <w:spacing w:val="-9"/>
                    </w:rPr>
                    <w:t> </w:t>
                  </w:r>
                  <w:r>
                    <w:rPr>
                      <w:color w:val="231F20"/>
                    </w:rPr>
                    <w:t>we</w:t>
                  </w:r>
                  <w:r>
                    <w:rPr>
                      <w:color w:val="231F20"/>
                      <w:spacing w:val="-10"/>
                    </w:rPr>
                    <w:t> </w:t>
                  </w:r>
                  <w:r>
                    <w:rPr>
                      <w:color w:val="231F20"/>
                    </w:rPr>
                    <w:t>use</w:t>
                  </w:r>
                  <w:r>
                    <w:rPr>
                      <w:color w:val="231F20"/>
                      <w:spacing w:val="-10"/>
                    </w:rPr>
                    <w:t> </w:t>
                  </w:r>
                  <w:r>
                    <w:rPr>
                      <w:color w:val="231F20"/>
                    </w:rPr>
                    <w:t>records</w:t>
                  </w:r>
                  <w:r>
                    <w:rPr>
                      <w:color w:val="231F20"/>
                      <w:spacing w:val="-10"/>
                    </w:rPr>
                    <w:t> </w:t>
                  </w:r>
                  <w:r>
                    <w:rPr>
                      <w:color w:val="231F20"/>
                    </w:rPr>
                    <w:t>60</w:t>
                  </w:r>
                  <w:r>
                    <w:rPr>
                      <w:color w:val="231F20"/>
                      <w:spacing w:val="-10"/>
                    </w:rPr>
                    <w:t> </w:t>
                  </w:r>
                  <w:r>
                    <w:rPr>
                      <w:color w:val="231F20"/>
                    </w:rPr>
                    <w:t>s</w:t>
                  </w:r>
                  <w:r>
                    <w:rPr>
                      <w:color w:val="231F20"/>
                      <w:spacing w:val="-11"/>
                    </w:rPr>
                    <w:t> </w:t>
                  </w:r>
                  <w:r>
                    <w:rPr>
                      <w:color w:val="231F20"/>
                    </w:rPr>
                    <w:t>long</w:t>
                  </w:r>
                  <w:r>
                    <w:rPr>
                      <w:color w:val="231F20"/>
                      <w:spacing w:val="-11"/>
                    </w:rPr>
                    <w:t> </w:t>
                  </w:r>
                  <w:r>
                    <w:rPr>
                      <w:color w:val="231F20"/>
                    </w:rPr>
                    <w:t>(Figures</w:t>
                  </w:r>
                  <w:r>
                    <w:rPr>
                      <w:color w:val="231F20"/>
                      <w:spacing w:val="-11"/>
                    </w:rPr>
                    <w:t> </w:t>
                  </w:r>
                  <w:r>
                    <w:rPr>
                      <w:color w:val="231F20"/>
                    </w:rPr>
                    <w:t>5,</w:t>
                  </w:r>
                  <w:r>
                    <w:rPr>
                      <w:color w:val="231F20"/>
                      <w:spacing w:val="-11"/>
                    </w:rPr>
                    <w:t> </w:t>
                  </w:r>
                  <w:r>
                    <w:rPr>
                      <w:color w:val="231F20"/>
                    </w:rPr>
                    <w:t>7,</w:t>
                  </w:r>
                  <w:r>
                    <w:rPr>
                      <w:color w:val="231F20"/>
                      <w:spacing w:val="-10"/>
                    </w:rPr>
                    <w:t> </w:t>
                  </w:r>
                  <w:r>
                    <w:rPr>
                      <w:color w:val="231F20"/>
                    </w:rPr>
                    <w:t>and</w:t>
                  </w:r>
                  <w:r>
                    <w:rPr>
                      <w:color w:val="231F20"/>
                      <w:spacing w:val="-10"/>
                    </w:rPr>
                    <w:t> </w:t>
                  </w:r>
                  <w:r>
                    <w:rPr>
                      <w:color w:val="231F20"/>
                    </w:rPr>
                    <w:t>8).</w:t>
                  </w:r>
                  <w:r>
                    <w:rPr>
                      <w:color w:val="231F20"/>
                      <w:spacing w:val="-11"/>
                    </w:rPr>
                    <w:t> </w:t>
                  </w:r>
                  <w:r>
                    <w:rPr>
                      <w:color w:val="231F20"/>
                    </w:rPr>
                    <w:t>We</w:t>
                  </w:r>
                  <w:r>
                    <w:rPr>
                      <w:color w:val="231F20"/>
                      <w:spacing w:val="-11"/>
                    </w:rPr>
                    <w:t> </w:t>
                  </w:r>
                  <w:r>
                    <w:rPr>
                      <w:color w:val="231F20"/>
                    </w:rPr>
                    <w:t>use only teleseismic data to model the rupture of three </w:t>
                  </w:r>
                  <w:r>
                    <w:rPr>
                      <w:i/>
                      <w:color w:val="231F20"/>
                    </w:rPr>
                    <w:t>M</w:t>
                  </w:r>
                  <w:r>
                    <w:rPr>
                      <w:i/>
                      <w:color w:val="231F20"/>
                      <w:vertAlign w:val="subscript"/>
                    </w:rPr>
                    <w:t>w</w:t>
                  </w:r>
                  <w:r>
                    <w:rPr>
                      <w:i/>
                      <w:color w:val="231F20"/>
                      <w:vertAlign w:val="baseline"/>
                    </w:rPr>
                    <w:t> </w:t>
                  </w:r>
                  <w:r>
                    <w:rPr>
                      <w:color w:val="231F20"/>
                      <w:spacing w:val="15"/>
                      <w:vertAlign w:val="baseline"/>
                    </w:rPr>
                    <w:t>&gt;</w:t>
                  </w:r>
                  <w:r>
                    <w:rPr>
                      <w:color w:val="231F20"/>
                      <w:vertAlign w:val="baseline"/>
                    </w:rPr>
                    <w:t> 6 aftershocks</w:t>
                  </w:r>
                  <w:r>
                    <w:rPr>
                      <w:color w:val="231F20"/>
                      <w:spacing w:val="-4"/>
                      <w:vertAlign w:val="baseline"/>
                    </w:rPr>
                    <w:t> </w:t>
                  </w:r>
                  <w:r>
                    <w:rPr>
                      <w:color w:val="231F20"/>
                      <w:vertAlign w:val="baseline"/>
                    </w:rPr>
                    <w:t>within</w:t>
                  </w:r>
                  <w:r>
                    <w:rPr>
                      <w:color w:val="231F20"/>
                      <w:spacing w:val="-2"/>
                      <w:vertAlign w:val="baseline"/>
                    </w:rPr>
                    <w:t> </w:t>
                  </w:r>
                  <w:r>
                    <w:rPr>
                      <w:color w:val="231F20"/>
                      <w:vertAlign w:val="baseline"/>
                    </w:rPr>
                    <w:t>a</w:t>
                  </w:r>
                  <w:r>
                    <w:rPr>
                      <w:color w:val="231F20"/>
                      <w:spacing w:val="-3"/>
                      <w:vertAlign w:val="baseline"/>
                    </w:rPr>
                    <w:t> </w:t>
                  </w:r>
                  <w:r>
                    <w:rPr>
                      <w:color w:val="231F20"/>
                      <w:vertAlign w:val="baseline"/>
                    </w:rPr>
                    <w:t>few</w:t>
                  </w:r>
                  <w:r>
                    <w:rPr>
                      <w:color w:val="231F20"/>
                      <w:spacing w:val="-2"/>
                      <w:vertAlign w:val="baseline"/>
                    </w:rPr>
                    <w:t> </w:t>
                  </w:r>
                  <w:r>
                    <w:rPr>
                      <w:color w:val="231F20"/>
                      <w:vertAlign w:val="baseline"/>
                    </w:rPr>
                    <w:t>days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1995</w:t>
                  </w:r>
                  <w:r>
                    <w:rPr>
                      <w:color w:val="231F20"/>
                      <w:spacing w:val="-3"/>
                      <w:vertAlign w:val="baseline"/>
                    </w:rPr>
                    <w:t> </w:t>
                  </w:r>
                  <w:r>
                    <w:rPr>
                      <w:color w:val="231F20"/>
                      <w:vertAlign w:val="baseline"/>
                    </w:rPr>
                    <w:t>main</w:t>
                  </w:r>
                  <w:r>
                    <w:rPr>
                      <w:color w:val="231F20"/>
                      <w:spacing w:val="-3"/>
                      <w:vertAlign w:val="baseline"/>
                    </w:rPr>
                    <w:t> </w:t>
                  </w:r>
                  <w:r>
                    <w:rPr>
                      <w:color w:val="231F20"/>
                      <w:vertAlign w:val="baseline"/>
                    </w:rPr>
                    <w:t>shock,</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a </w:t>
                  </w:r>
                  <w:r>
                    <w:rPr>
                      <w:i/>
                      <w:color w:val="231F20"/>
                      <w:vertAlign w:val="baseline"/>
                    </w:rPr>
                    <w:t>M</w:t>
                  </w:r>
                  <w:r>
                    <w:rPr>
                      <w:i/>
                      <w:color w:val="231F20"/>
                      <w:vertAlign w:val="subscript"/>
                    </w:rPr>
                    <w:t>w</w:t>
                  </w:r>
                  <w:r>
                    <w:rPr>
                      <w:i/>
                      <w:color w:val="231F20"/>
                      <w:spacing w:val="-6"/>
                      <w:vertAlign w:val="baseline"/>
                    </w:rPr>
                    <w:t> </w:t>
                  </w:r>
                  <w:r>
                    <w:rPr>
                      <w:color w:val="231F20"/>
                      <w:vertAlign w:val="baseline"/>
                    </w:rPr>
                    <w:t>6.4</w:t>
                  </w:r>
                  <w:r>
                    <w:rPr>
                      <w:color w:val="231F20"/>
                      <w:spacing w:val="-5"/>
                      <w:vertAlign w:val="baseline"/>
                    </w:rPr>
                    <w:t> </w:t>
                  </w:r>
                  <w:r>
                    <w:rPr>
                      <w:color w:val="231F20"/>
                      <w:vertAlign w:val="baseline"/>
                    </w:rPr>
                    <w:t>event</w:t>
                  </w:r>
                  <w:r>
                    <w:rPr>
                      <w:color w:val="231F20"/>
                      <w:spacing w:val="-5"/>
                      <w:vertAlign w:val="baseline"/>
                    </w:rPr>
                    <w:t> </w:t>
                  </w:r>
                  <w:r>
                    <w:rPr>
                      <w:color w:val="231F20"/>
                      <w:vertAlign w:val="baseline"/>
                    </w:rPr>
                    <w:t>in</w:t>
                  </w:r>
                  <w:r>
                    <w:rPr>
                      <w:color w:val="231F20"/>
                      <w:spacing w:val="-6"/>
                      <w:vertAlign w:val="baseline"/>
                    </w:rPr>
                    <w:t> </w:t>
                  </w:r>
                  <w:r>
                    <w:rPr>
                      <w:color w:val="231F20"/>
                      <w:vertAlign w:val="baseline"/>
                    </w:rPr>
                    <w:t>2000</w:t>
                  </w:r>
                  <w:r>
                    <w:rPr>
                      <w:color w:val="231F20"/>
                      <w:spacing w:val="-5"/>
                      <w:vertAlign w:val="baseline"/>
                    </w:rPr>
                    <w:t> </w:t>
                  </w:r>
                  <w:r>
                    <w:rPr>
                      <w:color w:val="231F20"/>
                      <w:vertAlign w:val="baseline"/>
                    </w:rPr>
                    <w:t>(Figure</w:t>
                  </w:r>
                  <w:r>
                    <w:rPr>
                      <w:color w:val="231F20"/>
                      <w:spacing w:val="-5"/>
                      <w:vertAlign w:val="baseline"/>
                    </w:rPr>
                    <w:t> </w:t>
                  </w:r>
                  <w:r>
                    <w:rPr>
                      <w:color w:val="231F20"/>
                      <w:vertAlign w:val="baseline"/>
                    </w:rPr>
                    <w:t>1).</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aftershocks</w:t>
                  </w:r>
                  <w:r>
                    <w:rPr>
                      <w:color w:val="231F20"/>
                      <w:spacing w:val="-4"/>
                      <w:vertAlign w:val="baseline"/>
                    </w:rPr>
                    <w:t> </w:t>
                  </w:r>
                  <w:r>
                    <w:rPr>
                      <w:color w:val="231F20"/>
                      <w:vertAlign w:val="baseline"/>
                    </w:rPr>
                    <w:t>are</w:t>
                  </w:r>
                  <w:r>
                    <w:rPr>
                      <w:color w:val="231F20"/>
                      <w:spacing w:val="-5"/>
                      <w:vertAlign w:val="baseline"/>
                    </w:rPr>
                    <w:t> </w:t>
                  </w:r>
                  <w:r>
                    <w:rPr>
                      <w:i/>
                      <w:color w:val="231F20"/>
                      <w:vertAlign w:val="baseline"/>
                    </w:rPr>
                    <w:t>M</w:t>
                  </w:r>
                  <w:r>
                    <w:rPr>
                      <w:i/>
                      <w:color w:val="231F20"/>
                      <w:vertAlign w:val="subscript"/>
                    </w:rPr>
                    <w:t>w</w:t>
                  </w:r>
                  <w:r>
                    <w:rPr>
                      <w:i/>
                      <w:color w:val="231F20"/>
                      <w:spacing w:val="-5"/>
                      <w:vertAlign w:val="baseline"/>
                    </w:rPr>
                    <w:t> </w:t>
                  </w:r>
                  <w:r>
                    <w:rPr>
                      <w:color w:val="231F20"/>
                      <w:spacing w:val="-5"/>
                      <w:vertAlign w:val="baseline"/>
                    </w:rPr>
                    <w:t>6.1</w:t>
                  </w:r>
                </w:p>
                <w:p>
                  <w:pPr>
                    <w:pStyle w:val="BodyText"/>
                    <w:spacing w:line="212" w:lineRule="exact" w:before="0"/>
                    <w:ind w:left="20"/>
                    <w:jc w:val="both"/>
                  </w:pPr>
                  <w:r>
                    <w:rPr>
                      <w:color w:val="231F20"/>
                    </w:rPr>
                    <w:t>on</w:t>
                  </w:r>
                  <w:r>
                    <w:rPr>
                      <w:color w:val="231F20"/>
                      <w:spacing w:val="-9"/>
                    </w:rPr>
                    <w:t> </w:t>
                  </w:r>
                  <w:r>
                    <w:rPr>
                      <w:color w:val="231F20"/>
                    </w:rPr>
                    <w:t>30</w:t>
                  </w:r>
                  <w:r>
                    <w:rPr>
                      <w:color w:val="231F20"/>
                      <w:spacing w:val="-8"/>
                    </w:rPr>
                    <w:t> </w:t>
                  </w:r>
                  <w:r>
                    <w:rPr>
                      <w:color w:val="231F20"/>
                    </w:rPr>
                    <w:t>July</w:t>
                  </w:r>
                  <w:r>
                    <w:rPr>
                      <w:color w:val="231F20"/>
                      <w:spacing w:val="-7"/>
                    </w:rPr>
                    <w:t> </w:t>
                  </w:r>
                  <w:r>
                    <w:rPr>
                      <w:color w:val="231F20"/>
                    </w:rPr>
                    <w:t>1995</w:t>
                  </w:r>
                  <w:r>
                    <w:rPr>
                      <w:color w:val="231F20"/>
                      <w:spacing w:val="-9"/>
                    </w:rPr>
                    <w:t> </w:t>
                  </w:r>
                  <w:r>
                    <w:rPr>
                      <w:color w:val="231F20"/>
                    </w:rPr>
                    <w:t>at</w:t>
                  </w:r>
                  <w:r>
                    <w:rPr>
                      <w:color w:val="231F20"/>
                      <w:spacing w:val="-7"/>
                    </w:rPr>
                    <w:t> </w:t>
                  </w:r>
                  <w:r>
                    <w:rPr>
                      <w:color w:val="231F20"/>
                    </w:rPr>
                    <w:t>2105</w:t>
                  </w:r>
                  <w:r>
                    <w:rPr>
                      <w:color w:val="231F20"/>
                      <w:spacing w:val="-8"/>
                    </w:rPr>
                    <w:t> </w:t>
                  </w:r>
                  <w:r>
                    <w:rPr>
                      <w:color w:val="231F20"/>
                    </w:rPr>
                    <w:t>UT;</w:t>
                  </w:r>
                  <w:r>
                    <w:rPr>
                      <w:color w:val="231F20"/>
                      <w:spacing w:val="-9"/>
                    </w:rPr>
                    <w:t> </w:t>
                  </w:r>
                  <w:r>
                    <w:rPr>
                      <w:i/>
                      <w:color w:val="231F20"/>
                    </w:rPr>
                    <w:t>M</w:t>
                  </w:r>
                  <w:r>
                    <w:rPr>
                      <w:i/>
                      <w:color w:val="231F20"/>
                      <w:vertAlign w:val="subscript"/>
                    </w:rPr>
                    <w:t>w</w:t>
                  </w:r>
                  <w:r>
                    <w:rPr>
                      <w:i/>
                      <w:color w:val="231F20"/>
                      <w:spacing w:val="-7"/>
                      <w:vertAlign w:val="baseline"/>
                    </w:rPr>
                    <w:t> </w:t>
                  </w:r>
                  <w:r>
                    <w:rPr>
                      <w:color w:val="231F20"/>
                      <w:vertAlign w:val="baseline"/>
                    </w:rPr>
                    <w:t>6.0</w:t>
                  </w:r>
                  <w:r>
                    <w:rPr>
                      <w:color w:val="231F20"/>
                      <w:spacing w:val="-8"/>
                      <w:vertAlign w:val="baseline"/>
                    </w:rPr>
                    <w:t> </w:t>
                  </w:r>
                  <w:r>
                    <w:rPr>
                      <w:color w:val="231F20"/>
                      <w:vertAlign w:val="baseline"/>
                    </w:rPr>
                    <w:t>on</w:t>
                  </w:r>
                  <w:r>
                    <w:rPr>
                      <w:color w:val="231F20"/>
                      <w:spacing w:val="-9"/>
                      <w:vertAlign w:val="baseline"/>
                    </w:rPr>
                    <w:t> </w:t>
                  </w:r>
                  <w:r>
                    <w:rPr>
                      <w:color w:val="231F20"/>
                      <w:vertAlign w:val="baseline"/>
                    </w:rPr>
                    <w:t>30</w:t>
                  </w:r>
                  <w:r>
                    <w:rPr>
                      <w:color w:val="231F20"/>
                      <w:spacing w:val="-8"/>
                      <w:vertAlign w:val="baseline"/>
                    </w:rPr>
                    <w:t> </w:t>
                  </w:r>
                  <w:r>
                    <w:rPr>
                      <w:color w:val="231F20"/>
                      <w:vertAlign w:val="baseline"/>
                    </w:rPr>
                    <w:t>July</w:t>
                  </w:r>
                  <w:r>
                    <w:rPr>
                      <w:color w:val="231F20"/>
                      <w:spacing w:val="-7"/>
                      <w:vertAlign w:val="baseline"/>
                    </w:rPr>
                    <w:t> </w:t>
                  </w:r>
                  <w:r>
                    <w:rPr>
                      <w:color w:val="231F20"/>
                      <w:vertAlign w:val="baseline"/>
                    </w:rPr>
                    <w:t>1995</w:t>
                  </w:r>
                  <w:r>
                    <w:rPr>
                      <w:color w:val="231F20"/>
                      <w:spacing w:val="-9"/>
                      <w:vertAlign w:val="baseline"/>
                    </w:rPr>
                    <w:t> </w:t>
                  </w:r>
                  <w:r>
                    <w:rPr>
                      <w:color w:val="231F20"/>
                      <w:vertAlign w:val="baseline"/>
                    </w:rPr>
                    <w:t>at</w:t>
                  </w:r>
                  <w:r>
                    <w:rPr>
                      <w:color w:val="231F20"/>
                      <w:spacing w:val="-7"/>
                      <w:vertAlign w:val="baseline"/>
                    </w:rPr>
                    <w:t> </w:t>
                  </w:r>
                  <w:r>
                    <w:rPr>
                      <w:color w:val="231F20"/>
                      <w:spacing w:val="-4"/>
                      <w:vertAlign w:val="baseline"/>
                    </w:rPr>
                    <w:t>0014</w:t>
                  </w:r>
                </w:p>
                <w:p>
                  <w:pPr>
                    <w:pStyle w:val="BodyText"/>
                    <w:spacing w:line="230" w:lineRule="auto" w:before="0"/>
                    <w:ind w:left="20" w:right="83"/>
                    <w:jc w:val="both"/>
                  </w:pPr>
                  <w:r>
                    <w:rPr>
                      <w:color w:val="231F20"/>
                    </w:rPr>
                    <w:t>UT;</w:t>
                  </w:r>
                  <w:r>
                    <w:rPr>
                      <w:color w:val="231F20"/>
                      <w:spacing w:val="-7"/>
                    </w:rPr>
                    <w:t> </w:t>
                  </w:r>
                  <w:r>
                    <w:rPr>
                      <w:color w:val="231F20"/>
                    </w:rPr>
                    <w:t>and</w:t>
                  </w:r>
                  <w:r>
                    <w:rPr>
                      <w:color w:val="231F20"/>
                      <w:spacing w:val="-7"/>
                    </w:rPr>
                    <w:t> </w:t>
                  </w:r>
                  <w:r>
                    <w:rPr>
                      <w:i/>
                      <w:color w:val="231F20"/>
                    </w:rPr>
                    <w:t>M</w:t>
                  </w:r>
                  <w:r>
                    <w:rPr>
                      <w:i/>
                      <w:color w:val="231F20"/>
                      <w:vertAlign w:val="subscript"/>
                    </w:rPr>
                    <w:t>w</w:t>
                  </w:r>
                  <w:r>
                    <w:rPr>
                      <w:i/>
                      <w:color w:val="231F20"/>
                      <w:spacing w:val="-7"/>
                      <w:vertAlign w:val="baseline"/>
                    </w:rPr>
                    <w:t> </w:t>
                  </w:r>
                  <w:r>
                    <w:rPr>
                      <w:color w:val="231F20"/>
                      <w:vertAlign w:val="baseline"/>
                    </w:rPr>
                    <w:t>6.3</w:t>
                  </w:r>
                  <w:r>
                    <w:rPr>
                      <w:color w:val="231F20"/>
                      <w:spacing w:val="-7"/>
                      <w:vertAlign w:val="baseline"/>
                    </w:rPr>
                    <w:t> </w:t>
                  </w:r>
                  <w:r>
                    <w:rPr>
                      <w:color w:val="231F20"/>
                      <w:vertAlign w:val="baseline"/>
                    </w:rPr>
                    <w:t>on</w:t>
                  </w:r>
                  <w:r>
                    <w:rPr>
                      <w:color w:val="231F20"/>
                      <w:spacing w:val="-7"/>
                      <w:vertAlign w:val="baseline"/>
                    </w:rPr>
                    <w:t> </w:t>
                  </w:r>
                  <w:r>
                    <w:rPr>
                      <w:color w:val="231F20"/>
                      <w:vertAlign w:val="baseline"/>
                    </w:rPr>
                    <w:t>3</w:t>
                  </w:r>
                  <w:r>
                    <w:rPr>
                      <w:color w:val="231F20"/>
                      <w:spacing w:val="-7"/>
                      <w:vertAlign w:val="baseline"/>
                    </w:rPr>
                    <w:t> </w:t>
                  </w:r>
                  <w:r>
                    <w:rPr>
                      <w:color w:val="231F20"/>
                      <w:vertAlign w:val="baseline"/>
                    </w:rPr>
                    <w:t>August</w:t>
                  </w:r>
                  <w:r>
                    <w:rPr>
                      <w:color w:val="231F20"/>
                      <w:spacing w:val="-6"/>
                      <w:vertAlign w:val="baseline"/>
                    </w:rPr>
                    <w:t> </w:t>
                  </w:r>
                  <w:r>
                    <w:rPr>
                      <w:color w:val="231F20"/>
                      <w:vertAlign w:val="baseline"/>
                    </w:rPr>
                    <w:t>1995</w:t>
                  </w:r>
                  <w:r>
                    <w:rPr>
                      <w:color w:val="231F20"/>
                      <w:spacing w:val="-6"/>
                      <w:vertAlign w:val="baseline"/>
                    </w:rPr>
                    <w:t> </w:t>
                  </w:r>
                  <w:r>
                    <w:rPr>
                      <w:color w:val="231F20"/>
                      <w:vertAlign w:val="baseline"/>
                    </w:rPr>
                    <w:t>at</w:t>
                  </w:r>
                  <w:r>
                    <w:rPr>
                      <w:color w:val="231F20"/>
                      <w:spacing w:val="-7"/>
                      <w:vertAlign w:val="baseline"/>
                    </w:rPr>
                    <w:t> </w:t>
                  </w:r>
                  <w:r>
                    <w:rPr>
                      <w:color w:val="231F20"/>
                      <w:vertAlign w:val="baseline"/>
                    </w:rPr>
                    <w:t>0157</w:t>
                  </w:r>
                  <w:r>
                    <w:rPr>
                      <w:color w:val="231F20"/>
                      <w:spacing w:val="-6"/>
                      <w:vertAlign w:val="baseline"/>
                    </w:rPr>
                    <w:t> </w:t>
                  </w:r>
                  <w:r>
                    <w:rPr>
                      <w:color w:val="231F20"/>
                      <w:vertAlign w:val="baseline"/>
                    </w:rPr>
                    <w:t>UT.</w:t>
                  </w:r>
                  <w:r>
                    <w:rPr>
                      <w:color w:val="231F20"/>
                      <w:spacing w:val="-8"/>
                      <w:vertAlign w:val="baseline"/>
                    </w:rPr>
                    <w:t> </w:t>
                  </w:r>
                  <w:r>
                    <w:rPr>
                      <w:color w:val="231F20"/>
                      <w:vertAlign w:val="baseline"/>
                    </w:rPr>
                    <w:t>For</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three events,</w:t>
                  </w:r>
                  <w:r>
                    <w:rPr>
                      <w:color w:val="231F20"/>
                      <w:spacing w:val="-13"/>
                      <w:vertAlign w:val="baseline"/>
                    </w:rPr>
                    <w:t> </w:t>
                  </w:r>
                  <w:r>
                    <w:rPr>
                      <w:color w:val="231F20"/>
                      <w:vertAlign w:val="baseline"/>
                    </w:rPr>
                    <w:t>we</w:t>
                  </w:r>
                  <w:r>
                    <w:rPr>
                      <w:color w:val="231F20"/>
                      <w:spacing w:val="14"/>
                      <w:vertAlign w:val="baseline"/>
                    </w:rPr>
                    <w:t> </w:t>
                  </w:r>
                  <w:r>
                    <w:rPr>
                      <w:color w:val="231F20"/>
                      <w:vertAlign w:val="baseline"/>
                    </w:rPr>
                    <w:t>use between 10</w:t>
                  </w:r>
                  <w:r>
                    <w:rPr>
                      <w:color w:val="231F20"/>
                      <w:spacing w:val="-13"/>
                      <w:vertAlign w:val="baseline"/>
                    </w:rPr>
                    <w:t> </w:t>
                  </w:r>
                  <w:r>
                    <w:rPr>
                      <w:color w:val="231F20"/>
                      <w:vertAlign w:val="baseline"/>
                    </w:rPr>
                    <w:t>–</w:t>
                  </w:r>
                  <w:r>
                    <w:rPr>
                      <w:color w:val="231F20"/>
                      <w:spacing w:val="-12"/>
                      <w:vertAlign w:val="baseline"/>
                    </w:rPr>
                    <w:t> </w:t>
                  </w:r>
                  <w:r>
                    <w:rPr>
                      <w:color w:val="231F20"/>
                      <w:vertAlign w:val="baseline"/>
                    </w:rPr>
                    <w:t>11 P records and 8</w:t>
                  </w:r>
                  <w:r>
                    <w:rPr>
                      <w:color w:val="231F20"/>
                      <w:spacing w:val="-13"/>
                      <w:vertAlign w:val="baseline"/>
                    </w:rPr>
                    <w:t> </w:t>
                  </w:r>
                  <w:r>
                    <w:rPr>
                      <w:color w:val="231F20"/>
                      <w:vertAlign w:val="baseline"/>
                    </w:rPr>
                    <w:t>–</w:t>
                  </w:r>
                  <w:r>
                    <w:rPr>
                      <w:color w:val="231F20"/>
                      <w:spacing w:val="-12"/>
                      <w:vertAlign w:val="baseline"/>
                    </w:rPr>
                    <w:t> </w:t>
                  </w:r>
                  <w:r>
                    <w:rPr>
                      <w:color w:val="231F20"/>
                      <w:vertAlign w:val="baseline"/>
                    </w:rPr>
                    <w:t>10 SH </w:t>
                  </w:r>
                  <w:r>
                    <w:rPr>
                      <w:color w:val="231F20"/>
                      <w:spacing w:val="-2"/>
                      <w:vertAlign w:val="baseline"/>
                    </w:rPr>
                    <w:t>records.</w:t>
                  </w:r>
                </w:p>
              </w:txbxContent>
            </v:textbox>
            <w10:wrap type="none"/>
          </v:shape>
        </w:pict>
      </w:r>
      <w:r>
        <w:rPr/>
        <w:pict>
          <v:shape style="position:absolute;margin-left:310.890198pt;margin-top:368.445007pt;width:241.5pt;height:374.95pt;mso-position-horizontal-relative:page;mso-position-vertical-relative:page;z-index:-16947712" type="#_x0000_t202" id="docshape156" filled="false" stroked="false">
            <v:textbox inset="0,0,0,0">
              <w:txbxContent>
                <w:p>
                  <w:pPr>
                    <w:pStyle w:val="BodyText"/>
                    <w:spacing w:line="230" w:lineRule="auto" w:before="0"/>
                    <w:ind w:left="20" w:right="17"/>
                    <w:jc w:val="both"/>
                  </w:pPr>
                  <w:r>
                    <w:rPr>
                      <w:color w:val="231F20"/>
                    </w:rPr>
                    <w:t>and 1998 earthquakes we use only a subsection of the fault plane, and assume the fault has a uniform dip in each seg- ment. We find that the best fitting model for each earth- quake has a slightly different dip. Since the exact geometry for the larger 1995 earthquake is not known and the slip distribution depends on the model parameterization [</w:t>
                  </w:r>
                  <w:r>
                    <w:rPr>
                      <w:i/>
                      <w:color w:val="231F20"/>
                    </w:rPr>
                    <w:t>Hartzell and Langer</w:t>
                  </w:r>
                  <w:r>
                    <w:rPr>
                      <w:color w:val="231F20"/>
                    </w:rPr>
                    <w:t>, 1993], we test a variety of fault geometries with up to three segments with different dips. We use a one-dimensional (1-D) layered velocity model with 14 layers [</w:t>
                  </w:r>
                  <w:r>
                    <w:rPr>
                      <w:i/>
                      <w:color w:val="231F20"/>
                    </w:rPr>
                    <w:t>Husen et al.</w:t>
                  </w:r>
                  <w:r>
                    <w:rPr>
                      <w:color w:val="231F20"/>
                    </w:rPr>
                    <w:t>, 1999]. We also test models with a much simpler velocity structure (only a crust and mantle),</w:t>
                  </w:r>
                  <w:r>
                    <w:rPr>
                      <w:color w:val="231F20"/>
                      <w:spacing w:val="-7"/>
                    </w:rPr>
                    <w:t> </w:t>
                  </w:r>
                  <w:r>
                    <w:rPr>
                      <w:color w:val="231F20"/>
                    </w:rPr>
                    <w:t>and</w:t>
                  </w:r>
                  <w:r>
                    <w:rPr>
                      <w:color w:val="231F20"/>
                      <w:spacing w:val="-8"/>
                    </w:rPr>
                    <w:t> </w:t>
                  </w:r>
                  <w:r>
                    <w:rPr>
                      <w:color w:val="231F20"/>
                    </w:rPr>
                    <w:t>models</w:t>
                  </w:r>
                  <w:r>
                    <w:rPr>
                      <w:color w:val="231F20"/>
                      <w:spacing w:val="-6"/>
                    </w:rPr>
                    <w:t> </w:t>
                  </w:r>
                  <w:r>
                    <w:rPr>
                      <w:color w:val="231F20"/>
                    </w:rPr>
                    <w:t>with</w:t>
                  </w:r>
                  <w:r>
                    <w:rPr>
                      <w:color w:val="231F20"/>
                      <w:spacing w:val="-8"/>
                    </w:rPr>
                    <w:t> </w:t>
                  </w:r>
                  <w:r>
                    <w:rPr>
                      <w:color w:val="231F20"/>
                    </w:rPr>
                    <w:t>a</w:t>
                  </w:r>
                  <w:r>
                    <w:rPr>
                      <w:color w:val="231F20"/>
                      <w:spacing w:val="-8"/>
                    </w:rPr>
                    <w:t> </w:t>
                  </w:r>
                  <w:r>
                    <w:rPr>
                      <w:color w:val="231F20"/>
                    </w:rPr>
                    <w:t>water</w:t>
                  </w:r>
                  <w:r>
                    <w:rPr>
                      <w:color w:val="231F20"/>
                      <w:spacing w:val="-8"/>
                    </w:rPr>
                    <w:t> </w:t>
                  </w:r>
                  <w:r>
                    <w:rPr>
                      <w:color w:val="231F20"/>
                    </w:rPr>
                    <w:t>layer</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top.</w:t>
                  </w:r>
                  <w:r>
                    <w:rPr>
                      <w:color w:val="231F20"/>
                      <w:spacing w:val="-8"/>
                    </w:rPr>
                    <w:t> </w:t>
                  </w:r>
                  <w:r>
                    <w:rPr>
                      <w:color w:val="231F20"/>
                    </w:rPr>
                    <w:t>We</w:t>
                  </w:r>
                  <w:r>
                    <w:rPr>
                      <w:color w:val="231F20"/>
                      <w:spacing w:val="-8"/>
                    </w:rPr>
                    <w:t> </w:t>
                  </w:r>
                  <w:r>
                    <w:rPr>
                      <w:color w:val="231F20"/>
                    </w:rPr>
                    <w:t>do</w:t>
                  </w:r>
                  <w:r>
                    <w:rPr>
                      <w:color w:val="231F20"/>
                      <w:spacing w:val="-8"/>
                    </w:rPr>
                    <w:t> </w:t>
                  </w:r>
                  <w:r>
                    <w:rPr>
                      <w:color w:val="231F20"/>
                    </w:rPr>
                    <w:t>not simultaneously solve for the fault location and slip param- eters (e.g., risetime, rupture velocity, slip direction and magnitude)</w:t>
                  </w:r>
                  <w:r>
                    <w:rPr>
                      <w:color w:val="231F20"/>
                      <w:spacing w:val="-11"/>
                    </w:rPr>
                    <w:t> </w:t>
                  </w:r>
                  <w:r>
                    <w:rPr>
                      <w:color w:val="231F20"/>
                    </w:rPr>
                    <w:t>because</w:t>
                  </w:r>
                  <w:r>
                    <w:rPr>
                      <w:color w:val="231F20"/>
                      <w:spacing w:val="-12"/>
                    </w:rPr>
                    <w:t> </w:t>
                  </w:r>
                  <w:r>
                    <w:rPr>
                      <w:color w:val="231F20"/>
                    </w:rPr>
                    <w:t>it</w:t>
                  </w:r>
                  <w:r>
                    <w:rPr>
                      <w:color w:val="231F20"/>
                      <w:spacing w:val="-12"/>
                    </w:rPr>
                    <w:t> </w:t>
                  </w:r>
                  <w:r>
                    <w:rPr>
                      <w:color w:val="231F20"/>
                    </w:rPr>
                    <w:t>would</w:t>
                  </w:r>
                  <w:r>
                    <w:rPr>
                      <w:color w:val="231F20"/>
                      <w:spacing w:val="-13"/>
                    </w:rPr>
                    <w:t> </w:t>
                  </w:r>
                  <w:r>
                    <w:rPr>
                      <w:color w:val="231F20"/>
                    </w:rPr>
                    <w:t>be</w:t>
                  </w:r>
                  <w:r>
                    <w:rPr>
                      <w:color w:val="231F20"/>
                      <w:spacing w:val="-11"/>
                    </w:rPr>
                    <w:t> </w:t>
                  </w:r>
                  <w:r>
                    <w:rPr>
                      <w:color w:val="231F20"/>
                    </w:rPr>
                    <w:t>computationally</w:t>
                  </w:r>
                  <w:r>
                    <w:rPr>
                      <w:color w:val="231F20"/>
                      <w:spacing w:val="-11"/>
                    </w:rPr>
                    <w:t> </w:t>
                  </w:r>
                  <w:r>
                    <w:rPr>
                      <w:color w:val="231F20"/>
                    </w:rPr>
                    <w:t>prohibitive to solve for all these parameters simultaneously. Further, given</w:t>
                  </w:r>
                  <w:r>
                    <w:rPr>
                      <w:color w:val="231F20"/>
                      <w:spacing w:val="-6"/>
                    </w:rPr>
                    <w:t> </w:t>
                  </w:r>
                  <w:r>
                    <w:rPr>
                      <w:color w:val="231F20"/>
                    </w:rPr>
                    <w:t>the</w:t>
                  </w:r>
                  <w:r>
                    <w:rPr>
                      <w:color w:val="231F20"/>
                      <w:spacing w:val="-5"/>
                    </w:rPr>
                    <w:t> </w:t>
                  </w:r>
                  <w:r>
                    <w:rPr>
                      <w:color w:val="231F20"/>
                    </w:rPr>
                    <w:t>nonuniqueness</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rPr>
                    <w:t>teleseismic</w:t>
                  </w:r>
                  <w:r>
                    <w:rPr>
                      <w:color w:val="231F20"/>
                      <w:spacing w:val="-4"/>
                    </w:rPr>
                    <w:t> </w:t>
                  </w:r>
                  <w:r>
                    <w:rPr>
                      <w:color w:val="231F20"/>
                    </w:rPr>
                    <w:t>inversion</w:t>
                  </w:r>
                  <w:r>
                    <w:rPr>
                      <w:color w:val="231F20"/>
                      <w:spacing w:val="-4"/>
                    </w:rPr>
                    <w:t> </w:t>
                  </w:r>
                  <w:r>
                    <w:rPr>
                      <w:color w:val="231F20"/>
                    </w:rPr>
                    <w:t>for</w:t>
                  </w:r>
                  <w:r>
                    <w:rPr>
                      <w:color w:val="231F20"/>
                      <w:spacing w:val="-5"/>
                    </w:rPr>
                    <w:t> </w:t>
                  </w:r>
                  <w:r>
                    <w:rPr>
                      <w:color w:val="231F20"/>
                    </w:rPr>
                    <w:t>the large earthquakes and the inability of the geodetic data to resolve fine variations in the fault dip, it is not clear that an inversion for fault plane parameters with these data sets would supercede the aftershocks studies.</w:t>
                  </w:r>
                </w:p>
                <w:p>
                  <w:pPr>
                    <w:pStyle w:val="BodyText"/>
                    <w:numPr>
                      <w:ilvl w:val="0"/>
                      <w:numId w:val="4"/>
                    </w:numPr>
                    <w:tabs>
                      <w:tab w:pos="572" w:val="left" w:leader="none"/>
                    </w:tabs>
                    <w:spacing w:line="201" w:lineRule="exact" w:before="0" w:after="0"/>
                    <w:ind w:left="571" w:right="0" w:hanging="410"/>
                    <w:jc w:val="both"/>
                  </w:pPr>
                  <w:r>
                    <w:rPr>
                      <w:color w:val="231F20"/>
                    </w:rPr>
                    <w:t>For</w:t>
                  </w:r>
                  <w:r>
                    <w:rPr>
                      <w:color w:val="231F20"/>
                      <w:spacing w:val="32"/>
                    </w:rPr>
                    <w:t> </w:t>
                  </w:r>
                  <w:r>
                    <w:rPr>
                      <w:color w:val="231F20"/>
                    </w:rPr>
                    <w:t>each</w:t>
                  </w:r>
                  <w:r>
                    <w:rPr>
                      <w:color w:val="231F20"/>
                      <w:spacing w:val="31"/>
                    </w:rPr>
                    <w:t> </w:t>
                  </w:r>
                  <w:r>
                    <w:rPr>
                      <w:color w:val="231F20"/>
                    </w:rPr>
                    <w:t>subfault,</w:t>
                  </w:r>
                  <w:r>
                    <w:rPr>
                      <w:color w:val="231F20"/>
                      <w:spacing w:val="33"/>
                    </w:rPr>
                    <w:t> </w:t>
                  </w:r>
                  <w:r>
                    <w:rPr>
                      <w:color w:val="231F20"/>
                    </w:rPr>
                    <w:t>we</w:t>
                  </w:r>
                  <w:r>
                    <w:rPr>
                      <w:color w:val="231F20"/>
                      <w:spacing w:val="32"/>
                    </w:rPr>
                    <w:t> </w:t>
                  </w:r>
                  <w:r>
                    <w:rPr>
                      <w:color w:val="231F20"/>
                    </w:rPr>
                    <w:t>solve</w:t>
                  </w:r>
                  <w:r>
                    <w:rPr>
                      <w:color w:val="231F20"/>
                      <w:spacing w:val="32"/>
                    </w:rPr>
                    <w:t> </w:t>
                  </w:r>
                  <w:r>
                    <w:rPr>
                      <w:color w:val="231F20"/>
                    </w:rPr>
                    <w:t>for</w:t>
                  </w:r>
                  <w:r>
                    <w:rPr>
                      <w:color w:val="231F20"/>
                      <w:spacing w:val="32"/>
                    </w:rPr>
                    <w:t> </w:t>
                  </w:r>
                  <w:r>
                    <w:rPr>
                      <w:color w:val="231F20"/>
                    </w:rPr>
                    <w:t>the</w:t>
                  </w:r>
                  <w:r>
                    <w:rPr>
                      <w:color w:val="231F20"/>
                      <w:spacing w:val="32"/>
                    </w:rPr>
                    <w:t> </w:t>
                  </w:r>
                  <w:r>
                    <w:rPr>
                      <w:color w:val="231F20"/>
                    </w:rPr>
                    <w:t>slip</w:t>
                  </w:r>
                  <w:r>
                    <w:rPr>
                      <w:color w:val="231F20"/>
                      <w:spacing w:val="31"/>
                    </w:rPr>
                    <w:t> </w:t>
                  </w:r>
                  <w:r>
                    <w:rPr>
                      <w:color w:val="231F20"/>
                      <w:spacing w:val="-2"/>
                    </w:rPr>
                    <w:t>amplitude</w:t>
                  </w:r>
                </w:p>
                <w:p>
                  <w:pPr>
                    <w:pStyle w:val="BodyText"/>
                    <w:spacing w:line="230" w:lineRule="auto" w:before="0"/>
                    <w:ind w:left="20" w:right="26"/>
                    <w:jc w:val="both"/>
                  </w:pPr>
                  <w:r>
                    <w:rPr>
                      <w:color w:val="231F20"/>
                    </w:rPr>
                    <w:t>and direction, risetime and rupture velocity. The </w:t>
                  </w:r>
                  <w:r>
                    <w:rPr>
                      <w:color w:val="231F20"/>
                    </w:rPr>
                    <w:t>risetime indicates</w:t>
                  </w:r>
                  <w:r>
                    <w:rPr>
                      <w:color w:val="231F20"/>
                      <w:spacing w:val="-7"/>
                    </w:rPr>
                    <w:t> </w:t>
                  </w:r>
                  <w:r>
                    <w:rPr>
                      <w:color w:val="231F20"/>
                    </w:rPr>
                    <w:t>the</w:t>
                  </w:r>
                  <w:r>
                    <w:rPr>
                      <w:color w:val="231F20"/>
                      <w:spacing w:val="-7"/>
                    </w:rPr>
                    <w:t> </w:t>
                  </w:r>
                  <w:r>
                    <w:rPr>
                      <w:color w:val="231F20"/>
                    </w:rPr>
                    <w:t>length</w:t>
                  </w:r>
                  <w:r>
                    <w:rPr>
                      <w:color w:val="231F20"/>
                      <w:spacing w:val="-6"/>
                    </w:rPr>
                    <w:t> </w:t>
                  </w:r>
                  <w:r>
                    <w:rPr>
                      <w:color w:val="231F20"/>
                    </w:rPr>
                    <w:t>of</w:t>
                  </w:r>
                  <w:r>
                    <w:rPr>
                      <w:color w:val="231F20"/>
                      <w:spacing w:val="-7"/>
                    </w:rPr>
                    <w:t> </w:t>
                  </w:r>
                  <w:r>
                    <w:rPr>
                      <w:color w:val="231F20"/>
                    </w:rPr>
                    <w:t>time</w:t>
                  </w:r>
                  <w:r>
                    <w:rPr>
                      <w:color w:val="231F20"/>
                      <w:spacing w:val="-7"/>
                    </w:rPr>
                    <w:t> </w:t>
                  </w:r>
                  <w:r>
                    <w:rPr>
                      <w:color w:val="231F20"/>
                    </w:rPr>
                    <w:t>it</w:t>
                  </w:r>
                  <w:r>
                    <w:rPr>
                      <w:color w:val="231F20"/>
                      <w:spacing w:val="-8"/>
                    </w:rPr>
                    <w:t> </w:t>
                  </w:r>
                  <w:r>
                    <w:rPr>
                      <w:color w:val="231F20"/>
                    </w:rPr>
                    <w:t>takes</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fault</w:t>
                  </w:r>
                  <w:r>
                    <w:rPr>
                      <w:color w:val="231F20"/>
                      <w:spacing w:val="-7"/>
                    </w:rPr>
                    <w:t> </w:t>
                  </w:r>
                  <w:r>
                    <w:rPr>
                      <w:color w:val="231F20"/>
                    </w:rPr>
                    <w:t>patch</w:t>
                  </w:r>
                  <w:r>
                    <w:rPr>
                      <w:color w:val="231F20"/>
                      <w:spacing w:val="-8"/>
                    </w:rPr>
                    <w:t> </w:t>
                  </w:r>
                  <w:r>
                    <w:rPr>
                      <w:color w:val="231F20"/>
                    </w:rPr>
                    <w:t>to</w:t>
                  </w:r>
                  <w:r>
                    <w:rPr>
                      <w:color w:val="231F20"/>
                      <w:spacing w:val="-7"/>
                    </w:rPr>
                    <w:t> </w:t>
                  </w:r>
                  <w:r>
                    <w:rPr>
                      <w:color w:val="231F20"/>
                    </w:rPr>
                    <w:t>slip (prescribed as a modified cosine function [</w:t>
                  </w:r>
                  <w:r>
                    <w:rPr>
                      <w:i/>
                      <w:color w:val="231F20"/>
                    </w:rPr>
                    <w:t>Hartzell et al.</w:t>
                  </w:r>
                  <w:r>
                    <w:rPr>
                      <w:color w:val="231F20"/>
                    </w:rPr>
                    <w:t>, 1996]) and the rupture velocity specifies the speed of the local</w:t>
                  </w:r>
                  <w:r>
                    <w:rPr>
                      <w:color w:val="231F20"/>
                      <w:spacing w:val="-9"/>
                    </w:rPr>
                    <w:t> </w:t>
                  </w:r>
                  <w:r>
                    <w:rPr>
                      <w:color w:val="231F20"/>
                    </w:rPr>
                    <w:t>rupture</w:t>
                  </w:r>
                  <w:r>
                    <w:rPr>
                      <w:color w:val="231F20"/>
                      <w:spacing w:val="-8"/>
                    </w:rPr>
                    <w:t> </w:t>
                  </w:r>
                  <w:r>
                    <w:rPr>
                      <w:color w:val="231F20"/>
                    </w:rPr>
                    <w:t>front.</w:t>
                  </w:r>
                  <w:r>
                    <w:rPr>
                      <w:color w:val="231F20"/>
                      <w:spacing w:val="-8"/>
                    </w:rPr>
                    <w:t> </w:t>
                  </w:r>
                  <w:r>
                    <w:rPr>
                      <w:color w:val="231F20"/>
                    </w:rPr>
                    <w:t>For</w:t>
                  </w:r>
                  <w:r>
                    <w:rPr>
                      <w:color w:val="231F20"/>
                      <w:spacing w:val="-9"/>
                    </w:rPr>
                    <w:t> </w:t>
                  </w:r>
                  <w:r>
                    <w:rPr>
                      <w:color w:val="231F20"/>
                    </w:rPr>
                    <w:t>each</w:t>
                  </w:r>
                  <w:r>
                    <w:rPr>
                      <w:color w:val="231F20"/>
                      <w:spacing w:val="-9"/>
                    </w:rPr>
                    <w:t> </w:t>
                  </w:r>
                  <w:r>
                    <w:rPr>
                      <w:color w:val="231F20"/>
                    </w:rPr>
                    <w:t>parameter,</w:t>
                  </w:r>
                  <w:r>
                    <w:rPr>
                      <w:color w:val="231F20"/>
                      <w:spacing w:val="-8"/>
                    </w:rPr>
                    <w:t> </w:t>
                  </w:r>
                  <w:r>
                    <w:rPr>
                      <w:color w:val="231F20"/>
                    </w:rPr>
                    <w:t>we</w:t>
                  </w:r>
                  <w:r>
                    <w:rPr>
                      <w:color w:val="231F20"/>
                      <w:spacing w:val="-9"/>
                    </w:rPr>
                    <w:t> </w:t>
                  </w:r>
                  <w:r>
                    <w:rPr>
                      <w:color w:val="231F20"/>
                    </w:rPr>
                    <w:t>specify</w:t>
                  </w:r>
                  <w:r>
                    <w:rPr>
                      <w:color w:val="231F20"/>
                      <w:spacing w:val="-8"/>
                    </w:rPr>
                    <w:t> </w:t>
                  </w:r>
                  <w:r>
                    <w:rPr>
                      <w:color w:val="231F20"/>
                    </w:rPr>
                    <w:t>extremal bounds</w:t>
                  </w:r>
                  <w:r>
                    <w:rPr>
                      <w:color w:val="231F20"/>
                      <w:spacing w:val="-1"/>
                    </w:rPr>
                    <w:t> </w:t>
                  </w:r>
                  <w:r>
                    <w:rPr>
                      <w:color w:val="231F20"/>
                    </w:rPr>
                    <w:t>and</w:t>
                  </w:r>
                  <w:r>
                    <w:rPr>
                      <w:color w:val="231F20"/>
                      <w:spacing w:val="-2"/>
                    </w:rPr>
                    <w:t> </w:t>
                  </w:r>
                  <w:r>
                    <w:rPr>
                      <w:color w:val="231F20"/>
                    </w:rPr>
                    <w:t>a</w:t>
                  </w:r>
                  <w:r>
                    <w:rPr>
                      <w:color w:val="231F20"/>
                      <w:spacing w:val="-1"/>
                    </w:rPr>
                    <w:t> </w:t>
                  </w:r>
                  <w:r>
                    <w:rPr>
                      <w:color w:val="231F20"/>
                    </w:rPr>
                    <w:t>discretization interval.</w:t>
                  </w:r>
                  <w:r>
                    <w:rPr>
                      <w:color w:val="231F20"/>
                      <w:spacing w:val="-1"/>
                    </w:rPr>
                    <w:t> </w:t>
                  </w:r>
                  <w:r>
                    <w:rPr>
                      <w:color w:val="231F20"/>
                    </w:rPr>
                    <w:t>We</w:t>
                  </w:r>
                  <w:r>
                    <w:rPr>
                      <w:color w:val="231F20"/>
                      <w:spacing w:val="-1"/>
                    </w:rPr>
                    <w:t> </w:t>
                  </w:r>
                  <w:r>
                    <w:rPr>
                      <w:color w:val="231F20"/>
                    </w:rPr>
                    <w:t>discretize the</w:t>
                  </w:r>
                  <w:r>
                    <w:rPr>
                      <w:color w:val="231F20"/>
                      <w:spacing w:val="-1"/>
                    </w:rPr>
                    <w:t> </w:t>
                  </w:r>
                  <w:r>
                    <w:rPr>
                      <w:color w:val="231F20"/>
                    </w:rPr>
                    <w:t>fault with uniform patches, but tested several different subfault sizes and configurations.</w:t>
                  </w:r>
                </w:p>
                <w:p>
                  <w:pPr>
                    <w:pStyle w:val="BodyText"/>
                    <w:numPr>
                      <w:ilvl w:val="0"/>
                      <w:numId w:val="4"/>
                    </w:numPr>
                    <w:tabs>
                      <w:tab w:pos="572" w:val="left" w:leader="none"/>
                    </w:tabs>
                    <w:spacing w:line="230" w:lineRule="auto" w:before="0" w:after="0"/>
                    <w:ind w:left="20" w:right="24" w:firstLine="142"/>
                    <w:jc w:val="both"/>
                  </w:pPr>
                  <w:r>
                    <w:rPr>
                      <w:color w:val="231F20"/>
                    </w:rPr>
                    <w:t>We</w:t>
                  </w:r>
                  <w:r>
                    <w:rPr>
                      <w:color w:val="231F20"/>
                      <w:spacing w:val="-5"/>
                    </w:rPr>
                    <w:t> </w:t>
                  </w:r>
                  <w:r>
                    <w:rPr>
                      <w:color w:val="231F20"/>
                    </w:rPr>
                    <w:t>solve</w:t>
                  </w:r>
                  <w:r>
                    <w:rPr>
                      <w:color w:val="231F20"/>
                      <w:spacing w:val="-4"/>
                    </w:rPr>
                    <w:t> </w:t>
                  </w:r>
                  <w:r>
                    <w:rPr>
                      <w:color w:val="231F20"/>
                    </w:rPr>
                    <w:t>for</w:t>
                  </w:r>
                  <w:r>
                    <w:rPr>
                      <w:color w:val="231F20"/>
                      <w:spacing w:val="-5"/>
                    </w:rPr>
                    <w:t> </w:t>
                  </w:r>
                  <w:r>
                    <w:rPr>
                      <w:color w:val="231F20"/>
                    </w:rPr>
                    <w:t>quadratic</w:t>
                  </w:r>
                  <w:r>
                    <w:rPr>
                      <w:color w:val="231F20"/>
                      <w:spacing w:val="-4"/>
                    </w:rPr>
                    <w:t> </w:t>
                  </w:r>
                  <w:r>
                    <w:rPr>
                      <w:color w:val="231F20"/>
                    </w:rPr>
                    <w:t>ramps</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InSAR</w:t>
                  </w:r>
                  <w:r>
                    <w:rPr>
                      <w:color w:val="231F20"/>
                      <w:spacing w:val="-3"/>
                    </w:rPr>
                    <w:t> </w:t>
                  </w:r>
                  <w:r>
                    <w:rPr>
                      <w:color w:val="231F20"/>
                    </w:rPr>
                    <w:t>and</w:t>
                  </w:r>
                  <w:r>
                    <w:rPr>
                      <w:color w:val="231F20"/>
                      <w:spacing w:val="-5"/>
                    </w:rPr>
                    <w:t> </w:t>
                  </w:r>
                  <w:r>
                    <w:rPr>
                      <w:color w:val="231F20"/>
                    </w:rPr>
                    <w:t>GPS data to correct for orbital errors not removed through baseline reestimation (see InSAR data section) and </w:t>
                  </w:r>
                  <w:r>
                    <w:rPr>
                      <w:color w:val="231F20"/>
                    </w:rPr>
                    <w:t>inter-</w:t>
                  </w:r>
                  <w:r>
                    <w:rPr>
                      <w:color w:val="231F20"/>
                    </w:rPr>
                    <w:t> seismic</w:t>
                  </w:r>
                  <w:r>
                    <w:rPr>
                      <w:color w:val="231F20"/>
                      <w:spacing w:val="41"/>
                    </w:rPr>
                    <w:t> </w:t>
                  </w:r>
                  <w:r>
                    <w:rPr>
                      <w:color w:val="231F20"/>
                    </w:rPr>
                    <w:t>deformation</w:t>
                  </w:r>
                  <w:r>
                    <w:rPr>
                      <w:color w:val="231F20"/>
                      <w:spacing w:val="43"/>
                    </w:rPr>
                    <w:t> </w:t>
                  </w:r>
                  <w:r>
                    <w:rPr>
                      <w:color w:val="231F20"/>
                    </w:rPr>
                    <w:t>in</w:t>
                  </w:r>
                  <w:r>
                    <w:rPr>
                      <w:color w:val="231F20"/>
                      <w:spacing w:val="42"/>
                    </w:rPr>
                    <w:t> </w:t>
                  </w:r>
                  <w:r>
                    <w:rPr>
                      <w:color w:val="231F20"/>
                    </w:rPr>
                    <w:t>both</w:t>
                  </w:r>
                  <w:r>
                    <w:rPr>
                      <w:color w:val="231F20"/>
                      <w:spacing w:val="41"/>
                    </w:rPr>
                    <w:t> </w:t>
                  </w:r>
                  <w:r>
                    <w:rPr>
                      <w:color w:val="231F20"/>
                    </w:rPr>
                    <w:t>geodetic</w:t>
                  </w:r>
                  <w:r>
                    <w:rPr>
                      <w:color w:val="231F20"/>
                      <w:spacing w:val="42"/>
                    </w:rPr>
                    <w:t> </w:t>
                  </w:r>
                  <w:r>
                    <w:rPr>
                      <w:color w:val="231F20"/>
                    </w:rPr>
                    <w:t>data</w:t>
                  </w:r>
                  <w:r>
                    <w:rPr>
                      <w:color w:val="231F20"/>
                      <w:spacing w:val="41"/>
                    </w:rPr>
                    <w:t> </w:t>
                  </w:r>
                  <w:r>
                    <w:rPr>
                      <w:color w:val="231F20"/>
                    </w:rPr>
                    <w:t>sets.</w:t>
                  </w:r>
                  <w:r>
                    <w:rPr>
                      <w:color w:val="231F20"/>
                      <w:spacing w:val="42"/>
                    </w:rPr>
                    <w:t> </w:t>
                  </w:r>
                  <w:r>
                    <w:rPr>
                      <w:color w:val="231F20"/>
                      <w:spacing w:val="-2"/>
                    </w:rPr>
                    <w:t>Because</w:t>
                  </w:r>
                </w:p>
              </w:txbxContent>
            </v:textbox>
            <w10:wrap type="none"/>
          </v:shape>
        </w:pict>
      </w:r>
      <w:r>
        <w:rPr/>
        <w:pict>
          <v:shape style="position:absolute;margin-left:59.795078pt;margin-top:503.704468pt;width:241.1pt;height:237.65pt;mso-position-horizontal-relative:page;mso-position-vertical-relative:page;z-index:-16947200" type="#_x0000_t202" id="docshape157" filled="false" stroked="false">
            <v:textbox inset="0,0,0,0">
              <w:txbxContent>
                <w:p>
                  <w:pPr>
                    <w:numPr>
                      <w:ilvl w:val="0"/>
                      <w:numId w:val="5"/>
                    </w:numPr>
                    <w:tabs>
                      <w:tab w:pos="405" w:val="left" w:leader="none"/>
                    </w:tabs>
                    <w:spacing w:line="234" w:lineRule="exact" w:before="0"/>
                    <w:ind w:left="404" w:right="0" w:hanging="385"/>
                    <w:jc w:val="both"/>
                    <w:rPr>
                      <w:sz w:val="22"/>
                    </w:rPr>
                  </w:pPr>
                  <w:r>
                    <w:rPr>
                      <w:color w:val="231F20"/>
                      <w:w w:val="105"/>
                      <w:sz w:val="22"/>
                    </w:rPr>
                    <w:t>Modeling</w:t>
                  </w:r>
                  <w:r>
                    <w:rPr>
                      <w:color w:val="231F20"/>
                      <w:spacing w:val="-1"/>
                      <w:w w:val="105"/>
                      <w:sz w:val="22"/>
                    </w:rPr>
                    <w:t> </w:t>
                  </w:r>
                  <w:r>
                    <w:rPr>
                      <w:color w:val="231F20"/>
                      <w:spacing w:val="-2"/>
                      <w:w w:val="105"/>
                      <w:sz w:val="22"/>
                    </w:rPr>
                    <w:t>Strategy</w:t>
                  </w:r>
                </w:p>
                <w:p>
                  <w:pPr>
                    <w:pStyle w:val="BodyText"/>
                    <w:numPr>
                      <w:ilvl w:val="1"/>
                      <w:numId w:val="5"/>
                    </w:numPr>
                    <w:tabs>
                      <w:tab w:pos="573" w:val="left" w:leader="none"/>
                    </w:tabs>
                    <w:spacing w:line="230" w:lineRule="auto" w:before="93" w:after="0"/>
                    <w:ind w:left="20" w:right="17" w:firstLine="144"/>
                    <w:jc w:val="both"/>
                  </w:pPr>
                  <w:r>
                    <w:rPr>
                      <w:color w:val="231F20"/>
                      <w:w w:val="95"/>
                    </w:rPr>
                    <w:t>Several studies have combined seismic data with GPS </w:t>
                  </w:r>
                  <w:r>
                    <w:rPr>
                      <w:color w:val="231F20"/>
                    </w:rPr>
                    <w:t>[e.g., </w:t>
                  </w:r>
                  <w:r>
                    <w:rPr>
                      <w:i/>
                      <w:color w:val="231F20"/>
                    </w:rPr>
                    <w:t>Wald and Heaton</w:t>
                  </w:r>
                  <w:r>
                    <w:rPr>
                      <w:color w:val="231F20"/>
                    </w:rPr>
                    <w:t>, 1994; </w:t>
                  </w:r>
                  <w:r>
                    <w:rPr>
                      <w:i/>
                      <w:color w:val="231F20"/>
                    </w:rPr>
                    <w:t>Ji et al.</w:t>
                  </w:r>
                  <w:r>
                    <w:rPr>
                      <w:color w:val="231F20"/>
                    </w:rPr>
                    <w:t>, 2002b, 2003] </w:t>
                  </w:r>
                  <w:r>
                    <w:rPr>
                      <w:color w:val="231F20"/>
                    </w:rPr>
                    <w:t>and</w:t>
                  </w:r>
                  <w:r>
                    <w:rPr>
                      <w:color w:val="231F20"/>
                    </w:rPr>
                    <w:t> InSAR [e.g., </w:t>
                  </w:r>
                  <w:r>
                    <w:rPr>
                      <w:i/>
                      <w:color w:val="231F20"/>
                    </w:rPr>
                    <w:t>Hernandez et al.</w:t>
                  </w:r>
                  <w:r>
                    <w:rPr>
                      <w:color w:val="231F20"/>
                    </w:rPr>
                    <w:t>,</w:t>
                  </w:r>
                  <w:r>
                    <w:rPr>
                      <w:color w:val="231F20"/>
                      <w:spacing w:val="-1"/>
                    </w:rPr>
                    <w:t> </w:t>
                  </w:r>
                  <w:r>
                    <w:rPr>
                      <w:color w:val="231F20"/>
                    </w:rPr>
                    <w:t>1999; </w:t>
                  </w:r>
                  <w:r>
                    <w:rPr>
                      <w:i/>
                      <w:color w:val="231F20"/>
                    </w:rPr>
                    <w:t>Kaverina et al.</w:t>
                  </w:r>
                  <w:r>
                    <w:rPr>
                      <w:color w:val="231F20"/>
                    </w:rPr>
                    <w:t>,</w:t>
                  </w:r>
                  <w:r>
                    <w:rPr>
                      <w:color w:val="231F20"/>
                      <w:spacing w:val="-1"/>
                    </w:rPr>
                    <w:t> </w:t>
                  </w:r>
                  <w:r>
                    <w:rPr>
                      <w:color w:val="231F20"/>
                    </w:rPr>
                    <w:t>2002;</w:t>
                  </w:r>
                  <w:r>
                    <w:rPr>
                      <w:color w:val="231F20"/>
                    </w:rPr>
                    <w:t> </w:t>
                  </w:r>
                  <w:r>
                    <w:rPr>
                      <w:i/>
                      <w:color w:val="231F20"/>
                    </w:rPr>
                    <w:t>Delouis et al.</w:t>
                  </w:r>
                  <w:r>
                    <w:rPr>
                      <w:color w:val="231F20"/>
                    </w:rPr>
                    <w:t>, 2002; </w:t>
                  </w:r>
                  <w:r>
                    <w:rPr>
                      <w:i/>
                      <w:color w:val="231F20"/>
                    </w:rPr>
                    <w:t>Salichon et al.</w:t>
                  </w:r>
                  <w:r>
                    <w:rPr>
                      <w:color w:val="231F20"/>
                    </w:rPr>
                    <w:t>, 2003] to study </w:t>
                  </w:r>
                  <w:r>
                    <w:rPr>
                      <w:color w:val="231F20"/>
                    </w:rPr>
                    <w:t>earth-</w:t>
                  </w:r>
                  <w:r>
                    <w:rPr>
                      <w:color w:val="231F20"/>
                    </w:rPr>
                    <w:t> quake rupture. We use the technique of </w:t>
                  </w:r>
                  <w:r>
                    <w:rPr>
                      <w:i/>
                      <w:color w:val="231F20"/>
                    </w:rPr>
                    <w:t>Ji et al. </w:t>
                  </w:r>
                  <w:r>
                    <w:rPr>
                      <w:color w:val="231F20"/>
                    </w:rPr>
                    <w:t>[2002a]</w:t>
                  </w:r>
                  <w:r>
                    <w:rPr>
                      <w:color w:val="231F20"/>
                    </w:rPr>
                    <w:t> (hereinafter</w:t>
                  </w:r>
                  <w:r>
                    <w:rPr>
                      <w:color w:val="231F20"/>
                      <w:spacing w:val="-13"/>
                    </w:rPr>
                    <w:t> </w:t>
                  </w:r>
                  <w:r>
                    <w:rPr>
                      <w:color w:val="231F20"/>
                    </w:rPr>
                    <w:t>called</w:t>
                  </w:r>
                  <w:r>
                    <w:rPr>
                      <w:color w:val="231F20"/>
                      <w:spacing w:val="-12"/>
                    </w:rPr>
                    <w:t> </w:t>
                  </w:r>
                  <w:r>
                    <w:rPr>
                      <w:color w:val="231F20"/>
                    </w:rPr>
                    <w:t>the</w:t>
                  </w:r>
                  <w:r>
                    <w:rPr>
                      <w:color w:val="231F20"/>
                      <w:spacing w:val="-13"/>
                    </w:rPr>
                    <w:t> </w:t>
                  </w:r>
                  <w:r>
                    <w:rPr>
                      <w:color w:val="231F20"/>
                    </w:rPr>
                    <w:t>Ji</w:t>
                  </w:r>
                  <w:r>
                    <w:rPr>
                      <w:color w:val="231F20"/>
                      <w:spacing w:val="-12"/>
                    </w:rPr>
                    <w:t> </w:t>
                  </w:r>
                  <w:r>
                    <w:rPr>
                      <w:color w:val="231F20"/>
                    </w:rPr>
                    <w:t>method)</w:t>
                  </w:r>
                  <w:r>
                    <w:rPr>
                      <w:color w:val="231F20"/>
                      <w:spacing w:val="-13"/>
                    </w:rPr>
                    <w:t> </w:t>
                  </w:r>
                  <w:r>
                    <w:rPr>
                      <w:color w:val="231F20"/>
                    </w:rPr>
                    <w:t>to</w:t>
                  </w:r>
                  <w:r>
                    <w:rPr>
                      <w:color w:val="231F20"/>
                      <w:spacing w:val="-12"/>
                    </w:rPr>
                    <w:t> </w:t>
                  </w:r>
                  <w:r>
                    <w:rPr>
                      <w:color w:val="231F20"/>
                    </w:rPr>
                    <w:t>invert</w:t>
                  </w:r>
                  <w:r>
                    <w:rPr>
                      <w:color w:val="231F20"/>
                      <w:spacing w:val="-13"/>
                    </w:rPr>
                    <w:t> </w:t>
                  </w:r>
                  <w:r>
                    <w:rPr>
                      <w:color w:val="231F20"/>
                    </w:rPr>
                    <w:t>for</w:t>
                  </w:r>
                  <w:r>
                    <w:rPr>
                      <w:color w:val="231F20"/>
                      <w:spacing w:val="-12"/>
                    </w:rPr>
                    <w:t> </w:t>
                  </w:r>
                  <w:r>
                    <w:rPr>
                      <w:color w:val="231F20"/>
                    </w:rPr>
                    <w:t>fault</w:t>
                  </w:r>
                  <w:r>
                    <w:rPr>
                      <w:color w:val="231F20"/>
                      <w:spacing w:val="-13"/>
                    </w:rPr>
                    <w:t> </w:t>
                  </w:r>
                  <w:r>
                    <w:rPr>
                      <w:color w:val="231F20"/>
                    </w:rPr>
                    <w:t>slip</w:t>
                  </w:r>
                  <w:r>
                    <w:rPr>
                      <w:color w:val="231F20"/>
                      <w:spacing w:val="-12"/>
                    </w:rPr>
                    <w:t> </w:t>
                  </w:r>
                  <w:r>
                    <w:rPr>
                      <w:color w:val="231F20"/>
                    </w:rPr>
                    <w:t>using</w:t>
                  </w:r>
                  <w:r>
                    <w:rPr>
                      <w:color w:val="231F20"/>
                    </w:rPr>
                    <w:t> both</w:t>
                  </w:r>
                  <w:r>
                    <w:rPr>
                      <w:color w:val="231F20"/>
                      <w:spacing w:val="-13"/>
                    </w:rPr>
                    <w:t> </w:t>
                  </w:r>
                  <w:r>
                    <w:rPr>
                      <w:color w:val="231F20"/>
                    </w:rPr>
                    <w:t>the</w:t>
                  </w:r>
                  <w:r>
                    <w:rPr>
                      <w:color w:val="231F20"/>
                      <w:spacing w:val="-12"/>
                    </w:rPr>
                    <w:t> </w:t>
                  </w:r>
                  <w:r>
                    <w:rPr>
                      <w:color w:val="231F20"/>
                    </w:rPr>
                    <w:t>teleseismic</w:t>
                  </w:r>
                  <w:r>
                    <w:rPr>
                      <w:color w:val="231F20"/>
                      <w:spacing w:val="-13"/>
                    </w:rPr>
                    <w:t> </w:t>
                  </w:r>
                  <w:r>
                    <w:rPr>
                      <w:color w:val="231F20"/>
                    </w:rPr>
                    <w:t>waveforms</w:t>
                  </w:r>
                  <w:r>
                    <w:rPr>
                      <w:color w:val="231F20"/>
                      <w:spacing w:val="-12"/>
                    </w:rPr>
                    <w:t> </w:t>
                  </w:r>
                  <w:r>
                    <w:rPr>
                      <w:color w:val="231F20"/>
                    </w:rPr>
                    <w:t>and</w:t>
                  </w:r>
                  <w:r>
                    <w:rPr>
                      <w:color w:val="231F20"/>
                      <w:spacing w:val="-13"/>
                    </w:rPr>
                    <w:t> </w:t>
                  </w:r>
                  <w:r>
                    <w:rPr>
                      <w:color w:val="231F20"/>
                    </w:rPr>
                    <w:t>geodetic</w:t>
                  </w:r>
                  <w:r>
                    <w:rPr>
                      <w:color w:val="231F20"/>
                      <w:spacing w:val="-12"/>
                    </w:rPr>
                    <w:t> </w:t>
                  </w:r>
                  <w:r>
                    <w:rPr>
                      <w:color w:val="231F20"/>
                    </w:rPr>
                    <w:t>data.</w:t>
                  </w:r>
                  <w:r>
                    <w:rPr>
                      <w:color w:val="231F20"/>
                      <w:spacing w:val="-13"/>
                    </w:rPr>
                    <w:t> </w:t>
                  </w:r>
                  <w:r>
                    <w:rPr>
                      <w:color w:val="231F20"/>
                    </w:rPr>
                    <w:t>Details</w:t>
                  </w:r>
                  <w:r>
                    <w:rPr>
                      <w:color w:val="231F20"/>
                      <w:spacing w:val="-12"/>
                    </w:rPr>
                    <w:t> </w:t>
                  </w:r>
                  <w:r>
                    <w:rPr>
                      <w:color w:val="231F20"/>
                    </w:rPr>
                    <w:t>of</w:t>
                  </w:r>
                  <w:r>
                    <w:rPr>
                      <w:color w:val="231F20"/>
                    </w:rPr>
                    <w:t> the Ji method, including tests of the resolving power </w:t>
                  </w:r>
                  <w:r>
                    <w:rPr>
                      <w:color w:val="231F20"/>
                    </w:rPr>
                    <w:t>are</w:t>
                  </w:r>
                  <w:r>
                    <w:rPr>
                      <w:color w:val="231F20"/>
                    </w:rPr>
                    <w:t> given by </w:t>
                  </w:r>
                  <w:r>
                    <w:rPr>
                      <w:i/>
                      <w:color w:val="231F20"/>
                    </w:rPr>
                    <w:t>Ji et al. </w:t>
                  </w:r>
                  <w:r>
                    <w:rPr>
                      <w:color w:val="231F20"/>
                    </w:rPr>
                    <w:t>[2002a], and here we only provide a </w:t>
                  </w:r>
                  <w:r>
                    <w:rPr>
                      <w:color w:val="231F20"/>
                    </w:rPr>
                    <w:t>brief</w:t>
                  </w:r>
                  <w:r>
                    <w:rPr>
                      <w:color w:val="231F20"/>
                    </w:rPr>
                    <w:t> summary. The teleseismic waveforms are transformed </w:t>
                  </w:r>
                  <w:r>
                    <w:rPr>
                      <w:color w:val="231F20"/>
                    </w:rPr>
                    <w:t>into</w:t>
                  </w:r>
                  <w:r>
                    <w:rPr>
                      <w:color w:val="231F20"/>
                    </w:rPr>
                    <w:t> the</w:t>
                  </w:r>
                  <w:r>
                    <w:rPr>
                      <w:color w:val="231F20"/>
                      <w:spacing w:val="-12"/>
                    </w:rPr>
                    <w:t> </w:t>
                  </w:r>
                  <w:r>
                    <w:rPr>
                      <w:color w:val="231F20"/>
                    </w:rPr>
                    <w:t>wavelet</w:t>
                  </w:r>
                  <w:r>
                    <w:rPr>
                      <w:color w:val="231F20"/>
                      <w:spacing w:val="-11"/>
                    </w:rPr>
                    <w:t> </w:t>
                  </w:r>
                  <w:r>
                    <w:rPr>
                      <w:color w:val="231F20"/>
                    </w:rPr>
                    <w:t>domain</w:t>
                  </w:r>
                  <w:r>
                    <w:rPr>
                      <w:color w:val="231F20"/>
                      <w:spacing w:val="-12"/>
                    </w:rPr>
                    <w:t> </w:t>
                  </w:r>
                  <w:r>
                    <w:rPr>
                      <w:color w:val="231F20"/>
                    </w:rPr>
                    <w:t>so</w:t>
                  </w:r>
                  <w:r>
                    <w:rPr>
                      <w:color w:val="231F20"/>
                      <w:spacing w:val="-12"/>
                    </w:rPr>
                    <w:t> </w:t>
                  </w:r>
                  <w:r>
                    <w:rPr>
                      <w:color w:val="231F20"/>
                    </w:rPr>
                    <w:t>that</w:t>
                  </w:r>
                  <w:r>
                    <w:rPr>
                      <w:color w:val="231F20"/>
                      <w:spacing w:val="-13"/>
                    </w:rPr>
                    <w:t> </w:t>
                  </w:r>
                  <w:r>
                    <w:rPr>
                      <w:color w:val="231F20"/>
                    </w:rPr>
                    <w:t>both</w:t>
                  </w:r>
                  <w:r>
                    <w:rPr>
                      <w:color w:val="231F20"/>
                      <w:spacing w:val="-12"/>
                    </w:rPr>
                    <w:t> </w:t>
                  </w:r>
                  <w:r>
                    <w:rPr>
                      <w:color w:val="231F20"/>
                    </w:rPr>
                    <w:t>the</w:t>
                  </w:r>
                  <w:r>
                    <w:rPr>
                      <w:color w:val="231F20"/>
                      <w:spacing w:val="-12"/>
                    </w:rPr>
                    <w:t> </w:t>
                  </w:r>
                  <w:r>
                    <w:rPr>
                      <w:color w:val="231F20"/>
                    </w:rPr>
                    <w:t>temporal</w:t>
                  </w:r>
                  <w:r>
                    <w:rPr>
                      <w:color w:val="231F20"/>
                      <w:spacing w:val="-11"/>
                    </w:rPr>
                    <w:t> </w:t>
                  </w:r>
                  <w:r>
                    <w:rPr>
                      <w:color w:val="231F20"/>
                    </w:rPr>
                    <w:t>content</w:t>
                  </w:r>
                  <w:r>
                    <w:rPr>
                      <w:color w:val="231F20"/>
                      <w:spacing w:val="-12"/>
                    </w:rPr>
                    <w:t> </w:t>
                  </w:r>
                  <w:r>
                    <w:rPr>
                      <w:color w:val="231F20"/>
                    </w:rPr>
                    <w:t>(which</w:t>
                  </w:r>
                  <w:r>
                    <w:rPr>
                      <w:color w:val="231F20"/>
                    </w:rPr>
                    <w:t> contains information about the spatial location of slip) </w:t>
                  </w:r>
                  <w:r>
                    <w:rPr>
                      <w:color w:val="231F20"/>
                    </w:rPr>
                    <w:t>and</w:t>
                  </w:r>
                  <w:r>
                    <w:rPr>
                      <w:color w:val="231F20"/>
                    </w:rPr>
                    <w:t> frequency</w:t>
                  </w:r>
                  <w:r>
                    <w:rPr>
                      <w:color w:val="231F20"/>
                      <w:spacing w:val="-4"/>
                    </w:rPr>
                    <w:t> </w:t>
                  </w:r>
                  <w:r>
                    <w:rPr>
                      <w:color w:val="231F20"/>
                    </w:rPr>
                    <w:t>content</w:t>
                  </w:r>
                  <w:r>
                    <w:rPr>
                      <w:color w:val="231F20"/>
                      <w:spacing w:val="-3"/>
                    </w:rPr>
                    <w:t> </w:t>
                  </w:r>
                  <w:r>
                    <w:rPr>
                      <w:color w:val="231F20"/>
                    </w:rPr>
                    <w:t>(which</w:t>
                  </w:r>
                  <w:r>
                    <w:rPr>
                      <w:color w:val="231F20"/>
                      <w:spacing w:val="-2"/>
                    </w:rPr>
                    <w:t> </w:t>
                  </w:r>
                  <w:r>
                    <w:rPr>
                      <w:color w:val="231F20"/>
                    </w:rPr>
                    <w:t>constrains</w:t>
                  </w:r>
                  <w:r>
                    <w:rPr>
                      <w:color w:val="231F20"/>
                      <w:spacing w:val="-2"/>
                    </w:rPr>
                    <w:t> </w:t>
                  </w:r>
                  <w:r>
                    <w:rPr>
                      <w:color w:val="231F20"/>
                    </w:rPr>
                    <w:t>the</w:t>
                  </w:r>
                  <w:r>
                    <w:rPr>
                      <w:color w:val="231F20"/>
                      <w:spacing w:val="-3"/>
                    </w:rPr>
                    <w:t> </w:t>
                  </w:r>
                  <w:r>
                    <w:rPr>
                      <w:color w:val="231F20"/>
                    </w:rPr>
                    <w:t>duration</w:t>
                  </w:r>
                  <w:r>
                    <w:rPr>
                      <w:color w:val="231F20"/>
                      <w:spacing w:val="-2"/>
                    </w:rPr>
                    <w:t> </w:t>
                  </w:r>
                  <w:r>
                    <w:rPr>
                      <w:color w:val="231F20"/>
                    </w:rPr>
                    <w:t>of</w:t>
                  </w:r>
                  <w:r>
                    <w:rPr>
                      <w:color w:val="231F20"/>
                      <w:spacing w:val="-2"/>
                    </w:rPr>
                    <w:t> </w:t>
                  </w:r>
                  <w:r>
                    <w:rPr>
                      <w:color w:val="231F20"/>
                    </w:rPr>
                    <w:t>rupture</w:t>
                  </w:r>
                  <w:r>
                    <w:rPr>
                      <w:color w:val="231F20"/>
                    </w:rPr>
                    <w:t> on each patch, also called the risetime) of the </w:t>
                  </w:r>
                  <w:r>
                    <w:rPr>
                      <w:color w:val="231F20"/>
                    </w:rPr>
                    <w:t>waveforms</w:t>
                  </w:r>
                  <w:r>
                    <w:rPr>
                      <w:color w:val="231F20"/>
                    </w:rPr>
                    <w:t> are used.</w:t>
                  </w:r>
                </w:p>
                <w:p>
                  <w:pPr>
                    <w:pStyle w:val="BodyText"/>
                    <w:numPr>
                      <w:ilvl w:val="1"/>
                      <w:numId w:val="5"/>
                    </w:numPr>
                    <w:tabs>
                      <w:tab w:pos="573" w:val="left" w:leader="none"/>
                    </w:tabs>
                    <w:spacing w:line="230" w:lineRule="auto" w:before="0" w:after="0"/>
                    <w:ind w:left="20" w:right="17" w:firstLine="143"/>
                    <w:jc w:val="both"/>
                  </w:pPr>
                  <w:r>
                    <w:rPr>
                      <w:color w:val="231F20"/>
                    </w:rPr>
                    <w:t>For the location and dip of the fault plane in our inversions, we slightly perturb the fault plane of </w:t>
                  </w:r>
                  <w:r>
                    <w:rPr>
                      <w:i/>
                      <w:color w:val="231F20"/>
                    </w:rPr>
                    <w:t>Pritchard et al. </w:t>
                  </w:r>
                  <w:r>
                    <w:rPr>
                      <w:color w:val="231F20"/>
                    </w:rPr>
                    <w:t>[2002] which is well defined by aftershocks of </w:t>
                  </w:r>
                  <w:r>
                    <w:rPr>
                      <w:color w:val="231F20"/>
                    </w:rPr>
                    <w:t>the</w:t>
                  </w:r>
                  <w:r>
                    <w:rPr>
                      <w:color w:val="231F20"/>
                    </w:rPr>
                    <w:t> 1995</w:t>
                  </w:r>
                  <w:r>
                    <w:rPr>
                      <w:color w:val="231F20"/>
                      <w:spacing w:val="-3"/>
                    </w:rPr>
                    <w:t> </w:t>
                  </w:r>
                  <w:r>
                    <w:rPr>
                      <w:color w:val="231F20"/>
                    </w:rPr>
                    <w:t>earthquake</w:t>
                  </w:r>
                  <w:r>
                    <w:rPr>
                      <w:color w:val="231F20"/>
                      <w:spacing w:val="-3"/>
                    </w:rPr>
                    <w:t> </w:t>
                  </w:r>
                  <w:r>
                    <w:rPr>
                      <w:color w:val="231F20"/>
                    </w:rPr>
                    <w:t>located</w:t>
                  </w:r>
                  <w:r>
                    <w:rPr>
                      <w:color w:val="231F20"/>
                      <w:spacing w:val="-2"/>
                    </w:rPr>
                    <w:t> </w:t>
                  </w:r>
                  <w:r>
                    <w:rPr>
                      <w:color w:val="231F20"/>
                    </w:rPr>
                    <w:t>with</w:t>
                  </w:r>
                  <w:r>
                    <w:rPr>
                      <w:color w:val="231F20"/>
                      <w:spacing w:val="-3"/>
                    </w:rPr>
                    <w:t> </w:t>
                  </w:r>
                  <w:r>
                    <w:rPr>
                      <w:color w:val="231F20"/>
                    </w:rPr>
                    <w:t>onshore</w:t>
                  </w:r>
                  <w:r>
                    <w:rPr>
                      <w:color w:val="231F20"/>
                      <w:spacing w:val="-3"/>
                    </w:rPr>
                    <w:t> </w:t>
                  </w:r>
                  <w:r>
                    <w:rPr>
                      <w:color w:val="231F20"/>
                    </w:rPr>
                    <w:t>and</w:t>
                  </w:r>
                  <w:r>
                    <w:rPr>
                      <w:color w:val="231F20"/>
                      <w:spacing w:val="-3"/>
                    </w:rPr>
                    <w:t> </w:t>
                  </w:r>
                  <w:r>
                    <w:rPr>
                      <w:color w:val="231F20"/>
                    </w:rPr>
                    <w:t>offshore</w:t>
                  </w:r>
                  <w:r>
                    <w:rPr>
                      <w:color w:val="231F20"/>
                      <w:spacing w:val="-3"/>
                    </w:rPr>
                    <w:t> </w:t>
                  </w:r>
                  <w:r>
                    <w:rPr>
                      <w:color w:val="231F20"/>
                    </w:rPr>
                    <w:t>stations</w:t>
                  </w:r>
                  <w:r>
                    <w:rPr>
                      <w:color w:val="231F20"/>
                    </w:rPr>
                    <w:t> [</w:t>
                  </w:r>
                  <w:r>
                    <w:rPr>
                      <w:i/>
                      <w:color w:val="231F20"/>
                    </w:rPr>
                    <w:t>Husen</w:t>
                  </w:r>
                  <w:r>
                    <w:rPr>
                      <w:i/>
                      <w:color w:val="231F20"/>
                      <w:spacing w:val="-7"/>
                    </w:rPr>
                    <w:t> </w:t>
                  </w:r>
                  <w:r>
                    <w:rPr>
                      <w:i/>
                      <w:color w:val="231F20"/>
                    </w:rPr>
                    <w:t>et</w:t>
                  </w:r>
                  <w:r>
                    <w:rPr>
                      <w:i/>
                      <w:color w:val="231F20"/>
                      <w:spacing w:val="-7"/>
                    </w:rPr>
                    <w:t> </w:t>
                  </w:r>
                  <w:r>
                    <w:rPr>
                      <w:i/>
                      <w:color w:val="231F20"/>
                    </w:rPr>
                    <w:t>al.</w:t>
                  </w:r>
                  <w:r>
                    <w:rPr>
                      <w:color w:val="231F20"/>
                    </w:rPr>
                    <w:t>,</w:t>
                  </w:r>
                  <w:r>
                    <w:rPr>
                      <w:color w:val="231F20"/>
                      <w:spacing w:val="-8"/>
                    </w:rPr>
                    <w:t> </w:t>
                  </w:r>
                  <w:r>
                    <w:rPr>
                      <w:color w:val="231F20"/>
                    </w:rPr>
                    <w:t>1999;</w:t>
                  </w:r>
                  <w:r>
                    <w:rPr>
                      <w:color w:val="231F20"/>
                      <w:spacing w:val="-6"/>
                    </w:rPr>
                    <w:t> </w:t>
                  </w:r>
                  <w:r>
                    <w:rPr>
                      <w:i/>
                      <w:color w:val="231F20"/>
                    </w:rPr>
                    <w:t>Patzig</w:t>
                  </w:r>
                  <w:r>
                    <w:rPr>
                      <w:i/>
                      <w:color w:val="231F20"/>
                      <w:spacing w:val="-8"/>
                    </w:rPr>
                    <w:t> </w:t>
                  </w:r>
                  <w:r>
                    <w:rPr>
                      <w:i/>
                      <w:color w:val="231F20"/>
                    </w:rPr>
                    <w:t>et</w:t>
                  </w:r>
                  <w:r>
                    <w:rPr>
                      <w:i/>
                      <w:color w:val="231F20"/>
                      <w:spacing w:val="-7"/>
                    </w:rPr>
                    <w:t> </w:t>
                  </w:r>
                  <w:r>
                    <w:rPr>
                      <w:i/>
                      <w:color w:val="231F20"/>
                    </w:rPr>
                    <w:t>al.</w:t>
                  </w:r>
                  <w:r>
                    <w:rPr>
                      <w:color w:val="231F20"/>
                    </w:rPr>
                    <w:t>,</w:t>
                  </w:r>
                  <w:r>
                    <w:rPr>
                      <w:color w:val="231F20"/>
                      <w:spacing w:val="-8"/>
                    </w:rPr>
                    <w:t> </w:t>
                  </w:r>
                  <w:r>
                    <w:rPr>
                      <w:color w:val="231F20"/>
                    </w:rPr>
                    <w:t>2002].</w:t>
                  </w:r>
                  <w:r>
                    <w:rPr>
                      <w:color w:val="231F20"/>
                      <w:spacing w:val="-7"/>
                    </w:rPr>
                    <w:t> </w:t>
                  </w:r>
                  <w:r>
                    <w:rPr>
                      <w:color w:val="231F20"/>
                    </w:rPr>
                    <w:t>For</w:t>
                  </w:r>
                  <w:r>
                    <w:rPr>
                      <w:color w:val="231F20"/>
                      <w:spacing w:val="-8"/>
                    </w:rPr>
                    <w:t> </w:t>
                  </w:r>
                  <w:r>
                    <w:rPr>
                      <w:color w:val="231F20"/>
                    </w:rPr>
                    <w:t>the</w:t>
                  </w:r>
                  <w:r>
                    <w:rPr>
                      <w:color w:val="231F20"/>
                      <w:spacing w:val="-7"/>
                    </w:rPr>
                    <w:t> </w:t>
                  </w:r>
                  <w:r>
                    <w:rPr>
                      <w:color w:val="231F20"/>
                    </w:rPr>
                    <w:t>1993,</w:t>
                  </w:r>
                  <w:r>
                    <w:rPr>
                      <w:color w:val="231F20"/>
                      <w:spacing w:val="-7"/>
                    </w:rPr>
                    <w:t> </w:t>
                  </w:r>
                  <w:r>
                    <w:rPr>
                      <w:color w:val="231F20"/>
                      <w:spacing w:val="-2"/>
                    </w:rPr>
                    <w:t>1996,</w:t>
                  </w:r>
                </w:p>
              </w:txbxContent>
            </v:textbox>
            <w10:wrap type="none"/>
          </v:shape>
        </w:pict>
      </w:r>
      <w:r>
        <w:rPr/>
        <w:pict>
          <v:shape style="position:absolute;margin-left:291.502136pt;margin-top:755.718384pt;width:28.75pt;height:11pt;mso-position-horizontal-relative:page;mso-position-vertical-relative:page;z-index:-16946688" type="#_x0000_t202" id="docshape158" filled="false" stroked="false">
            <v:textbox inset="0,0,0,0">
              <w:txbxContent>
                <w:p>
                  <w:pPr>
                    <w:spacing w:line="197" w:lineRule="exact" w:before="0"/>
                    <w:ind w:left="20" w:right="0" w:firstLine="0"/>
                    <w:jc w:val="left"/>
                    <w:rPr>
                      <w:sz w:val="18"/>
                    </w:rPr>
                  </w:pPr>
                  <w:r>
                    <w:rPr>
                      <w:color w:val="231F20"/>
                      <w:sz w:val="18"/>
                    </w:rPr>
                    <w:t>6</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80.750999pt;margin-top:68.422997pt;width:44.25pt;height:14.25pt;mso-position-horizontal-relative:page;mso-position-vertical-relative:page;z-index:-16946176" type="#_x0000_t202" id="docshape159" filled="false" stroked="false">
            <v:textbox inset="0,0,0,0">
              <w:txbxContent>
                <w:p>
                  <w:pPr>
                    <w:pStyle w:val="BodyText"/>
                    <w:rPr>
                      <w:sz w:val="17"/>
                    </w:rPr>
                  </w:pPr>
                </w:p>
              </w:txbxContent>
            </v:textbox>
            <w10:wrap type="none"/>
          </v:shape>
        </w:pict>
      </w:r>
      <w:r>
        <w:rPr/>
        <w:pict>
          <v:shape style="position:absolute;margin-left:124.964996pt;margin-top:68.422997pt;width:88.95pt;height:14.25pt;mso-position-horizontal-relative:page;mso-position-vertical-relative:page;z-index:-16945664" type="#_x0000_t202" id="docshape160" filled="false" stroked="false">
            <v:textbox inset="0,0,0,0">
              <w:txbxContent>
                <w:p>
                  <w:pPr>
                    <w:pStyle w:val="BodyText"/>
                    <w:rPr>
                      <w:sz w:val="17"/>
                    </w:rPr>
                  </w:pPr>
                </w:p>
              </w:txbxContent>
            </v:textbox>
            <w10:wrap type="none"/>
          </v:shape>
        </w:pict>
      </w:r>
      <w:r>
        <w:rPr/>
        <w:pict>
          <v:shape style="position:absolute;margin-left:213.879745pt;margin-top:68.422997pt;width:21.75pt;height:14.25pt;mso-position-horizontal-relative:page;mso-position-vertical-relative:page;z-index:-16945152" type="#_x0000_t202" id="docshape161" filled="false" stroked="false">
            <v:textbox inset="0,0,0,0">
              <w:txbxContent>
                <w:p>
                  <w:pPr>
                    <w:pStyle w:val="BodyText"/>
                    <w:rPr>
                      <w:sz w:val="17"/>
                    </w:rPr>
                  </w:pPr>
                </w:p>
              </w:txbxContent>
            </v:textbox>
            <w10:wrap type="none"/>
          </v:shape>
        </w:pict>
      </w:r>
      <w:r>
        <w:rPr/>
        <w:pict>
          <v:shape style="position:absolute;margin-left:235.585007pt;margin-top:68.422997pt;width:5.5pt;height:8.950pt;mso-position-horizontal-relative:page;mso-position-vertical-relative:page;z-index:-16944640" type="#_x0000_t202" id="docshape162" filled="false" stroked="false">
            <v:textbox inset="0,0,0,0">
              <w:txbxContent/>
            </v:textbox>
            <w10:wrap type="none"/>
          </v:shape>
        </w:pict>
      </w:r>
      <w:r>
        <w:rPr/>
        <w:pict>
          <v:shape style="position:absolute;margin-left:241.041pt;margin-top:68.422997pt;width:7pt;height:8.950pt;mso-position-horizontal-relative:page;mso-position-vertical-relative:page;z-index:-16944128" type="#_x0000_t202" id="docshape163" filled="false" stroked="false">
            <v:textbox inset="0,0,0,0">
              <w:txbxContent/>
            </v:textbox>
            <w10:wrap type="none"/>
          </v:shape>
        </w:pict>
      </w:r>
      <w:r>
        <w:rPr/>
        <w:pict>
          <v:shape style="position:absolute;margin-left:248.018005pt;margin-top:68.422997pt;width:31.8pt;height:8.950pt;mso-position-horizontal-relative:page;mso-position-vertical-relative:page;z-index:-16943616" type="#_x0000_t202" id="docshape164" filled="false" stroked="false">
            <v:textbox inset="0,0,0,0">
              <w:txbxContent/>
            </v:textbox>
            <w10:wrap type="none"/>
          </v:shape>
        </w:pict>
      </w:r>
      <w:r>
        <w:rPr/>
        <w:pict>
          <v:shape style="position:absolute;margin-left:279.799011pt;margin-top:68.422997pt;width:88.5pt;height:14.25pt;mso-position-horizontal-relative:page;mso-position-vertical-relative:page;z-index:-16943104" type="#_x0000_t202" id="docshape165" filled="false" stroked="false">
            <v:textbox inset="0,0,0,0">
              <w:txbxContent>
                <w:p>
                  <w:pPr>
                    <w:pStyle w:val="BodyText"/>
                    <w:rPr>
                      <w:sz w:val="17"/>
                    </w:rPr>
                  </w:pPr>
                </w:p>
              </w:txbxContent>
            </v:textbox>
            <w10:wrap type="none"/>
          </v:shape>
        </w:pict>
      </w:r>
      <w:r>
        <w:rPr/>
        <w:pict>
          <v:shape style="position:absolute;margin-left:368.283997pt;margin-top:68.422997pt;width:22.15pt;height:14.25pt;mso-position-horizontal-relative:page;mso-position-vertical-relative:page;z-index:-16942592" type="#_x0000_t202" id="docshape166" filled="false" stroked="false">
            <v:textbox inset="0,0,0,0">
              <w:txbxContent>
                <w:p>
                  <w:pPr>
                    <w:pStyle w:val="BodyText"/>
                    <w:rPr>
                      <w:sz w:val="17"/>
                    </w:rPr>
                  </w:pPr>
                </w:p>
              </w:txbxContent>
            </v:textbox>
            <w10:wrap type="none"/>
          </v:shape>
        </w:pict>
      </w:r>
      <w:r>
        <w:rPr/>
        <w:pict>
          <v:shape style="position:absolute;margin-left:390.420013pt;margin-top:68.422997pt;width:5.5pt;height:8.950pt;mso-position-horizontal-relative:page;mso-position-vertical-relative:page;z-index:-16942080" type="#_x0000_t202" id="docshape167" filled="false" stroked="false">
            <v:textbox inset="0,0,0,0">
              <w:txbxContent/>
            </v:textbox>
            <w10:wrap type="none"/>
          </v:shape>
        </w:pict>
      </w:r>
      <w:r>
        <w:rPr/>
        <w:pict>
          <v:shape style="position:absolute;margin-left:395.872009pt;margin-top:68.422997pt;width:6.8pt;height:8.950pt;mso-position-horizontal-relative:page;mso-position-vertical-relative:page;z-index:-16941568" type="#_x0000_t202" id="docshape168" filled="false" stroked="false">
            <v:textbox inset="0,0,0,0">
              <w:txbxContent/>
            </v:textbox>
            <w10:wrap type="none"/>
          </v:shape>
        </w:pict>
      </w:r>
      <w:r>
        <w:rPr/>
        <w:pict>
          <v:shape style="position:absolute;margin-left:402.628998pt;margin-top:68.422997pt;width:32.0500pt;height:8.950pt;mso-position-horizontal-relative:page;mso-position-vertical-relative:page;z-index:-16941056" type="#_x0000_t202" id="docshape169" filled="false" stroked="false">
            <v:textbox inset="0,0,0,0">
              <w:txbxContent/>
            </v:textbox>
            <w10:wrap type="none"/>
          </v:shape>
        </w:pict>
      </w:r>
      <w:r>
        <w:rPr/>
        <w:pict>
          <v:shape style="position:absolute;margin-left:434.63501pt;margin-top:68.422997pt;width:88.5pt;height:14.25pt;mso-position-horizontal-relative:page;mso-position-vertical-relative:page;z-index:-16940544" type="#_x0000_t202" id="docshape170" filled="false" stroked="false">
            <v:textbox inset="0,0,0,0">
              <w:txbxContent>
                <w:p>
                  <w:pPr>
                    <w:pStyle w:val="BodyText"/>
                    <w:rPr>
                      <w:sz w:val="17"/>
                    </w:rPr>
                  </w:pPr>
                </w:p>
              </w:txbxContent>
            </v:textbox>
            <w10:wrap type="none"/>
          </v:shape>
        </w:pict>
      </w:r>
      <w:r>
        <w:rPr/>
        <w:pict>
          <v:shape style="position:absolute;margin-left:523.119019pt;margin-top:68.422997pt;width:22.15pt;height:14.25pt;mso-position-horizontal-relative:page;mso-position-vertical-relative:page;z-index:-16940032" type="#_x0000_t202" id="docshape171" filled="false" stroked="false">
            <v:textbox inset="0,0,0,0">
              <w:txbxContent>
                <w:p>
                  <w:pPr>
                    <w:pStyle w:val="BodyText"/>
                    <w:rPr>
                      <w:sz w:val="17"/>
                    </w:rPr>
                  </w:pPr>
                </w:p>
              </w:txbxContent>
            </v:textbox>
            <w10:wrap type="none"/>
          </v:shape>
        </w:pict>
      </w:r>
      <w:r>
        <w:rPr/>
        <w:pict>
          <v:shape style="position:absolute;margin-left:235.585007pt;margin-top:77.341003pt;width:44.25pt;height:5.35pt;mso-position-horizontal-relative:page;mso-position-vertical-relative:page;z-index:-16939520" type="#_x0000_t202" id="docshape172" filled="false" stroked="false">
            <v:textbox inset="0,0,0,0">
              <w:txbxContent/>
            </v:textbox>
            <w10:wrap type="none"/>
          </v:shape>
        </w:pict>
      </w:r>
      <w:r>
        <w:rPr/>
        <w:pict>
          <v:shape style="position:absolute;margin-left:390.420013pt;margin-top:77.341003pt;width:44.25pt;height:5.35pt;mso-position-horizontal-relative:page;mso-position-vertical-relative:page;z-index:-16939008" type="#_x0000_t202" id="docshape173" filled="false" stroked="false">
            <v:textbox inset="0,0,0,0">
              <w:txbxContent/>
            </v:textbox>
            <w10:wrap type="none"/>
          </v:shape>
        </w:pict>
      </w:r>
      <w:r>
        <w:rPr/>
        <w:pict>
          <v:shape style="position:absolute;margin-left:80.750999pt;margin-top:82.643997pt;width:464.55pt;height:47.6pt;mso-position-horizontal-relative:page;mso-position-vertical-relative:page;z-index:-16938496" type="#_x0000_t202" id="docshape174" filled="false" stroked="false">
            <v:textbox inset="0,0,0,0">
              <w:txbxContent>
                <w:p>
                  <w:pPr>
                    <w:pStyle w:val="BodyText"/>
                    <w:rPr>
                      <w:sz w:val="17"/>
                    </w:rPr>
                  </w:pPr>
                </w:p>
              </w:txbxContent>
            </v:textbox>
            <w10:wrap type="none"/>
          </v:shape>
        </w:pict>
      </w:r>
      <w:r>
        <w:rPr/>
        <w:pict>
          <v:shape style="position:absolute;margin-left:235.585007pt;margin-top:82.643997pt;width:309.7pt;height:47.6pt;mso-position-horizontal-relative:page;mso-position-vertical-relative:page;z-index:-16937984" type="#_x0000_t202" id="docshape175" filled="false" stroked="false">
            <v:textbox inset="0,0,0,0">
              <w:txbxContent>
                <w:p>
                  <w:pPr>
                    <w:pStyle w:val="BodyText"/>
                    <w:rPr>
                      <w:sz w:val="17"/>
                    </w:rPr>
                  </w:pPr>
                </w:p>
              </w:txbxContent>
            </v:textbox>
            <w10:wrap type="none"/>
          </v:shape>
        </w:pict>
      </w:r>
      <w:r>
        <w:rPr/>
        <w:pict>
          <v:shape style="position:absolute;margin-left:390.420013pt;margin-top:82.643997pt;width:154.85pt;height:173.15pt;mso-position-horizontal-relative:page;mso-position-vertical-relative:page;z-index:-16937472" type="#_x0000_t202" id="docshape176" filled="false" stroked="false">
            <v:textbox inset="0,0,0,0">
              <w:txbxContent>
                <w:p>
                  <w:pPr>
                    <w:pStyle w:val="BodyText"/>
                    <w:rPr>
                      <w:sz w:val="17"/>
                    </w:rPr>
                  </w:pPr>
                </w:p>
              </w:txbxContent>
            </v:textbox>
            <w10:wrap type="none"/>
          </v:shape>
        </w:pict>
      </w:r>
      <w:r>
        <w:rPr/>
        <w:pict>
          <v:shape style="position:absolute;margin-left:80.750999pt;margin-top:130.240997pt;width:.1pt;height:48pt;mso-position-horizontal-relative:page;mso-position-vertical-relative:page;z-index:-16936960" type="#_x0000_t202" id="docshape177" filled="false" stroked="false">
            <v:textbox inset="0,0,0,0">
              <w:txbxContent>
                <w:p>
                  <w:pPr>
                    <w:pStyle w:val="BodyText"/>
                    <w:rPr>
                      <w:sz w:val="17"/>
                    </w:rPr>
                  </w:pPr>
                </w:p>
              </w:txbxContent>
            </v:textbox>
            <w10:wrap type="none"/>
          </v:shape>
        </w:pict>
      </w:r>
      <w:r>
        <w:rPr/>
        <w:pict>
          <v:shape style="position:absolute;margin-left:235.585007pt;margin-top:130.240997pt;width:.1pt;height:48pt;mso-position-horizontal-relative:page;mso-position-vertical-relative:page;z-index:-16936448" type="#_x0000_t202" id="docshape178" filled="false" stroked="false">
            <v:textbox inset="0,0,0,0">
              <w:txbxContent>
                <w:p>
                  <w:pPr>
                    <w:pStyle w:val="BodyText"/>
                    <w:rPr>
                      <w:sz w:val="17"/>
                    </w:rPr>
                  </w:pPr>
                </w:p>
              </w:txbxContent>
            </v:textbox>
            <w10:wrap type="none"/>
          </v:shape>
        </w:pict>
      </w:r>
      <w:r>
        <w:rPr/>
        <w:pict>
          <v:shape style="position:absolute;margin-left:80.750999pt;margin-top:178.240005pt;width:.1pt;height:48.35pt;mso-position-horizontal-relative:page;mso-position-vertical-relative:page;z-index:-16935936" type="#_x0000_t202" id="docshape179" filled="false" stroked="false">
            <v:textbox inset="0,0,0,0">
              <w:txbxContent>
                <w:p>
                  <w:pPr>
                    <w:pStyle w:val="BodyText"/>
                    <w:rPr>
                      <w:sz w:val="17"/>
                    </w:rPr>
                  </w:pPr>
                </w:p>
              </w:txbxContent>
            </v:textbox>
            <w10:wrap type="none"/>
          </v:shape>
        </w:pict>
      </w:r>
      <w:r>
        <w:rPr/>
        <w:pict>
          <v:shape style="position:absolute;margin-left:235.585007pt;margin-top:178.240005pt;width:.1pt;height:48.35pt;mso-position-horizontal-relative:page;mso-position-vertical-relative:page;z-index:-16935424" type="#_x0000_t202" id="docshape180" filled="false" stroked="false">
            <v:textbox inset="0,0,0,0">
              <w:txbxContent>
                <w:p>
                  <w:pPr>
                    <w:pStyle w:val="BodyText"/>
                    <w:rPr>
                      <w:sz w:val="17"/>
                    </w:rPr>
                  </w:pPr>
                </w:p>
              </w:txbxContent>
            </v:textbox>
            <w10:wrap type="none"/>
          </v:shape>
        </w:pict>
      </w:r>
      <w:r>
        <w:rPr/>
        <w:pict>
          <v:shape style="position:absolute;margin-left:80.750999pt;margin-top:226.582001pt;width:154.85pt;height:29.2pt;mso-position-horizontal-relative:page;mso-position-vertical-relative:page;z-index:-16934912" type="#_x0000_t202" id="docshape181" filled="false" stroked="false">
            <v:textbox inset="0,0,0,0">
              <w:txbxContent>
                <w:p>
                  <w:pPr>
                    <w:pStyle w:val="BodyText"/>
                    <w:rPr>
                      <w:sz w:val="17"/>
                    </w:rPr>
                  </w:pPr>
                </w:p>
              </w:txbxContent>
            </v:textbox>
            <w10:wrap type="none"/>
          </v:shape>
        </w:pict>
      </w:r>
      <w:r>
        <w:rPr/>
        <w:pict>
          <v:shape style="position:absolute;margin-left:235.585007pt;margin-top:226.582001pt;width:154.85pt;height:29.2pt;mso-position-horizontal-relative:page;mso-position-vertical-relative:page;z-index:-16934400" type="#_x0000_t202" id="docshape182" filled="false" stroked="false">
            <v:textbox inset="0,0,0,0">
              <w:txbxContent>
                <w:p>
                  <w:pPr>
                    <w:pStyle w:val="BodyText"/>
                    <w:rPr>
                      <w:sz w:val="17"/>
                    </w:rPr>
                  </w:pPr>
                </w:p>
              </w:txbxContent>
            </v:textbox>
            <w10:wrap type="none"/>
          </v:shape>
        </w:pict>
      </w:r>
      <w:r>
        <w:rPr/>
        <w:pict>
          <v:shape style="position:absolute;margin-left:360.140991pt;margin-top:117.405502pt;width:4.5pt;height:12pt;mso-position-horizontal-relative:page;mso-position-vertical-relative:page;z-index:-16933888" type="#_x0000_t202" id="docshape183"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33376" type="#_x0000_t202" id="docshape184"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32864" type="#_x0000_t202" id="docshape185"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32352" type="#_x0000_t202" id="docshape186"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397.526154pt;width:420.4pt;height:67pt;mso-position-horizontal-relative:page;mso-position-vertical-relative:page;z-index:-16931840" type="#_x0000_t202" id="docshape187" filled="false" stroked="false">
            <v:textbox inset="0,0,0,0">
              <w:txbxContent>
                <w:p>
                  <w:pPr>
                    <w:pStyle w:val="BodyText"/>
                    <w:spacing w:line="230" w:lineRule="auto" w:before="0"/>
                    <w:ind w:left="20" w:right="17"/>
                    <w:jc w:val="both"/>
                  </w:pPr>
                  <w:r>
                    <w:rPr>
                      <w:color w:val="231F20"/>
                    </w:rPr>
                    <w:t>Figure 5.</w:t>
                  </w:r>
                  <w:r>
                    <w:rPr>
                      <w:color w:val="231F20"/>
                      <w:spacing w:val="80"/>
                    </w:rPr>
                    <w:t> </w:t>
                  </w:r>
                  <w:r>
                    <w:rPr>
                      <w:color w:val="231F20"/>
                    </w:rPr>
                    <w:t>P and SH displacements as a function of time in seconds used in the slip inversion for the 1998</w:t>
                  </w:r>
                  <w:r>
                    <w:rPr>
                      <w:color w:val="231F20"/>
                      <w:spacing w:val="-7"/>
                    </w:rPr>
                    <w:t> </w:t>
                  </w:r>
                  <w:r>
                    <w:rPr>
                      <w:i/>
                      <w:color w:val="231F20"/>
                    </w:rPr>
                    <w:t>M</w:t>
                  </w:r>
                  <w:r>
                    <w:rPr>
                      <w:i/>
                      <w:color w:val="231F20"/>
                      <w:vertAlign w:val="subscript"/>
                    </w:rPr>
                    <w:t>w</w:t>
                  </w:r>
                  <w:r>
                    <w:rPr>
                      <w:i/>
                      <w:color w:val="231F20"/>
                      <w:spacing w:val="-8"/>
                      <w:vertAlign w:val="baseline"/>
                    </w:rPr>
                    <w:t> </w:t>
                  </w:r>
                  <w:r>
                    <w:rPr>
                      <w:color w:val="231F20"/>
                      <w:vertAlign w:val="baseline"/>
                    </w:rPr>
                    <w:t>7.1</w:t>
                  </w:r>
                  <w:r>
                    <w:rPr>
                      <w:color w:val="231F20"/>
                      <w:spacing w:val="-8"/>
                      <w:vertAlign w:val="baseline"/>
                    </w:rPr>
                    <w:t> </w:t>
                  </w:r>
                  <w:r>
                    <w:rPr>
                      <w:color w:val="231F20"/>
                      <w:vertAlign w:val="baseline"/>
                    </w:rPr>
                    <w:t>earthquake</w:t>
                  </w:r>
                  <w:r>
                    <w:rPr>
                      <w:color w:val="231F20"/>
                      <w:spacing w:val="-7"/>
                      <w:vertAlign w:val="baseline"/>
                    </w:rPr>
                    <w:t> </w:t>
                  </w:r>
                  <w:r>
                    <w:rPr>
                      <w:color w:val="231F20"/>
                      <w:vertAlign w:val="baseline"/>
                    </w:rPr>
                    <w:t>(black</w:t>
                  </w:r>
                  <w:r>
                    <w:rPr>
                      <w:color w:val="231F20"/>
                      <w:spacing w:val="-6"/>
                      <w:vertAlign w:val="baseline"/>
                    </w:rPr>
                    <w:t> </w:t>
                  </w:r>
                  <w:r>
                    <w:rPr>
                      <w:color w:val="231F20"/>
                      <w:vertAlign w:val="baseline"/>
                    </w:rPr>
                    <w:t>lines)</w:t>
                  </w:r>
                  <w:r>
                    <w:rPr>
                      <w:color w:val="231F20"/>
                      <w:spacing w:val="-7"/>
                      <w:vertAlign w:val="baseline"/>
                    </w:rPr>
                    <w:t> </w:t>
                  </w:r>
                  <w:r>
                    <w:rPr>
                      <w:color w:val="231F20"/>
                      <w:vertAlign w:val="baseline"/>
                    </w:rPr>
                    <w:t>and</w:t>
                  </w:r>
                  <w:r>
                    <w:rPr>
                      <w:color w:val="231F20"/>
                      <w:spacing w:val="-8"/>
                      <w:vertAlign w:val="baseline"/>
                    </w:rPr>
                    <w:t> </w:t>
                  </w:r>
                  <w:r>
                    <w:rPr>
                      <w:color w:val="231F20"/>
                      <w:vertAlign w:val="baseline"/>
                    </w:rPr>
                    <w:t>calculated</w:t>
                  </w:r>
                  <w:r>
                    <w:rPr>
                      <w:color w:val="231F20"/>
                      <w:spacing w:val="-6"/>
                      <w:vertAlign w:val="baseline"/>
                    </w:rPr>
                    <w:t> </w:t>
                  </w:r>
                  <w:r>
                    <w:rPr>
                      <w:color w:val="231F20"/>
                      <w:vertAlign w:val="baseline"/>
                    </w:rPr>
                    <w:t>synthetics</w:t>
                  </w:r>
                  <w:r>
                    <w:rPr>
                      <w:color w:val="231F20"/>
                      <w:spacing w:val="-7"/>
                      <w:vertAlign w:val="baseline"/>
                    </w:rPr>
                    <w:t> </w:t>
                  </w:r>
                  <w:r>
                    <w:rPr>
                      <w:color w:val="231F20"/>
                      <w:vertAlign w:val="baseline"/>
                    </w:rPr>
                    <w:t>from</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teleseismic-only</w:t>
                  </w:r>
                  <w:r>
                    <w:rPr>
                      <w:color w:val="231F20"/>
                      <w:spacing w:val="-5"/>
                      <w:vertAlign w:val="baseline"/>
                    </w:rPr>
                    <w:t> </w:t>
                  </w:r>
                  <w:r>
                    <w:rPr>
                      <w:color w:val="231F20"/>
                      <w:vertAlign w:val="baseline"/>
                    </w:rPr>
                    <w:t>(gray</w:t>
                  </w:r>
                  <w:r>
                    <w:rPr>
                      <w:color w:val="231F20"/>
                      <w:spacing w:val="-8"/>
                      <w:vertAlign w:val="baseline"/>
                    </w:rPr>
                    <w:t> </w:t>
                  </w:r>
                  <w:r>
                    <w:rPr>
                      <w:color w:val="231F20"/>
                      <w:vertAlign w:val="baseline"/>
                    </w:rPr>
                    <w:t>lines)</w:t>
                  </w:r>
                  <w:r>
                    <w:rPr>
                      <w:color w:val="231F20"/>
                      <w:spacing w:val="-7"/>
                      <w:vertAlign w:val="baseline"/>
                    </w:rPr>
                    <w:t> </w:t>
                  </w:r>
                  <w:r>
                    <w:rPr>
                      <w:color w:val="231F20"/>
                      <w:vertAlign w:val="baseline"/>
                    </w:rPr>
                    <w:t>and joint inversions (black dashed lines). To the left of each trace is the station name, epicentral distance (lower</w:t>
                  </w:r>
                  <w:r>
                    <w:rPr>
                      <w:color w:val="231F20"/>
                      <w:spacing w:val="-10"/>
                      <w:vertAlign w:val="baseline"/>
                    </w:rPr>
                    <w:t> </w:t>
                  </w:r>
                  <w:r>
                    <w:rPr>
                      <w:color w:val="231F20"/>
                      <w:vertAlign w:val="baseline"/>
                    </w:rPr>
                    <w:t>number)</w:t>
                  </w:r>
                  <w:r>
                    <w:rPr>
                      <w:color w:val="231F20"/>
                      <w:spacing w:val="-9"/>
                      <w:vertAlign w:val="baseline"/>
                    </w:rPr>
                    <w:t> </w:t>
                  </w:r>
                  <w:r>
                    <w:rPr>
                      <w:color w:val="231F20"/>
                      <w:vertAlign w:val="baseline"/>
                    </w:rPr>
                    <w:t>and</w:t>
                  </w:r>
                  <w:r>
                    <w:rPr>
                      <w:color w:val="231F20"/>
                      <w:spacing w:val="-10"/>
                      <w:vertAlign w:val="baseline"/>
                    </w:rPr>
                    <w:t> </w:t>
                  </w:r>
                  <w:r>
                    <w:rPr>
                      <w:color w:val="231F20"/>
                      <w:vertAlign w:val="baseline"/>
                    </w:rPr>
                    <w:t>azimuth</w:t>
                  </w:r>
                  <w:r>
                    <w:rPr>
                      <w:color w:val="231F20"/>
                      <w:spacing w:val="-10"/>
                      <w:vertAlign w:val="baseline"/>
                    </w:rPr>
                    <w:t> </w:t>
                  </w:r>
                  <w:r>
                    <w:rPr>
                      <w:color w:val="231F20"/>
                      <w:vertAlign w:val="baseline"/>
                    </w:rPr>
                    <w:t>(upper</w:t>
                  </w:r>
                  <w:r>
                    <w:rPr>
                      <w:color w:val="231F20"/>
                      <w:spacing w:val="-10"/>
                      <w:vertAlign w:val="baseline"/>
                    </w:rPr>
                    <w:t> </w:t>
                  </w:r>
                  <w:r>
                    <w:rPr>
                      <w:color w:val="231F20"/>
                      <w:vertAlign w:val="baseline"/>
                    </w:rPr>
                    <w:t>number),</w:t>
                  </w:r>
                  <w:r>
                    <w:rPr>
                      <w:color w:val="231F20"/>
                      <w:spacing w:val="-10"/>
                      <w:vertAlign w:val="baseline"/>
                    </w:rPr>
                    <w:t> </w:t>
                  </w:r>
                  <w:r>
                    <w:rPr>
                      <w:color w:val="231F20"/>
                      <w:vertAlign w:val="baseline"/>
                    </w:rPr>
                    <w:t>both</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degrees.</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type</w:t>
                  </w:r>
                  <w:r>
                    <w:rPr>
                      <w:color w:val="231F20"/>
                      <w:spacing w:val="-10"/>
                      <w:vertAlign w:val="baseline"/>
                    </w:rPr>
                    <w:t> </w:t>
                  </w:r>
                  <w:r>
                    <w:rPr>
                      <w:color w:val="231F20"/>
                      <w:vertAlign w:val="baseline"/>
                    </w:rPr>
                    <w:t>of</w:t>
                  </w:r>
                  <w:r>
                    <w:rPr>
                      <w:color w:val="231F20"/>
                      <w:spacing w:val="-10"/>
                      <w:vertAlign w:val="baseline"/>
                    </w:rPr>
                    <w:t> </w:t>
                  </w:r>
                  <w:r>
                    <w:rPr>
                      <w:color w:val="231F20"/>
                      <w:vertAlign w:val="baseline"/>
                    </w:rPr>
                    <w:t>record</w:t>
                  </w:r>
                  <w:r>
                    <w:rPr>
                      <w:color w:val="231F20"/>
                      <w:spacing w:val="-10"/>
                      <w:vertAlign w:val="baseline"/>
                    </w:rPr>
                    <w:t> </w:t>
                  </w:r>
                  <w:r>
                    <w:rPr>
                      <w:color w:val="231F20"/>
                      <w:vertAlign w:val="baseline"/>
                    </w:rPr>
                    <w:t>(P</w:t>
                  </w:r>
                  <w:r>
                    <w:rPr>
                      <w:color w:val="231F20"/>
                      <w:spacing w:val="-10"/>
                      <w:vertAlign w:val="baseline"/>
                    </w:rPr>
                    <w:t> </w:t>
                  </w:r>
                  <w:r>
                    <w:rPr>
                      <w:color w:val="231F20"/>
                      <w:vertAlign w:val="baseline"/>
                    </w:rPr>
                    <w:t>or</w:t>
                  </w:r>
                  <w:r>
                    <w:rPr>
                      <w:color w:val="231F20"/>
                      <w:spacing w:val="-10"/>
                      <w:vertAlign w:val="baseline"/>
                    </w:rPr>
                    <w:t> </w:t>
                  </w:r>
                  <w:r>
                    <w:rPr>
                      <w:color w:val="231F20"/>
                      <w:vertAlign w:val="baseline"/>
                    </w:rPr>
                    <w:t>SH)</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listed</w:t>
                  </w:r>
                  <w:r>
                    <w:rPr>
                      <w:color w:val="231F20"/>
                      <w:spacing w:val="-10"/>
                      <w:vertAlign w:val="baseline"/>
                    </w:rPr>
                    <w:t> </w:t>
                  </w:r>
                  <w:r>
                    <w:rPr>
                      <w:color w:val="231F20"/>
                      <w:vertAlign w:val="baseline"/>
                    </w:rPr>
                    <w:t>above each station name. Each amplitude has been normalized by the maximum displacement for that record, shown in microns to the upper right of each trace.</w:t>
                  </w:r>
                </w:p>
              </w:txbxContent>
            </v:textbox>
            <w10:wrap type="none"/>
          </v:shape>
        </w:pict>
      </w:r>
      <w:r>
        <w:rPr/>
        <w:pict>
          <v:shape style="position:absolute;margin-left:59.796459pt;margin-top:478.426971pt;width:241.15pt;height:265.95pt;mso-position-horizontal-relative:page;mso-position-vertical-relative:page;z-index:-16931328" type="#_x0000_t202" id="docshape188" filled="false" stroked="false">
            <v:textbox inset="0,0,0,0">
              <w:txbxContent>
                <w:p>
                  <w:pPr>
                    <w:pStyle w:val="BodyText"/>
                    <w:spacing w:line="230" w:lineRule="auto" w:before="0"/>
                    <w:ind w:left="20" w:right="18"/>
                    <w:jc w:val="both"/>
                  </w:pPr>
                  <w:r>
                    <w:rPr>
                      <w:color w:val="231F20"/>
                    </w:rPr>
                    <w:t>some of the GPS and InSAR data that span the 1995 </w:t>
                  </w:r>
                  <w:r>
                    <w:rPr>
                      <w:color w:val="231F20"/>
                    </w:rPr>
                    <w:t>earth- quake also include deformation from the 1993 and 1996 earthquakes, we remove our joint models of these smaller events before inverting for slip from the 1995 earthquake.</w:t>
                  </w:r>
                </w:p>
                <w:p>
                  <w:pPr>
                    <w:pStyle w:val="BodyText"/>
                    <w:numPr>
                      <w:ilvl w:val="0"/>
                      <w:numId w:val="6"/>
                    </w:numPr>
                    <w:tabs>
                      <w:tab w:pos="573" w:val="left" w:leader="none"/>
                    </w:tabs>
                    <w:spacing w:line="220" w:lineRule="exact" w:before="0" w:after="0"/>
                    <w:ind w:left="20" w:right="18" w:firstLine="144"/>
                    <w:jc w:val="both"/>
                    <w:rPr>
                      <w:i/>
                    </w:rPr>
                  </w:pPr>
                  <w:r>
                    <w:rPr>
                      <w:color w:val="231F20"/>
                    </w:rPr>
                    <w:t>We define the best fit model as having the </w:t>
                  </w:r>
                  <w:r>
                    <w:rPr>
                      <w:color w:val="231F20"/>
                    </w:rPr>
                    <w:t>lowest</w:t>
                  </w:r>
                  <w:r>
                    <w:rPr>
                      <w:color w:val="231F20"/>
                    </w:rPr>
                    <w:t> objective</w:t>
                  </w:r>
                  <w:r>
                    <w:rPr>
                      <w:color w:val="231F20"/>
                      <w:spacing w:val="-13"/>
                    </w:rPr>
                    <w:t> </w:t>
                  </w:r>
                  <w:r>
                    <w:rPr>
                      <w:color w:val="231F20"/>
                    </w:rPr>
                    <w:t>function,</w:t>
                  </w:r>
                  <w:r>
                    <w:rPr>
                      <w:color w:val="231F20"/>
                      <w:spacing w:val="-12"/>
                    </w:rPr>
                    <w:t> </w:t>
                  </w:r>
                  <w:r>
                    <w:rPr>
                      <w:color w:val="231F20"/>
                    </w:rPr>
                    <w:t>given</w:t>
                  </w:r>
                  <w:r>
                    <w:rPr>
                      <w:color w:val="231F20"/>
                      <w:spacing w:val="-11"/>
                    </w:rPr>
                    <w:t> </w:t>
                  </w:r>
                  <w:r>
                    <w:rPr>
                      <w:color w:val="231F20"/>
                    </w:rPr>
                    <w:t>as</w:t>
                  </w:r>
                  <w:r>
                    <w:rPr>
                      <w:color w:val="231F20"/>
                      <w:spacing w:val="-13"/>
                    </w:rPr>
                    <w:t> </w:t>
                  </w:r>
                  <w:r>
                    <w:rPr>
                      <w:i/>
                      <w:color w:val="231F20"/>
                    </w:rPr>
                    <w:t>E</w:t>
                  </w:r>
                  <w:r>
                    <w:rPr>
                      <w:i/>
                      <w:color w:val="231F20"/>
                      <w:vertAlign w:val="subscript"/>
                    </w:rPr>
                    <w:t>wf</w:t>
                  </w:r>
                  <w:r>
                    <w:rPr>
                      <w:i/>
                      <w:color w:val="231F20"/>
                      <w:spacing w:val="-12"/>
                      <w:vertAlign w:val="baseline"/>
                    </w:rPr>
                    <w:t> </w:t>
                  </w:r>
                  <w:r>
                    <w:rPr>
                      <w:color w:val="231F20"/>
                      <w:vertAlign w:val="baseline"/>
                    </w:rPr>
                    <w:t>+</w:t>
                  </w:r>
                  <w:r>
                    <w:rPr>
                      <w:color w:val="231F20"/>
                      <w:spacing w:val="-13"/>
                      <w:vertAlign w:val="baseline"/>
                    </w:rPr>
                    <w:t> </w:t>
                  </w:r>
                  <w:r>
                    <w:rPr>
                      <w:i/>
                      <w:color w:val="231F20"/>
                      <w:vertAlign w:val="baseline"/>
                    </w:rPr>
                    <w:t>W</w:t>
                  </w:r>
                  <w:r>
                    <w:rPr>
                      <w:i/>
                      <w:color w:val="231F20"/>
                      <w:vertAlign w:val="subscript"/>
                    </w:rPr>
                    <w:t>I</w:t>
                  </w:r>
                  <w:r>
                    <w:rPr>
                      <w:i/>
                      <w:color w:val="231F20"/>
                      <w:spacing w:val="-12"/>
                      <w:vertAlign w:val="baseline"/>
                    </w:rPr>
                    <w:t> </w:t>
                  </w:r>
                  <w:r>
                    <w:rPr>
                      <w:color w:val="231F20"/>
                      <w:position w:val="-3"/>
                      <w:vertAlign w:val="baseline"/>
                    </w:rPr>
                    <w:t>*</w:t>
                  </w:r>
                  <w:r>
                    <w:rPr>
                      <w:color w:val="231F20"/>
                      <w:spacing w:val="-13"/>
                      <w:position w:val="-3"/>
                      <w:vertAlign w:val="baseline"/>
                    </w:rPr>
                    <w:t> </w:t>
                  </w:r>
                  <w:r>
                    <w:rPr>
                      <w:i/>
                      <w:color w:val="231F20"/>
                      <w:vertAlign w:val="baseline"/>
                    </w:rPr>
                    <w:t>E</w:t>
                  </w:r>
                  <w:r>
                    <w:rPr>
                      <w:i/>
                      <w:color w:val="231F20"/>
                      <w:vertAlign w:val="subscript"/>
                    </w:rPr>
                    <w:t>I</w:t>
                  </w:r>
                  <w:r>
                    <w:rPr>
                      <w:i/>
                      <w:color w:val="231F20"/>
                      <w:spacing w:val="-12"/>
                      <w:vertAlign w:val="baseline"/>
                    </w:rPr>
                    <w:t> </w:t>
                  </w:r>
                  <w:r>
                    <w:rPr>
                      <w:color w:val="231F20"/>
                      <w:vertAlign w:val="baseline"/>
                    </w:rPr>
                    <w:t>+</w:t>
                  </w:r>
                  <w:r>
                    <w:rPr>
                      <w:color w:val="231F20"/>
                      <w:spacing w:val="-12"/>
                      <w:vertAlign w:val="baseline"/>
                    </w:rPr>
                    <w:t> </w:t>
                  </w:r>
                  <w:r>
                    <w:rPr>
                      <w:i/>
                      <w:color w:val="231F20"/>
                      <w:vertAlign w:val="baseline"/>
                    </w:rPr>
                    <w:t>W</w:t>
                  </w:r>
                  <w:r>
                    <w:rPr>
                      <w:i/>
                      <w:color w:val="231F20"/>
                      <w:vertAlign w:val="subscript"/>
                    </w:rPr>
                    <w:t>S</w:t>
                  </w:r>
                  <w:r>
                    <w:rPr>
                      <w:i/>
                      <w:color w:val="231F20"/>
                      <w:spacing w:val="-13"/>
                      <w:vertAlign w:val="baseline"/>
                    </w:rPr>
                    <w:t> </w:t>
                  </w:r>
                  <w:r>
                    <w:rPr>
                      <w:color w:val="231F20"/>
                      <w:position w:val="-3"/>
                      <w:vertAlign w:val="baseline"/>
                    </w:rPr>
                    <w:t>*</w:t>
                  </w:r>
                  <w:r>
                    <w:rPr>
                      <w:color w:val="231F20"/>
                      <w:spacing w:val="-12"/>
                      <w:position w:val="-3"/>
                      <w:vertAlign w:val="baseline"/>
                    </w:rPr>
                    <w:t> </w:t>
                  </w:r>
                  <w:r>
                    <w:rPr>
                      <w:i/>
                      <w:color w:val="231F20"/>
                      <w:vertAlign w:val="baseline"/>
                    </w:rPr>
                    <w:t>S</w:t>
                  </w:r>
                  <w:r>
                    <w:rPr>
                      <w:i/>
                      <w:color w:val="231F20"/>
                      <w:spacing w:val="-13"/>
                      <w:vertAlign w:val="baseline"/>
                    </w:rPr>
                    <w:t> </w:t>
                  </w:r>
                  <w:r>
                    <w:rPr>
                      <w:color w:val="231F20"/>
                      <w:vertAlign w:val="baseline"/>
                    </w:rPr>
                    <w:t>+</w:t>
                  </w:r>
                  <w:r>
                    <w:rPr>
                      <w:color w:val="231F20"/>
                      <w:spacing w:val="-12"/>
                      <w:vertAlign w:val="baseline"/>
                    </w:rPr>
                    <w:t> </w:t>
                  </w:r>
                  <w:r>
                    <w:rPr>
                      <w:i/>
                      <w:color w:val="231F20"/>
                      <w:vertAlign w:val="baseline"/>
                    </w:rPr>
                    <w:t>W</w:t>
                  </w:r>
                  <w:r>
                    <w:rPr>
                      <w:i/>
                      <w:color w:val="231F20"/>
                      <w:vertAlign w:val="subscript"/>
                    </w:rPr>
                    <w:t>M</w:t>
                  </w:r>
                  <w:r>
                    <w:rPr>
                      <w:i/>
                      <w:color w:val="231F20"/>
                      <w:spacing w:val="-13"/>
                      <w:vertAlign w:val="baseline"/>
                    </w:rPr>
                    <w:t> </w:t>
                  </w:r>
                  <w:r>
                    <w:rPr>
                      <w:color w:val="231F20"/>
                      <w:position w:val="-3"/>
                      <w:vertAlign w:val="baseline"/>
                    </w:rPr>
                    <w:t>*</w:t>
                  </w:r>
                  <w:r>
                    <w:rPr>
                      <w:color w:val="231F20"/>
                      <w:spacing w:val="-12"/>
                      <w:position w:val="-3"/>
                      <w:vertAlign w:val="baseline"/>
                    </w:rPr>
                    <w:t> </w:t>
                  </w:r>
                  <w:r>
                    <w:rPr>
                      <w:i/>
                      <w:color w:val="231F20"/>
                      <w:vertAlign w:val="baseline"/>
                    </w:rPr>
                    <w:t>M</w:t>
                  </w:r>
                  <w:r>
                    <w:rPr>
                      <w:color w:val="231F20"/>
                      <w:vertAlign w:val="baseline"/>
                    </w:rPr>
                    <w:t>, </w:t>
                  </w:r>
                  <w:r>
                    <w:rPr>
                      <w:color w:val="231F20"/>
                      <w:w w:val="95"/>
                      <w:vertAlign w:val="baseline"/>
                    </w:rPr>
                    <w:t>where </w:t>
                  </w:r>
                  <w:r>
                    <w:rPr>
                      <w:i/>
                      <w:color w:val="231F20"/>
                      <w:w w:val="95"/>
                      <w:vertAlign w:val="baseline"/>
                    </w:rPr>
                    <w:t>E</w:t>
                  </w:r>
                  <w:r>
                    <w:rPr>
                      <w:i/>
                      <w:color w:val="231F20"/>
                      <w:w w:val="95"/>
                      <w:vertAlign w:val="subscript"/>
                    </w:rPr>
                    <w:t>wf</w:t>
                  </w:r>
                  <w:r>
                    <w:rPr>
                      <w:i/>
                      <w:color w:val="231F20"/>
                      <w:w w:val="95"/>
                      <w:vertAlign w:val="baseline"/>
                    </w:rPr>
                    <w:t> </w:t>
                  </w:r>
                  <w:r>
                    <w:rPr>
                      <w:color w:val="231F20"/>
                      <w:w w:val="95"/>
                      <w:vertAlign w:val="baseline"/>
                    </w:rPr>
                    <w:t>is the waveform misfit (calculated for each </w:t>
                  </w:r>
                  <w:r>
                    <w:rPr>
                      <w:color w:val="231F20"/>
                      <w:w w:val="95"/>
                      <w:vertAlign w:val="baseline"/>
                    </w:rPr>
                    <w:t>wavelet</w:t>
                  </w:r>
                  <w:r>
                    <w:rPr>
                      <w:color w:val="231F20"/>
                      <w:w w:val="95"/>
                      <w:vertAlign w:val="baseline"/>
                    </w:rPr>
                    <w:t> </w:t>
                  </w:r>
                  <w:r>
                    <w:rPr>
                      <w:color w:val="231F20"/>
                      <w:vertAlign w:val="baseline"/>
                    </w:rPr>
                    <w:t>channel</w:t>
                  </w:r>
                  <w:r>
                    <w:rPr>
                      <w:color w:val="231F20"/>
                      <w:spacing w:val="-13"/>
                      <w:vertAlign w:val="baseline"/>
                    </w:rPr>
                    <w:t> </w:t>
                  </w:r>
                  <w:r>
                    <w:rPr>
                      <w:color w:val="231F20"/>
                      <w:vertAlign w:val="baseline"/>
                    </w:rPr>
                    <w:t>with</w:t>
                  </w:r>
                  <w:r>
                    <w:rPr>
                      <w:color w:val="231F20"/>
                      <w:spacing w:val="-12"/>
                      <w:vertAlign w:val="baseline"/>
                    </w:rPr>
                    <w:t> </w:t>
                  </w:r>
                  <w:r>
                    <w:rPr>
                      <w:color w:val="231F20"/>
                      <w:vertAlign w:val="baseline"/>
                    </w:rPr>
                    <w:t>different</w:t>
                  </w:r>
                  <w:r>
                    <w:rPr>
                      <w:color w:val="231F20"/>
                      <w:spacing w:val="-13"/>
                      <w:vertAlign w:val="baseline"/>
                    </w:rPr>
                    <w:t> </w:t>
                  </w:r>
                  <w:r>
                    <w:rPr>
                      <w:color w:val="231F20"/>
                      <w:vertAlign w:val="baseline"/>
                    </w:rPr>
                    <w:t>weighting),</w:t>
                  </w:r>
                  <w:r>
                    <w:rPr>
                      <w:color w:val="231F20"/>
                      <w:spacing w:val="-10"/>
                      <w:vertAlign w:val="baseline"/>
                    </w:rPr>
                    <w:t> </w:t>
                  </w:r>
                  <w:r>
                    <w:rPr>
                      <w:i/>
                      <w:color w:val="231F20"/>
                      <w:vertAlign w:val="baseline"/>
                    </w:rPr>
                    <w:t>E</w:t>
                  </w:r>
                  <w:r>
                    <w:rPr>
                      <w:i/>
                      <w:color w:val="231F20"/>
                      <w:vertAlign w:val="subscript"/>
                    </w:rPr>
                    <w:t>I</w:t>
                  </w:r>
                  <w:r>
                    <w:rPr>
                      <w:i/>
                      <w:color w:val="231F20"/>
                      <w:spacing w:val="-13"/>
                      <w:vertAlign w:val="baseline"/>
                    </w:rPr>
                    <w:t> </w:t>
                  </w:r>
                  <w:r>
                    <w:rPr>
                      <w:color w:val="231F20"/>
                      <w:vertAlign w:val="baseline"/>
                    </w:rPr>
                    <w:t>is</w:t>
                  </w:r>
                  <w:r>
                    <w:rPr>
                      <w:color w:val="231F20"/>
                      <w:spacing w:val="-12"/>
                      <w:vertAlign w:val="baseline"/>
                    </w:rPr>
                    <w:t> </w:t>
                  </w:r>
                  <w:r>
                    <w:rPr>
                      <w:color w:val="231F20"/>
                      <w:vertAlign w:val="baseline"/>
                    </w:rPr>
                    <w:t>the</w:t>
                  </w:r>
                  <w:r>
                    <w:rPr>
                      <w:color w:val="231F20"/>
                      <w:spacing w:val="-13"/>
                      <w:vertAlign w:val="baseline"/>
                    </w:rPr>
                    <w:t> </w:t>
                  </w:r>
                  <w:r>
                    <w:rPr>
                      <w:color w:val="231F20"/>
                      <w:vertAlign w:val="baseline"/>
                    </w:rPr>
                    <w:t>geodetic</w:t>
                  </w:r>
                  <w:r>
                    <w:rPr>
                      <w:color w:val="231F20"/>
                      <w:spacing w:val="-11"/>
                      <w:vertAlign w:val="baseline"/>
                    </w:rPr>
                    <w:t> </w:t>
                  </w:r>
                  <w:r>
                    <w:rPr>
                      <w:color w:val="231F20"/>
                      <w:vertAlign w:val="baseline"/>
                    </w:rPr>
                    <w:t>misfit,</w:t>
                  </w:r>
                  <w:r>
                    <w:rPr>
                      <w:color w:val="231F20"/>
                      <w:spacing w:val="-13"/>
                      <w:vertAlign w:val="baseline"/>
                    </w:rPr>
                    <w:t> </w:t>
                  </w:r>
                  <w:r>
                    <w:rPr>
                      <w:i/>
                      <w:color w:val="231F20"/>
                      <w:spacing w:val="-10"/>
                      <w:vertAlign w:val="baseline"/>
                    </w:rPr>
                    <w:t>S</w:t>
                  </w:r>
                </w:p>
                <w:p>
                  <w:pPr>
                    <w:pStyle w:val="BodyText"/>
                    <w:spacing w:line="230" w:lineRule="auto" w:before="0"/>
                    <w:ind w:left="20" w:right="17"/>
                    <w:jc w:val="both"/>
                  </w:pPr>
                  <w:r>
                    <w:rPr>
                      <w:color w:val="231F20"/>
                    </w:rPr>
                    <w:t>is a normalized, second derivative of slip between </w:t>
                  </w:r>
                  <w:r>
                    <w:rPr>
                      <w:color w:val="231F20"/>
                    </w:rPr>
                    <w:t>adjacent </w:t>
                  </w:r>
                  <w:r>
                    <w:rPr>
                      <w:color w:val="231F20"/>
                      <w:w w:val="95"/>
                    </w:rPr>
                    <w:t>patches (smoothing), </w:t>
                  </w:r>
                  <w:r>
                    <w:rPr>
                      <w:i/>
                      <w:color w:val="231F20"/>
                      <w:w w:val="95"/>
                    </w:rPr>
                    <w:t>M </w:t>
                  </w:r>
                  <w:r>
                    <w:rPr>
                      <w:color w:val="231F20"/>
                      <w:w w:val="95"/>
                    </w:rPr>
                    <w:t>is a normalized seismic moment, and </w:t>
                  </w:r>
                  <w:r>
                    <w:rPr>
                      <w:i/>
                      <w:color w:val="231F20"/>
                    </w:rPr>
                    <w:t>W</w:t>
                  </w:r>
                  <w:r>
                    <w:rPr>
                      <w:i/>
                      <w:color w:val="231F20"/>
                      <w:vertAlign w:val="subscript"/>
                    </w:rPr>
                    <w:t>I</w:t>
                  </w:r>
                  <w:r>
                    <w:rPr>
                      <w:color w:val="231F20"/>
                      <w:vertAlign w:val="baseline"/>
                    </w:rPr>
                    <w:t>, </w:t>
                  </w:r>
                  <w:r>
                    <w:rPr>
                      <w:i/>
                      <w:color w:val="231F20"/>
                      <w:vertAlign w:val="baseline"/>
                    </w:rPr>
                    <w:t>W</w:t>
                  </w:r>
                  <w:r>
                    <w:rPr>
                      <w:i/>
                      <w:color w:val="231F20"/>
                      <w:vertAlign w:val="subscript"/>
                    </w:rPr>
                    <w:t>S</w:t>
                  </w:r>
                  <w:r>
                    <w:rPr>
                      <w:color w:val="231F20"/>
                      <w:vertAlign w:val="baseline"/>
                    </w:rPr>
                    <w:t>, and </w:t>
                  </w:r>
                  <w:r>
                    <w:rPr>
                      <w:i/>
                      <w:color w:val="231F20"/>
                      <w:vertAlign w:val="baseline"/>
                    </w:rPr>
                    <w:t>W</w:t>
                  </w:r>
                  <w:r>
                    <w:rPr>
                      <w:i/>
                      <w:color w:val="231F20"/>
                      <w:vertAlign w:val="subscript"/>
                    </w:rPr>
                    <w:t>M</w:t>
                  </w:r>
                  <w:r>
                    <w:rPr>
                      <w:i/>
                      <w:color w:val="231F20"/>
                      <w:vertAlign w:val="baseline"/>
                    </w:rPr>
                    <w:t> </w:t>
                  </w:r>
                  <w:r>
                    <w:rPr>
                      <w:color w:val="231F20"/>
                      <w:vertAlign w:val="baseline"/>
                    </w:rPr>
                    <w:t>are the relative weighting applied to the geodetic misfit, smoothing, and moment, respectively. The least squares misfits are calculated for the teleseismic and geodetic data. For the teleseismic misfit, the SH waves are weighted twice as much as the P waves, because we found </w:t>
                  </w:r>
                  <w:r>
                    <w:rPr>
                      <w:color w:val="231F20"/>
                      <w:w w:val="95"/>
                      <w:vertAlign w:val="baseline"/>
                    </w:rPr>
                    <w:t>that such additional weighting was necessary in our inversion scheme to achieve a better fit to the fewer SH records used. In </w:t>
                  </w:r>
                  <w:r>
                    <w:rPr>
                      <w:color w:val="231F20"/>
                      <w:vertAlign w:val="baseline"/>
                    </w:rPr>
                    <w:t>addition,</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SH</w:t>
                  </w:r>
                  <w:r>
                    <w:rPr>
                      <w:color w:val="231F20"/>
                      <w:spacing w:val="-2"/>
                      <w:vertAlign w:val="baseline"/>
                    </w:rPr>
                    <w:t> </w:t>
                  </w:r>
                  <w:r>
                    <w:rPr>
                      <w:color w:val="231F20"/>
                      <w:vertAlign w:val="baseline"/>
                    </w:rPr>
                    <w:t>waves</w:t>
                  </w:r>
                  <w:r>
                    <w:rPr>
                      <w:color w:val="231F20"/>
                      <w:spacing w:val="-1"/>
                      <w:vertAlign w:val="baseline"/>
                    </w:rPr>
                    <w:t> </w:t>
                  </w:r>
                  <w:r>
                    <w:rPr>
                      <w:color w:val="231F20"/>
                      <w:vertAlign w:val="baseline"/>
                    </w:rPr>
                    <w:t>generally</w:t>
                  </w:r>
                  <w:r>
                    <w:rPr>
                      <w:color w:val="231F20"/>
                      <w:spacing w:val="-1"/>
                      <w:vertAlign w:val="baseline"/>
                    </w:rPr>
                    <w:t> </w:t>
                  </w:r>
                  <w:r>
                    <w:rPr>
                      <w:color w:val="231F20"/>
                      <w:vertAlign w:val="baseline"/>
                    </w:rPr>
                    <w:t>contain</w:t>
                  </w:r>
                  <w:r>
                    <w:rPr>
                      <w:color w:val="231F20"/>
                      <w:spacing w:val="-1"/>
                      <w:vertAlign w:val="baseline"/>
                    </w:rPr>
                    <w:t> </w:t>
                  </w:r>
                  <w:r>
                    <w:rPr>
                      <w:color w:val="231F20"/>
                      <w:vertAlign w:val="baseline"/>
                    </w:rPr>
                    <w:t>fewer</w:t>
                  </w:r>
                  <w:r>
                    <w:rPr>
                      <w:color w:val="231F20"/>
                      <w:spacing w:val="-2"/>
                      <w:vertAlign w:val="baseline"/>
                    </w:rPr>
                    <w:t> </w:t>
                  </w:r>
                  <w:r>
                    <w:rPr>
                      <w:color w:val="231F20"/>
                      <w:vertAlign w:val="baseline"/>
                    </w:rPr>
                    <w:t>oscillations than the P waves (in part because the P waves have less attenuation), such that to minimize misfit the inversion typically tries to better fit the P wave records.</w:t>
                  </w:r>
                </w:p>
                <w:p>
                  <w:pPr>
                    <w:pStyle w:val="BodyText"/>
                    <w:numPr>
                      <w:ilvl w:val="0"/>
                      <w:numId w:val="6"/>
                    </w:numPr>
                    <w:tabs>
                      <w:tab w:pos="573" w:val="left" w:leader="none"/>
                    </w:tabs>
                    <w:spacing w:line="230" w:lineRule="auto" w:before="0" w:after="0"/>
                    <w:ind w:left="20" w:right="18" w:firstLine="143"/>
                    <w:jc w:val="both"/>
                  </w:pPr>
                  <w:r>
                    <w:rPr>
                      <w:color w:val="231F20"/>
                    </w:rPr>
                    <w:t>There is some ambiguity to picking the appropriate </w:t>
                  </w:r>
                  <w:r>
                    <w:rPr>
                      <w:color w:val="231F20"/>
                      <w:spacing w:val="-2"/>
                    </w:rPr>
                    <w:t>weighting</w:t>
                  </w:r>
                  <w:r>
                    <w:rPr>
                      <w:color w:val="231F20"/>
                      <w:spacing w:val="-5"/>
                    </w:rPr>
                    <w:t> </w:t>
                  </w:r>
                  <w:r>
                    <w:rPr>
                      <w:color w:val="231F20"/>
                      <w:spacing w:val="-2"/>
                    </w:rPr>
                    <w:t>between</w:t>
                  </w:r>
                  <w:r>
                    <w:rPr>
                      <w:color w:val="231F20"/>
                      <w:spacing w:val="-5"/>
                    </w:rPr>
                    <w:t> </w:t>
                  </w:r>
                  <w:r>
                    <w:rPr>
                      <w:color w:val="231F20"/>
                      <w:spacing w:val="-2"/>
                    </w:rPr>
                    <w:t>data</w:t>
                  </w:r>
                  <w:r>
                    <w:rPr>
                      <w:color w:val="231F20"/>
                      <w:spacing w:val="-6"/>
                    </w:rPr>
                    <w:t> </w:t>
                  </w:r>
                  <w:r>
                    <w:rPr>
                      <w:color w:val="231F20"/>
                      <w:spacing w:val="-2"/>
                    </w:rPr>
                    <w:t>sets</w:t>
                  </w:r>
                  <w:r>
                    <w:rPr>
                      <w:color w:val="231F20"/>
                      <w:spacing w:val="-6"/>
                    </w:rPr>
                    <w:t> </w:t>
                  </w:r>
                  <w:r>
                    <w:rPr>
                      <w:color w:val="231F20"/>
                      <w:spacing w:val="-2"/>
                    </w:rPr>
                    <w:t>[e.g.,</w:t>
                  </w:r>
                  <w:r>
                    <w:rPr>
                      <w:color w:val="231F20"/>
                      <w:spacing w:val="-6"/>
                    </w:rPr>
                    <w:t> </w:t>
                  </w:r>
                  <w:r>
                    <w:rPr>
                      <w:i/>
                      <w:color w:val="231F20"/>
                      <w:spacing w:val="-2"/>
                    </w:rPr>
                    <w:t>Kaverina</w:t>
                  </w:r>
                  <w:r>
                    <w:rPr>
                      <w:i/>
                      <w:color w:val="231F20"/>
                      <w:spacing w:val="-5"/>
                    </w:rPr>
                    <w:t> </w:t>
                  </w:r>
                  <w:r>
                    <w:rPr>
                      <w:i/>
                      <w:color w:val="231F20"/>
                      <w:spacing w:val="-2"/>
                    </w:rPr>
                    <w:t>et</w:t>
                  </w:r>
                  <w:r>
                    <w:rPr>
                      <w:i/>
                      <w:color w:val="231F20"/>
                      <w:spacing w:val="-6"/>
                    </w:rPr>
                    <w:t> </w:t>
                  </w:r>
                  <w:r>
                    <w:rPr>
                      <w:i/>
                      <w:color w:val="231F20"/>
                      <w:spacing w:val="-2"/>
                    </w:rPr>
                    <w:t>al.</w:t>
                  </w:r>
                  <w:r>
                    <w:rPr>
                      <w:color w:val="231F20"/>
                      <w:spacing w:val="-2"/>
                    </w:rPr>
                    <w:t>,</w:t>
                  </w:r>
                  <w:r>
                    <w:rPr>
                      <w:color w:val="231F20"/>
                      <w:spacing w:val="-7"/>
                    </w:rPr>
                    <w:t> </w:t>
                  </w:r>
                  <w:r>
                    <w:rPr>
                      <w:color w:val="231F20"/>
                      <w:spacing w:val="-2"/>
                    </w:rPr>
                    <w:t>2002].</w:t>
                  </w:r>
                  <w:r>
                    <w:rPr>
                      <w:color w:val="231F20"/>
                      <w:spacing w:val="-6"/>
                    </w:rPr>
                    <w:t> </w:t>
                  </w:r>
                  <w:r>
                    <w:rPr>
                      <w:color w:val="231F20"/>
                      <w:spacing w:val="-2"/>
                    </w:rPr>
                    <w:t>We</w:t>
                  </w:r>
                  <w:r>
                    <w:rPr>
                      <w:color w:val="231F20"/>
                      <w:spacing w:val="-2"/>
                    </w:rPr>
                    <w:t> </w:t>
                  </w:r>
                  <w:r>
                    <w:rPr>
                      <w:color w:val="231F20"/>
                    </w:rPr>
                    <w:t>tested</w:t>
                  </w:r>
                  <w:r>
                    <w:rPr>
                      <w:color w:val="231F20"/>
                      <w:spacing w:val="35"/>
                    </w:rPr>
                    <w:t> </w:t>
                  </w:r>
                  <w:r>
                    <w:rPr>
                      <w:color w:val="231F20"/>
                    </w:rPr>
                    <w:t>different</w:t>
                  </w:r>
                  <w:r>
                    <w:rPr>
                      <w:color w:val="231F20"/>
                      <w:spacing w:val="34"/>
                    </w:rPr>
                    <w:t> </w:t>
                  </w:r>
                  <w:r>
                    <w:rPr>
                      <w:color w:val="231F20"/>
                    </w:rPr>
                    <w:t>values</w:t>
                  </w:r>
                  <w:r>
                    <w:rPr>
                      <w:color w:val="231F20"/>
                      <w:spacing w:val="35"/>
                    </w:rPr>
                    <w:t> </w:t>
                  </w:r>
                  <w:r>
                    <w:rPr>
                      <w:color w:val="231F20"/>
                    </w:rPr>
                    <w:t>of</w:t>
                  </w:r>
                  <w:r>
                    <w:rPr>
                      <w:color w:val="231F20"/>
                      <w:spacing w:val="34"/>
                    </w:rPr>
                    <w:t> </w:t>
                  </w:r>
                  <w:r>
                    <w:rPr>
                      <w:i/>
                      <w:color w:val="231F20"/>
                    </w:rPr>
                    <w:t>W</w:t>
                  </w:r>
                  <w:r>
                    <w:rPr>
                      <w:i/>
                      <w:color w:val="231F20"/>
                      <w:vertAlign w:val="subscript"/>
                    </w:rPr>
                    <w:t>I</w:t>
                  </w:r>
                  <w:r>
                    <w:rPr>
                      <w:color w:val="231F20"/>
                      <w:vertAlign w:val="baseline"/>
                    </w:rPr>
                    <w:t>,</w:t>
                  </w:r>
                  <w:r>
                    <w:rPr>
                      <w:color w:val="231F20"/>
                      <w:spacing w:val="34"/>
                      <w:vertAlign w:val="baseline"/>
                    </w:rPr>
                    <w:t> </w:t>
                  </w:r>
                  <w:r>
                    <w:rPr>
                      <w:color w:val="231F20"/>
                      <w:vertAlign w:val="baseline"/>
                    </w:rPr>
                    <w:t>but</w:t>
                  </w:r>
                  <w:r>
                    <w:rPr>
                      <w:color w:val="231F20"/>
                      <w:spacing w:val="34"/>
                      <w:vertAlign w:val="baseline"/>
                    </w:rPr>
                    <w:t> </w:t>
                  </w:r>
                  <w:r>
                    <w:rPr>
                      <w:color w:val="231F20"/>
                      <w:vertAlign w:val="baseline"/>
                    </w:rPr>
                    <w:t>found</w:t>
                  </w:r>
                  <w:r>
                    <w:rPr>
                      <w:color w:val="231F20"/>
                      <w:spacing w:val="35"/>
                      <w:vertAlign w:val="baseline"/>
                    </w:rPr>
                    <w:t> </w:t>
                  </w:r>
                  <w:r>
                    <w:rPr>
                      <w:color w:val="231F20"/>
                      <w:vertAlign w:val="baseline"/>
                    </w:rPr>
                    <w:t>that</w:t>
                  </w:r>
                  <w:r>
                    <w:rPr>
                      <w:color w:val="231F20"/>
                      <w:spacing w:val="34"/>
                      <w:vertAlign w:val="baseline"/>
                    </w:rPr>
                    <w:t> </w:t>
                  </w:r>
                  <w:r>
                    <w:rPr>
                      <w:color w:val="231F20"/>
                      <w:vertAlign w:val="baseline"/>
                    </w:rPr>
                    <w:t>using</w:t>
                  </w:r>
                  <w:r>
                    <w:rPr>
                      <w:color w:val="231F20"/>
                      <w:spacing w:val="35"/>
                      <w:vertAlign w:val="baseline"/>
                    </w:rPr>
                    <w:t> </w:t>
                  </w:r>
                  <w:r>
                    <w:rPr>
                      <w:color w:val="231F20"/>
                      <w:vertAlign w:val="baseline"/>
                    </w:rPr>
                    <w:t>equal</w:t>
                  </w:r>
                </w:p>
              </w:txbxContent>
            </v:textbox>
            <w10:wrap type="none"/>
          </v:shape>
        </w:pict>
      </w:r>
      <w:r>
        <w:rPr/>
        <w:pict>
          <v:shape style="position:absolute;margin-left:310.889374pt;margin-top:478.427582pt;width:241.45pt;height:265.05pt;mso-position-horizontal-relative:page;mso-position-vertical-relative:page;z-index:-16930816" type="#_x0000_t202" id="docshape189" filled="false" stroked="false">
            <v:textbox inset="0,0,0,0">
              <w:txbxContent>
                <w:p>
                  <w:pPr>
                    <w:pStyle w:val="BodyText"/>
                    <w:spacing w:line="230" w:lineRule="auto" w:before="0"/>
                    <w:ind w:left="20" w:right="22"/>
                    <w:jc w:val="both"/>
                  </w:pPr>
                  <w:r>
                    <w:rPr>
                      <w:color w:val="231F20"/>
                      <w:w w:val="95"/>
                    </w:rPr>
                    <w:t>weighting between the waveform and geodetic misfits did </w:t>
                  </w:r>
                  <w:r>
                    <w:rPr>
                      <w:color w:val="231F20"/>
                      <w:w w:val="95"/>
                    </w:rPr>
                    <w:t>not </w:t>
                  </w:r>
                  <w:r>
                    <w:rPr>
                      <w:color w:val="231F20"/>
                    </w:rPr>
                    <w:t>significantly degrade the fits to the teleseismic or geodetic data between the individual and joint inversions given the normalizations employed by the Ji method. The Ji method </w:t>
                  </w:r>
                  <w:r>
                    <w:rPr>
                      <w:color w:val="231F20"/>
                      <w:w w:val="95"/>
                    </w:rPr>
                    <w:t>normalization explicitly accounts for the different amplitudes </w:t>
                  </w:r>
                  <w:r>
                    <w:rPr>
                      <w:color w:val="231F20"/>
                    </w:rPr>
                    <w:t>of each term in the objective function to allow for fast application of the technique to earthquakes of various sizes and</w:t>
                  </w:r>
                  <w:r>
                    <w:rPr>
                      <w:color w:val="231F20"/>
                      <w:spacing w:val="-3"/>
                    </w:rPr>
                    <w:t> </w:t>
                  </w:r>
                  <w:r>
                    <w:rPr>
                      <w:color w:val="231F20"/>
                    </w:rPr>
                    <w:t>types.</w:t>
                  </w:r>
                  <w:r>
                    <w:rPr>
                      <w:color w:val="231F20"/>
                      <w:spacing w:val="-3"/>
                    </w:rPr>
                    <w:t> </w:t>
                  </w:r>
                  <w:r>
                    <w:rPr>
                      <w:color w:val="231F20"/>
                    </w:rPr>
                    <w:t>For</w:t>
                  </w:r>
                  <w:r>
                    <w:rPr>
                      <w:color w:val="231F20"/>
                      <w:spacing w:val="-2"/>
                    </w:rPr>
                    <w:t> </w:t>
                  </w:r>
                  <w:r>
                    <w:rPr>
                      <w:color w:val="231F20"/>
                    </w:rPr>
                    <w:t>example,</w:t>
                  </w:r>
                  <w:r>
                    <w:rPr>
                      <w:color w:val="231F20"/>
                      <w:spacing w:val="-2"/>
                    </w:rPr>
                    <w:t> </w:t>
                  </w:r>
                  <w:r>
                    <w:rPr>
                      <w:color w:val="231F20"/>
                    </w:rPr>
                    <w:t>the</w:t>
                  </w:r>
                  <w:r>
                    <w:rPr>
                      <w:color w:val="231F20"/>
                      <w:spacing w:val="-3"/>
                    </w:rPr>
                    <w:t> </w:t>
                  </w:r>
                  <w:r>
                    <w:rPr>
                      <w:color w:val="231F20"/>
                    </w:rPr>
                    <w:t>geodetic</w:t>
                  </w:r>
                  <w:r>
                    <w:rPr>
                      <w:color w:val="231F20"/>
                      <w:spacing w:val="-2"/>
                    </w:rPr>
                    <w:t> </w:t>
                  </w:r>
                  <w:r>
                    <w:rPr>
                      <w:color w:val="231F20"/>
                    </w:rPr>
                    <w:t>misfit</w:t>
                  </w:r>
                  <w:r>
                    <w:rPr>
                      <w:color w:val="231F20"/>
                      <w:spacing w:val="-2"/>
                    </w:rPr>
                    <w:t> </w:t>
                  </w:r>
                  <w:r>
                    <w:rPr>
                      <w:color w:val="231F20"/>
                    </w:rPr>
                    <w:t>is</w:t>
                  </w:r>
                  <w:r>
                    <w:rPr>
                      <w:color w:val="231F20"/>
                      <w:spacing w:val="-3"/>
                    </w:rPr>
                    <w:t> </w:t>
                  </w:r>
                  <w:r>
                    <w:rPr>
                      <w:color w:val="231F20"/>
                    </w:rPr>
                    <w:t>premultiplied </w:t>
                  </w:r>
                  <w:r>
                    <w:rPr>
                      <w:color w:val="231F20"/>
                      <w:w w:val="95"/>
                    </w:rPr>
                    <w:t>by</w:t>
                  </w:r>
                  <w:r>
                    <w:rPr>
                      <w:color w:val="231F20"/>
                      <w:spacing w:val="-1"/>
                      <w:w w:val="95"/>
                    </w:rPr>
                    <w:t> </w:t>
                  </w:r>
                  <w:r>
                    <w:rPr>
                      <w:color w:val="231F20"/>
                      <w:w w:val="95"/>
                    </w:rPr>
                    <w:t>a term that accounts for the relative sizes of the </w:t>
                  </w:r>
                  <w:r>
                    <w:rPr>
                      <w:i/>
                      <w:color w:val="231F20"/>
                      <w:w w:val="95"/>
                    </w:rPr>
                    <w:t>E</w:t>
                  </w:r>
                  <w:r>
                    <w:rPr>
                      <w:i/>
                      <w:color w:val="231F20"/>
                      <w:w w:val="95"/>
                      <w:vertAlign w:val="subscript"/>
                    </w:rPr>
                    <w:t>wf</w:t>
                  </w:r>
                  <w:r>
                    <w:rPr>
                      <w:color w:val="231F20"/>
                      <w:w w:val="95"/>
                      <w:vertAlign w:val="baseline"/>
                    </w:rPr>
                    <w:t>, </w:t>
                  </w:r>
                  <w:r>
                    <w:rPr>
                      <w:i/>
                      <w:color w:val="231F20"/>
                      <w:w w:val="95"/>
                      <w:vertAlign w:val="baseline"/>
                    </w:rPr>
                    <w:t>E</w:t>
                  </w:r>
                  <w:r>
                    <w:rPr>
                      <w:i/>
                      <w:color w:val="231F20"/>
                      <w:w w:val="95"/>
                      <w:vertAlign w:val="subscript"/>
                    </w:rPr>
                    <w:t>I</w:t>
                  </w:r>
                  <w:r>
                    <w:rPr>
                      <w:color w:val="231F20"/>
                      <w:w w:val="95"/>
                      <w:vertAlign w:val="baseline"/>
                    </w:rPr>
                    <w:t>, and </w:t>
                  </w:r>
                  <w:r>
                    <w:rPr>
                      <w:i/>
                      <w:color w:val="231F20"/>
                      <w:vertAlign w:val="baseline"/>
                    </w:rPr>
                    <w:t>W</w:t>
                  </w:r>
                  <w:r>
                    <w:rPr>
                      <w:i/>
                      <w:color w:val="231F20"/>
                      <w:vertAlign w:val="subscript"/>
                    </w:rPr>
                    <w:t>S</w:t>
                  </w:r>
                  <w:r>
                    <w:rPr>
                      <w:i/>
                      <w:color w:val="231F20"/>
                      <w:spacing w:val="-12"/>
                      <w:vertAlign w:val="baseline"/>
                    </w:rPr>
                    <w:t> </w:t>
                  </w:r>
                  <w:r>
                    <w:rPr>
                      <w:color w:val="231F20"/>
                      <w:vertAlign w:val="baseline"/>
                    </w:rPr>
                    <w:t>terms</w:t>
                  </w:r>
                  <w:r>
                    <w:rPr>
                      <w:color w:val="231F20"/>
                      <w:spacing w:val="-11"/>
                      <w:vertAlign w:val="baseline"/>
                    </w:rPr>
                    <w:t> </w:t>
                  </w:r>
                  <w:r>
                    <w:rPr>
                      <w:color w:val="231F20"/>
                      <w:vertAlign w:val="baseline"/>
                    </w:rPr>
                    <w:t>[</w:t>
                  </w:r>
                  <w:r>
                    <w:rPr>
                      <w:i/>
                      <w:color w:val="231F20"/>
                      <w:vertAlign w:val="baseline"/>
                    </w:rPr>
                    <w:t>Ji</w:t>
                  </w:r>
                  <w:r>
                    <w:rPr>
                      <w:i/>
                      <w:color w:val="231F20"/>
                      <w:spacing w:val="-12"/>
                      <w:vertAlign w:val="baseline"/>
                    </w:rPr>
                    <w:t> </w:t>
                  </w:r>
                  <w:r>
                    <w:rPr>
                      <w:i/>
                      <w:color w:val="231F20"/>
                      <w:vertAlign w:val="baseline"/>
                    </w:rPr>
                    <w:t>et</w:t>
                  </w:r>
                  <w:r>
                    <w:rPr>
                      <w:i/>
                      <w:color w:val="231F20"/>
                      <w:spacing w:val="-12"/>
                      <w:vertAlign w:val="baseline"/>
                    </w:rPr>
                    <w:t> </w:t>
                  </w:r>
                  <w:r>
                    <w:rPr>
                      <w:i/>
                      <w:color w:val="231F20"/>
                      <w:vertAlign w:val="baseline"/>
                    </w:rPr>
                    <w:t>al.</w:t>
                  </w:r>
                  <w:r>
                    <w:rPr>
                      <w:color w:val="231F20"/>
                      <w:vertAlign w:val="baseline"/>
                    </w:rPr>
                    <w:t>,</w:t>
                  </w:r>
                  <w:r>
                    <w:rPr>
                      <w:color w:val="231F20"/>
                      <w:spacing w:val="-12"/>
                      <w:vertAlign w:val="baseline"/>
                    </w:rPr>
                    <w:t> </w:t>
                  </w:r>
                  <w:r>
                    <w:rPr>
                      <w:color w:val="231F20"/>
                      <w:vertAlign w:val="baseline"/>
                    </w:rPr>
                    <w:t>2002b].</w:t>
                  </w:r>
                  <w:r>
                    <w:rPr>
                      <w:color w:val="231F20"/>
                      <w:spacing w:val="-12"/>
                      <w:vertAlign w:val="baseline"/>
                    </w:rPr>
                    <w:t> </w:t>
                  </w:r>
                  <w:r>
                    <w:rPr>
                      <w:color w:val="231F20"/>
                      <w:vertAlign w:val="baseline"/>
                    </w:rPr>
                    <w:t>For</w:t>
                  </w:r>
                  <w:r>
                    <w:rPr>
                      <w:color w:val="231F20"/>
                      <w:spacing w:val="-11"/>
                      <w:vertAlign w:val="baseline"/>
                    </w:rPr>
                    <w:t> </w:t>
                  </w:r>
                  <w:r>
                    <w:rPr>
                      <w:color w:val="231F20"/>
                      <w:vertAlign w:val="baseline"/>
                    </w:rPr>
                    <w:t>a</w:t>
                  </w:r>
                  <w:r>
                    <w:rPr>
                      <w:color w:val="231F20"/>
                      <w:spacing w:val="-12"/>
                      <w:vertAlign w:val="baseline"/>
                    </w:rPr>
                    <w:t> </w:t>
                  </w:r>
                  <w:r>
                    <w:rPr>
                      <w:color w:val="231F20"/>
                      <w:vertAlign w:val="baseline"/>
                    </w:rPr>
                    <w:t>well-constrained</w:t>
                  </w:r>
                  <w:r>
                    <w:rPr>
                      <w:color w:val="231F20"/>
                      <w:spacing w:val="-10"/>
                      <w:vertAlign w:val="baseline"/>
                    </w:rPr>
                    <w:t> </w:t>
                  </w:r>
                  <w:r>
                    <w:rPr>
                      <w:color w:val="231F20"/>
                      <w:vertAlign w:val="baseline"/>
                    </w:rPr>
                    <w:t>inversion, moment</w:t>
                  </w:r>
                  <w:r>
                    <w:rPr>
                      <w:color w:val="231F20"/>
                      <w:spacing w:val="-13"/>
                      <w:vertAlign w:val="baseline"/>
                    </w:rPr>
                    <w:t> </w:t>
                  </w:r>
                  <w:r>
                    <w:rPr>
                      <w:color w:val="231F20"/>
                      <w:vertAlign w:val="baseline"/>
                    </w:rPr>
                    <w:t>weighting</w:t>
                  </w:r>
                  <w:r>
                    <w:rPr>
                      <w:color w:val="231F20"/>
                      <w:spacing w:val="-12"/>
                      <w:vertAlign w:val="baseline"/>
                    </w:rPr>
                    <w:t> </w:t>
                  </w:r>
                  <w:r>
                    <w:rPr>
                      <w:color w:val="231F20"/>
                      <w:vertAlign w:val="baseline"/>
                    </w:rPr>
                    <w:t>should</w:t>
                  </w:r>
                  <w:r>
                    <w:rPr>
                      <w:color w:val="231F20"/>
                      <w:spacing w:val="-13"/>
                      <w:vertAlign w:val="baseline"/>
                    </w:rPr>
                    <w:t> </w:t>
                  </w:r>
                  <w:r>
                    <w:rPr>
                      <w:color w:val="231F20"/>
                      <w:vertAlign w:val="baseline"/>
                    </w:rPr>
                    <w:t>not</w:t>
                  </w:r>
                  <w:r>
                    <w:rPr>
                      <w:color w:val="231F20"/>
                      <w:spacing w:val="-12"/>
                      <w:vertAlign w:val="baseline"/>
                    </w:rPr>
                    <w:t> </w:t>
                  </w:r>
                  <w:r>
                    <w:rPr>
                      <w:color w:val="231F20"/>
                      <w:vertAlign w:val="baseline"/>
                    </w:rPr>
                    <w:t>be</w:t>
                  </w:r>
                  <w:r>
                    <w:rPr>
                      <w:color w:val="231F20"/>
                      <w:spacing w:val="-13"/>
                      <w:vertAlign w:val="baseline"/>
                    </w:rPr>
                    <w:t> </w:t>
                  </w:r>
                  <w:r>
                    <w:rPr>
                      <w:color w:val="231F20"/>
                      <w:vertAlign w:val="baseline"/>
                    </w:rPr>
                    <w:t>necessary,</w:t>
                  </w:r>
                  <w:r>
                    <w:rPr>
                      <w:color w:val="231F20"/>
                      <w:spacing w:val="-12"/>
                      <w:vertAlign w:val="baseline"/>
                    </w:rPr>
                    <w:t> </w:t>
                  </w:r>
                  <w:r>
                    <w:rPr>
                      <w:color w:val="231F20"/>
                      <w:vertAlign w:val="baseline"/>
                    </w:rPr>
                    <w:t>and</w:t>
                  </w:r>
                  <w:r>
                    <w:rPr>
                      <w:color w:val="231F20"/>
                      <w:spacing w:val="-13"/>
                      <w:vertAlign w:val="baseline"/>
                    </w:rPr>
                    <w:t> </w:t>
                  </w:r>
                  <w:r>
                    <w:rPr>
                      <w:color w:val="231F20"/>
                      <w:vertAlign w:val="baseline"/>
                    </w:rPr>
                    <w:t>so</w:t>
                  </w:r>
                  <w:r>
                    <w:rPr>
                      <w:color w:val="231F20"/>
                      <w:spacing w:val="-12"/>
                      <w:vertAlign w:val="baseline"/>
                    </w:rPr>
                    <w:t> </w:t>
                  </w:r>
                  <w:r>
                    <w:rPr>
                      <w:color w:val="231F20"/>
                      <w:vertAlign w:val="baseline"/>
                    </w:rPr>
                    <w:t>we</w:t>
                  </w:r>
                  <w:r>
                    <w:rPr>
                      <w:color w:val="231F20"/>
                      <w:spacing w:val="-13"/>
                      <w:vertAlign w:val="baseline"/>
                    </w:rPr>
                    <w:t> </w:t>
                  </w:r>
                  <w:r>
                    <w:rPr>
                      <w:color w:val="231F20"/>
                      <w:vertAlign w:val="baseline"/>
                    </w:rPr>
                    <w:t>chose </w:t>
                  </w:r>
                  <w:r>
                    <w:rPr>
                      <w:i/>
                      <w:color w:val="231F20"/>
                      <w:vertAlign w:val="baseline"/>
                    </w:rPr>
                    <w:t>W</w:t>
                  </w:r>
                  <w:r>
                    <w:rPr>
                      <w:i/>
                      <w:color w:val="231F20"/>
                      <w:vertAlign w:val="subscript"/>
                    </w:rPr>
                    <w:t>M</w:t>
                  </w:r>
                  <w:r>
                    <w:rPr>
                      <w:i/>
                      <w:color w:val="231F20"/>
                      <w:spacing w:val="-13"/>
                      <w:vertAlign w:val="baseline"/>
                    </w:rPr>
                    <w:t> </w:t>
                  </w:r>
                  <w:r>
                    <w:rPr>
                      <w:color w:val="231F20"/>
                      <w:vertAlign w:val="baseline"/>
                    </w:rPr>
                    <w:t>to</w:t>
                  </w:r>
                  <w:r>
                    <w:rPr>
                      <w:color w:val="231F20"/>
                      <w:spacing w:val="-12"/>
                      <w:vertAlign w:val="baseline"/>
                    </w:rPr>
                    <w:t> </w:t>
                  </w:r>
                  <w:r>
                    <w:rPr>
                      <w:color w:val="231F20"/>
                      <w:vertAlign w:val="baseline"/>
                    </w:rPr>
                    <w:t>be</w:t>
                  </w:r>
                  <w:r>
                    <w:rPr>
                      <w:color w:val="231F20"/>
                      <w:spacing w:val="-13"/>
                      <w:vertAlign w:val="baseline"/>
                    </w:rPr>
                    <w:t> </w:t>
                  </w:r>
                  <w:r>
                    <w:rPr>
                      <w:color w:val="231F20"/>
                      <w:vertAlign w:val="baseline"/>
                    </w:rPr>
                    <w:t>zero,</w:t>
                  </w:r>
                  <w:r>
                    <w:rPr>
                      <w:color w:val="231F20"/>
                      <w:spacing w:val="-12"/>
                      <w:vertAlign w:val="baseline"/>
                    </w:rPr>
                    <w:t> </w:t>
                  </w:r>
                  <w:r>
                    <w:rPr>
                      <w:color w:val="231F20"/>
                      <w:vertAlign w:val="baseline"/>
                    </w:rPr>
                    <w:t>although</w:t>
                  </w:r>
                  <w:r>
                    <w:rPr>
                      <w:color w:val="231F20"/>
                      <w:spacing w:val="-13"/>
                      <w:vertAlign w:val="baseline"/>
                    </w:rPr>
                    <w:t> </w:t>
                  </w:r>
                  <w:r>
                    <w:rPr>
                      <w:color w:val="231F20"/>
                      <w:vertAlign w:val="baseline"/>
                    </w:rPr>
                    <w:t>we</w:t>
                  </w:r>
                  <w:r>
                    <w:rPr>
                      <w:color w:val="231F20"/>
                      <w:spacing w:val="-12"/>
                      <w:vertAlign w:val="baseline"/>
                    </w:rPr>
                    <w:t> </w:t>
                  </w:r>
                  <w:r>
                    <w:rPr>
                      <w:color w:val="231F20"/>
                      <w:vertAlign w:val="baseline"/>
                    </w:rPr>
                    <w:t>use</w:t>
                  </w:r>
                  <w:r>
                    <w:rPr>
                      <w:color w:val="231F20"/>
                      <w:spacing w:val="-13"/>
                      <w:vertAlign w:val="baseline"/>
                    </w:rPr>
                    <w:t> </w:t>
                  </w:r>
                  <w:r>
                    <w:rPr>
                      <w:color w:val="231F20"/>
                      <w:vertAlign w:val="baseline"/>
                    </w:rPr>
                    <w:t>a</w:t>
                  </w:r>
                  <w:r>
                    <w:rPr>
                      <w:color w:val="231F20"/>
                      <w:spacing w:val="-12"/>
                      <w:vertAlign w:val="baseline"/>
                    </w:rPr>
                    <w:t> </w:t>
                  </w:r>
                  <w:r>
                    <w:rPr>
                      <w:color w:val="231F20"/>
                      <w:vertAlign w:val="baseline"/>
                    </w:rPr>
                    <w:t>nonzero</w:t>
                  </w:r>
                  <w:r>
                    <w:rPr>
                      <w:color w:val="231F20"/>
                      <w:spacing w:val="-13"/>
                      <w:vertAlign w:val="baseline"/>
                    </w:rPr>
                    <w:t> </w:t>
                  </w:r>
                  <w:r>
                    <w:rPr>
                      <w:color w:val="231F20"/>
                      <w:vertAlign w:val="baseline"/>
                    </w:rPr>
                    <w:t>moment</w:t>
                  </w:r>
                  <w:r>
                    <w:rPr>
                      <w:color w:val="231F20"/>
                      <w:spacing w:val="-12"/>
                      <w:vertAlign w:val="baseline"/>
                    </w:rPr>
                    <w:t> </w:t>
                  </w:r>
                  <w:r>
                    <w:rPr>
                      <w:color w:val="231F20"/>
                      <w:vertAlign w:val="baseline"/>
                    </w:rPr>
                    <w:t>weighting for the teleseismic and joint inversions for the 1995 earth- </w:t>
                  </w:r>
                  <w:r>
                    <w:rPr>
                      <w:color w:val="231F20"/>
                      <w:spacing w:val="-2"/>
                      <w:vertAlign w:val="baseline"/>
                    </w:rPr>
                    <w:t>quake</w:t>
                  </w:r>
                  <w:r>
                    <w:rPr>
                      <w:color w:val="231F20"/>
                      <w:spacing w:val="-8"/>
                      <w:vertAlign w:val="baseline"/>
                    </w:rPr>
                    <w:t> </w:t>
                  </w:r>
                  <w:r>
                    <w:rPr>
                      <w:color w:val="231F20"/>
                      <w:spacing w:val="-2"/>
                      <w:vertAlign w:val="baseline"/>
                    </w:rPr>
                    <w:t>as</w:t>
                  </w:r>
                  <w:r>
                    <w:rPr>
                      <w:color w:val="231F20"/>
                      <w:spacing w:val="-9"/>
                      <w:vertAlign w:val="baseline"/>
                    </w:rPr>
                    <w:t> </w:t>
                  </w:r>
                  <w:r>
                    <w:rPr>
                      <w:color w:val="231F20"/>
                      <w:spacing w:val="-2"/>
                      <w:vertAlign w:val="baseline"/>
                    </w:rPr>
                    <w:t>we</w:t>
                  </w:r>
                  <w:r>
                    <w:rPr>
                      <w:color w:val="231F20"/>
                      <w:spacing w:val="-8"/>
                      <w:vertAlign w:val="baseline"/>
                    </w:rPr>
                    <w:t> </w:t>
                  </w:r>
                  <w:r>
                    <w:rPr>
                      <w:color w:val="231F20"/>
                      <w:spacing w:val="-2"/>
                      <w:vertAlign w:val="baseline"/>
                    </w:rPr>
                    <w:t>discuss</w:t>
                  </w:r>
                  <w:r>
                    <w:rPr>
                      <w:color w:val="231F20"/>
                      <w:spacing w:val="-8"/>
                      <w:vertAlign w:val="baseline"/>
                    </w:rPr>
                    <w:t> </w:t>
                  </w:r>
                  <w:r>
                    <w:rPr>
                      <w:color w:val="231F20"/>
                      <w:spacing w:val="-2"/>
                      <w:vertAlign w:val="baseline"/>
                    </w:rPr>
                    <w:t>in</w:t>
                  </w:r>
                  <w:r>
                    <w:rPr>
                      <w:color w:val="231F20"/>
                      <w:spacing w:val="-8"/>
                      <w:vertAlign w:val="baseline"/>
                    </w:rPr>
                    <w:t> </w:t>
                  </w:r>
                  <w:r>
                    <w:rPr>
                      <w:color w:val="231F20"/>
                      <w:spacing w:val="-2"/>
                      <w:vertAlign w:val="baseline"/>
                    </w:rPr>
                    <w:t>a</w:t>
                  </w:r>
                  <w:r>
                    <w:rPr>
                      <w:color w:val="231F20"/>
                      <w:spacing w:val="-9"/>
                      <w:vertAlign w:val="baseline"/>
                    </w:rPr>
                    <w:t> </w:t>
                  </w:r>
                  <w:r>
                    <w:rPr>
                      <w:color w:val="231F20"/>
                      <w:spacing w:val="-2"/>
                      <w:vertAlign w:val="baseline"/>
                    </w:rPr>
                    <w:t>later</w:t>
                  </w:r>
                  <w:r>
                    <w:rPr>
                      <w:color w:val="231F20"/>
                      <w:spacing w:val="-8"/>
                      <w:vertAlign w:val="baseline"/>
                    </w:rPr>
                    <w:t> </w:t>
                  </w:r>
                  <w:r>
                    <w:rPr>
                      <w:color w:val="231F20"/>
                      <w:spacing w:val="-2"/>
                      <w:vertAlign w:val="baseline"/>
                    </w:rPr>
                    <w:t>section</w:t>
                  </w:r>
                  <w:r>
                    <w:rPr>
                      <w:color w:val="231F20"/>
                      <w:spacing w:val="-7"/>
                      <w:vertAlign w:val="baseline"/>
                    </w:rPr>
                    <w:t> </w:t>
                  </w:r>
                  <w:r>
                    <w:rPr>
                      <w:color w:val="231F20"/>
                      <w:spacing w:val="-2"/>
                      <w:vertAlign w:val="baseline"/>
                    </w:rPr>
                    <w:t>(Table</w:t>
                  </w:r>
                  <w:r>
                    <w:rPr>
                      <w:color w:val="231F20"/>
                      <w:spacing w:val="-7"/>
                      <w:vertAlign w:val="baseline"/>
                    </w:rPr>
                    <w:t> </w:t>
                  </w:r>
                  <w:r>
                    <w:rPr>
                      <w:color w:val="231F20"/>
                      <w:spacing w:val="-2"/>
                      <w:vertAlign w:val="baseline"/>
                    </w:rPr>
                    <w:t>2).</w:t>
                  </w:r>
                  <w:r>
                    <w:rPr>
                      <w:color w:val="231F20"/>
                      <w:spacing w:val="-9"/>
                      <w:vertAlign w:val="baseline"/>
                    </w:rPr>
                    <w:t> </w:t>
                  </w:r>
                  <w:r>
                    <w:rPr>
                      <w:color w:val="231F20"/>
                      <w:spacing w:val="-2"/>
                      <w:vertAlign w:val="baseline"/>
                    </w:rPr>
                    <w:t>The</w:t>
                  </w:r>
                  <w:r>
                    <w:rPr>
                      <w:color w:val="231F20"/>
                      <w:spacing w:val="-8"/>
                      <w:vertAlign w:val="baseline"/>
                    </w:rPr>
                    <w:t> </w:t>
                  </w:r>
                  <w:r>
                    <w:rPr>
                      <w:color w:val="231F20"/>
                      <w:spacing w:val="-2"/>
                      <w:vertAlign w:val="baseline"/>
                    </w:rPr>
                    <w:t>value</w:t>
                  </w:r>
                  <w:r>
                    <w:rPr>
                      <w:color w:val="231F20"/>
                      <w:spacing w:val="-8"/>
                      <w:vertAlign w:val="baseline"/>
                    </w:rPr>
                    <w:t> </w:t>
                  </w:r>
                  <w:r>
                    <w:rPr>
                      <w:color w:val="231F20"/>
                      <w:spacing w:val="-2"/>
                      <w:vertAlign w:val="baseline"/>
                    </w:rPr>
                    <w:t>for </w:t>
                  </w:r>
                  <w:r>
                    <w:rPr>
                      <w:i/>
                      <w:color w:val="231F20"/>
                      <w:vertAlign w:val="baseline"/>
                    </w:rPr>
                    <w:t>W</w:t>
                  </w:r>
                  <w:r>
                    <w:rPr>
                      <w:i/>
                      <w:color w:val="231F20"/>
                      <w:vertAlign w:val="subscript"/>
                    </w:rPr>
                    <w:t>S</w:t>
                  </w:r>
                  <w:r>
                    <w:rPr>
                      <w:i/>
                      <w:color w:val="231F20"/>
                      <w:vertAlign w:val="baseline"/>
                    </w:rPr>
                    <w:t> </w:t>
                  </w:r>
                  <w:r>
                    <w:rPr>
                      <w:color w:val="231F20"/>
                      <w:vertAlign w:val="baseline"/>
                    </w:rPr>
                    <w:t>is the same as in other applications of the Ji method (Table</w:t>
                  </w:r>
                  <w:r>
                    <w:rPr>
                      <w:color w:val="231F20"/>
                      <w:spacing w:val="-9"/>
                      <w:vertAlign w:val="baseline"/>
                    </w:rPr>
                    <w:t> </w:t>
                  </w:r>
                  <w:r>
                    <w:rPr>
                      <w:color w:val="231F20"/>
                      <w:vertAlign w:val="baseline"/>
                    </w:rPr>
                    <w:t>2)</w:t>
                  </w:r>
                  <w:r>
                    <w:rPr>
                      <w:color w:val="231F20"/>
                      <w:spacing w:val="-9"/>
                      <w:vertAlign w:val="baseline"/>
                    </w:rPr>
                    <w:t> </w:t>
                  </w:r>
                  <w:r>
                    <w:rPr>
                      <w:color w:val="231F20"/>
                      <w:vertAlign w:val="baseline"/>
                    </w:rPr>
                    <w:t>[</w:t>
                  </w:r>
                  <w:r>
                    <w:rPr>
                      <w:i/>
                      <w:color w:val="231F20"/>
                      <w:vertAlign w:val="baseline"/>
                    </w:rPr>
                    <w:t>Ji</w:t>
                  </w:r>
                  <w:r>
                    <w:rPr>
                      <w:i/>
                      <w:color w:val="231F20"/>
                      <w:spacing w:val="-9"/>
                      <w:vertAlign w:val="baseline"/>
                    </w:rPr>
                    <w:t> </w:t>
                  </w:r>
                  <w:r>
                    <w:rPr>
                      <w:i/>
                      <w:color w:val="231F20"/>
                      <w:vertAlign w:val="baseline"/>
                    </w:rPr>
                    <w:t>et</w:t>
                  </w:r>
                  <w:r>
                    <w:rPr>
                      <w:i/>
                      <w:color w:val="231F20"/>
                      <w:spacing w:val="-8"/>
                      <w:vertAlign w:val="baseline"/>
                    </w:rPr>
                    <w:t> </w:t>
                  </w:r>
                  <w:r>
                    <w:rPr>
                      <w:i/>
                      <w:color w:val="231F20"/>
                      <w:vertAlign w:val="baseline"/>
                    </w:rPr>
                    <w:t>al.</w:t>
                  </w:r>
                  <w:r>
                    <w:rPr>
                      <w:color w:val="231F20"/>
                      <w:vertAlign w:val="baseline"/>
                    </w:rPr>
                    <w:t>,</w:t>
                  </w:r>
                  <w:r>
                    <w:rPr>
                      <w:color w:val="231F20"/>
                      <w:spacing w:val="-10"/>
                      <w:vertAlign w:val="baseline"/>
                    </w:rPr>
                    <w:t> </w:t>
                  </w:r>
                  <w:r>
                    <w:rPr>
                      <w:color w:val="231F20"/>
                      <w:vertAlign w:val="baseline"/>
                    </w:rPr>
                    <w:t>2002b,</w:t>
                  </w:r>
                  <w:r>
                    <w:rPr>
                      <w:color w:val="231F20"/>
                      <w:spacing w:val="-9"/>
                      <w:vertAlign w:val="baseline"/>
                    </w:rPr>
                    <w:t> </w:t>
                  </w:r>
                  <w:r>
                    <w:rPr>
                      <w:color w:val="231F20"/>
                      <w:vertAlign w:val="baseline"/>
                    </w:rPr>
                    <w:t>2003],</w:t>
                  </w:r>
                  <w:r>
                    <w:rPr>
                      <w:color w:val="231F20"/>
                      <w:spacing w:val="-8"/>
                      <w:vertAlign w:val="baseline"/>
                    </w:rPr>
                    <w:t> </w:t>
                  </w:r>
                  <w:r>
                    <w:rPr>
                      <w:color w:val="231F20"/>
                      <w:vertAlign w:val="baseline"/>
                    </w:rPr>
                    <w:t>and</w:t>
                  </w:r>
                  <w:r>
                    <w:rPr>
                      <w:color w:val="231F20"/>
                      <w:spacing w:val="-9"/>
                      <w:vertAlign w:val="baseline"/>
                    </w:rPr>
                    <w:t> </w:t>
                  </w:r>
                  <w:r>
                    <w:rPr>
                      <w:color w:val="231F20"/>
                      <w:vertAlign w:val="baseline"/>
                    </w:rPr>
                    <w:t>values</w:t>
                  </w:r>
                  <w:r>
                    <w:rPr>
                      <w:color w:val="231F20"/>
                      <w:spacing w:val="-9"/>
                      <w:vertAlign w:val="baseline"/>
                    </w:rPr>
                    <w:t> </w:t>
                  </w:r>
                  <w:r>
                    <w:rPr>
                      <w:color w:val="231F20"/>
                      <w:vertAlign w:val="baseline"/>
                    </w:rPr>
                    <w:t>within</w:t>
                  </w:r>
                  <w:r>
                    <w:rPr>
                      <w:color w:val="231F20"/>
                      <w:spacing w:val="-9"/>
                      <w:vertAlign w:val="baseline"/>
                    </w:rPr>
                    <w:t> </w:t>
                  </w:r>
                  <w:r>
                    <w:rPr>
                      <w:color w:val="231F20"/>
                      <w:vertAlign w:val="baseline"/>
                    </w:rPr>
                    <w:t>an</w:t>
                  </w:r>
                  <w:r>
                    <w:rPr>
                      <w:color w:val="231F20"/>
                      <w:spacing w:val="-9"/>
                      <w:vertAlign w:val="baseline"/>
                    </w:rPr>
                    <w:t> </w:t>
                  </w:r>
                  <w:r>
                    <w:rPr>
                      <w:color w:val="231F20"/>
                      <w:vertAlign w:val="baseline"/>
                    </w:rPr>
                    <w:t>order of magnitude have little impact on the waveform fit or the broad features of the slip distributions although smaller values make the distribution unrealistically rough. Other inversion details are available in </w:t>
                  </w:r>
                  <w:r>
                    <w:rPr>
                      <w:i/>
                      <w:color w:val="231F20"/>
                      <w:vertAlign w:val="baseline"/>
                    </w:rPr>
                    <w:t>Pritchard </w:t>
                  </w:r>
                  <w:r>
                    <w:rPr>
                      <w:color w:val="231F20"/>
                      <w:vertAlign w:val="baseline"/>
                    </w:rPr>
                    <w:t>[2003].</w:t>
                  </w:r>
                </w:p>
                <w:p>
                  <w:pPr>
                    <w:pStyle w:val="BodyText"/>
                    <w:spacing w:line="202" w:lineRule="exact" w:before="0"/>
                    <w:ind w:left="162"/>
                    <w:jc w:val="both"/>
                  </w:pPr>
                  <w:r>
                    <w:rPr>
                      <w:color w:val="231F20"/>
                    </w:rPr>
                    <w:t>[</w:t>
                  </w:r>
                  <w:r>
                    <w:rPr>
                      <w:color w:val="231F20"/>
                      <w:sz w:val="14"/>
                    </w:rPr>
                    <w:t>22</w:t>
                  </w:r>
                  <w:r>
                    <w:rPr>
                      <w:color w:val="231F20"/>
                    </w:rPr>
                    <w:t>]</w:t>
                  </w:r>
                  <w:r>
                    <w:rPr>
                      <w:color w:val="231F20"/>
                      <w:spacing w:val="35"/>
                    </w:rPr>
                    <w:t>  </w:t>
                  </w:r>
                  <w:r>
                    <w:rPr>
                      <w:color w:val="231F20"/>
                    </w:rPr>
                    <w:t>We</w:t>
                  </w:r>
                  <w:r>
                    <w:rPr>
                      <w:color w:val="231F20"/>
                      <w:spacing w:val="78"/>
                    </w:rPr>
                    <w:t> </w:t>
                  </w:r>
                  <w:r>
                    <w:rPr>
                      <w:color w:val="231F20"/>
                    </w:rPr>
                    <w:t>use</w:t>
                  </w:r>
                  <w:r>
                    <w:rPr>
                      <w:color w:val="231F20"/>
                      <w:spacing w:val="75"/>
                    </w:rPr>
                    <w:t> </w:t>
                  </w:r>
                  <w:r>
                    <w:rPr>
                      <w:color w:val="231F20"/>
                    </w:rPr>
                    <w:t>a</w:t>
                  </w:r>
                  <w:r>
                    <w:rPr>
                      <w:color w:val="231F20"/>
                      <w:spacing w:val="77"/>
                    </w:rPr>
                    <w:t> </w:t>
                  </w:r>
                  <w:r>
                    <w:rPr>
                      <w:color w:val="231F20"/>
                    </w:rPr>
                    <w:t>simulated</w:t>
                  </w:r>
                  <w:r>
                    <w:rPr>
                      <w:color w:val="231F20"/>
                      <w:spacing w:val="77"/>
                    </w:rPr>
                    <w:t> </w:t>
                  </w:r>
                  <w:r>
                    <w:rPr>
                      <w:color w:val="231F20"/>
                    </w:rPr>
                    <w:t>annealing</w:t>
                  </w:r>
                  <w:r>
                    <w:rPr>
                      <w:color w:val="231F20"/>
                      <w:spacing w:val="76"/>
                    </w:rPr>
                    <w:t> </w:t>
                  </w:r>
                  <w:r>
                    <w:rPr>
                      <w:color w:val="231F20"/>
                    </w:rPr>
                    <w:t>algorithm</w:t>
                  </w:r>
                  <w:r>
                    <w:rPr>
                      <w:color w:val="231F20"/>
                      <w:spacing w:val="78"/>
                    </w:rPr>
                    <w:t> </w:t>
                  </w:r>
                  <w:r>
                    <w:rPr>
                      <w:color w:val="231F20"/>
                      <w:spacing w:val="-2"/>
                    </w:rPr>
                    <w:t>[e.g.,</w:t>
                  </w:r>
                </w:p>
                <w:p>
                  <w:pPr>
                    <w:pStyle w:val="BodyText"/>
                    <w:spacing w:line="230" w:lineRule="auto" w:before="0"/>
                    <w:ind w:left="20" w:right="25"/>
                    <w:jc w:val="both"/>
                  </w:pPr>
                  <w:r>
                    <w:rPr>
                      <w:i/>
                      <w:color w:val="231F20"/>
                    </w:rPr>
                    <w:t>Rothman</w:t>
                  </w:r>
                  <w:r>
                    <w:rPr>
                      <w:color w:val="231F20"/>
                    </w:rPr>
                    <w:t>, 1986] to find the best fitting model </w:t>
                  </w:r>
                  <w:r>
                    <w:rPr>
                      <w:color w:val="231F20"/>
                    </w:rPr>
                    <w:t>parameters for</w:t>
                  </w:r>
                  <w:r>
                    <w:rPr>
                      <w:color w:val="231F20"/>
                      <w:spacing w:val="-2"/>
                    </w:rPr>
                    <w:t> </w:t>
                  </w:r>
                  <w:r>
                    <w:rPr>
                      <w:color w:val="231F20"/>
                    </w:rPr>
                    <w:t>the</w:t>
                  </w:r>
                  <w:r>
                    <w:rPr>
                      <w:color w:val="231F20"/>
                      <w:spacing w:val="-2"/>
                    </w:rPr>
                    <w:t> </w:t>
                  </w:r>
                  <w:r>
                    <w:rPr>
                      <w:color w:val="231F20"/>
                    </w:rPr>
                    <w:t>teleseismic,</w:t>
                  </w:r>
                  <w:r>
                    <w:rPr>
                      <w:color w:val="231F20"/>
                      <w:spacing w:val="-1"/>
                    </w:rPr>
                    <w:t> </w:t>
                  </w:r>
                  <w:r>
                    <w:rPr>
                      <w:color w:val="231F20"/>
                    </w:rPr>
                    <w:t>geodetic</w:t>
                  </w:r>
                  <w:r>
                    <w:rPr>
                      <w:color w:val="231F20"/>
                      <w:spacing w:val="-2"/>
                    </w:rPr>
                    <w:t> </w:t>
                  </w:r>
                  <w:r>
                    <w:rPr>
                      <w:color w:val="231F20"/>
                    </w:rPr>
                    <w:t>and</w:t>
                  </w:r>
                  <w:r>
                    <w:rPr>
                      <w:color w:val="231F20"/>
                      <w:spacing w:val="-2"/>
                    </w:rPr>
                    <w:t> </w:t>
                  </w:r>
                  <w:r>
                    <w:rPr>
                      <w:color w:val="231F20"/>
                    </w:rPr>
                    <w:t>joint</w:t>
                  </w:r>
                  <w:r>
                    <w:rPr>
                      <w:color w:val="231F20"/>
                      <w:spacing w:val="-3"/>
                    </w:rPr>
                    <w:t> </w:t>
                  </w:r>
                  <w:r>
                    <w:rPr>
                      <w:color w:val="231F20"/>
                    </w:rPr>
                    <w:t>inversions</w:t>
                  </w:r>
                  <w:r>
                    <w:rPr>
                      <w:color w:val="231F20"/>
                      <w:spacing w:val="-4"/>
                    </w:rPr>
                    <w:t> </w:t>
                  </w:r>
                  <w:r>
                    <w:rPr>
                      <w:color w:val="231F20"/>
                    </w:rPr>
                    <w:t>for</w:t>
                  </w:r>
                  <w:r>
                    <w:rPr>
                      <w:color w:val="231F20"/>
                      <w:spacing w:val="-2"/>
                    </w:rPr>
                    <w:t> </w:t>
                  </w:r>
                  <w:r>
                    <w:rPr>
                      <w:color w:val="231F20"/>
                    </w:rPr>
                    <w:t>coseis- mic</w:t>
                  </w:r>
                  <w:r>
                    <w:rPr>
                      <w:color w:val="231F20"/>
                      <w:spacing w:val="41"/>
                    </w:rPr>
                    <w:t> </w:t>
                  </w:r>
                  <w:r>
                    <w:rPr>
                      <w:color w:val="231F20"/>
                    </w:rPr>
                    <w:t>slip.</w:t>
                  </w:r>
                  <w:r>
                    <w:rPr>
                      <w:color w:val="231F20"/>
                      <w:spacing w:val="41"/>
                    </w:rPr>
                    <w:t> </w:t>
                  </w:r>
                  <w:r>
                    <w:rPr>
                      <w:color w:val="231F20"/>
                    </w:rPr>
                    <w:t>This</w:t>
                  </w:r>
                  <w:r>
                    <w:rPr>
                      <w:color w:val="231F20"/>
                      <w:spacing w:val="41"/>
                    </w:rPr>
                    <w:t> </w:t>
                  </w:r>
                  <w:r>
                    <w:rPr>
                      <w:color w:val="231F20"/>
                    </w:rPr>
                    <w:t>nonlinear,</w:t>
                  </w:r>
                  <w:r>
                    <w:rPr>
                      <w:color w:val="231F20"/>
                      <w:spacing w:val="41"/>
                    </w:rPr>
                    <w:t> </w:t>
                  </w:r>
                  <w:r>
                    <w:rPr>
                      <w:color w:val="231F20"/>
                    </w:rPr>
                    <w:t>iterative</w:t>
                  </w:r>
                  <w:r>
                    <w:rPr>
                      <w:color w:val="231F20"/>
                      <w:spacing w:val="41"/>
                    </w:rPr>
                    <w:t> </w:t>
                  </w:r>
                  <w:r>
                    <w:rPr>
                      <w:color w:val="231F20"/>
                    </w:rPr>
                    <w:t>inversion</w:t>
                  </w:r>
                  <w:r>
                    <w:rPr>
                      <w:color w:val="231F20"/>
                      <w:spacing w:val="41"/>
                    </w:rPr>
                    <w:t> </w:t>
                  </w:r>
                  <w:r>
                    <w:rPr>
                      <w:color w:val="231F20"/>
                    </w:rPr>
                    <w:t>algorithm</w:t>
                  </w:r>
                  <w:r>
                    <w:rPr>
                      <w:color w:val="231F20"/>
                      <w:spacing w:val="42"/>
                    </w:rPr>
                    <w:t> </w:t>
                  </w:r>
                  <w:r>
                    <w:rPr>
                      <w:color w:val="231F20"/>
                      <w:spacing w:val="-5"/>
                    </w:rPr>
                    <w:t>is</w:t>
                  </w:r>
                </w:p>
              </w:txbxContent>
            </v:textbox>
            <w10:wrap type="none"/>
          </v:shape>
        </w:pict>
      </w:r>
      <w:r>
        <w:rPr/>
        <w:pict>
          <v:shape style="position:absolute;margin-left:291.502136pt;margin-top:755.718384pt;width:28.75pt;height:11pt;mso-position-horizontal-relative:page;mso-position-vertical-relative:page;z-index:-16930304" type="#_x0000_t202" id="docshape190" filled="false" stroked="false">
            <v:textbox inset="0,0,0,0">
              <w:txbxContent>
                <w:p>
                  <w:pPr>
                    <w:spacing w:line="197" w:lineRule="exact" w:before="0"/>
                    <w:ind w:left="20" w:right="0" w:firstLine="0"/>
                    <w:jc w:val="left"/>
                    <w:rPr>
                      <w:sz w:val="18"/>
                    </w:rPr>
                  </w:pPr>
                  <w:r>
                    <w:rPr>
                      <w:color w:val="231F20"/>
                      <w:sz w:val="18"/>
                    </w:rPr>
                    <w:t>7</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29792" type="#_x0000_t202" id="docshape191"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29280" type="#_x0000_t202" id="docshape19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28768" type="#_x0000_t202" id="docshape19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399.510468pt;width:420.4pt;height:34pt;mso-position-horizontal-relative:page;mso-position-vertical-relative:page;z-index:-16928256" type="#_x0000_t202" id="docshape194" filled="false" stroked="false">
            <v:textbox inset="0,0,0,0">
              <w:txbxContent>
                <w:p>
                  <w:pPr>
                    <w:pStyle w:val="BodyText"/>
                    <w:spacing w:line="230" w:lineRule="auto" w:before="0"/>
                    <w:ind w:left="20" w:right="17"/>
                    <w:jc w:val="both"/>
                  </w:pPr>
                  <w:r>
                    <w:rPr>
                      <w:color w:val="231F20"/>
                    </w:rPr>
                    <w:t>Figure 6.</w:t>
                  </w:r>
                  <w:r>
                    <w:rPr>
                      <w:color w:val="231F20"/>
                      <w:spacing w:val="80"/>
                    </w:rPr>
                    <w:t> </w:t>
                  </w:r>
                  <w:r>
                    <w:rPr>
                      <w:color w:val="231F20"/>
                    </w:rPr>
                    <w:t>Teleseismic data (P and SH displacements as a function of time in seconds) used in the slip inversion for the 1995 </w:t>
                  </w:r>
                  <w:r>
                    <w:rPr>
                      <w:i/>
                      <w:color w:val="231F20"/>
                    </w:rPr>
                    <w:t>M</w:t>
                  </w:r>
                  <w:r>
                    <w:rPr>
                      <w:i/>
                      <w:color w:val="231F20"/>
                      <w:vertAlign w:val="subscript"/>
                    </w:rPr>
                    <w:t>w</w:t>
                  </w:r>
                  <w:r>
                    <w:rPr>
                      <w:i/>
                      <w:color w:val="231F20"/>
                      <w:vertAlign w:val="baseline"/>
                    </w:rPr>
                    <w:t> </w:t>
                  </w:r>
                  <w:r>
                    <w:rPr>
                      <w:color w:val="231F20"/>
                      <w:vertAlign w:val="baseline"/>
                    </w:rPr>
                    <w:t>8.1 earthquake (black lines) and calculated synthetics from the teleseismic- only (gray lines) and joint inversions</w:t>
                  </w:r>
                  <w:r>
                    <w:rPr>
                      <w:color w:val="231F20"/>
                      <w:spacing w:val="23"/>
                      <w:vertAlign w:val="baseline"/>
                    </w:rPr>
                    <w:t> </w:t>
                  </w:r>
                  <w:r>
                    <w:rPr>
                      <w:color w:val="231F20"/>
                      <w:vertAlign w:val="baseline"/>
                    </w:rPr>
                    <w:t>(black dashed lines). Conventions are</w:t>
                  </w:r>
                  <w:r>
                    <w:rPr>
                      <w:color w:val="231F20"/>
                      <w:spacing w:val="23"/>
                      <w:vertAlign w:val="baseline"/>
                    </w:rPr>
                    <w:t> </w:t>
                  </w:r>
                  <w:r>
                    <w:rPr>
                      <w:color w:val="231F20"/>
                      <w:vertAlign w:val="baseline"/>
                    </w:rPr>
                    <w:t>the same as in Figure 5.</w:t>
                  </w:r>
                </w:p>
              </w:txbxContent>
            </v:textbox>
            <w10:wrap type="none"/>
          </v:shape>
        </w:pict>
      </w:r>
      <w:r>
        <w:rPr/>
        <w:pict>
          <v:shape style="position:absolute;margin-left:95.683403pt;margin-top:698.735596pt;width:420.4pt;height:45pt;mso-position-horizontal-relative:page;mso-position-vertical-relative:page;z-index:-16927744" type="#_x0000_t202" id="docshape195" filled="false" stroked="false">
            <v:textbox inset="0,0,0,0">
              <w:txbxContent>
                <w:p>
                  <w:pPr>
                    <w:pStyle w:val="BodyText"/>
                    <w:spacing w:line="230" w:lineRule="auto" w:before="0"/>
                    <w:ind w:left="20" w:right="17"/>
                    <w:jc w:val="both"/>
                  </w:pPr>
                  <w:r>
                    <w:rPr>
                      <w:color w:val="231F20"/>
                    </w:rPr>
                    <w:t>Figure 7.</w:t>
                  </w:r>
                  <w:r>
                    <w:rPr>
                      <w:color w:val="231F20"/>
                      <w:spacing w:val="80"/>
                    </w:rPr>
                    <w:t> </w:t>
                  </w:r>
                  <w:r>
                    <w:rPr>
                      <w:color w:val="231F20"/>
                    </w:rPr>
                    <w:t>Teleseismic data (P and SH displacements as a function of time in seconds) used in the slip inversion for the 1993 </w:t>
                  </w:r>
                  <w:r>
                    <w:rPr>
                      <w:i/>
                      <w:color w:val="231F20"/>
                    </w:rPr>
                    <w:t>M</w:t>
                  </w:r>
                  <w:r>
                    <w:rPr>
                      <w:i/>
                      <w:color w:val="231F20"/>
                      <w:vertAlign w:val="subscript"/>
                    </w:rPr>
                    <w:t>w</w:t>
                  </w:r>
                  <w:r>
                    <w:rPr>
                      <w:i/>
                      <w:color w:val="231F20"/>
                      <w:vertAlign w:val="baseline"/>
                    </w:rPr>
                    <w:t> </w:t>
                  </w:r>
                  <w:r>
                    <w:rPr>
                      <w:color w:val="231F20"/>
                      <w:vertAlign w:val="baseline"/>
                    </w:rPr>
                    <w:t>6.8 earthquake (black lines) and calculated synthetics from the teleseismic- only (gray lines) and joint inversions (black dashed lines). The teleseismic-only and joint seismograms are almost identical. Conventions are the same as in Figure 5.</w:t>
                  </w:r>
                </w:p>
              </w:txbxContent>
            </v:textbox>
            <w10:wrap type="none"/>
          </v:shape>
        </w:pict>
      </w:r>
      <w:r>
        <w:rPr/>
        <w:pict>
          <v:shape style="position:absolute;margin-left:291.502136pt;margin-top:755.718384pt;width:28.75pt;height:11pt;mso-position-horizontal-relative:page;mso-position-vertical-relative:page;z-index:-16927232" type="#_x0000_t202" id="docshape196" filled="false" stroked="false">
            <v:textbox inset="0,0,0,0">
              <w:txbxContent>
                <w:p>
                  <w:pPr>
                    <w:spacing w:line="197" w:lineRule="exact" w:before="0"/>
                    <w:ind w:left="20" w:right="0" w:firstLine="0"/>
                    <w:jc w:val="left"/>
                    <w:rPr>
                      <w:sz w:val="18"/>
                    </w:rPr>
                  </w:pPr>
                  <w:r>
                    <w:rPr>
                      <w:color w:val="231F20"/>
                      <w:sz w:val="18"/>
                    </w:rPr>
                    <w:t>8</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926720" type="#_x0000_t202" id="docshape197"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926208" type="#_x0000_t202" id="docshape198"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925696" type="#_x0000_t202" id="docshape199"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370.483673pt;width:420.4pt;height:45pt;mso-position-horizontal-relative:page;mso-position-vertical-relative:page;z-index:-16925184" type="#_x0000_t202" id="docshape200" filled="false" stroked="false">
            <v:textbox inset="0,0,0,0">
              <w:txbxContent>
                <w:p>
                  <w:pPr>
                    <w:pStyle w:val="BodyText"/>
                    <w:spacing w:line="230" w:lineRule="auto" w:before="0"/>
                    <w:ind w:left="20" w:right="17"/>
                    <w:jc w:val="both"/>
                  </w:pPr>
                  <w:r>
                    <w:rPr>
                      <w:color w:val="231F20"/>
                    </w:rPr>
                    <w:t>Figure 8.</w:t>
                  </w:r>
                  <w:r>
                    <w:rPr>
                      <w:color w:val="231F20"/>
                      <w:spacing w:val="80"/>
                    </w:rPr>
                    <w:t> </w:t>
                  </w:r>
                  <w:r>
                    <w:rPr>
                      <w:color w:val="231F20"/>
                    </w:rPr>
                    <w:t>Teleseismic data (P and SH displacements as a function of time in seconds) used in the slip inversion for the 1996 </w:t>
                  </w:r>
                  <w:r>
                    <w:rPr>
                      <w:i/>
                      <w:color w:val="231F20"/>
                    </w:rPr>
                    <w:t>M</w:t>
                  </w:r>
                  <w:r>
                    <w:rPr>
                      <w:i/>
                      <w:color w:val="231F20"/>
                      <w:vertAlign w:val="subscript"/>
                    </w:rPr>
                    <w:t>w</w:t>
                  </w:r>
                  <w:r>
                    <w:rPr>
                      <w:i/>
                      <w:color w:val="231F20"/>
                      <w:vertAlign w:val="baseline"/>
                    </w:rPr>
                    <w:t> </w:t>
                  </w:r>
                  <w:r>
                    <w:rPr>
                      <w:color w:val="231F20"/>
                      <w:vertAlign w:val="baseline"/>
                    </w:rPr>
                    <w:t>6.7 earthquake (black lines) and calculated synthetics from the teleseismic- only (gray lines) and joint inversions (black dashed lines). The teleseismic-only and joint seismograms are almost identical. Conventions are the same as in Figure 5.</w:t>
                  </w:r>
                </w:p>
              </w:txbxContent>
            </v:textbox>
            <w10:wrap type="none"/>
          </v:shape>
        </w:pict>
      </w:r>
      <w:r>
        <w:rPr/>
        <w:pict>
          <v:shape style="position:absolute;margin-left:59.796799pt;margin-top:429.160858pt;width:241.1pt;height:78pt;mso-position-horizontal-relative:page;mso-position-vertical-relative:page;z-index:-16924672" type="#_x0000_t202" id="docshape201" filled="false" stroked="false">
            <v:textbox inset="0,0,0,0">
              <w:txbxContent>
                <w:p>
                  <w:pPr>
                    <w:pStyle w:val="BodyText"/>
                    <w:spacing w:line="230" w:lineRule="auto" w:before="0"/>
                    <w:ind w:left="20" w:right="17"/>
                    <w:jc w:val="both"/>
                  </w:pPr>
                  <w:r>
                    <w:rPr>
                      <w:color w:val="231F20"/>
                      <w:w w:val="95"/>
                    </w:rPr>
                    <w:t>designed to avoid local minima by searching broadly </w:t>
                  </w:r>
                  <w:r>
                    <w:rPr>
                      <w:color w:val="231F20"/>
                      <w:w w:val="95"/>
                    </w:rPr>
                    <w:t>through </w:t>
                  </w:r>
                  <w:r>
                    <w:rPr>
                      <w:color w:val="231F20"/>
                    </w:rPr>
                    <w:t>parameter</w:t>
                  </w:r>
                  <w:r>
                    <w:rPr>
                      <w:color w:val="231F20"/>
                      <w:spacing w:val="-11"/>
                    </w:rPr>
                    <w:t> </w:t>
                  </w:r>
                  <w:r>
                    <w:rPr>
                      <w:color w:val="231F20"/>
                    </w:rPr>
                    <w:t>space</w:t>
                  </w:r>
                  <w:r>
                    <w:rPr>
                      <w:color w:val="231F20"/>
                      <w:spacing w:val="-12"/>
                    </w:rPr>
                    <w:t> </w:t>
                  </w:r>
                  <w:r>
                    <w:rPr>
                      <w:color w:val="231F20"/>
                    </w:rPr>
                    <w:t>in</w:t>
                  </w:r>
                  <w:r>
                    <w:rPr>
                      <w:color w:val="231F20"/>
                      <w:spacing w:val="-13"/>
                    </w:rPr>
                    <w:t> </w:t>
                  </w:r>
                  <w:r>
                    <w:rPr>
                      <w:color w:val="231F20"/>
                    </w:rPr>
                    <w:t>initial</w:t>
                  </w:r>
                  <w:r>
                    <w:rPr>
                      <w:color w:val="231F20"/>
                      <w:spacing w:val="-11"/>
                    </w:rPr>
                    <w:t> </w:t>
                  </w:r>
                  <w:r>
                    <w:rPr>
                      <w:color w:val="231F20"/>
                    </w:rPr>
                    <w:t>steps,</w:t>
                  </w:r>
                  <w:r>
                    <w:rPr>
                      <w:color w:val="231F20"/>
                      <w:spacing w:val="-12"/>
                    </w:rPr>
                    <w:t> </w:t>
                  </w:r>
                  <w:r>
                    <w:rPr>
                      <w:color w:val="231F20"/>
                    </w:rPr>
                    <w:t>and</w:t>
                  </w:r>
                  <w:r>
                    <w:rPr>
                      <w:color w:val="231F20"/>
                      <w:spacing w:val="-13"/>
                    </w:rPr>
                    <w:t> </w:t>
                  </w:r>
                  <w:r>
                    <w:rPr>
                      <w:color w:val="231F20"/>
                    </w:rPr>
                    <w:t>then</w:t>
                  </w:r>
                  <w:r>
                    <w:rPr>
                      <w:color w:val="231F20"/>
                      <w:spacing w:val="-11"/>
                    </w:rPr>
                    <w:t> </w:t>
                  </w:r>
                  <w:r>
                    <w:rPr>
                      <w:color w:val="231F20"/>
                    </w:rPr>
                    <w:t>in</w:t>
                  </w:r>
                  <w:r>
                    <w:rPr>
                      <w:color w:val="231F20"/>
                      <w:spacing w:val="-13"/>
                    </w:rPr>
                    <w:t> </w:t>
                  </w:r>
                  <w:r>
                    <w:rPr>
                      <w:color w:val="231F20"/>
                    </w:rPr>
                    <w:t>later</w:t>
                  </w:r>
                  <w:r>
                    <w:rPr>
                      <w:color w:val="231F20"/>
                      <w:spacing w:val="-11"/>
                    </w:rPr>
                    <w:t> </w:t>
                  </w:r>
                  <w:r>
                    <w:rPr>
                      <w:color w:val="231F20"/>
                    </w:rPr>
                    <w:t>iterations</w:t>
                  </w:r>
                  <w:r>
                    <w:rPr>
                      <w:color w:val="231F20"/>
                      <w:spacing w:val="-12"/>
                    </w:rPr>
                    <w:t> </w:t>
                  </w:r>
                  <w:r>
                    <w:rPr>
                      <w:color w:val="231F20"/>
                    </w:rPr>
                    <w:t>to focus on regions that well fit the data [e.g., </w:t>
                  </w:r>
                  <w:r>
                    <w:rPr>
                      <w:i/>
                      <w:color w:val="231F20"/>
                    </w:rPr>
                    <w:t>Sen and Stoffa</w:t>
                  </w:r>
                  <w:r>
                    <w:rPr>
                      <w:color w:val="231F20"/>
                    </w:rPr>
                    <w:t>, 1995]. This algorithm requires deciding how to transition from</w:t>
                  </w:r>
                  <w:r>
                    <w:rPr>
                      <w:color w:val="231F20"/>
                      <w:spacing w:val="-3"/>
                    </w:rPr>
                    <w:t> </w:t>
                  </w:r>
                  <w:r>
                    <w:rPr>
                      <w:color w:val="231F20"/>
                    </w:rPr>
                    <w:t>the</w:t>
                  </w:r>
                  <w:r>
                    <w:rPr>
                      <w:color w:val="231F20"/>
                      <w:spacing w:val="-4"/>
                    </w:rPr>
                    <w:t> </w:t>
                  </w:r>
                  <w:r>
                    <w:rPr>
                      <w:color w:val="231F20"/>
                    </w:rPr>
                    <w:t>global</w:t>
                  </w:r>
                  <w:r>
                    <w:rPr>
                      <w:color w:val="231F20"/>
                      <w:spacing w:val="-3"/>
                    </w:rPr>
                    <w:t> </w:t>
                  </w:r>
                  <w:r>
                    <w:rPr>
                      <w:color w:val="231F20"/>
                    </w:rPr>
                    <w:t>to</w:t>
                  </w:r>
                  <w:r>
                    <w:rPr>
                      <w:color w:val="231F20"/>
                      <w:spacing w:val="-4"/>
                    </w:rPr>
                    <w:t> </w:t>
                  </w:r>
                  <w:r>
                    <w:rPr>
                      <w:color w:val="231F20"/>
                    </w:rPr>
                    <w:t>detailed</w:t>
                  </w:r>
                  <w:r>
                    <w:rPr>
                      <w:color w:val="231F20"/>
                      <w:spacing w:val="-3"/>
                    </w:rPr>
                    <w:t> </w:t>
                  </w:r>
                  <w:r>
                    <w:rPr>
                      <w:color w:val="231F20"/>
                    </w:rPr>
                    <w:t>search</w:t>
                  </w:r>
                  <w:r>
                    <w:rPr>
                      <w:color w:val="231F20"/>
                      <w:spacing w:val="-3"/>
                    </w:rPr>
                    <w:t> </w:t>
                  </w:r>
                  <w:r>
                    <w:rPr>
                      <w:color w:val="231F20"/>
                    </w:rPr>
                    <w:t>of</w:t>
                  </w:r>
                  <w:r>
                    <w:rPr>
                      <w:color w:val="231F20"/>
                      <w:spacing w:val="-4"/>
                    </w:rPr>
                    <w:t> </w:t>
                  </w:r>
                  <w:r>
                    <w:rPr>
                      <w:color w:val="231F20"/>
                    </w:rPr>
                    <w:t>parameter</w:t>
                  </w:r>
                  <w:r>
                    <w:rPr>
                      <w:color w:val="231F20"/>
                      <w:spacing w:val="-2"/>
                    </w:rPr>
                    <w:t> </w:t>
                  </w:r>
                  <w:r>
                    <w:rPr>
                      <w:color w:val="231F20"/>
                    </w:rPr>
                    <w:t>space,</w:t>
                  </w:r>
                  <w:r>
                    <w:rPr>
                      <w:color w:val="231F20"/>
                      <w:spacing w:val="-3"/>
                    </w:rPr>
                    <w:t> </w:t>
                  </w:r>
                  <w:r>
                    <w:rPr>
                      <w:color w:val="231F20"/>
                    </w:rPr>
                    <w:t>a.k.a. </w:t>
                  </w:r>
                  <w:r>
                    <w:rPr>
                      <w:color w:val="231F20"/>
                      <w:w w:val="95"/>
                    </w:rPr>
                    <w:t>the cooling schedule [e.g., </w:t>
                  </w:r>
                  <w:r>
                    <w:rPr>
                      <w:i/>
                      <w:color w:val="231F20"/>
                      <w:w w:val="95"/>
                    </w:rPr>
                    <w:t>Basu and Frazer</w:t>
                  </w:r>
                  <w:r>
                    <w:rPr>
                      <w:color w:val="231F20"/>
                      <w:w w:val="95"/>
                    </w:rPr>
                    <w:t>, 1990]. However, </w:t>
                  </w:r>
                  <w:r>
                    <w:rPr>
                      <w:color w:val="231F20"/>
                    </w:rPr>
                    <w:t>because</w:t>
                  </w:r>
                  <w:r>
                    <w:rPr>
                      <w:color w:val="231F20"/>
                      <w:spacing w:val="-6"/>
                    </w:rPr>
                    <w:t> </w:t>
                  </w:r>
                  <w:r>
                    <w:rPr>
                      <w:color w:val="231F20"/>
                    </w:rPr>
                    <w:t>the</w:t>
                  </w:r>
                  <w:r>
                    <w:rPr>
                      <w:color w:val="231F20"/>
                      <w:spacing w:val="-5"/>
                    </w:rPr>
                    <w:t> </w:t>
                  </w:r>
                  <w:r>
                    <w:rPr>
                      <w:color w:val="231F20"/>
                    </w:rPr>
                    <w:t>objective</w:t>
                  </w:r>
                  <w:r>
                    <w:rPr>
                      <w:color w:val="231F20"/>
                      <w:spacing w:val="-5"/>
                    </w:rPr>
                    <w:t> </w:t>
                  </w:r>
                  <w:r>
                    <w:rPr>
                      <w:color w:val="231F20"/>
                    </w:rPr>
                    <w:t>function</w:t>
                  </w:r>
                  <w:r>
                    <w:rPr>
                      <w:color w:val="231F20"/>
                      <w:spacing w:val="-6"/>
                    </w:rPr>
                    <w:t> </w:t>
                  </w:r>
                  <w:r>
                    <w:rPr>
                      <w:color w:val="231F20"/>
                    </w:rPr>
                    <w:t>has</w:t>
                  </w:r>
                  <w:r>
                    <w:rPr>
                      <w:color w:val="231F20"/>
                      <w:spacing w:val="-5"/>
                    </w:rPr>
                    <w:t> </w:t>
                  </w:r>
                  <w:r>
                    <w:rPr>
                      <w:color w:val="231F20"/>
                    </w:rPr>
                    <w:t>been</w:t>
                  </w:r>
                  <w:r>
                    <w:rPr>
                      <w:color w:val="231F20"/>
                      <w:spacing w:val="-6"/>
                    </w:rPr>
                    <w:t> </w:t>
                  </w:r>
                  <w:r>
                    <w:rPr>
                      <w:color w:val="231F20"/>
                    </w:rPr>
                    <w:t>normalized</w:t>
                  </w:r>
                  <w:r>
                    <w:rPr>
                      <w:color w:val="231F20"/>
                      <w:spacing w:val="-5"/>
                    </w:rPr>
                    <w:t> </w:t>
                  </w:r>
                  <w:r>
                    <w:rPr>
                      <w:color w:val="231F20"/>
                    </w:rPr>
                    <w:t>in</w:t>
                  </w:r>
                  <w:r>
                    <w:rPr>
                      <w:color w:val="231F20"/>
                      <w:spacing w:val="-6"/>
                    </w:rPr>
                    <w:t> </w:t>
                  </w:r>
                  <w:r>
                    <w:rPr>
                      <w:color w:val="231F20"/>
                    </w:rPr>
                    <w:t>the</w:t>
                  </w:r>
                  <w:r>
                    <w:rPr>
                      <w:color w:val="231F20"/>
                      <w:spacing w:val="-6"/>
                    </w:rPr>
                    <w:t> </w:t>
                  </w:r>
                  <w:r>
                    <w:rPr>
                      <w:color w:val="231F20"/>
                      <w:spacing w:val="-5"/>
                    </w:rPr>
                    <w:t>Ji</w:t>
                  </w:r>
                </w:p>
              </w:txbxContent>
            </v:textbox>
            <w10:wrap type="none"/>
          </v:shape>
        </w:pict>
      </w:r>
      <w:r>
        <w:rPr/>
        <w:pict>
          <v:shape style="position:absolute;margin-left:310.888062pt;margin-top:429.163879pt;width:241pt;height:23.05pt;mso-position-horizontal-relative:page;mso-position-vertical-relative:page;z-index:-16924160" type="#_x0000_t202" id="docshape202" filled="false" stroked="false">
            <v:textbox inset="0,0,0,0">
              <w:txbxContent>
                <w:p>
                  <w:pPr>
                    <w:pStyle w:val="BodyText"/>
                    <w:spacing w:line="230" w:lineRule="auto" w:before="0"/>
                    <w:ind w:left="20"/>
                  </w:pPr>
                  <w:r>
                    <w:rPr>
                      <w:color w:val="231F20"/>
                    </w:rPr>
                    <w:t>method,</w:t>
                  </w:r>
                  <w:r>
                    <w:rPr>
                      <w:color w:val="231F20"/>
                      <w:spacing w:val="-9"/>
                    </w:rPr>
                    <w:t> </w:t>
                  </w:r>
                  <w:r>
                    <w:rPr>
                      <w:color w:val="231F20"/>
                    </w:rPr>
                    <w:t>the</w:t>
                  </w:r>
                  <w:r>
                    <w:rPr>
                      <w:color w:val="231F20"/>
                      <w:spacing w:val="-9"/>
                    </w:rPr>
                    <w:t> </w:t>
                  </w:r>
                  <w:r>
                    <w:rPr>
                      <w:color w:val="231F20"/>
                    </w:rPr>
                    <w:t>values</w:t>
                  </w:r>
                  <w:r>
                    <w:rPr>
                      <w:color w:val="231F20"/>
                      <w:spacing w:val="-9"/>
                    </w:rPr>
                    <w:t> </w:t>
                  </w:r>
                  <w:r>
                    <w:rPr>
                      <w:color w:val="231F20"/>
                    </w:rPr>
                    <w:t>chosen</w:t>
                  </w:r>
                  <w:r>
                    <w:rPr>
                      <w:color w:val="231F20"/>
                      <w:spacing w:val="-8"/>
                    </w:rPr>
                    <w:t> </w:t>
                  </w:r>
                  <w:r>
                    <w:rPr>
                      <w:color w:val="231F20"/>
                    </w:rPr>
                    <w:t>by</w:t>
                  </w:r>
                  <w:r>
                    <w:rPr>
                      <w:color w:val="231F20"/>
                      <w:spacing w:val="-9"/>
                    </w:rPr>
                    <w:t> </w:t>
                  </w:r>
                  <w:r>
                    <w:rPr>
                      <w:i/>
                      <w:color w:val="231F20"/>
                    </w:rPr>
                    <w:t>Ji</w:t>
                  </w:r>
                  <w:r>
                    <w:rPr>
                      <w:i/>
                      <w:color w:val="231F20"/>
                      <w:spacing w:val="-8"/>
                    </w:rPr>
                    <w:t> </w:t>
                  </w:r>
                  <w:r>
                    <w:rPr>
                      <w:i/>
                      <w:color w:val="231F20"/>
                    </w:rPr>
                    <w:t>et</w:t>
                  </w:r>
                  <w:r>
                    <w:rPr>
                      <w:i/>
                      <w:color w:val="231F20"/>
                      <w:spacing w:val="-9"/>
                    </w:rPr>
                    <w:t> </w:t>
                  </w:r>
                  <w:r>
                    <w:rPr>
                      <w:i/>
                      <w:color w:val="231F20"/>
                    </w:rPr>
                    <w:t>al.</w:t>
                  </w:r>
                  <w:r>
                    <w:rPr>
                      <w:i/>
                      <w:color w:val="231F20"/>
                      <w:spacing w:val="-9"/>
                    </w:rPr>
                    <w:t> </w:t>
                  </w:r>
                  <w:r>
                    <w:rPr>
                      <w:color w:val="231F20"/>
                    </w:rPr>
                    <w:t>[2002b]</w:t>
                  </w:r>
                  <w:r>
                    <w:rPr>
                      <w:color w:val="231F20"/>
                      <w:spacing w:val="-8"/>
                    </w:rPr>
                    <w:t> </w:t>
                  </w:r>
                  <w:r>
                    <w:rPr>
                      <w:color w:val="231F20"/>
                    </w:rPr>
                    <w:t>appear</w:t>
                  </w:r>
                  <w:r>
                    <w:rPr>
                      <w:color w:val="231F20"/>
                      <w:spacing w:val="-9"/>
                    </w:rPr>
                    <w:t> </w:t>
                  </w:r>
                  <w:r>
                    <w:rPr>
                      <w:color w:val="231F20"/>
                    </w:rPr>
                    <w:t>robust for the earthquakes studied here.</w:t>
                  </w:r>
                </w:p>
              </w:txbxContent>
            </v:textbox>
            <w10:wrap type="none"/>
          </v:shape>
        </w:pict>
      </w:r>
      <w:r>
        <w:rPr/>
        <w:pict>
          <v:shape style="position:absolute;margin-left:310.889709pt;margin-top:465.493469pt;width:223.4pt;height:49.6pt;mso-position-horizontal-relative:page;mso-position-vertical-relative:page;z-index:-16923648" type="#_x0000_t202" id="docshape203" filled="false" stroked="false">
            <v:textbox inset="0,0,0,0">
              <w:txbxContent>
                <w:p>
                  <w:pPr>
                    <w:numPr>
                      <w:ilvl w:val="0"/>
                      <w:numId w:val="7"/>
                    </w:numPr>
                    <w:tabs>
                      <w:tab w:pos="403" w:val="left" w:leader="none"/>
                      <w:tab w:pos="404" w:val="left" w:leader="none"/>
                    </w:tabs>
                    <w:spacing w:line="234" w:lineRule="exact" w:before="0"/>
                    <w:ind w:left="403" w:right="0" w:hanging="384"/>
                    <w:jc w:val="left"/>
                    <w:rPr>
                      <w:sz w:val="22"/>
                    </w:rPr>
                  </w:pPr>
                  <w:r>
                    <w:rPr>
                      <w:color w:val="231F20"/>
                      <w:spacing w:val="-2"/>
                      <w:w w:val="105"/>
                      <w:sz w:val="22"/>
                    </w:rPr>
                    <w:t>Results</w:t>
                  </w:r>
                </w:p>
                <w:p>
                  <w:pPr>
                    <w:pStyle w:val="BodyText"/>
                    <w:numPr>
                      <w:ilvl w:val="1"/>
                      <w:numId w:val="7"/>
                    </w:numPr>
                    <w:tabs>
                      <w:tab w:pos="500" w:val="left" w:leader="none"/>
                    </w:tabs>
                    <w:spacing w:line="240" w:lineRule="auto" w:before="25" w:after="0"/>
                    <w:ind w:left="499" w:right="0" w:hanging="480"/>
                    <w:jc w:val="left"/>
                  </w:pPr>
                  <w:r>
                    <w:rPr>
                      <w:color w:val="231F20"/>
                      <w:w w:val="105"/>
                    </w:rPr>
                    <w:t>The</w:t>
                  </w:r>
                  <w:r>
                    <w:rPr>
                      <w:color w:val="231F20"/>
                      <w:spacing w:val="5"/>
                      <w:w w:val="105"/>
                    </w:rPr>
                    <w:t> </w:t>
                  </w:r>
                  <w:r>
                    <w:rPr>
                      <w:color w:val="231F20"/>
                      <w:w w:val="105"/>
                    </w:rPr>
                    <w:t>1998</w:t>
                  </w:r>
                  <w:r>
                    <w:rPr>
                      <w:color w:val="231F20"/>
                      <w:spacing w:val="6"/>
                      <w:w w:val="105"/>
                    </w:rPr>
                    <w:t> </w:t>
                  </w:r>
                  <w:r>
                    <w:rPr>
                      <w:color w:val="231F20"/>
                      <w:spacing w:val="-2"/>
                      <w:w w:val="105"/>
                    </w:rPr>
                    <w:t>Earthquake</w:t>
                  </w:r>
                </w:p>
                <w:p>
                  <w:pPr>
                    <w:pStyle w:val="BodyText"/>
                    <w:spacing w:line="230" w:lineRule="auto" w:before="37"/>
                    <w:ind w:left="20" w:right="17" w:firstLine="142"/>
                  </w:pPr>
                  <w:r>
                    <w:rPr>
                      <w:color w:val="231F20"/>
                    </w:rPr>
                    <w:t>[</w:t>
                  </w:r>
                  <w:r>
                    <w:rPr>
                      <w:color w:val="231F20"/>
                      <w:sz w:val="14"/>
                    </w:rPr>
                    <w:t>23</w:t>
                  </w:r>
                  <w:r>
                    <w:rPr>
                      <w:color w:val="231F20"/>
                    </w:rPr>
                    <w:t>]</w:t>
                  </w:r>
                  <w:r>
                    <w:rPr>
                      <w:color w:val="231F20"/>
                      <w:spacing w:val="80"/>
                    </w:rPr>
                    <w:t> </w:t>
                  </w:r>
                  <w:r>
                    <w:rPr>
                      <w:color w:val="231F20"/>
                    </w:rPr>
                    <w:t>Contours</w:t>
                  </w:r>
                  <w:r>
                    <w:rPr>
                      <w:color w:val="231F20"/>
                      <w:spacing w:val="40"/>
                    </w:rPr>
                    <w:t> </w:t>
                  </w:r>
                  <w:r>
                    <w:rPr>
                      <w:color w:val="231F20"/>
                    </w:rPr>
                    <w:t>of</w:t>
                  </w:r>
                  <w:r>
                    <w:rPr>
                      <w:color w:val="231F20"/>
                      <w:spacing w:val="40"/>
                    </w:rPr>
                    <w:t> </w:t>
                  </w:r>
                  <w:r>
                    <w:rPr>
                      <w:color w:val="231F20"/>
                    </w:rPr>
                    <w:t>slip</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fault</w:t>
                  </w:r>
                  <w:r>
                    <w:rPr>
                      <w:color w:val="231F20"/>
                      <w:spacing w:val="40"/>
                    </w:rPr>
                    <w:t> </w:t>
                  </w:r>
                  <w:r>
                    <w:rPr>
                      <w:color w:val="231F20"/>
                    </w:rPr>
                    <w:t>interface</w:t>
                  </w:r>
                  <w:r>
                    <w:rPr>
                      <w:color w:val="231F20"/>
                      <w:spacing w:val="40"/>
                    </w:rPr>
                    <w:t> </w:t>
                  </w:r>
                  <w:r>
                    <w:rPr>
                      <w:color w:val="231F20"/>
                    </w:rPr>
                    <w:t>from teleseismic-only,</w:t>
                  </w:r>
                  <w:r>
                    <w:rPr>
                      <w:color w:val="231F20"/>
                      <w:spacing w:val="52"/>
                    </w:rPr>
                    <w:t> </w:t>
                  </w:r>
                  <w:r>
                    <w:rPr>
                      <w:color w:val="231F20"/>
                    </w:rPr>
                    <w:t>geodetic-only,</w:t>
                  </w:r>
                  <w:r>
                    <w:rPr>
                      <w:color w:val="231F20"/>
                      <w:spacing w:val="52"/>
                    </w:rPr>
                    <w:t> </w:t>
                  </w:r>
                  <w:r>
                    <w:rPr>
                      <w:color w:val="231F20"/>
                    </w:rPr>
                    <w:t>and</w:t>
                  </w:r>
                  <w:r>
                    <w:rPr>
                      <w:color w:val="231F20"/>
                      <w:spacing w:val="52"/>
                    </w:rPr>
                    <w:t> </w:t>
                  </w:r>
                  <w:r>
                    <w:rPr>
                      <w:color w:val="231F20"/>
                    </w:rPr>
                    <w:t>joint</w:t>
                  </w:r>
                  <w:r>
                    <w:rPr>
                      <w:color w:val="231F20"/>
                      <w:spacing w:val="52"/>
                    </w:rPr>
                    <w:t> </w:t>
                  </w:r>
                  <w:r>
                    <w:rPr>
                      <w:color w:val="231F20"/>
                      <w:spacing w:val="-2"/>
                    </w:rPr>
                    <w:t>inversions</w:t>
                  </w:r>
                </w:p>
              </w:txbxContent>
            </v:textbox>
            <w10:wrap type="none"/>
          </v:shape>
        </w:pict>
      </w:r>
      <w:r>
        <w:rPr/>
        <w:pict>
          <v:shape style="position:absolute;margin-left:537.721924pt;margin-top:492.089874pt;width:14.35pt;height:23.05pt;mso-position-horizontal-relative:page;mso-position-vertical-relative:page;z-index:-16923136" type="#_x0000_t202" id="docshape204" filled="false" stroked="false">
            <v:textbox inset="0,0,0,0">
              <w:txbxContent>
                <w:p>
                  <w:pPr>
                    <w:pStyle w:val="BodyText"/>
                    <w:spacing w:line="230" w:lineRule="auto" w:before="0"/>
                    <w:ind w:left="22" w:right="15" w:hanging="3"/>
                  </w:pPr>
                  <w:r>
                    <w:rPr>
                      <w:color w:val="231F20"/>
                      <w:spacing w:val="-4"/>
                    </w:rPr>
                    <w:t>the </w:t>
                  </w:r>
                  <w:r>
                    <w:rPr>
                      <w:color w:val="231F20"/>
                      <w:spacing w:val="-5"/>
                    </w:rPr>
                    <w:t>are</w:t>
                  </w:r>
                </w:p>
              </w:txbxContent>
            </v:textbox>
            <w10:wrap type="none"/>
          </v:shape>
        </w:pict>
      </w:r>
      <w:r>
        <w:rPr/>
        <w:pict>
          <v:shape style="position:absolute;margin-left:59.796799pt;margin-top:530.69812pt;width:32.75pt;height:11pt;mso-position-horizontal-relative:page;mso-position-vertical-relative:page;z-index:-16922624" type="#_x0000_t202" id="docshape205" filled="false" stroked="false">
            <v:textbox inset="0,0,0,0">
              <w:txbxContent>
                <w:p>
                  <w:pPr>
                    <w:spacing w:line="195" w:lineRule="exact" w:before="0"/>
                    <w:ind w:left="20" w:right="0" w:firstLine="0"/>
                    <w:jc w:val="left"/>
                    <w:rPr>
                      <w:sz w:val="18"/>
                    </w:rPr>
                  </w:pPr>
                  <w:r>
                    <w:rPr>
                      <w:color w:val="231F20"/>
                      <w:sz w:val="18"/>
                    </w:rPr>
                    <w:t>Table</w:t>
                  </w:r>
                  <w:r>
                    <w:rPr>
                      <w:color w:val="231F20"/>
                      <w:spacing w:val="23"/>
                      <w:sz w:val="18"/>
                    </w:rPr>
                    <w:t> </w:t>
                  </w:r>
                  <w:r>
                    <w:rPr>
                      <w:color w:val="231F20"/>
                      <w:spacing w:val="-5"/>
                      <w:sz w:val="18"/>
                    </w:rPr>
                    <w:t>2.</w:t>
                  </w:r>
                </w:p>
              </w:txbxContent>
            </v:textbox>
            <w10:wrap type="none"/>
          </v:shape>
        </w:pict>
      </w:r>
      <w:r>
        <w:rPr/>
        <w:pict>
          <v:shape style="position:absolute;margin-left:96.533524pt;margin-top:530.587891pt;width:90.8pt;height:11pt;mso-position-horizontal-relative:page;mso-position-vertical-relative:page;z-index:-16922112" type="#_x0000_t202" id="docshape206" filled="false" stroked="false">
            <v:textbox inset="0,0,0,0">
              <w:txbxContent>
                <w:p>
                  <w:pPr>
                    <w:spacing w:line="197" w:lineRule="exact" w:before="0"/>
                    <w:ind w:left="20" w:right="0" w:firstLine="0"/>
                    <w:jc w:val="left"/>
                    <w:rPr>
                      <w:sz w:val="18"/>
                    </w:rPr>
                  </w:pPr>
                  <w:r>
                    <w:rPr>
                      <w:color w:val="231F20"/>
                      <w:sz w:val="18"/>
                    </w:rPr>
                    <w:t>Model</w:t>
                  </w:r>
                  <w:r>
                    <w:rPr>
                      <w:color w:val="231F20"/>
                      <w:spacing w:val="2"/>
                      <w:sz w:val="18"/>
                    </w:rPr>
                    <w:t> </w:t>
                  </w:r>
                  <w:r>
                    <w:rPr>
                      <w:color w:val="231F20"/>
                      <w:sz w:val="18"/>
                    </w:rPr>
                    <w:t>Inversion</w:t>
                  </w:r>
                  <w:r>
                    <w:rPr>
                      <w:color w:val="231F20"/>
                      <w:spacing w:val="4"/>
                      <w:sz w:val="18"/>
                    </w:rPr>
                    <w:t> </w:t>
                  </w:r>
                  <w:r>
                    <w:rPr>
                      <w:color w:val="231F20"/>
                      <w:spacing w:val="-2"/>
                      <w:sz w:val="18"/>
                    </w:rPr>
                    <w:t>Results</w:t>
                  </w:r>
                </w:p>
              </w:txbxContent>
            </v:textbox>
            <w10:wrap type="none"/>
          </v:shape>
        </w:pict>
      </w:r>
      <w:r>
        <w:rPr/>
        <w:pict>
          <v:shape style="position:absolute;margin-left:114.222pt;margin-top:544.839966pt;width:192.2pt;height:11.7pt;mso-position-horizontal-relative:page;mso-position-vertical-relative:page;z-index:-16921600" type="#_x0000_t202" id="docshape207" filled="false" stroked="false">
            <v:textbox inset="0,0,0,0">
              <w:txbxContent>
                <w:p>
                  <w:pPr>
                    <w:tabs>
                      <w:tab w:pos="1279" w:val="left" w:leader="none"/>
                      <w:tab w:pos="3824" w:val="left" w:leader="none"/>
                    </w:tabs>
                    <w:spacing w:before="12"/>
                    <w:ind w:left="20" w:right="0" w:firstLine="0"/>
                    <w:jc w:val="left"/>
                    <w:rPr>
                      <w:sz w:val="16"/>
                    </w:rPr>
                  </w:pPr>
                  <w:r>
                    <w:rPr>
                      <w:color w:val="231F20"/>
                      <w:sz w:val="16"/>
                      <w:u w:val="single" w:color="231F20"/>
                    </w:rPr>
                    <w:tab/>
                    <w:t>Moment,</w:t>
                  </w:r>
                  <w:r>
                    <w:rPr>
                      <w:color w:val="231F20"/>
                      <w:spacing w:val="7"/>
                      <w:sz w:val="16"/>
                      <w:u w:val="single" w:color="231F20"/>
                    </w:rPr>
                    <w:t> </w:t>
                  </w:r>
                  <w:r>
                    <w:rPr>
                      <w:color w:val="231F20"/>
                      <w:sz w:val="16"/>
                      <w:u w:val="single" w:color="231F20"/>
                    </w:rPr>
                    <w:t>N</w:t>
                  </w:r>
                  <w:r>
                    <w:rPr>
                      <w:color w:val="231F20"/>
                      <w:spacing w:val="7"/>
                      <w:sz w:val="16"/>
                      <w:u w:val="single" w:color="231F20"/>
                    </w:rPr>
                    <w:t> </w:t>
                  </w:r>
                  <w:r>
                    <w:rPr>
                      <w:color w:val="231F20"/>
                      <w:sz w:val="16"/>
                      <w:u w:val="single" w:color="231F20"/>
                    </w:rPr>
                    <w:t>m</w:t>
                  </w:r>
                  <w:r>
                    <w:rPr>
                      <w:color w:val="231F20"/>
                      <w:spacing w:val="8"/>
                      <w:sz w:val="16"/>
                      <w:u w:val="single" w:color="231F20"/>
                    </w:rPr>
                    <w:t> </w:t>
                  </w:r>
                  <w:r>
                    <w:rPr>
                      <w:color w:val="231F20"/>
                      <w:spacing w:val="-4"/>
                      <w:sz w:val="16"/>
                      <w:u w:val="single" w:color="231F20"/>
                    </w:rPr>
                    <w:t>[</w:t>
                  </w:r>
                  <w:r>
                    <w:rPr>
                      <w:i/>
                      <w:color w:val="231F20"/>
                      <w:spacing w:val="-4"/>
                      <w:sz w:val="16"/>
                      <w:u w:val="single" w:color="231F20"/>
                    </w:rPr>
                    <w:t>M</w:t>
                  </w:r>
                  <w:r>
                    <w:rPr>
                      <w:i/>
                      <w:color w:val="231F20"/>
                      <w:spacing w:val="-4"/>
                      <w:sz w:val="16"/>
                      <w:u w:val="single" w:color="231F20"/>
                      <w:vertAlign w:val="subscript"/>
                    </w:rPr>
                    <w:t>w</w:t>
                  </w:r>
                  <w:r>
                    <w:rPr>
                      <w:color w:val="231F20"/>
                      <w:spacing w:val="-4"/>
                      <w:sz w:val="16"/>
                      <w:u w:val="single" w:color="231F20"/>
                      <w:vertAlign w:val="baseline"/>
                    </w:rPr>
                    <w:t>]</w:t>
                  </w:r>
                  <w:r>
                    <w:rPr>
                      <w:color w:val="231F20"/>
                      <w:sz w:val="16"/>
                      <w:u w:val="single" w:color="231F20"/>
                      <w:vertAlign w:val="baseline"/>
                    </w:rPr>
                    <w:tab/>
                  </w:r>
                </w:p>
              </w:txbxContent>
            </v:textbox>
            <w10:wrap type="none"/>
          </v:shape>
        </w:pict>
      </w:r>
      <w:r>
        <w:rPr/>
        <w:pict>
          <v:shape style="position:absolute;margin-left:323.532318pt;margin-top:556.756165pt;width:9.9pt;height:11.45pt;mso-position-horizontal-relative:page;mso-position-vertical-relative:page;z-index:-16921088" type="#_x0000_t202" id="docshape208" filled="false" stroked="false">
            <v:textbox inset="0,0,0,0">
              <w:txbxContent>
                <w:p>
                  <w:pPr>
                    <w:spacing w:before="8"/>
                    <w:ind w:left="20" w:right="0" w:firstLine="0"/>
                    <w:jc w:val="left"/>
                    <w:rPr>
                      <w:sz w:val="10"/>
                    </w:rPr>
                  </w:pPr>
                  <w:r>
                    <w:rPr>
                      <w:color w:val="231F20"/>
                      <w:spacing w:val="-5"/>
                      <w:w w:val="110"/>
                      <w:position w:val="-6"/>
                      <w:sz w:val="16"/>
                    </w:rPr>
                    <w:t>R</w:t>
                  </w:r>
                  <w:r>
                    <w:rPr>
                      <w:color w:val="231F20"/>
                      <w:spacing w:val="-5"/>
                      <w:w w:val="110"/>
                      <w:sz w:val="10"/>
                    </w:rPr>
                    <w:t>a</w:t>
                  </w:r>
                </w:p>
              </w:txbxContent>
            </v:textbox>
            <w10:wrap type="none"/>
          </v:shape>
        </w:pict>
      </w:r>
      <w:r>
        <w:rPr/>
        <w:pict>
          <v:shape style="position:absolute;margin-left:351.708588pt;margin-top:556.756165pt;width:9.75pt;height:11.45pt;mso-position-horizontal-relative:page;mso-position-vertical-relative:page;z-index:-16920576" type="#_x0000_t202" id="docshape209" filled="false" stroked="false">
            <v:textbox inset="0,0,0,0">
              <w:txbxContent>
                <w:p>
                  <w:pPr>
                    <w:spacing w:before="8"/>
                    <w:ind w:left="20" w:right="0" w:firstLine="0"/>
                    <w:jc w:val="left"/>
                    <w:rPr>
                      <w:sz w:val="10"/>
                    </w:rPr>
                  </w:pPr>
                  <w:r>
                    <w:rPr>
                      <w:color w:val="231F20"/>
                      <w:spacing w:val="-5"/>
                      <w:w w:val="110"/>
                      <w:position w:val="-6"/>
                      <w:sz w:val="16"/>
                    </w:rPr>
                    <w:t>T</w:t>
                  </w:r>
                  <w:r>
                    <w:rPr>
                      <w:color w:val="231F20"/>
                      <w:spacing w:val="-5"/>
                      <w:w w:val="110"/>
                      <w:sz w:val="10"/>
                    </w:rPr>
                    <w:t>b</w:t>
                  </w:r>
                </w:p>
              </w:txbxContent>
            </v:textbox>
            <w10:wrap type="none"/>
          </v:shape>
        </w:pict>
      </w:r>
      <w:r>
        <w:rPr/>
        <w:pict>
          <v:shape style="position:absolute;margin-left:376.93689pt;margin-top:556.756165pt;width:10.3pt;height:11.45pt;mso-position-horizontal-relative:page;mso-position-vertical-relative:page;z-index:-16920064" type="#_x0000_t202" id="docshape210" filled="false" stroked="false">
            <v:textbox inset="0,0,0,0">
              <w:txbxContent>
                <w:p>
                  <w:pPr>
                    <w:spacing w:before="8"/>
                    <w:ind w:left="20" w:right="0" w:firstLine="0"/>
                    <w:jc w:val="left"/>
                    <w:rPr>
                      <w:sz w:val="10"/>
                    </w:rPr>
                  </w:pPr>
                  <w:r>
                    <w:rPr>
                      <w:color w:val="231F20"/>
                      <w:spacing w:val="-5"/>
                      <w:w w:val="110"/>
                      <w:position w:val="-6"/>
                      <w:sz w:val="16"/>
                    </w:rPr>
                    <w:t>V</w:t>
                  </w:r>
                  <w:r>
                    <w:rPr>
                      <w:color w:val="231F20"/>
                      <w:spacing w:val="-5"/>
                      <w:w w:val="110"/>
                      <w:sz w:val="10"/>
                    </w:rPr>
                    <w:t>c</w:t>
                  </w:r>
                </w:p>
              </w:txbxContent>
            </v:textbox>
            <w10:wrap type="none"/>
          </v:shape>
        </w:pict>
      </w:r>
      <w:r>
        <w:rPr/>
        <w:pict>
          <v:shape style="position:absolute;margin-left:401.654999pt;margin-top:556.756287pt;width:14.5pt;height:12.25pt;mso-position-horizontal-relative:page;mso-position-vertical-relative:page;z-index:-16919552" type="#_x0000_t202" id="docshape211" filled="false" stroked="false">
            <v:textbox inset="0,0,0,0">
              <w:txbxContent>
                <w:p>
                  <w:pPr>
                    <w:spacing w:before="8"/>
                    <w:ind w:left="20" w:right="0" w:firstLine="0"/>
                    <w:jc w:val="left"/>
                    <w:rPr>
                      <w:sz w:val="10"/>
                    </w:rPr>
                  </w:pPr>
                  <w:r>
                    <w:rPr>
                      <w:i/>
                      <w:color w:val="231F20"/>
                      <w:spacing w:val="-5"/>
                      <w:w w:val="110"/>
                      <w:position w:val="-6"/>
                      <w:sz w:val="16"/>
                    </w:rPr>
                    <w:t>W</w:t>
                  </w:r>
                  <w:r>
                    <w:rPr>
                      <w:i/>
                      <w:color w:val="231F20"/>
                      <w:spacing w:val="-5"/>
                      <w:w w:val="110"/>
                      <w:position w:val="-9"/>
                      <w:sz w:val="10"/>
                    </w:rPr>
                    <w:t>S</w:t>
                  </w:r>
                  <w:r>
                    <w:rPr>
                      <w:color w:val="231F20"/>
                      <w:spacing w:val="-5"/>
                      <w:w w:val="110"/>
                      <w:sz w:val="10"/>
                    </w:rPr>
                    <w:t>d</w:t>
                  </w:r>
                </w:p>
              </w:txbxContent>
            </v:textbox>
            <w10:wrap type="none"/>
          </v:shape>
        </w:pict>
      </w:r>
      <w:r>
        <w:rPr/>
        <w:pict>
          <v:shape style="position:absolute;margin-left:429.717987pt;margin-top:556.756287pt;width:16.05pt;height:12.25pt;mso-position-horizontal-relative:page;mso-position-vertical-relative:page;z-index:-16919040" type="#_x0000_t202" id="docshape212" filled="false" stroked="false">
            <v:textbox inset="0,0,0,0">
              <w:txbxContent>
                <w:p>
                  <w:pPr>
                    <w:spacing w:before="8"/>
                    <w:ind w:left="20" w:right="0" w:firstLine="0"/>
                    <w:jc w:val="left"/>
                    <w:rPr>
                      <w:sz w:val="10"/>
                    </w:rPr>
                  </w:pPr>
                  <w:r>
                    <w:rPr>
                      <w:i/>
                      <w:color w:val="231F20"/>
                      <w:spacing w:val="-5"/>
                      <w:w w:val="110"/>
                      <w:position w:val="-6"/>
                      <w:sz w:val="16"/>
                    </w:rPr>
                    <w:t>W</w:t>
                  </w:r>
                  <w:r>
                    <w:rPr>
                      <w:i/>
                      <w:color w:val="231F20"/>
                      <w:spacing w:val="-5"/>
                      <w:w w:val="110"/>
                      <w:position w:val="-9"/>
                      <w:sz w:val="10"/>
                    </w:rPr>
                    <w:t>M</w:t>
                  </w:r>
                  <w:r>
                    <w:rPr>
                      <w:color w:val="231F20"/>
                      <w:spacing w:val="-5"/>
                      <w:w w:val="110"/>
                      <w:sz w:val="10"/>
                    </w:rPr>
                    <w:t>e</w:t>
                  </w:r>
                </w:p>
              </w:txbxContent>
            </v:textbox>
            <w10:wrap type="none"/>
          </v:shape>
        </w:pict>
      </w:r>
      <w:r>
        <w:rPr/>
        <w:pict>
          <v:shape style="position:absolute;margin-left:459.368408pt;margin-top:556.756165pt;width:10.7pt;height:11.45pt;mso-position-horizontal-relative:page;mso-position-vertical-relative:page;z-index:-16918528" type="#_x0000_t202" id="docshape213" filled="false" stroked="false">
            <v:textbox inset="0,0,0,0">
              <w:txbxContent>
                <w:p>
                  <w:pPr>
                    <w:spacing w:before="8"/>
                    <w:ind w:left="20" w:right="0" w:firstLine="0"/>
                    <w:jc w:val="left"/>
                    <w:rPr>
                      <w:sz w:val="10"/>
                    </w:rPr>
                  </w:pPr>
                  <w:r>
                    <w:rPr>
                      <w:color w:val="231F20"/>
                      <w:spacing w:val="-5"/>
                      <w:w w:val="110"/>
                      <w:position w:val="-6"/>
                      <w:sz w:val="16"/>
                    </w:rPr>
                    <w:t>X</w:t>
                  </w:r>
                  <w:r>
                    <w:rPr>
                      <w:color w:val="231F20"/>
                      <w:spacing w:val="-5"/>
                      <w:w w:val="110"/>
                      <w:sz w:val="10"/>
                    </w:rPr>
                    <w:t>g</w:t>
                  </w:r>
                </w:p>
              </w:txbxContent>
            </v:textbox>
            <w10:wrap type="none"/>
          </v:shape>
        </w:pict>
      </w:r>
      <w:r>
        <w:rPr/>
        <w:pict>
          <v:shape style="position:absolute;margin-left:483.632904pt;margin-top:556.756165pt;width:10.7pt;height:11.45pt;mso-position-horizontal-relative:page;mso-position-vertical-relative:page;z-index:-16918016" type="#_x0000_t202" id="docshape214" filled="false" stroked="false">
            <v:textbox inset="0,0,0,0">
              <w:txbxContent>
                <w:p>
                  <w:pPr>
                    <w:spacing w:before="8"/>
                    <w:ind w:left="20" w:right="0" w:firstLine="0"/>
                    <w:jc w:val="left"/>
                    <w:rPr>
                      <w:sz w:val="10"/>
                    </w:rPr>
                  </w:pPr>
                  <w:r>
                    <w:rPr>
                      <w:color w:val="231F20"/>
                      <w:spacing w:val="-5"/>
                      <w:w w:val="110"/>
                      <w:position w:val="-6"/>
                      <w:sz w:val="16"/>
                    </w:rPr>
                    <w:t>Y</w:t>
                  </w:r>
                  <w:r>
                    <w:rPr>
                      <w:color w:val="231F20"/>
                      <w:spacing w:val="-5"/>
                      <w:w w:val="110"/>
                      <w:sz w:val="10"/>
                    </w:rPr>
                    <w:t>h</w:t>
                  </w:r>
                </w:p>
              </w:txbxContent>
            </v:textbox>
            <w10:wrap type="none"/>
          </v:shape>
        </w:pict>
      </w:r>
      <w:r>
        <w:rPr/>
        <w:pict>
          <v:shape style="position:absolute;margin-left:509.428192pt;margin-top:556.756165pt;width:8.85pt;height:11.6pt;mso-position-horizontal-relative:page;mso-position-vertical-relative:page;z-index:-16917504" type="#_x0000_t202" id="docshape215" filled="false" stroked="false">
            <v:textbox inset="0,0,0,0">
              <w:txbxContent>
                <w:p>
                  <w:pPr>
                    <w:spacing w:before="8"/>
                    <w:ind w:left="20" w:right="0" w:firstLine="0"/>
                    <w:jc w:val="left"/>
                    <w:rPr>
                      <w:sz w:val="10"/>
                    </w:rPr>
                  </w:pPr>
                  <w:r>
                    <w:rPr>
                      <w:color w:val="231F20"/>
                      <w:spacing w:val="-5"/>
                      <w:w w:val="105"/>
                      <w:position w:val="-6"/>
                      <w:sz w:val="16"/>
                    </w:rPr>
                    <w:t>D</w:t>
                  </w:r>
                  <w:r>
                    <w:rPr>
                      <w:color w:val="231F20"/>
                      <w:spacing w:val="-5"/>
                      <w:w w:val="105"/>
                      <w:sz w:val="10"/>
                    </w:rPr>
                    <w:t>i</w:t>
                  </w:r>
                </w:p>
              </w:txbxContent>
            </v:textbox>
            <w10:wrap type="none"/>
          </v:shape>
        </w:pict>
      </w:r>
      <w:r>
        <w:rPr/>
        <w:pict>
          <v:shape style="position:absolute;margin-left:538.001526pt;margin-top:556.756165pt;width:9.3pt;height:11.45pt;mso-position-horizontal-relative:page;mso-position-vertical-relative:page;z-index:-16916992" type="#_x0000_t202" id="docshape216" filled="false" stroked="false">
            <v:textbox inset="0,0,0,0">
              <w:txbxContent>
                <w:p>
                  <w:pPr>
                    <w:spacing w:before="8"/>
                    <w:ind w:left="20" w:right="0" w:firstLine="0"/>
                    <w:jc w:val="left"/>
                    <w:rPr>
                      <w:sz w:val="10"/>
                    </w:rPr>
                  </w:pPr>
                  <w:r>
                    <w:rPr>
                      <w:color w:val="231F20"/>
                      <w:spacing w:val="-5"/>
                      <w:w w:val="110"/>
                      <w:position w:val="-6"/>
                      <w:sz w:val="16"/>
                    </w:rPr>
                    <w:t>D</w:t>
                  </w:r>
                  <w:r>
                    <w:rPr>
                      <w:color w:val="231F20"/>
                      <w:spacing w:val="-5"/>
                      <w:w w:val="110"/>
                      <w:sz w:val="10"/>
                    </w:rPr>
                    <w:t>j</w:t>
                  </w:r>
                </w:p>
              </w:txbxContent>
            </v:textbox>
            <w10:wrap type="none"/>
          </v:shape>
        </w:pict>
      </w:r>
      <w:r>
        <w:rPr/>
        <w:pict>
          <v:shape style="position:absolute;margin-left:70.058197pt;margin-top:558.226746pt;width:20.4pt;height:10pt;mso-position-horizontal-relative:page;mso-position-vertical-relative:page;z-index:-16916480" type="#_x0000_t202" id="docshape217" filled="false" stroked="false">
            <v:textbox inset="0,0,0,0">
              <w:txbxContent>
                <w:p>
                  <w:pPr>
                    <w:spacing w:line="177" w:lineRule="exact" w:before="0"/>
                    <w:ind w:left="20" w:right="0" w:firstLine="0"/>
                    <w:jc w:val="left"/>
                    <w:rPr>
                      <w:sz w:val="16"/>
                    </w:rPr>
                  </w:pPr>
                  <w:r>
                    <w:rPr>
                      <w:color w:val="231F20"/>
                      <w:spacing w:val="-2"/>
                      <w:sz w:val="16"/>
                    </w:rPr>
                    <w:t>Event</w:t>
                  </w:r>
                </w:p>
              </w:txbxContent>
            </v:textbox>
            <w10:wrap type="none"/>
          </v:shape>
        </w:pict>
      </w:r>
      <w:r>
        <w:rPr/>
        <w:pict>
          <v:shape style="position:absolute;margin-left:128.338501pt;margin-top:558.226746pt;width:26.85pt;height:10pt;mso-position-horizontal-relative:page;mso-position-vertical-relative:page;z-index:-16915968" type="#_x0000_t202" id="docshape218" filled="false" stroked="false">
            <v:textbox inset="0,0,0,0">
              <w:txbxContent>
                <w:p>
                  <w:pPr>
                    <w:spacing w:line="177" w:lineRule="exact" w:before="0"/>
                    <w:ind w:left="20" w:right="0" w:firstLine="0"/>
                    <w:jc w:val="left"/>
                    <w:rPr>
                      <w:sz w:val="16"/>
                    </w:rPr>
                  </w:pPr>
                  <w:r>
                    <w:rPr>
                      <w:color w:val="231F20"/>
                      <w:spacing w:val="-2"/>
                      <w:sz w:val="16"/>
                    </w:rPr>
                    <w:t>Seismic</w:t>
                  </w:r>
                </w:p>
              </w:txbxContent>
            </v:textbox>
            <w10:wrap type="none"/>
          </v:shape>
        </w:pict>
      </w:r>
      <w:r>
        <w:rPr/>
        <w:pict>
          <v:shape style="position:absolute;margin-left:195.123199pt;margin-top:558.226746pt;width:30.4pt;height:10pt;mso-position-horizontal-relative:page;mso-position-vertical-relative:page;z-index:-16915456" type="#_x0000_t202" id="docshape219" filled="false" stroked="false">
            <v:textbox inset="0,0,0,0">
              <w:txbxContent>
                <w:p>
                  <w:pPr>
                    <w:spacing w:line="177" w:lineRule="exact" w:before="0"/>
                    <w:ind w:left="20" w:right="0" w:firstLine="0"/>
                    <w:jc w:val="left"/>
                    <w:rPr>
                      <w:sz w:val="16"/>
                    </w:rPr>
                  </w:pPr>
                  <w:r>
                    <w:rPr>
                      <w:color w:val="231F20"/>
                      <w:spacing w:val="-2"/>
                      <w:sz w:val="16"/>
                    </w:rPr>
                    <w:t>Geodetic</w:t>
                  </w:r>
                </w:p>
              </w:txbxContent>
            </v:textbox>
            <w10:wrap type="none"/>
          </v:shape>
        </w:pict>
      </w:r>
      <w:r>
        <w:rPr/>
        <w:pict>
          <v:shape style="position:absolute;margin-left:270.241547pt;margin-top:558.226746pt;width:17.3pt;height:10pt;mso-position-horizontal-relative:page;mso-position-vertical-relative:page;z-index:-16914944" type="#_x0000_t202" id="docshape220" filled="false" stroked="false">
            <v:textbox inset="0,0,0,0">
              <w:txbxContent>
                <w:p>
                  <w:pPr>
                    <w:spacing w:line="177" w:lineRule="exact" w:before="0"/>
                    <w:ind w:left="20" w:right="0" w:firstLine="0"/>
                    <w:jc w:val="left"/>
                    <w:rPr>
                      <w:sz w:val="16"/>
                    </w:rPr>
                  </w:pPr>
                  <w:r>
                    <w:rPr>
                      <w:color w:val="231F20"/>
                      <w:spacing w:val="-2"/>
                      <w:sz w:val="16"/>
                    </w:rPr>
                    <w:t>Joint</w:t>
                  </w:r>
                </w:p>
              </w:txbxContent>
            </v:textbox>
            <w10:wrap type="none"/>
          </v:shape>
        </w:pict>
      </w:r>
      <w:r>
        <w:rPr/>
        <w:pict>
          <v:shape style="position:absolute;margin-left:114.22168pt;margin-top:569.228699pt;width:55pt;height:17.25pt;mso-position-horizontal-relative:page;mso-position-vertical-relative:page;z-index:-16914432" type="#_x0000_t202" id="docshape221" filled="false" stroked="false">
            <v:textbox inset="0,0,0,0">
              <w:txbxContent>
                <w:p>
                  <w:pPr>
                    <w:spacing w:line="65" w:lineRule="exact" w:before="8"/>
                    <w:ind w:left="590"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2.0</w:t>
                  </w:r>
                  <w:r>
                    <w:rPr>
                      <w:rFonts w:ascii="Arial"/>
                      <w:color w:val="231F20"/>
                      <w:spacing w:val="67"/>
                      <w:sz w:val="16"/>
                    </w:rPr>
                    <w:t>  </w:t>
                  </w:r>
                  <w:r>
                    <w:rPr>
                      <w:color w:val="231F20"/>
                      <w:sz w:val="16"/>
                    </w:rPr>
                    <w:t>10</w:t>
                  </w:r>
                  <w:r>
                    <w:rPr>
                      <w:color w:val="231F20"/>
                      <w:spacing w:val="45"/>
                      <w:sz w:val="16"/>
                    </w:rPr>
                    <w:t>  </w:t>
                  </w:r>
                  <w:r>
                    <w:rPr>
                      <w:color w:val="231F20"/>
                      <w:spacing w:val="-2"/>
                      <w:sz w:val="16"/>
                    </w:rPr>
                    <w:t>[6.8]</w:t>
                  </w:r>
                </w:p>
              </w:txbxContent>
            </v:textbox>
            <w10:wrap type="none"/>
          </v:shape>
        </w:pict>
      </w:r>
      <w:r>
        <w:rPr/>
        <w:pict>
          <v:shape style="position:absolute;margin-left:182.820526pt;margin-top:569.228699pt;width:55pt;height:17.25pt;mso-position-horizontal-relative:page;mso-position-vertical-relative:page;z-index:-16913920" type="#_x0000_t202" id="docshape222" filled="false" stroked="false">
            <v:textbox inset="0,0,0,0">
              <w:txbxContent>
                <w:p>
                  <w:pPr>
                    <w:spacing w:line="65" w:lineRule="exact" w:before="8"/>
                    <w:ind w:left="590"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2.7</w:t>
                  </w:r>
                  <w:r>
                    <w:rPr>
                      <w:rFonts w:ascii="Arial"/>
                      <w:color w:val="231F20"/>
                      <w:spacing w:val="67"/>
                      <w:sz w:val="16"/>
                    </w:rPr>
                    <w:t>  </w:t>
                  </w:r>
                  <w:r>
                    <w:rPr>
                      <w:color w:val="231F20"/>
                      <w:sz w:val="16"/>
                    </w:rPr>
                    <w:t>10</w:t>
                  </w:r>
                  <w:r>
                    <w:rPr>
                      <w:color w:val="231F20"/>
                      <w:spacing w:val="45"/>
                      <w:sz w:val="16"/>
                    </w:rPr>
                    <w:t>  </w:t>
                  </w:r>
                  <w:r>
                    <w:rPr>
                      <w:color w:val="231F20"/>
                      <w:spacing w:val="-2"/>
                      <w:sz w:val="16"/>
                    </w:rPr>
                    <w:t>[6.9]</w:t>
                  </w:r>
                </w:p>
              </w:txbxContent>
            </v:textbox>
            <w10:wrap type="none"/>
          </v:shape>
        </w:pict>
      </w:r>
      <w:r>
        <w:rPr/>
        <w:pict>
          <v:shape style="position:absolute;margin-left:251.41893pt;margin-top:569.228699pt;width:55pt;height:17.25pt;mso-position-horizontal-relative:page;mso-position-vertical-relative:page;z-index:-16913408" type="#_x0000_t202" id="docshape223" filled="false" stroked="false">
            <v:textbox inset="0,0,0,0">
              <w:txbxContent>
                <w:p>
                  <w:pPr>
                    <w:spacing w:line="65" w:lineRule="exact" w:before="8"/>
                    <w:ind w:left="590"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1.8</w:t>
                  </w:r>
                  <w:r>
                    <w:rPr>
                      <w:rFonts w:ascii="Arial"/>
                      <w:color w:val="231F20"/>
                      <w:spacing w:val="67"/>
                      <w:sz w:val="16"/>
                    </w:rPr>
                    <w:t>  </w:t>
                  </w:r>
                  <w:r>
                    <w:rPr>
                      <w:color w:val="231F20"/>
                      <w:sz w:val="16"/>
                    </w:rPr>
                    <w:t>10</w:t>
                  </w:r>
                  <w:r>
                    <w:rPr>
                      <w:color w:val="231F20"/>
                      <w:spacing w:val="45"/>
                      <w:sz w:val="16"/>
                    </w:rPr>
                    <w:t>  </w:t>
                  </w:r>
                  <w:r>
                    <w:rPr>
                      <w:color w:val="231F20"/>
                      <w:spacing w:val="-2"/>
                      <w:sz w:val="16"/>
                    </w:rPr>
                    <w:t>[6.8]</w:t>
                  </w:r>
                </w:p>
              </w:txbxContent>
            </v:textbox>
            <w10:wrap type="none"/>
          </v:shape>
        </w:pict>
      </w:r>
      <w:r>
        <w:rPr/>
        <w:pict>
          <v:shape style="position:absolute;margin-left:319.960724pt;margin-top:569.259033pt;width:17.1pt;height:74.350pt;mso-position-horizontal-relative:page;mso-position-vertical-relative:page;z-index:-16912896" type="#_x0000_t202" id="docshape224" filled="false" stroked="false">
            <v:textbox inset="0,0,0,0">
              <w:txbxContent>
                <w:p>
                  <w:pPr>
                    <w:spacing w:line="182" w:lineRule="exact" w:before="22"/>
                    <w:ind w:left="20" w:right="0" w:firstLine="0"/>
                    <w:jc w:val="left"/>
                    <w:rPr>
                      <w:sz w:val="16"/>
                    </w:rPr>
                  </w:pPr>
                  <w:r>
                    <w:rPr>
                      <w:color w:val="231F20"/>
                      <w:spacing w:val="-4"/>
                      <w:sz w:val="16"/>
                    </w:rPr>
                    <w:t>104°</w:t>
                  </w:r>
                </w:p>
                <w:p>
                  <w:pPr>
                    <w:spacing w:line="179" w:lineRule="exact" w:before="0"/>
                    <w:ind w:left="20" w:right="0" w:firstLine="0"/>
                    <w:jc w:val="left"/>
                    <w:rPr>
                      <w:sz w:val="16"/>
                    </w:rPr>
                  </w:pPr>
                  <w:r>
                    <w:rPr>
                      <w:color w:val="231F20"/>
                      <w:spacing w:val="-4"/>
                      <w:sz w:val="16"/>
                    </w:rPr>
                    <w:t>105°</w:t>
                  </w:r>
                </w:p>
                <w:p>
                  <w:pPr>
                    <w:spacing w:line="180" w:lineRule="exact" w:before="0"/>
                    <w:ind w:left="20" w:right="0" w:firstLine="0"/>
                    <w:jc w:val="left"/>
                    <w:rPr>
                      <w:sz w:val="16"/>
                    </w:rPr>
                  </w:pPr>
                  <w:r>
                    <w:rPr>
                      <w:color w:val="231F20"/>
                      <w:spacing w:val="-4"/>
                      <w:sz w:val="16"/>
                    </w:rPr>
                    <w:t>101°</w:t>
                  </w:r>
                </w:p>
                <w:p>
                  <w:pPr>
                    <w:spacing w:line="180" w:lineRule="exact" w:before="0"/>
                    <w:ind w:left="20" w:right="0" w:firstLine="0"/>
                    <w:jc w:val="left"/>
                    <w:rPr>
                      <w:sz w:val="16"/>
                    </w:rPr>
                  </w:pPr>
                  <w:r>
                    <w:rPr>
                      <w:color w:val="231F20"/>
                      <w:spacing w:val="-4"/>
                      <w:sz w:val="16"/>
                    </w:rPr>
                    <w:t>102°</w:t>
                  </w:r>
                </w:p>
                <w:p>
                  <w:pPr>
                    <w:spacing w:line="179" w:lineRule="exact" w:before="0"/>
                    <w:ind w:left="20" w:right="0" w:firstLine="0"/>
                    <w:jc w:val="left"/>
                    <w:rPr>
                      <w:sz w:val="16"/>
                    </w:rPr>
                  </w:pPr>
                  <w:r>
                    <w:rPr>
                      <w:color w:val="231F20"/>
                      <w:spacing w:val="-4"/>
                      <w:sz w:val="16"/>
                    </w:rPr>
                    <w:t>103°</w:t>
                  </w:r>
                </w:p>
                <w:p>
                  <w:pPr>
                    <w:spacing w:line="179" w:lineRule="exact" w:before="0"/>
                    <w:ind w:left="20" w:right="0" w:firstLine="0"/>
                    <w:jc w:val="left"/>
                    <w:rPr>
                      <w:sz w:val="16"/>
                    </w:rPr>
                  </w:pPr>
                  <w:r>
                    <w:rPr>
                      <w:color w:val="231F20"/>
                      <w:spacing w:val="-4"/>
                      <w:sz w:val="16"/>
                    </w:rPr>
                    <w:t>107°</w:t>
                  </w:r>
                </w:p>
                <w:p>
                  <w:pPr>
                    <w:spacing w:line="179" w:lineRule="exact" w:before="0"/>
                    <w:ind w:left="20" w:right="0" w:firstLine="0"/>
                    <w:jc w:val="left"/>
                    <w:rPr>
                      <w:sz w:val="16"/>
                    </w:rPr>
                  </w:pPr>
                  <w:r>
                    <w:rPr>
                      <w:color w:val="231F20"/>
                      <w:spacing w:val="-4"/>
                      <w:sz w:val="16"/>
                    </w:rPr>
                    <w:t>102°</w:t>
                  </w:r>
                </w:p>
                <w:p>
                  <w:pPr>
                    <w:spacing w:line="182" w:lineRule="exact" w:before="0"/>
                    <w:ind w:left="20" w:right="0" w:firstLine="0"/>
                    <w:jc w:val="left"/>
                    <w:rPr>
                      <w:sz w:val="16"/>
                    </w:rPr>
                  </w:pPr>
                  <w:r>
                    <w:rPr>
                      <w:color w:val="231F20"/>
                      <w:spacing w:val="-4"/>
                      <w:sz w:val="16"/>
                    </w:rPr>
                    <w:t>103°</w:t>
                  </w:r>
                </w:p>
              </w:txbxContent>
            </v:textbox>
            <w10:wrap type="none"/>
          </v:shape>
        </w:pict>
      </w:r>
      <w:r>
        <w:rPr/>
        <w:pict>
          <v:shape style="position:absolute;margin-left:533.409058pt;margin-top:569.259033pt;width:18.5pt;height:74.350pt;mso-position-horizontal-relative:page;mso-position-vertical-relative:page;z-index:-16912384" type="#_x0000_t202" id="docshape225" filled="false" stroked="false">
            <v:textbox inset="0,0,0,0">
              <w:txbxContent>
                <w:p>
                  <w:pPr>
                    <w:spacing w:line="182" w:lineRule="exact" w:before="22"/>
                    <w:ind w:left="20" w:right="0" w:firstLine="0"/>
                    <w:jc w:val="left"/>
                    <w:rPr>
                      <w:sz w:val="16"/>
                    </w:rPr>
                  </w:pPr>
                  <w:r>
                    <w:rPr>
                      <w:color w:val="231F20"/>
                      <w:spacing w:val="-5"/>
                      <w:sz w:val="16"/>
                    </w:rPr>
                    <w:t>30°</w:t>
                  </w:r>
                </w:p>
                <w:p>
                  <w:pPr>
                    <w:spacing w:line="232" w:lineRule="auto" w:before="2"/>
                    <w:ind w:left="20" w:right="0" w:hanging="1"/>
                    <w:jc w:val="left"/>
                    <w:rPr>
                      <w:sz w:val="16"/>
                    </w:rPr>
                  </w:pPr>
                  <w:r>
                    <w:rPr>
                      <w:color w:val="231F20"/>
                      <w:spacing w:val="-4"/>
                      <w:sz w:val="16"/>
                    </w:rPr>
                    <w:t>N/A</w:t>
                  </w:r>
                  <w:r>
                    <w:rPr>
                      <w:color w:val="231F20"/>
                      <w:spacing w:val="-4"/>
                      <w:sz w:val="16"/>
                      <w:vertAlign w:val="superscript"/>
                    </w:rPr>
                    <w:t>k</w:t>
                  </w:r>
                  <w:r>
                    <w:rPr>
                      <w:color w:val="231F20"/>
                      <w:spacing w:val="40"/>
                      <w:sz w:val="16"/>
                      <w:vertAlign w:val="baseline"/>
                    </w:rPr>
                    <w:t> </w:t>
                  </w:r>
                  <w:r>
                    <w:rPr>
                      <w:color w:val="231F20"/>
                      <w:spacing w:val="-4"/>
                      <w:sz w:val="16"/>
                      <w:vertAlign w:val="baseline"/>
                    </w:rPr>
                    <w:t>15°</w:t>
                  </w:r>
                </w:p>
                <w:p>
                  <w:pPr>
                    <w:spacing w:line="180" w:lineRule="exact" w:before="0"/>
                    <w:ind w:left="20" w:right="0" w:firstLine="0"/>
                    <w:jc w:val="left"/>
                    <w:rPr>
                      <w:sz w:val="16"/>
                    </w:rPr>
                  </w:pPr>
                  <w:r>
                    <w:rPr>
                      <w:color w:val="231F20"/>
                      <w:spacing w:val="-5"/>
                      <w:sz w:val="16"/>
                    </w:rPr>
                    <w:t>20°</w:t>
                  </w:r>
                </w:p>
                <w:p>
                  <w:pPr>
                    <w:spacing w:line="179" w:lineRule="exact" w:before="0"/>
                    <w:ind w:left="20" w:right="0" w:firstLine="0"/>
                    <w:jc w:val="left"/>
                    <w:rPr>
                      <w:sz w:val="16"/>
                    </w:rPr>
                  </w:pPr>
                  <w:r>
                    <w:rPr>
                      <w:color w:val="231F20"/>
                      <w:spacing w:val="-5"/>
                      <w:sz w:val="16"/>
                    </w:rPr>
                    <w:t>17°</w:t>
                  </w:r>
                </w:p>
                <w:p>
                  <w:pPr>
                    <w:spacing w:line="179" w:lineRule="exact" w:before="0"/>
                    <w:ind w:left="20" w:right="0" w:firstLine="0"/>
                    <w:jc w:val="left"/>
                    <w:rPr>
                      <w:sz w:val="16"/>
                    </w:rPr>
                  </w:pPr>
                  <w:r>
                    <w:rPr>
                      <w:color w:val="231F20"/>
                      <w:spacing w:val="-5"/>
                      <w:sz w:val="16"/>
                    </w:rPr>
                    <w:t>23°</w:t>
                  </w:r>
                </w:p>
                <w:p>
                  <w:pPr>
                    <w:spacing w:line="179" w:lineRule="exact" w:before="0"/>
                    <w:ind w:left="20" w:right="0" w:firstLine="0"/>
                    <w:jc w:val="left"/>
                    <w:rPr>
                      <w:sz w:val="16"/>
                    </w:rPr>
                  </w:pPr>
                  <w:r>
                    <w:rPr>
                      <w:color w:val="231F20"/>
                      <w:spacing w:val="-5"/>
                      <w:sz w:val="16"/>
                    </w:rPr>
                    <w:t>23°</w:t>
                  </w:r>
                </w:p>
                <w:p>
                  <w:pPr>
                    <w:spacing w:line="182" w:lineRule="exact" w:before="0"/>
                    <w:ind w:left="20" w:right="0" w:firstLine="0"/>
                    <w:jc w:val="left"/>
                    <w:rPr>
                      <w:sz w:val="16"/>
                    </w:rPr>
                  </w:pPr>
                  <w:r>
                    <w:rPr>
                      <w:color w:val="231F20"/>
                      <w:spacing w:val="-5"/>
                      <w:sz w:val="16"/>
                    </w:rPr>
                    <w:t>20°</w:t>
                  </w:r>
                </w:p>
              </w:txbxContent>
            </v:textbox>
            <w10:wrap type="none"/>
          </v:shape>
        </w:pict>
      </w:r>
      <w:r>
        <w:rPr/>
        <w:pict>
          <v:shape style="position:absolute;margin-left:59.795311pt;margin-top:570.699280pt;width:40.9pt;height:72.75pt;mso-position-horizontal-relative:page;mso-position-vertical-relative:page;z-index:-16911872" type="#_x0000_t202" id="docshape226" filled="false" stroked="false">
            <v:textbox inset="0,0,0,0">
              <w:txbxContent>
                <w:p>
                  <w:pPr>
                    <w:spacing w:line="175" w:lineRule="exact" w:before="0"/>
                    <w:ind w:left="20" w:right="0" w:firstLine="0"/>
                    <w:jc w:val="left"/>
                    <w:rPr>
                      <w:sz w:val="16"/>
                    </w:rPr>
                  </w:pPr>
                  <w:r>
                    <w:rPr>
                      <w:color w:val="231F20"/>
                      <w:spacing w:val="-4"/>
                      <w:sz w:val="16"/>
                    </w:rPr>
                    <w:t>1993</w:t>
                  </w:r>
                </w:p>
                <w:p>
                  <w:pPr>
                    <w:spacing w:line="179" w:lineRule="exact" w:before="0"/>
                    <w:ind w:left="20" w:right="0" w:firstLine="0"/>
                    <w:jc w:val="left"/>
                    <w:rPr>
                      <w:sz w:val="16"/>
                    </w:rPr>
                  </w:pPr>
                  <w:r>
                    <w:rPr>
                      <w:color w:val="231F20"/>
                      <w:spacing w:val="-4"/>
                      <w:sz w:val="16"/>
                    </w:rPr>
                    <w:t>1995</w:t>
                  </w:r>
                </w:p>
                <w:p>
                  <w:pPr>
                    <w:spacing w:line="180" w:lineRule="exact" w:before="0"/>
                    <w:ind w:left="20" w:right="0" w:firstLine="0"/>
                    <w:jc w:val="left"/>
                    <w:rPr>
                      <w:sz w:val="16"/>
                    </w:rPr>
                  </w:pPr>
                  <w:r>
                    <w:rPr>
                      <w:color w:val="231F20"/>
                      <w:sz w:val="16"/>
                    </w:rPr>
                    <w:t>30</w:t>
                  </w:r>
                  <w:r>
                    <w:rPr>
                      <w:color w:val="231F20"/>
                      <w:spacing w:val="9"/>
                      <w:sz w:val="16"/>
                    </w:rPr>
                    <w:t> </w:t>
                  </w:r>
                  <w:r>
                    <w:rPr>
                      <w:color w:val="231F20"/>
                      <w:sz w:val="16"/>
                    </w:rPr>
                    <w:t>Jul</w:t>
                  </w:r>
                  <w:r>
                    <w:rPr>
                      <w:color w:val="231F20"/>
                      <w:spacing w:val="9"/>
                      <w:sz w:val="16"/>
                    </w:rPr>
                    <w:t> </w:t>
                  </w:r>
                  <w:r>
                    <w:rPr>
                      <w:color w:val="231F20"/>
                      <w:spacing w:val="-4"/>
                      <w:sz w:val="16"/>
                    </w:rPr>
                    <w:t>1995</w:t>
                  </w:r>
                </w:p>
                <w:p>
                  <w:pPr>
                    <w:spacing w:line="180" w:lineRule="exact" w:before="0"/>
                    <w:ind w:left="20" w:right="0" w:firstLine="0"/>
                    <w:jc w:val="left"/>
                    <w:rPr>
                      <w:sz w:val="16"/>
                    </w:rPr>
                  </w:pPr>
                  <w:r>
                    <w:rPr>
                      <w:color w:val="231F20"/>
                      <w:sz w:val="16"/>
                    </w:rPr>
                    <w:t>2</w:t>
                  </w:r>
                  <w:r>
                    <w:rPr>
                      <w:color w:val="231F20"/>
                      <w:spacing w:val="10"/>
                      <w:sz w:val="16"/>
                    </w:rPr>
                    <w:t> </w:t>
                  </w:r>
                  <w:r>
                    <w:rPr>
                      <w:color w:val="231F20"/>
                      <w:sz w:val="16"/>
                    </w:rPr>
                    <w:t>Aug</w:t>
                  </w:r>
                  <w:r>
                    <w:rPr>
                      <w:color w:val="231F20"/>
                      <w:spacing w:val="10"/>
                      <w:sz w:val="16"/>
                    </w:rPr>
                    <w:t> </w:t>
                  </w:r>
                  <w:r>
                    <w:rPr>
                      <w:color w:val="231F20"/>
                      <w:spacing w:val="-4"/>
                      <w:sz w:val="16"/>
                    </w:rPr>
                    <w:t>1995</w:t>
                  </w:r>
                </w:p>
                <w:p>
                  <w:pPr>
                    <w:spacing w:line="179" w:lineRule="exact" w:before="0"/>
                    <w:ind w:left="20" w:right="0" w:firstLine="0"/>
                    <w:jc w:val="left"/>
                    <w:rPr>
                      <w:sz w:val="16"/>
                    </w:rPr>
                  </w:pPr>
                  <w:r>
                    <w:rPr>
                      <w:color w:val="231F20"/>
                      <w:sz w:val="16"/>
                    </w:rPr>
                    <w:t>3</w:t>
                  </w:r>
                  <w:r>
                    <w:rPr>
                      <w:color w:val="231F20"/>
                      <w:spacing w:val="10"/>
                      <w:sz w:val="16"/>
                    </w:rPr>
                    <w:t> </w:t>
                  </w:r>
                  <w:r>
                    <w:rPr>
                      <w:color w:val="231F20"/>
                      <w:sz w:val="16"/>
                    </w:rPr>
                    <w:t>Aug</w:t>
                  </w:r>
                  <w:r>
                    <w:rPr>
                      <w:color w:val="231F20"/>
                      <w:spacing w:val="10"/>
                      <w:sz w:val="16"/>
                    </w:rPr>
                    <w:t> </w:t>
                  </w:r>
                  <w:r>
                    <w:rPr>
                      <w:color w:val="231F20"/>
                      <w:spacing w:val="-4"/>
                      <w:sz w:val="16"/>
                    </w:rPr>
                    <w:t>1995</w:t>
                  </w:r>
                </w:p>
                <w:p>
                  <w:pPr>
                    <w:spacing w:line="179" w:lineRule="exact" w:before="0"/>
                    <w:ind w:left="20" w:right="0" w:firstLine="0"/>
                    <w:jc w:val="left"/>
                    <w:rPr>
                      <w:sz w:val="16"/>
                    </w:rPr>
                  </w:pPr>
                  <w:r>
                    <w:rPr>
                      <w:color w:val="231F20"/>
                      <w:spacing w:val="-4"/>
                      <w:sz w:val="16"/>
                    </w:rPr>
                    <w:t>1996</w:t>
                  </w:r>
                </w:p>
                <w:p>
                  <w:pPr>
                    <w:spacing w:line="179" w:lineRule="exact" w:before="0"/>
                    <w:ind w:left="20" w:right="0" w:firstLine="0"/>
                    <w:jc w:val="left"/>
                    <w:rPr>
                      <w:sz w:val="16"/>
                    </w:rPr>
                  </w:pPr>
                  <w:r>
                    <w:rPr>
                      <w:color w:val="231F20"/>
                      <w:spacing w:val="-4"/>
                      <w:sz w:val="16"/>
                    </w:rPr>
                    <w:t>1998</w:t>
                  </w:r>
                </w:p>
                <w:p>
                  <w:pPr>
                    <w:spacing w:line="182" w:lineRule="exact" w:before="0"/>
                    <w:ind w:left="20" w:right="0" w:firstLine="0"/>
                    <w:jc w:val="left"/>
                    <w:rPr>
                      <w:sz w:val="16"/>
                    </w:rPr>
                  </w:pPr>
                  <w:r>
                    <w:rPr>
                      <w:color w:val="231F20"/>
                      <w:spacing w:val="-4"/>
                      <w:sz w:val="16"/>
                    </w:rPr>
                    <w:t>2000</w:t>
                  </w:r>
                </w:p>
              </w:txbxContent>
            </v:textbox>
            <w10:wrap type="none"/>
          </v:shape>
        </w:pict>
      </w:r>
      <w:r>
        <w:rPr/>
        <w:pict>
          <v:shape style="position:absolute;margin-left:350.631104pt;margin-top:570.699097pt;width:11.95pt;height:72.75pt;mso-position-horizontal-relative:page;mso-position-vertical-relative:page;z-index:-16911360" type="#_x0000_t202" id="docshape227" filled="false" stroked="false">
            <v:textbox inset="0,0,0,0">
              <w:txbxContent>
                <w:p>
                  <w:pPr>
                    <w:spacing w:line="175" w:lineRule="exact" w:before="0"/>
                    <w:ind w:left="20" w:right="0" w:firstLine="0"/>
                    <w:jc w:val="left"/>
                    <w:rPr>
                      <w:sz w:val="16"/>
                    </w:rPr>
                  </w:pPr>
                  <w:r>
                    <w:rPr>
                      <w:color w:val="231F20"/>
                      <w:w w:val="99"/>
                      <w:sz w:val="16"/>
                    </w:rPr>
                    <w:t>3</w:t>
                  </w:r>
                </w:p>
                <w:p>
                  <w:pPr>
                    <w:spacing w:line="179" w:lineRule="exact" w:before="0"/>
                    <w:ind w:left="20" w:right="0" w:firstLine="0"/>
                    <w:jc w:val="left"/>
                    <w:rPr>
                      <w:sz w:val="16"/>
                    </w:rPr>
                  </w:pPr>
                  <w:r>
                    <w:rPr>
                      <w:color w:val="231F20"/>
                      <w:w w:val="99"/>
                      <w:sz w:val="16"/>
                    </w:rPr>
                    <w:t>9</w:t>
                  </w:r>
                </w:p>
                <w:p>
                  <w:pPr>
                    <w:spacing w:line="180" w:lineRule="exact" w:before="0"/>
                    <w:ind w:left="20" w:right="0" w:firstLine="0"/>
                    <w:jc w:val="left"/>
                    <w:rPr>
                      <w:sz w:val="16"/>
                    </w:rPr>
                  </w:pPr>
                  <w:r>
                    <w:rPr>
                      <w:color w:val="231F20"/>
                      <w:spacing w:val="-5"/>
                      <w:sz w:val="16"/>
                    </w:rPr>
                    <w:t>2.2</w:t>
                  </w:r>
                </w:p>
                <w:p>
                  <w:pPr>
                    <w:spacing w:line="180" w:lineRule="exact" w:before="0"/>
                    <w:ind w:left="20" w:right="0" w:firstLine="0"/>
                    <w:jc w:val="left"/>
                    <w:rPr>
                      <w:sz w:val="16"/>
                    </w:rPr>
                  </w:pPr>
                  <w:r>
                    <w:rPr>
                      <w:color w:val="231F20"/>
                      <w:spacing w:val="-5"/>
                      <w:sz w:val="16"/>
                    </w:rPr>
                    <w:t>2.4</w:t>
                  </w:r>
                </w:p>
                <w:p>
                  <w:pPr>
                    <w:spacing w:line="179" w:lineRule="exact" w:before="0"/>
                    <w:ind w:left="20" w:right="0" w:firstLine="0"/>
                    <w:jc w:val="left"/>
                    <w:rPr>
                      <w:sz w:val="16"/>
                    </w:rPr>
                  </w:pPr>
                  <w:r>
                    <w:rPr>
                      <w:color w:val="231F20"/>
                      <w:spacing w:val="-5"/>
                      <w:sz w:val="16"/>
                    </w:rPr>
                    <w:t>2.6</w:t>
                  </w:r>
                </w:p>
                <w:p>
                  <w:pPr>
                    <w:spacing w:line="179" w:lineRule="exact" w:before="0"/>
                    <w:ind w:left="20" w:right="0" w:firstLine="0"/>
                    <w:jc w:val="left"/>
                    <w:rPr>
                      <w:sz w:val="16"/>
                    </w:rPr>
                  </w:pPr>
                  <w:r>
                    <w:rPr>
                      <w:color w:val="231F20"/>
                      <w:spacing w:val="-5"/>
                      <w:sz w:val="16"/>
                    </w:rPr>
                    <w:t>3.5</w:t>
                  </w:r>
                </w:p>
                <w:p>
                  <w:pPr>
                    <w:spacing w:line="179" w:lineRule="exact" w:before="0"/>
                    <w:ind w:left="20" w:right="0" w:firstLine="0"/>
                    <w:jc w:val="left"/>
                    <w:rPr>
                      <w:sz w:val="16"/>
                    </w:rPr>
                  </w:pPr>
                  <w:r>
                    <w:rPr>
                      <w:color w:val="231F20"/>
                      <w:spacing w:val="-5"/>
                      <w:sz w:val="16"/>
                    </w:rPr>
                    <w:t>3.5</w:t>
                  </w:r>
                </w:p>
                <w:p>
                  <w:pPr>
                    <w:spacing w:line="182" w:lineRule="exact" w:before="0"/>
                    <w:ind w:left="20" w:right="0" w:firstLine="0"/>
                    <w:jc w:val="left"/>
                    <w:rPr>
                      <w:sz w:val="16"/>
                    </w:rPr>
                  </w:pPr>
                  <w:r>
                    <w:rPr>
                      <w:color w:val="231F20"/>
                      <w:spacing w:val="-5"/>
                      <w:sz w:val="16"/>
                    </w:rPr>
                    <w:t>3.2</w:t>
                  </w:r>
                </w:p>
              </w:txbxContent>
            </v:textbox>
            <w10:wrap type="none"/>
          </v:shape>
        </w:pict>
      </w:r>
      <w:r>
        <w:rPr/>
        <w:pict>
          <v:shape style="position:absolute;margin-left:376.142914pt;margin-top:570.699097pt;width:11.95pt;height:72.75pt;mso-position-horizontal-relative:page;mso-position-vertical-relative:page;z-index:-16910848" type="#_x0000_t202" id="docshape228" filled="false" stroked="false">
            <v:textbox inset="0,0,0,0">
              <w:txbxContent>
                <w:p>
                  <w:pPr>
                    <w:spacing w:line="175" w:lineRule="exact" w:before="0"/>
                    <w:ind w:left="20" w:right="0" w:firstLine="0"/>
                    <w:jc w:val="left"/>
                    <w:rPr>
                      <w:sz w:val="16"/>
                    </w:rPr>
                  </w:pPr>
                  <w:r>
                    <w:rPr>
                      <w:color w:val="231F20"/>
                      <w:spacing w:val="-5"/>
                      <w:sz w:val="16"/>
                    </w:rPr>
                    <w:t>3.2</w:t>
                  </w:r>
                </w:p>
                <w:p>
                  <w:pPr>
                    <w:spacing w:line="179" w:lineRule="exact" w:before="0"/>
                    <w:ind w:left="20" w:right="0" w:firstLine="0"/>
                    <w:jc w:val="left"/>
                    <w:rPr>
                      <w:sz w:val="16"/>
                    </w:rPr>
                  </w:pPr>
                  <w:r>
                    <w:rPr>
                      <w:color w:val="231F20"/>
                      <w:spacing w:val="-5"/>
                      <w:sz w:val="16"/>
                    </w:rPr>
                    <w:t>3.1</w:t>
                  </w:r>
                </w:p>
                <w:p>
                  <w:pPr>
                    <w:spacing w:line="180" w:lineRule="exact" w:before="0"/>
                    <w:ind w:left="20" w:right="0" w:firstLine="0"/>
                    <w:jc w:val="left"/>
                    <w:rPr>
                      <w:sz w:val="16"/>
                    </w:rPr>
                  </w:pPr>
                  <w:r>
                    <w:rPr>
                      <w:color w:val="231F20"/>
                      <w:spacing w:val="-5"/>
                      <w:sz w:val="16"/>
                    </w:rPr>
                    <w:t>3.2</w:t>
                  </w:r>
                </w:p>
                <w:p>
                  <w:pPr>
                    <w:spacing w:line="180" w:lineRule="exact" w:before="0"/>
                    <w:ind w:left="20" w:right="0" w:firstLine="0"/>
                    <w:jc w:val="left"/>
                    <w:rPr>
                      <w:sz w:val="16"/>
                    </w:rPr>
                  </w:pPr>
                  <w:r>
                    <w:rPr>
                      <w:color w:val="231F20"/>
                      <w:spacing w:val="-5"/>
                      <w:sz w:val="16"/>
                    </w:rPr>
                    <w:t>3.1</w:t>
                  </w:r>
                </w:p>
                <w:p>
                  <w:pPr>
                    <w:spacing w:line="179" w:lineRule="exact" w:before="0"/>
                    <w:ind w:left="20" w:right="0" w:firstLine="0"/>
                    <w:jc w:val="left"/>
                    <w:rPr>
                      <w:sz w:val="16"/>
                    </w:rPr>
                  </w:pPr>
                  <w:r>
                    <w:rPr>
                      <w:color w:val="231F20"/>
                      <w:spacing w:val="-5"/>
                      <w:sz w:val="16"/>
                    </w:rPr>
                    <w:t>3.1</w:t>
                  </w:r>
                </w:p>
                <w:p>
                  <w:pPr>
                    <w:spacing w:line="179" w:lineRule="exact" w:before="0"/>
                    <w:ind w:left="20" w:right="0" w:firstLine="0"/>
                    <w:jc w:val="left"/>
                    <w:rPr>
                      <w:sz w:val="16"/>
                    </w:rPr>
                  </w:pPr>
                  <w:r>
                    <w:rPr>
                      <w:color w:val="231F20"/>
                      <w:spacing w:val="-5"/>
                      <w:sz w:val="16"/>
                    </w:rPr>
                    <w:t>3.1</w:t>
                  </w:r>
                </w:p>
                <w:p>
                  <w:pPr>
                    <w:spacing w:line="179" w:lineRule="exact" w:before="0"/>
                    <w:ind w:left="20" w:right="0" w:firstLine="0"/>
                    <w:jc w:val="left"/>
                    <w:rPr>
                      <w:sz w:val="16"/>
                    </w:rPr>
                  </w:pPr>
                  <w:r>
                    <w:rPr>
                      <w:color w:val="231F20"/>
                      <w:spacing w:val="-5"/>
                      <w:sz w:val="16"/>
                    </w:rPr>
                    <w:t>3.1</w:t>
                  </w:r>
                </w:p>
                <w:p>
                  <w:pPr>
                    <w:spacing w:line="182" w:lineRule="exact" w:before="0"/>
                    <w:ind w:left="20" w:right="0" w:firstLine="0"/>
                    <w:jc w:val="left"/>
                    <w:rPr>
                      <w:sz w:val="16"/>
                    </w:rPr>
                  </w:pPr>
                  <w:r>
                    <w:rPr>
                      <w:color w:val="231F20"/>
                      <w:spacing w:val="-5"/>
                      <w:sz w:val="16"/>
                    </w:rPr>
                    <w:t>3.1</w:t>
                  </w:r>
                </w:p>
              </w:txbxContent>
            </v:textbox>
            <w10:wrap type="none"/>
          </v:shape>
        </w:pict>
      </w:r>
      <w:r>
        <w:rPr/>
        <w:pict>
          <v:shape style="position:absolute;margin-left:401.654999pt;margin-top:570.699097pt;width:11.95pt;height:14.8pt;mso-position-horizontal-relative:page;mso-position-vertical-relative:page;z-index:-16910336" type="#_x0000_t202" id="docshape229" filled="false" stroked="false">
            <v:textbox inset="0,0,0,0">
              <w:txbxContent>
                <w:p>
                  <w:pPr>
                    <w:spacing w:line="168" w:lineRule="exact" w:before="0"/>
                    <w:ind w:left="20" w:right="0" w:firstLine="0"/>
                    <w:jc w:val="left"/>
                    <w:rPr>
                      <w:sz w:val="16"/>
                    </w:rPr>
                  </w:pPr>
                  <w:r>
                    <w:rPr>
                      <w:color w:val="231F20"/>
                      <w:spacing w:val="-5"/>
                      <w:sz w:val="16"/>
                    </w:rPr>
                    <w:t>0.1</w:t>
                  </w:r>
                </w:p>
                <w:p>
                  <w:pPr>
                    <w:spacing w:line="105" w:lineRule="exact" w:before="0"/>
                    <w:ind w:left="20" w:right="0" w:firstLine="0"/>
                    <w:jc w:val="left"/>
                    <w:rPr>
                      <w:sz w:val="10"/>
                    </w:rPr>
                  </w:pPr>
                  <w:r>
                    <w:rPr>
                      <w:color w:val="231F20"/>
                      <w:w w:val="115"/>
                      <w:sz w:val="10"/>
                    </w:rPr>
                    <w:t>f</w:t>
                  </w:r>
                </w:p>
              </w:txbxContent>
            </v:textbox>
            <w10:wrap type="none"/>
          </v:shape>
        </w:pict>
      </w:r>
      <w:r>
        <w:rPr/>
        <w:pict>
          <v:shape style="position:absolute;margin-left:434.764282pt;margin-top:570.699097pt;width:5.95pt;height:14.8pt;mso-position-horizontal-relative:page;mso-position-vertical-relative:page;z-index:-16909824" type="#_x0000_t202" id="docshape230" filled="false" stroked="false">
            <v:textbox inset="0,0,0,0">
              <w:txbxContent>
                <w:p>
                  <w:pPr>
                    <w:spacing w:line="168" w:lineRule="exact" w:before="0"/>
                    <w:ind w:left="0" w:right="0" w:firstLine="0"/>
                    <w:jc w:val="center"/>
                    <w:rPr>
                      <w:sz w:val="16"/>
                    </w:rPr>
                  </w:pPr>
                  <w:r>
                    <w:rPr>
                      <w:color w:val="231F20"/>
                      <w:w w:val="99"/>
                      <w:sz w:val="16"/>
                    </w:rPr>
                    <w:t>0</w:t>
                  </w:r>
                </w:p>
                <w:p>
                  <w:pPr>
                    <w:spacing w:line="105" w:lineRule="exact" w:before="0"/>
                    <w:ind w:left="0" w:right="0" w:firstLine="0"/>
                    <w:jc w:val="center"/>
                    <w:rPr>
                      <w:sz w:val="10"/>
                    </w:rPr>
                  </w:pPr>
                  <w:r>
                    <w:rPr>
                      <w:color w:val="231F20"/>
                      <w:w w:val="115"/>
                      <w:sz w:val="10"/>
                    </w:rPr>
                    <w:t>f</w:t>
                  </w:r>
                </w:p>
              </w:txbxContent>
            </v:textbox>
            <w10:wrap type="none"/>
          </v:shape>
        </w:pict>
      </w:r>
      <w:r>
        <w:rPr/>
        <w:pict>
          <v:shape style="position:absolute;margin-left:459.708588pt;margin-top:570.699097pt;width:9.950pt;height:72.75pt;mso-position-horizontal-relative:page;mso-position-vertical-relative:page;z-index:-16909312" type="#_x0000_t202" id="docshape231" filled="false" stroked="false">
            <v:textbox inset="0,0,0,0">
              <w:txbxContent>
                <w:p>
                  <w:pPr>
                    <w:spacing w:line="175" w:lineRule="exact" w:before="0"/>
                    <w:ind w:left="20" w:right="0" w:firstLine="0"/>
                    <w:jc w:val="left"/>
                    <w:rPr>
                      <w:sz w:val="16"/>
                    </w:rPr>
                  </w:pPr>
                  <w:r>
                    <w:rPr>
                      <w:color w:val="231F20"/>
                      <w:spacing w:val="-5"/>
                      <w:sz w:val="16"/>
                    </w:rPr>
                    <w:t>13</w:t>
                  </w:r>
                </w:p>
                <w:p>
                  <w:pPr>
                    <w:spacing w:line="179" w:lineRule="exact" w:before="0"/>
                    <w:ind w:left="20" w:right="0" w:firstLine="0"/>
                    <w:jc w:val="left"/>
                    <w:rPr>
                      <w:sz w:val="16"/>
                    </w:rPr>
                  </w:pPr>
                  <w:r>
                    <w:rPr>
                      <w:color w:val="231F20"/>
                      <w:spacing w:val="-5"/>
                      <w:sz w:val="16"/>
                    </w:rPr>
                    <w:t>16</w:t>
                  </w:r>
                </w:p>
                <w:p>
                  <w:pPr>
                    <w:spacing w:line="180" w:lineRule="exact" w:before="0"/>
                    <w:ind w:left="20" w:right="0" w:firstLine="0"/>
                    <w:jc w:val="left"/>
                    <w:rPr>
                      <w:sz w:val="16"/>
                    </w:rPr>
                  </w:pPr>
                  <w:r>
                    <w:rPr>
                      <w:color w:val="231F20"/>
                      <w:spacing w:val="-5"/>
                      <w:sz w:val="16"/>
                    </w:rPr>
                    <w:t>15</w:t>
                  </w:r>
                </w:p>
                <w:p>
                  <w:pPr>
                    <w:spacing w:line="180" w:lineRule="exact" w:before="0"/>
                    <w:ind w:left="20" w:right="0" w:firstLine="0"/>
                    <w:jc w:val="left"/>
                    <w:rPr>
                      <w:sz w:val="16"/>
                    </w:rPr>
                  </w:pPr>
                  <w:r>
                    <w:rPr>
                      <w:color w:val="231F20"/>
                      <w:spacing w:val="-5"/>
                      <w:sz w:val="16"/>
                    </w:rPr>
                    <w:t>15</w:t>
                  </w:r>
                </w:p>
                <w:p>
                  <w:pPr>
                    <w:spacing w:line="179" w:lineRule="exact" w:before="0"/>
                    <w:ind w:left="20" w:right="0" w:firstLine="0"/>
                    <w:jc w:val="left"/>
                    <w:rPr>
                      <w:sz w:val="16"/>
                    </w:rPr>
                  </w:pPr>
                  <w:r>
                    <w:rPr>
                      <w:color w:val="231F20"/>
                      <w:spacing w:val="-5"/>
                      <w:sz w:val="16"/>
                    </w:rPr>
                    <w:t>15</w:t>
                  </w:r>
                </w:p>
                <w:p>
                  <w:pPr>
                    <w:spacing w:line="179" w:lineRule="exact" w:before="0"/>
                    <w:ind w:left="20" w:right="0" w:firstLine="0"/>
                    <w:jc w:val="left"/>
                    <w:rPr>
                      <w:sz w:val="16"/>
                    </w:rPr>
                  </w:pPr>
                  <w:r>
                    <w:rPr>
                      <w:color w:val="231F20"/>
                      <w:spacing w:val="-5"/>
                      <w:sz w:val="16"/>
                    </w:rPr>
                    <w:t>10</w:t>
                  </w:r>
                </w:p>
                <w:p>
                  <w:pPr>
                    <w:spacing w:line="179" w:lineRule="exact" w:before="0"/>
                    <w:ind w:left="20" w:right="0" w:firstLine="0"/>
                    <w:jc w:val="left"/>
                    <w:rPr>
                      <w:sz w:val="16"/>
                    </w:rPr>
                  </w:pPr>
                  <w:r>
                    <w:rPr>
                      <w:color w:val="231F20"/>
                      <w:spacing w:val="-5"/>
                      <w:sz w:val="16"/>
                    </w:rPr>
                    <w:t>10</w:t>
                  </w:r>
                </w:p>
                <w:p>
                  <w:pPr>
                    <w:spacing w:line="182" w:lineRule="exact" w:before="0"/>
                    <w:ind w:left="20" w:right="0" w:firstLine="0"/>
                    <w:jc w:val="left"/>
                    <w:rPr>
                      <w:sz w:val="16"/>
                    </w:rPr>
                  </w:pPr>
                  <w:r>
                    <w:rPr>
                      <w:color w:val="231F20"/>
                      <w:spacing w:val="-5"/>
                      <w:sz w:val="16"/>
                    </w:rPr>
                    <w:t>10</w:t>
                  </w:r>
                </w:p>
              </w:txbxContent>
            </v:textbox>
            <w10:wrap type="none"/>
          </v:shape>
        </w:pict>
      </w:r>
      <w:r>
        <w:rPr/>
        <w:pict>
          <v:shape style="position:absolute;margin-left:484.029663pt;margin-top:570.699097pt;width:9.950pt;height:72.75pt;mso-position-horizontal-relative:page;mso-position-vertical-relative:page;z-index:-16908800" type="#_x0000_t202" id="docshape232" filled="false" stroked="false">
            <v:textbox inset="0,0,0,0">
              <w:txbxContent>
                <w:p>
                  <w:pPr>
                    <w:spacing w:line="175" w:lineRule="exact" w:before="0"/>
                    <w:ind w:left="20" w:right="0" w:firstLine="0"/>
                    <w:jc w:val="left"/>
                    <w:rPr>
                      <w:sz w:val="16"/>
                    </w:rPr>
                  </w:pPr>
                  <w:r>
                    <w:rPr>
                      <w:color w:val="231F20"/>
                      <w:spacing w:val="-5"/>
                      <w:sz w:val="16"/>
                    </w:rPr>
                    <w:t>16</w:t>
                  </w:r>
                </w:p>
                <w:p>
                  <w:pPr>
                    <w:spacing w:line="179" w:lineRule="exact" w:before="0"/>
                    <w:ind w:left="20" w:right="0" w:firstLine="0"/>
                    <w:jc w:val="left"/>
                    <w:rPr>
                      <w:sz w:val="16"/>
                    </w:rPr>
                  </w:pPr>
                  <w:r>
                    <w:rPr>
                      <w:color w:val="231F20"/>
                      <w:spacing w:val="-5"/>
                      <w:sz w:val="16"/>
                    </w:rPr>
                    <w:t>26</w:t>
                  </w:r>
                </w:p>
                <w:p>
                  <w:pPr>
                    <w:spacing w:line="180" w:lineRule="exact" w:before="0"/>
                    <w:ind w:left="20" w:right="0" w:firstLine="0"/>
                    <w:jc w:val="left"/>
                    <w:rPr>
                      <w:sz w:val="16"/>
                    </w:rPr>
                  </w:pPr>
                  <w:r>
                    <w:rPr>
                      <w:color w:val="231F20"/>
                      <w:spacing w:val="-5"/>
                      <w:sz w:val="16"/>
                    </w:rPr>
                    <w:t>20</w:t>
                  </w:r>
                </w:p>
                <w:p>
                  <w:pPr>
                    <w:spacing w:line="180" w:lineRule="exact" w:before="0"/>
                    <w:ind w:left="20" w:right="0" w:firstLine="0"/>
                    <w:jc w:val="left"/>
                    <w:rPr>
                      <w:sz w:val="16"/>
                    </w:rPr>
                  </w:pPr>
                  <w:r>
                    <w:rPr>
                      <w:color w:val="231F20"/>
                      <w:spacing w:val="-5"/>
                      <w:sz w:val="16"/>
                    </w:rPr>
                    <w:t>20</w:t>
                  </w:r>
                </w:p>
                <w:p>
                  <w:pPr>
                    <w:spacing w:line="179" w:lineRule="exact" w:before="0"/>
                    <w:ind w:left="20" w:right="0" w:firstLine="0"/>
                    <w:jc w:val="left"/>
                    <w:rPr>
                      <w:sz w:val="16"/>
                    </w:rPr>
                  </w:pPr>
                  <w:r>
                    <w:rPr>
                      <w:color w:val="231F20"/>
                      <w:spacing w:val="-5"/>
                      <w:sz w:val="16"/>
                    </w:rPr>
                    <w:t>20</w:t>
                  </w:r>
                </w:p>
                <w:p>
                  <w:pPr>
                    <w:spacing w:line="179" w:lineRule="exact" w:before="0"/>
                    <w:ind w:left="20" w:right="0" w:firstLine="0"/>
                    <w:jc w:val="left"/>
                    <w:rPr>
                      <w:sz w:val="16"/>
                    </w:rPr>
                  </w:pPr>
                  <w:r>
                    <w:rPr>
                      <w:color w:val="231F20"/>
                      <w:spacing w:val="-5"/>
                      <w:sz w:val="16"/>
                    </w:rPr>
                    <w:t>20</w:t>
                  </w:r>
                </w:p>
                <w:p>
                  <w:pPr>
                    <w:spacing w:line="179" w:lineRule="exact" w:before="0"/>
                    <w:ind w:left="20" w:right="0" w:firstLine="0"/>
                    <w:jc w:val="left"/>
                    <w:rPr>
                      <w:sz w:val="16"/>
                    </w:rPr>
                  </w:pPr>
                  <w:r>
                    <w:rPr>
                      <w:color w:val="231F20"/>
                      <w:spacing w:val="-5"/>
                      <w:sz w:val="16"/>
                    </w:rPr>
                    <w:t>20</w:t>
                  </w:r>
                </w:p>
                <w:p>
                  <w:pPr>
                    <w:spacing w:line="182" w:lineRule="exact" w:before="0"/>
                    <w:ind w:left="20" w:right="0" w:firstLine="0"/>
                    <w:jc w:val="left"/>
                    <w:rPr>
                      <w:sz w:val="16"/>
                    </w:rPr>
                  </w:pPr>
                  <w:r>
                    <w:rPr>
                      <w:color w:val="231F20"/>
                      <w:spacing w:val="-5"/>
                      <w:sz w:val="16"/>
                    </w:rPr>
                    <w:t>20</w:t>
                  </w:r>
                </w:p>
              </w:txbxContent>
            </v:textbox>
            <w10:wrap type="none"/>
          </v:shape>
        </w:pict>
      </w:r>
      <w:r>
        <w:rPr/>
        <w:pict>
          <v:shape style="position:absolute;margin-left:507.897217pt;margin-top:570.699097pt;width:11.95pt;height:72.75pt;mso-position-horizontal-relative:page;mso-position-vertical-relative:page;z-index:-16908288" type="#_x0000_t202" id="docshape233" filled="false" stroked="false">
            <v:textbox inset="0,0,0,0">
              <w:txbxContent>
                <w:p>
                  <w:pPr>
                    <w:spacing w:line="175" w:lineRule="exact" w:before="0"/>
                    <w:ind w:left="20" w:right="0" w:firstLine="0"/>
                    <w:jc w:val="left"/>
                    <w:rPr>
                      <w:sz w:val="16"/>
                    </w:rPr>
                  </w:pPr>
                  <w:r>
                    <w:rPr>
                      <w:color w:val="231F20"/>
                      <w:w w:val="99"/>
                      <w:sz w:val="16"/>
                    </w:rPr>
                    <w:t>5</w:t>
                  </w:r>
                </w:p>
                <w:p>
                  <w:pPr>
                    <w:spacing w:line="179" w:lineRule="exact" w:before="0"/>
                    <w:ind w:left="20" w:right="0" w:firstLine="0"/>
                    <w:jc w:val="left"/>
                    <w:rPr>
                      <w:sz w:val="16"/>
                    </w:rPr>
                  </w:pPr>
                  <w:r>
                    <w:rPr>
                      <w:color w:val="231F20"/>
                      <w:spacing w:val="-5"/>
                      <w:sz w:val="16"/>
                    </w:rPr>
                    <w:t>10</w:t>
                  </w:r>
                </w:p>
                <w:p>
                  <w:pPr>
                    <w:spacing w:line="180" w:lineRule="exact" w:before="0"/>
                    <w:ind w:left="20" w:right="0" w:firstLine="0"/>
                    <w:jc w:val="left"/>
                    <w:rPr>
                      <w:sz w:val="16"/>
                    </w:rPr>
                  </w:pPr>
                  <w:r>
                    <w:rPr>
                      <w:color w:val="231F20"/>
                      <w:w w:val="99"/>
                      <w:sz w:val="16"/>
                    </w:rPr>
                    <w:t>2</w:t>
                  </w:r>
                </w:p>
                <w:p>
                  <w:pPr>
                    <w:spacing w:line="180" w:lineRule="exact" w:before="0"/>
                    <w:ind w:left="20" w:right="0" w:firstLine="0"/>
                    <w:jc w:val="left"/>
                    <w:rPr>
                      <w:sz w:val="16"/>
                    </w:rPr>
                  </w:pPr>
                  <w:r>
                    <w:rPr>
                      <w:color w:val="231F20"/>
                      <w:w w:val="99"/>
                      <w:sz w:val="16"/>
                    </w:rPr>
                    <w:t>2</w:t>
                  </w:r>
                </w:p>
                <w:p>
                  <w:pPr>
                    <w:spacing w:line="179" w:lineRule="exact" w:before="0"/>
                    <w:ind w:left="20" w:right="0" w:firstLine="0"/>
                    <w:jc w:val="left"/>
                    <w:rPr>
                      <w:sz w:val="16"/>
                    </w:rPr>
                  </w:pPr>
                  <w:r>
                    <w:rPr>
                      <w:color w:val="231F20"/>
                      <w:spacing w:val="-5"/>
                      <w:sz w:val="16"/>
                    </w:rPr>
                    <w:t>2.5</w:t>
                  </w:r>
                </w:p>
                <w:p>
                  <w:pPr>
                    <w:spacing w:line="179" w:lineRule="exact" w:before="0"/>
                    <w:ind w:left="20" w:right="0" w:firstLine="0"/>
                    <w:jc w:val="left"/>
                    <w:rPr>
                      <w:sz w:val="16"/>
                    </w:rPr>
                  </w:pPr>
                  <w:r>
                    <w:rPr>
                      <w:color w:val="231F20"/>
                      <w:w w:val="99"/>
                      <w:sz w:val="16"/>
                    </w:rPr>
                    <w:t>5</w:t>
                  </w:r>
                </w:p>
                <w:p>
                  <w:pPr>
                    <w:spacing w:line="179" w:lineRule="exact" w:before="0"/>
                    <w:ind w:left="20" w:right="0" w:firstLine="0"/>
                    <w:jc w:val="left"/>
                    <w:rPr>
                      <w:sz w:val="16"/>
                    </w:rPr>
                  </w:pPr>
                  <w:r>
                    <w:rPr>
                      <w:color w:val="231F20"/>
                      <w:w w:val="99"/>
                      <w:sz w:val="16"/>
                    </w:rPr>
                    <w:t>5</w:t>
                  </w:r>
                </w:p>
                <w:p>
                  <w:pPr>
                    <w:spacing w:line="182" w:lineRule="exact" w:before="0"/>
                    <w:ind w:left="20" w:right="0" w:firstLine="0"/>
                    <w:jc w:val="left"/>
                    <w:rPr>
                      <w:sz w:val="16"/>
                    </w:rPr>
                  </w:pPr>
                  <w:r>
                    <w:rPr>
                      <w:color w:val="231F20"/>
                      <w:spacing w:val="-5"/>
                      <w:sz w:val="16"/>
                    </w:rPr>
                    <w:t>2.5</w:t>
                  </w:r>
                </w:p>
              </w:txbxContent>
            </v:textbox>
            <w10:wrap type="none"/>
          </v:shape>
        </w:pict>
      </w:r>
      <w:r>
        <w:rPr/>
        <w:pict>
          <v:shape style="position:absolute;margin-left:114.221176pt;margin-top:578.186096pt;width:52.35pt;height:17.25pt;mso-position-horizontal-relative:page;mso-position-vertical-relative:page;z-index:-16907776" type="#_x0000_t202" id="docshape234" filled="false" stroked="false">
            <v:textbox inset="0,0,0,0">
              <w:txbxContent>
                <w:p>
                  <w:pPr>
                    <w:spacing w:line="65" w:lineRule="exact" w:before="8"/>
                    <w:ind w:left="606" w:right="0" w:firstLine="0"/>
                    <w:jc w:val="left"/>
                    <w:rPr>
                      <w:sz w:val="10"/>
                    </w:rPr>
                  </w:pPr>
                  <w:r>
                    <w:rPr>
                      <w:color w:val="231F20"/>
                      <w:spacing w:val="-5"/>
                      <w:w w:val="120"/>
                      <w:sz w:val="10"/>
                    </w:rPr>
                    <w:t>21</w:t>
                  </w:r>
                </w:p>
                <w:p>
                  <w:pPr>
                    <w:spacing w:line="134" w:lineRule="exact" w:before="0"/>
                    <w:ind w:left="20" w:right="0" w:firstLine="0"/>
                    <w:jc w:val="left"/>
                    <w:rPr>
                      <w:sz w:val="16"/>
                    </w:rPr>
                  </w:pPr>
                  <w:r>
                    <w:rPr>
                      <w:color w:val="231F20"/>
                      <w:sz w:val="16"/>
                    </w:rPr>
                    <w:t>1.8</w:t>
                  </w:r>
                  <w:r>
                    <w:rPr>
                      <w:rFonts w:ascii="Arial"/>
                      <w:color w:val="231F20"/>
                      <w:spacing w:val="67"/>
                      <w:sz w:val="16"/>
                    </w:rPr>
                    <w:t>  </w:t>
                  </w:r>
                  <w:r>
                    <w:rPr>
                      <w:color w:val="231F20"/>
                      <w:sz w:val="16"/>
                    </w:rPr>
                    <w:t>10</w:t>
                  </w:r>
                  <w:r>
                    <w:rPr>
                      <w:color w:val="231F20"/>
                      <w:spacing w:val="77"/>
                      <w:sz w:val="16"/>
                    </w:rPr>
                    <w:t> </w:t>
                  </w:r>
                  <w:r>
                    <w:rPr>
                      <w:color w:val="231F20"/>
                      <w:spacing w:val="-2"/>
                      <w:sz w:val="16"/>
                    </w:rPr>
                    <w:t>[8.1]</w:t>
                  </w:r>
                </w:p>
              </w:txbxContent>
            </v:textbox>
            <w10:wrap type="none"/>
          </v:shape>
        </w:pict>
      </w:r>
      <w:r>
        <w:rPr/>
        <w:pict>
          <v:shape style="position:absolute;margin-left:182.820358pt;margin-top:578.186096pt;width:55pt;height:17.25pt;mso-position-horizontal-relative:page;mso-position-vertical-relative:page;z-index:-16907264" type="#_x0000_t202" id="docshape235" filled="false" stroked="false">
            <v:textbox inset="0,0,0,0">
              <w:txbxContent>
                <w:p>
                  <w:pPr>
                    <w:spacing w:line="65" w:lineRule="exact" w:before="8"/>
                    <w:ind w:left="590" w:right="359" w:firstLine="0"/>
                    <w:jc w:val="center"/>
                    <w:rPr>
                      <w:sz w:val="10"/>
                    </w:rPr>
                  </w:pPr>
                  <w:r>
                    <w:rPr>
                      <w:color w:val="231F20"/>
                      <w:spacing w:val="-5"/>
                      <w:w w:val="120"/>
                      <w:sz w:val="10"/>
                    </w:rPr>
                    <w:t>21</w:t>
                  </w:r>
                </w:p>
                <w:p>
                  <w:pPr>
                    <w:spacing w:line="134" w:lineRule="exact" w:before="0"/>
                    <w:ind w:left="20" w:right="0" w:firstLine="0"/>
                    <w:jc w:val="left"/>
                    <w:rPr>
                      <w:sz w:val="16"/>
                    </w:rPr>
                  </w:pPr>
                  <w:r>
                    <w:rPr>
                      <w:color w:val="231F20"/>
                      <w:sz w:val="16"/>
                    </w:rPr>
                    <w:t>1.8</w:t>
                  </w:r>
                  <w:r>
                    <w:rPr>
                      <w:rFonts w:ascii="Arial"/>
                      <w:color w:val="231F20"/>
                      <w:spacing w:val="67"/>
                      <w:sz w:val="16"/>
                    </w:rPr>
                    <w:t>  </w:t>
                  </w:r>
                  <w:r>
                    <w:rPr>
                      <w:color w:val="231F20"/>
                      <w:sz w:val="16"/>
                    </w:rPr>
                    <w:t>10</w:t>
                  </w:r>
                  <w:r>
                    <w:rPr>
                      <w:color w:val="231F20"/>
                      <w:spacing w:val="45"/>
                      <w:sz w:val="16"/>
                    </w:rPr>
                    <w:t>  </w:t>
                  </w:r>
                  <w:r>
                    <w:rPr>
                      <w:color w:val="231F20"/>
                      <w:spacing w:val="-2"/>
                      <w:sz w:val="16"/>
                    </w:rPr>
                    <w:t>[8.1]</w:t>
                  </w:r>
                </w:p>
              </w:txbxContent>
            </v:textbox>
            <w10:wrap type="none"/>
          </v:shape>
        </w:pict>
      </w:r>
      <w:r>
        <w:rPr/>
        <w:pict>
          <v:shape style="position:absolute;margin-left:251.41893pt;margin-top:578.186096pt;width:55pt;height:17.25pt;mso-position-horizontal-relative:page;mso-position-vertical-relative:page;z-index:-16906752" type="#_x0000_t202" id="docshape236" filled="false" stroked="false">
            <v:textbox inset="0,0,0,0">
              <w:txbxContent>
                <w:p>
                  <w:pPr>
                    <w:spacing w:line="65" w:lineRule="exact" w:before="8"/>
                    <w:ind w:left="590" w:right="359" w:firstLine="0"/>
                    <w:jc w:val="center"/>
                    <w:rPr>
                      <w:sz w:val="10"/>
                    </w:rPr>
                  </w:pPr>
                  <w:r>
                    <w:rPr>
                      <w:color w:val="231F20"/>
                      <w:spacing w:val="-5"/>
                      <w:w w:val="120"/>
                      <w:sz w:val="10"/>
                    </w:rPr>
                    <w:t>21</w:t>
                  </w:r>
                </w:p>
                <w:p>
                  <w:pPr>
                    <w:spacing w:line="134" w:lineRule="exact" w:before="0"/>
                    <w:ind w:left="20" w:right="0" w:firstLine="0"/>
                    <w:jc w:val="left"/>
                    <w:rPr>
                      <w:sz w:val="16"/>
                    </w:rPr>
                  </w:pPr>
                  <w:r>
                    <w:rPr>
                      <w:color w:val="231F20"/>
                      <w:sz w:val="16"/>
                    </w:rPr>
                    <w:t>1.8</w:t>
                  </w:r>
                  <w:r>
                    <w:rPr>
                      <w:rFonts w:ascii="Arial"/>
                      <w:color w:val="231F20"/>
                      <w:spacing w:val="67"/>
                      <w:sz w:val="16"/>
                    </w:rPr>
                    <w:t>  </w:t>
                  </w:r>
                  <w:r>
                    <w:rPr>
                      <w:color w:val="231F20"/>
                      <w:sz w:val="16"/>
                    </w:rPr>
                    <w:t>10</w:t>
                  </w:r>
                  <w:r>
                    <w:rPr>
                      <w:color w:val="231F20"/>
                      <w:spacing w:val="45"/>
                      <w:sz w:val="16"/>
                    </w:rPr>
                    <w:t>  </w:t>
                  </w:r>
                  <w:r>
                    <w:rPr>
                      <w:color w:val="231F20"/>
                      <w:spacing w:val="-2"/>
                      <w:sz w:val="16"/>
                    </w:rPr>
                    <w:t>[8.1]</w:t>
                  </w:r>
                </w:p>
              </w:txbxContent>
            </v:textbox>
            <w10:wrap type="none"/>
          </v:shape>
        </w:pict>
      </w:r>
      <w:r>
        <w:rPr/>
        <w:pict>
          <v:shape style="position:absolute;margin-left:114.222908pt;margin-top:587.143555pt;width:55pt;height:17.25pt;mso-position-horizontal-relative:page;mso-position-vertical-relative:page;z-index:-16906240" type="#_x0000_t202" id="docshape237" filled="false" stroked="false">
            <v:textbox inset="0,0,0,0">
              <w:txbxContent>
                <w:p>
                  <w:pPr>
                    <w:spacing w:line="65" w:lineRule="exact" w:before="8"/>
                    <w:ind w:left="590" w:right="359" w:firstLine="0"/>
                    <w:jc w:val="center"/>
                    <w:rPr>
                      <w:sz w:val="10"/>
                    </w:rPr>
                  </w:pPr>
                  <w:r>
                    <w:rPr>
                      <w:color w:val="231F20"/>
                      <w:spacing w:val="-5"/>
                      <w:w w:val="120"/>
                      <w:sz w:val="10"/>
                    </w:rPr>
                    <w:t>18</w:t>
                  </w:r>
                </w:p>
                <w:p>
                  <w:pPr>
                    <w:spacing w:line="134" w:lineRule="exact" w:before="0"/>
                    <w:ind w:left="20" w:right="0" w:firstLine="0"/>
                    <w:jc w:val="left"/>
                    <w:rPr>
                      <w:sz w:val="16"/>
                    </w:rPr>
                  </w:pPr>
                  <w:r>
                    <w:rPr>
                      <w:color w:val="231F20"/>
                      <w:sz w:val="16"/>
                    </w:rPr>
                    <w:t>1.5</w:t>
                  </w:r>
                  <w:r>
                    <w:rPr>
                      <w:rFonts w:ascii="Arial"/>
                      <w:color w:val="231F20"/>
                      <w:spacing w:val="67"/>
                      <w:sz w:val="16"/>
                    </w:rPr>
                    <w:t>  </w:t>
                  </w:r>
                  <w:r>
                    <w:rPr>
                      <w:color w:val="231F20"/>
                      <w:sz w:val="16"/>
                    </w:rPr>
                    <w:t>10</w:t>
                  </w:r>
                  <w:r>
                    <w:rPr>
                      <w:color w:val="231F20"/>
                      <w:spacing w:val="45"/>
                      <w:sz w:val="16"/>
                    </w:rPr>
                    <w:t>  </w:t>
                  </w:r>
                  <w:r>
                    <w:rPr>
                      <w:color w:val="231F20"/>
                      <w:spacing w:val="-2"/>
                      <w:sz w:val="16"/>
                    </w:rPr>
                    <w:t>[6.1]</w:t>
                  </w:r>
                </w:p>
              </w:txbxContent>
            </v:textbox>
            <w10:wrap type="none"/>
          </v:shape>
        </w:pict>
      </w:r>
      <w:r>
        <w:rPr/>
        <w:pict>
          <v:shape style="position:absolute;margin-left:182.820526pt;margin-top:588.614136pt;width:15.55pt;height:27.95pt;mso-position-horizontal-relative:page;mso-position-vertical-relative:page;z-index:-16905728" type="#_x0000_t202" id="docshape238" filled="false" stroked="false">
            <v:textbox inset="0,0,0,0">
              <w:txbxContent>
                <w:p>
                  <w:pPr>
                    <w:spacing w:line="235" w:lineRule="auto" w:before="0"/>
                    <w:ind w:left="20" w:right="17" w:firstLine="0"/>
                    <w:jc w:val="both"/>
                    <w:rPr>
                      <w:sz w:val="16"/>
                    </w:rPr>
                  </w:pPr>
                  <w:r>
                    <w:rPr>
                      <w:color w:val="231F20"/>
                      <w:spacing w:val="-4"/>
                      <w:w w:val="95"/>
                      <w:sz w:val="16"/>
                    </w:rPr>
                    <w:t>N/A</w:t>
                  </w:r>
                  <w:r>
                    <w:rPr>
                      <w:color w:val="231F20"/>
                      <w:spacing w:val="40"/>
                      <w:sz w:val="16"/>
                    </w:rPr>
                    <w:t> </w:t>
                  </w:r>
                  <w:r>
                    <w:rPr>
                      <w:color w:val="231F20"/>
                      <w:spacing w:val="-4"/>
                      <w:w w:val="95"/>
                      <w:sz w:val="16"/>
                    </w:rPr>
                    <w:t>N/A</w:t>
                  </w:r>
                  <w:r>
                    <w:rPr>
                      <w:color w:val="231F20"/>
                      <w:spacing w:val="40"/>
                      <w:sz w:val="16"/>
                    </w:rPr>
                    <w:t> </w:t>
                  </w:r>
                  <w:r>
                    <w:rPr>
                      <w:color w:val="231F20"/>
                      <w:spacing w:val="-5"/>
                      <w:w w:val="95"/>
                      <w:sz w:val="16"/>
                    </w:rPr>
                    <w:t>N/A</w:t>
                  </w:r>
                </w:p>
              </w:txbxContent>
            </v:textbox>
            <w10:wrap type="none"/>
          </v:shape>
        </w:pict>
      </w:r>
      <w:r>
        <w:rPr/>
        <w:pict>
          <v:shape style="position:absolute;margin-left:251.419235pt;margin-top:588.614136pt;width:15.55pt;height:27.95pt;mso-position-horizontal-relative:page;mso-position-vertical-relative:page;z-index:-16905216" type="#_x0000_t202" id="docshape239" filled="false" stroked="false">
            <v:textbox inset="0,0,0,0">
              <w:txbxContent>
                <w:p>
                  <w:pPr>
                    <w:spacing w:line="235" w:lineRule="auto" w:before="0"/>
                    <w:ind w:left="20" w:right="17" w:firstLine="0"/>
                    <w:jc w:val="both"/>
                    <w:rPr>
                      <w:sz w:val="16"/>
                    </w:rPr>
                  </w:pPr>
                  <w:r>
                    <w:rPr>
                      <w:color w:val="231F20"/>
                      <w:spacing w:val="-4"/>
                      <w:w w:val="95"/>
                      <w:sz w:val="16"/>
                    </w:rPr>
                    <w:t>N/A</w:t>
                  </w:r>
                  <w:r>
                    <w:rPr>
                      <w:color w:val="231F20"/>
                      <w:spacing w:val="40"/>
                      <w:sz w:val="16"/>
                    </w:rPr>
                    <w:t> </w:t>
                  </w:r>
                  <w:r>
                    <w:rPr>
                      <w:color w:val="231F20"/>
                      <w:spacing w:val="-4"/>
                      <w:w w:val="95"/>
                      <w:sz w:val="16"/>
                    </w:rPr>
                    <w:t>N/A</w:t>
                  </w:r>
                  <w:r>
                    <w:rPr>
                      <w:color w:val="231F20"/>
                      <w:spacing w:val="40"/>
                      <w:sz w:val="16"/>
                    </w:rPr>
                    <w:t> </w:t>
                  </w:r>
                  <w:r>
                    <w:rPr>
                      <w:color w:val="231F20"/>
                      <w:spacing w:val="-5"/>
                      <w:w w:val="95"/>
                      <w:sz w:val="16"/>
                    </w:rPr>
                    <w:t>N/A</w:t>
                  </w:r>
                </w:p>
              </w:txbxContent>
            </v:textbox>
            <w10:wrap type="none"/>
          </v:shape>
        </w:pict>
      </w:r>
      <w:r>
        <w:rPr/>
        <w:pict>
          <v:shape style="position:absolute;margin-left:401.654724pt;margin-top:588.614136pt;width:11.95pt;height:54.85pt;mso-position-horizontal-relative:page;mso-position-vertical-relative:page;z-index:-16904704" type="#_x0000_t202" id="docshape240" filled="false" stroked="false">
            <v:textbox inset="0,0,0,0">
              <w:txbxContent>
                <w:p>
                  <w:pPr>
                    <w:spacing w:line="175" w:lineRule="exact" w:before="0"/>
                    <w:ind w:left="20" w:right="0" w:firstLine="0"/>
                    <w:jc w:val="left"/>
                    <w:rPr>
                      <w:sz w:val="16"/>
                    </w:rPr>
                  </w:pPr>
                  <w:r>
                    <w:rPr>
                      <w:color w:val="231F20"/>
                      <w:spacing w:val="-5"/>
                      <w:sz w:val="16"/>
                    </w:rPr>
                    <w:t>0.1</w:t>
                  </w:r>
                </w:p>
                <w:p>
                  <w:pPr>
                    <w:spacing w:line="180" w:lineRule="exact" w:before="0"/>
                    <w:ind w:left="20" w:right="0" w:firstLine="0"/>
                    <w:jc w:val="left"/>
                    <w:rPr>
                      <w:sz w:val="16"/>
                    </w:rPr>
                  </w:pPr>
                  <w:r>
                    <w:rPr>
                      <w:color w:val="231F20"/>
                      <w:spacing w:val="-5"/>
                      <w:sz w:val="16"/>
                    </w:rPr>
                    <w:t>0.1</w:t>
                  </w:r>
                </w:p>
                <w:p>
                  <w:pPr>
                    <w:spacing w:line="179" w:lineRule="exact" w:before="0"/>
                    <w:ind w:left="20" w:right="0" w:firstLine="0"/>
                    <w:jc w:val="left"/>
                    <w:rPr>
                      <w:sz w:val="16"/>
                    </w:rPr>
                  </w:pPr>
                  <w:r>
                    <w:rPr>
                      <w:color w:val="231F20"/>
                      <w:spacing w:val="-5"/>
                      <w:sz w:val="16"/>
                    </w:rPr>
                    <w:t>0.1</w:t>
                  </w:r>
                </w:p>
                <w:p>
                  <w:pPr>
                    <w:spacing w:line="179" w:lineRule="exact" w:before="0"/>
                    <w:ind w:left="20" w:right="0" w:firstLine="0"/>
                    <w:jc w:val="left"/>
                    <w:rPr>
                      <w:sz w:val="16"/>
                    </w:rPr>
                  </w:pPr>
                  <w:r>
                    <w:rPr>
                      <w:color w:val="231F20"/>
                      <w:spacing w:val="-5"/>
                      <w:sz w:val="16"/>
                    </w:rPr>
                    <w:t>0.1</w:t>
                  </w:r>
                </w:p>
                <w:p>
                  <w:pPr>
                    <w:spacing w:line="179" w:lineRule="exact" w:before="0"/>
                    <w:ind w:left="20" w:right="0" w:firstLine="0"/>
                    <w:jc w:val="left"/>
                    <w:rPr>
                      <w:sz w:val="16"/>
                    </w:rPr>
                  </w:pPr>
                  <w:r>
                    <w:rPr>
                      <w:color w:val="231F20"/>
                      <w:spacing w:val="-5"/>
                      <w:sz w:val="16"/>
                    </w:rPr>
                    <w:t>0.1</w:t>
                  </w:r>
                </w:p>
                <w:p>
                  <w:pPr>
                    <w:spacing w:line="182" w:lineRule="exact" w:before="0"/>
                    <w:ind w:left="20" w:right="0" w:firstLine="0"/>
                    <w:jc w:val="left"/>
                    <w:rPr>
                      <w:sz w:val="16"/>
                    </w:rPr>
                  </w:pPr>
                  <w:r>
                    <w:rPr>
                      <w:color w:val="231F20"/>
                      <w:spacing w:val="-5"/>
                      <w:sz w:val="16"/>
                    </w:rPr>
                    <w:t>0.1</w:t>
                  </w:r>
                </w:p>
              </w:txbxContent>
            </v:textbox>
            <w10:wrap type="none"/>
          </v:shape>
        </w:pict>
      </w:r>
      <w:r>
        <w:rPr/>
        <w:pict>
          <v:shape style="position:absolute;margin-left:434.763733pt;margin-top:588.614136pt;width:5.95pt;height:54.85pt;mso-position-horizontal-relative:page;mso-position-vertical-relative:page;z-index:-16904192" type="#_x0000_t202" id="docshape241" filled="false" stroked="false">
            <v:textbox inset="0,0,0,0">
              <w:txbxContent>
                <w:p>
                  <w:pPr>
                    <w:spacing w:line="175" w:lineRule="exact" w:before="0"/>
                    <w:ind w:left="20" w:right="0" w:firstLine="0"/>
                    <w:jc w:val="left"/>
                    <w:rPr>
                      <w:sz w:val="16"/>
                    </w:rPr>
                  </w:pPr>
                  <w:r>
                    <w:rPr>
                      <w:color w:val="231F20"/>
                      <w:w w:val="99"/>
                      <w:sz w:val="16"/>
                    </w:rPr>
                    <w:t>0</w:t>
                  </w:r>
                </w:p>
                <w:p>
                  <w:pPr>
                    <w:spacing w:line="180" w:lineRule="exact" w:before="0"/>
                    <w:ind w:left="20" w:right="0" w:firstLine="0"/>
                    <w:jc w:val="left"/>
                    <w:rPr>
                      <w:sz w:val="16"/>
                    </w:rPr>
                  </w:pPr>
                  <w:r>
                    <w:rPr>
                      <w:color w:val="231F20"/>
                      <w:w w:val="99"/>
                      <w:sz w:val="16"/>
                    </w:rPr>
                    <w:t>0</w:t>
                  </w:r>
                </w:p>
                <w:p>
                  <w:pPr>
                    <w:spacing w:line="179" w:lineRule="exact" w:before="0"/>
                    <w:ind w:left="20" w:right="0" w:firstLine="0"/>
                    <w:jc w:val="left"/>
                    <w:rPr>
                      <w:sz w:val="16"/>
                    </w:rPr>
                  </w:pPr>
                  <w:r>
                    <w:rPr>
                      <w:color w:val="231F20"/>
                      <w:w w:val="99"/>
                      <w:sz w:val="16"/>
                    </w:rPr>
                    <w:t>0</w:t>
                  </w:r>
                </w:p>
                <w:p>
                  <w:pPr>
                    <w:spacing w:line="179" w:lineRule="exact" w:before="0"/>
                    <w:ind w:left="20" w:right="0" w:firstLine="0"/>
                    <w:jc w:val="left"/>
                    <w:rPr>
                      <w:sz w:val="16"/>
                    </w:rPr>
                  </w:pPr>
                  <w:r>
                    <w:rPr>
                      <w:color w:val="231F20"/>
                      <w:w w:val="99"/>
                      <w:sz w:val="16"/>
                    </w:rPr>
                    <w:t>0</w:t>
                  </w:r>
                </w:p>
                <w:p>
                  <w:pPr>
                    <w:spacing w:line="179" w:lineRule="exact" w:before="0"/>
                    <w:ind w:left="20" w:right="0" w:firstLine="0"/>
                    <w:jc w:val="left"/>
                    <w:rPr>
                      <w:sz w:val="16"/>
                    </w:rPr>
                  </w:pPr>
                  <w:r>
                    <w:rPr>
                      <w:color w:val="231F20"/>
                      <w:w w:val="99"/>
                      <w:sz w:val="16"/>
                    </w:rPr>
                    <w:t>0</w:t>
                  </w:r>
                </w:p>
                <w:p>
                  <w:pPr>
                    <w:spacing w:line="182" w:lineRule="exact" w:before="0"/>
                    <w:ind w:left="20" w:right="0" w:firstLine="0"/>
                    <w:jc w:val="left"/>
                    <w:rPr>
                      <w:sz w:val="16"/>
                    </w:rPr>
                  </w:pPr>
                  <w:r>
                    <w:rPr>
                      <w:color w:val="231F20"/>
                      <w:w w:val="99"/>
                      <w:sz w:val="16"/>
                    </w:rPr>
                    <w:t>0</w:t>
                  </w:r>
                </w:p>
              </w:txbxContent>
            </v:textbox>
            <w10:wrap type="none"/>
          </v:shape>
        </w:pict>
      </w:r>
      <w:r>
        <w:rPr/>
        <w:pict>
          <v:shape style="position:absolute;margin-left:114.221008pt;margin-top:596.101074pt;width:54.75pt;height:17.350pt;mso-position-horizontal-relative:page;mso-position-vertical-relative:page;z-index:-16903680" type="#_x0000_t202" id="docshape242" filled="false" stroked="false">
            <v:textbox inset="0,0,0,0">
              <w:txbxContent>
                <w:p>
                  <w:pPr>
                    <w:spacing w:line="65" w:lineRule="exact" w:before="8"/>
                    <w:ind w:left="586" w:right="359" w:firstLine="0"/>
                    <w:jc w:val="center"/>
                    <w:rPr>
                      <w:sz w:val="10"/>
                    </w:rPr>
                  </w:pPr>
                  <w:r>
                    <w:rPr>
                      <w:color w:val="231F20"/>
                      <w:spacing w:val="-5"/>
                      <w:w w:val="120"/>
                      <w:sz w:val="10"/>
                    </w:rPr>
                    <w:t>18</w:t>
                  </w:r>
                </w:p>
                <w:p>
                  <w:pPr>
                    <w:spacing w:line="134" w:lineRule="exact" w:before="0"/>
                    <w:ind w:left="20" w:right="0" w:firstLine="0"/>
                    <w:jc w:val="left"/>
                    <w:rPr>
                      <w:sz w:val="16"/>
                    </w:rPr>
                  </w:pPr>
                  <w:r>
                    <w:rPr>
                      <w:color w:val="231F20"/>
                      <w:sz w:val="16"/>
                    </w:rPr>
                    <w:t>1.1</w:t>
                  </w:r>
                  <w:r>
                    <w:rPr>
                      <w:rFonts w:ascii="Arial"/>
                      <w:color w:val="231F20"/>
                      <w:spacing w:val="65"/>
                      <w:sz w:val="16"/>
                    </w:rPr>
                    <w:t>  </w:t>
                  </w:r>
                  <w:r>
                    <w:rPr>
                      <w:color w:val="231F20"/>
                      <w:sz w:val="16"/>
                    </w:rPr>
                    <w:t>10</w:t>
                  </w:r>
                  <w:r>
                    <w:rPr>
                      <w:color w:val="231F20"/>
                      <w:spacing w:val="45"/>
                      <w:sz w:val="16"/>
                    </w:rPr>
                    <w:t>  </w:t>
                  </w:r>
                  <w:r>
                    <w:rPr>
                      <w:color w:val="231F20"/>
                      <w:spacing w:val="-2"/>
                      <w:sz w:val="16"/>
                    </w:rPr>
                    <w:t>[6.0]</w:t>
                  </w:r>
                </w:p>
              </w:txbxContent>
            </v:textbox>
            <w10:wrap type="none"/>
          </v:shape>
        </w:pict>
      </w:r>
      <w:r>
        <w:rPr/>
        <w:pict>
          <v:shape style="position:absolute;margin-left:114.221367pt;margin-top:605.058594pt;width:55pt;height:17.350pt;mso-position-horizontal-relative:page;mso-position-vertical-relative:page;z-index:-16903168" type="#_x0000_t202" id="docshape243" filled="false" stroked="false">
            <v:textbox inset="0,0,0,0">
              <w:txbxContent>
                <w:p>
                  <w:pPr>
                    <w:spacing w:line="65" w:lineRule="exact" w:before="8"/>
                    <w:ind w:left="590" w:right="359" w:firstLine="0"/>
                    <w:jc w:val="center"/>
                    <w:rPr>
                      <w:sz w:val="10"/>
                    </w:rPr>
                  </w:pPr>
                  <w:r>
                    <w:rPr>
                      <w:color w:val="231F20"/>
                      <w:spacing w:val="-5"/>
                      <w:w w:val="120"/>
                      <w:sz w:val="10"/>
                    </w:rPr>
                    <w:t>18</w:t>
                  </w:r>
                </w:p>
                <w:p>
                  <w:pPr>
                    <w:spacing w:line="134" w:lineRule="exact" w:before="0"/>
                    <w:ind w:left="20" w:right="0" w:firstLine="0"/>
                    <w:jc w:val="left"/>
                    <w:rPr>
                      <w:sz w:val="16"/>
                    </w:rPr>
                  </w:pPr>
                  <w:r>
                    <w:rPr>
                      <w:color w:val="231F20"/>
                      <w:sz w:val="16"/>
                    </w:rPr>
                    <w:t>3.0</w:t>
                  </w:r>
                  <w:r>
                    <w:rPr>
                      <w:rFonts w:ascii="Arial"/>
                      <w:color w:val="231F20"/>
                      <w:spacing w:val="67"/>
                      <w:sz w:val="16"/>
                    </w:rPr>
                    <w:t>  </w:t>
                  </w:r>
                  <w:r>
                    <w:rPr>
                      <w:color w:val="231F20"/>
                      <w:sz w:val="16"/>
                    </w:rPr>
                    <w:t>10</w:t>
                  </w:r>
                  <w:r>
                    <w:rPr>
                      <w:color w:val="231F20"/>
                      <w:spacing w:val="45"/>
                      <w:sz w:val="16"/>
                    </w:rPr>
                    <w:t>  </w:t>
                  </w:r>
                  <w:r>
                    <w:rPr>
                      <w:color w:val="231F20"/>
                      <w:spacing w:val="-2"/>
                      <w:sz w:val="16"/>
                    </w:rPr>
                    <w:t>[6.2]</w:t>
                  </w:r>
                </w:p>
              </w:txbxContent>
            </v:textbox>
            <w10:wrap type="none"/>
          </v:shape>
        </w:pict>
      </w:r>
      <w:r>
        <w:rPr/>
        <w:pict>
          <v:shape style="position:absolute;margin-left:114.221008pt;margin-top:614.016052pt;width:55pt;height:17.350pt;mso-position-horizontal-relative:page;mso-position-vertical-relative:page;z-index:-16902656" type="#_x0000_t202" id="docshape244" filled="false" stroked="false">
            <v:textbox inset="0,0,0,0">
              <w:txbxContent>
                <w:p>
                  <w:pPr>
                    <w:spacing w:line="65" w:lineRule="exact" w:before="8"/>
                    <w:ind w:left="590"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1.5</w:t>
                  </w:r>
                  <w:r>
                    <w:rPr>
                      <w:rFonts w:ascii="Arial"/>
                      <w:color w:val="231F20"/>
                      <w:spacing w:val="67"/>
                      <w:sz w:val="16"/>
                    </w:rPr>
                    <w:t>  </w:t>
                  </w:r>
                  <w:r>
                    <w:rPr>
                      <w:color w:val="231F20"/>
                      <w:sz w:val="16"/>
                    </w:rPr>
                    <w:t>10</w:t>
                  </w:r>
                  <w:r>
                    <w:rPr>
                      <w:color w:val="231F20"/>
                      <w:spacing w:val="45"/>
                      <w:sz w:val="16"/>
                    </w:rPr>
                    <w:t>  </w:t>
                  </w:r>
                  <w:r>
                    <w:rPr>
                      <w:color w:val="231F20"/>
                      <w:spacing w:val="-2"/>
                      <w:sz w:val="16"/>
                    </w:rPr>
                    <w:t>[6.7]</w:t>
                  </w:r>
                </w:p>
              </w:txbxContent>
            </v:textbox>
            <w10:wrap type="none"/>
          </v:shape>
        </w:pict>
      </w:r>
      <w:r>
        <w:rPr/>
        <w:pict>
          <v:shape style="position:absolute;margin-left:182.820526pt;margin-top:614.016052pt;width:52.35pt;height:17.350pt;mso-position-horizontal-relative:page;mso-position-vertical-relative:page;z-index:-16902144" type="#_x0000_t202" id="docshape245" filled="false" stroked="false">
            <v:textbox inset="0,0,0,0">
              <w:txbxContent>
                <w:p>
                  <w:pPr>
                    <w:spacing w:line="65" w:lineRule="exact" w:before="8"/>
                    <w:ind w:left="606" w:right="0" w:firstLine="0"/>
                    <w:jc w:val="left"/>
                    <w:rPr>
                      <w:sz w:val="10"/>
                    </w:rPr>
                  </w:pPr>
                  <w:r>
                    <w:rPr>
                      <w:color w:val="231F20"/>
                      <w:spacing w:val="-5"/>
                      <w:w w:val="120"/>
                      <w:sz w:val="10"/>
                    </w:rPr>
                    <w:t>19</w:t>
                  </w:r>
                </w:p>
                <w:p>
                  <w:pPr>
                    <w:spacing w:line="134" w:lineRule="exact" w:before="0"/>
                    <w:ind w:left="20" w:right="0" w:firstLine="0"/>
                    <w:jc w:val="left"/>
                    <w:rPr>
                      <w:sz w:val="16"/>
                    </w:rPr>
                  </w:pPr>
                  <w:r>
                    <w:rPr>
                      <w:color w:val="231F20"/>
                      <w:sz w:val="16"/>
                    </w:rPr>
                    <w:t>1.6</w:t>
                  </w:r>
                  <w:r>
                    <w:rPr>
                      <w:rFonts w:ascii="Arial"/>
                      <w:color w:val="231F20"/>
                      <w:spacing w:val="67"/>
                      <w:sz w:val="16"/>
                    </w:rPr>
                    <w:t>  </w:t>
                  </w:r>
                  <w:r>
                    <w:rPr>
                      <w:color w:val="231F20"/>
                      <w:sz w:val="16"/>
                    </w:rPr>
                    <w:t>10</w:t>
                  </w:r>
                  <w:r>
                    <w:rPr>
                      <w:color w:val="231F20"/>
                      <w:spacing w:val="77"/>
                      <w:sz w:val="16"/>
                    </w:rPr>
                    <w:t> </w:t>
                  </w:r>
                  <w:r>
                    <w:rPr>
                      <w:color w:val="231F20"/>
                      <w:spacing w:val="-2"/>
                      <w:sz w:val="16"/>
                    </w:rPr>
                    <w:t>[6.7]</w:t>
                  </w:r>
                </w:p>
              </w:txbxContent>
            </v:textbox>
            <w10:wrap type="none"/>
          </v:shape>
        </w:pict>
      </w:r>
      <w:r>
        <w:rPr/>
        <w:pict>
          <v:shape style="position:absolute;margin-left:251.418762pt;margin-top:614.016052pt;width:55pt;height:17.350pt;mso-position-horizontal-relative:page;mso-position-vertical-relative:page;z-index:-16901632" type="#_x0000_t202" id="docshape246" filled="false" stroked="false">
            <v:textbox inset="0,0,0,0">
              <w:txbxContent>
                <w:p>
                  <w:pPr>
                    <w:spacing w:line="65" w:lineRule="exact" w:before="8"/>
                    <w:ind w:left="590"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1.4</w:t>
                  </w:r>
                  <w:r>
                    <w:rPr>
                      <w:rFonts w:ascii="Arial"/>
                      <w:color w:val="231F20"/>
                      <w:spacing w:val="67"/>
                      <w:sz w:val="16"/>
                    </w:rPr>
                    <w:t>  </w:t>
                  </w:r>
                  <w:r>
                    <w:rPr>
                      <w:color w:val="231F20"/>
                      <w:sz w:val="16"/>
                    </w:rPr>
                    <w:t>10</w:t>
                  </w:r>
                  <w:r>
                    <w:rPr>
                      <w:color w:val="231F20"/>
                      <w:spacing w:val="45"/>
                      <w:sz w:val="16"/>
                    </w:rPr>
                    <w:t>  </w:t>
                  </w:r>
                  <w:r>
                    <w:rPr>
                      <w:color w:val="231F20"/>
                      <w:spacing w:val="-2"/>
                      <w:sz w:val="16"/>
                    </w:rPr>
                    <w:t>[6.7]</w:t>
                  </w:r>
                </w:p>
              </w:txbxContent>
            </v:textbox>
            <w10:wrap type="none"/>
          </v:shape>
        </w:pict>
      </w:r>
      <w:r>
        <w:rPr/>
        <w:pict>
          <v:shape style="position:absolute;margin-left:114.221176pt;margin-top:623.030151pt;width:54.75pt;height:17.25pt;mso-position-horizontal-relative:page;mso-position-vertical-relative:page;z-index:-16901120" type="#_x0000_t202" id="docshape247" filled="false" stroked="false">
            <v:textbox inset="0,0,0,0">
              <w:txbxContent>
                <w:p>
                  <w:pPr>
                    <w:spacing w:line="65" w:lineRule="exact" w:before="8"/>
                    <w:ind w:left="586"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6.1</w:t>
                  </w:r>
                  <w:r>
                    <w:rPr>
                      <w:rFonts w:ascii="Arial"/>
                      <w:color w:val="231F20"/>
                      <w:spacing w:val="65"/>
                      <w:sz w:val="16"/>
                    </w:rPr>
                    <w:t>  </w:t>
                  </w:r>
                  <w:r>
                    <w:rPr>
                      <w:color w:val="231F20"/>
                      <w:sz w:val="16"/>
                    </w:rPr>
                    <w:t>10</w:t>
                  </w:r>
                  <w:r>
                    <w:rPr>
                      <w:color w:val="231F20"/>
                      <w:spacing w:val="45"/>
                      <w:sz w:val="16"/>
                    </w:rPr>
                    <w:t>  </w:t>
                  </w:r>
                  <w:r>
                    <w:rPr>
                      <w:color w:val="231F20"/>
                      <w:spacing w:val="-2"/>
                      <w:sz w:val="16"/>
                    </w:rPr>
                    <w:t>[7.1]</w:t>
                  </w:r>
                </w:p>
              </w:txbxContent>
            </v:textbox>
            <w10:wrap type="none"/>
          </v:shape>
        </w:pict>
      </w:r>
      <w:r>
        <w:rPr/>
        <w:pict>
          <v:shape style="position:absolute;margin-left:182.820877pt;margin-top:623.030151pt;width:52.35pt;height:17.25pt;mso-position-horizontal-relative:page;mso-position-vertical-relative:page;z-index:-16900608" type="#_x0000_t202" id="docshape248" filled="false" stroked="false">
            <v:textbox inset="0,0,0,0">
              <w:txbxContent>
                <w:p>
                  <w:pPr>
                    <w:spacing w:line="65" w:lineRule="exact" w:before="8"/>
                    <w:ind w:left="606" w:right="0" w:firstLine="0"/>
                    <w:jc w:val="left"/>
                    <w:rPr>
                      <w:sz w:val="10"/>
                    </w:rPr>
                  </w:pPr>
                  <w:r>
                    <w:rPr>
                      <w:color w:val="231F20"/>
                      <w:spacing w:val="-5"/>
                      <w:w w:val="120"/>
                      <w:sz w:val="10"/>
                    </w:rPr>
                    <w:t>19</w:t>
                  </w:r>
                </w:p>
                <w:p>
                  <w:pPr>
                    <w:spacing w:line="134" w:lineRule="exact" w:before="0"/>
                    <w:ind w:left="20" w:right="0" w:firstLine="0"/>
                    <w:jc w:val="left"/>
                    <w:rPr>
                      <w:sz w:val="16"/>
                    </w:rPr>
                  </w:pPr>
                  <w:r>
                    <w:rPr>
                      <w:color w:val="231F20"/>
                      <w:sz w:val="16"/>
                    </w:rPr>
                    <w:t>6.5</w:t>
                  </w:r>
                  <w:r>
                    <w:rPr>
                      <w:rFonts w:ascii="Arial"/>
                      <w:color w:val="231F20"/>
                      <w:spacing w:val="67"/>
                      <w:sz w:val="16"/>
                    </w:rPr>
                    <w:t>  </w:t>
                  </w:r>
                  <w:r>
                    <w:rPr>
                      <w:color w:val="231F20"/>
                      <w:sz w:val="16"/>
                    </w:rPr>
                    <w:t>10</w:t>
                  </w:r>
                  <w:r>
                    <w:rPr>
                      <w:color w:val="231F20"/>
                      <w:spacing w:val="77"/>
                      <w:sz w:val="16"/>
                    </w:rPr>
                    <w:t> </w:t>
                  </w:r>
                  <w:r>
                    <w:rPr>
                      <w:color w:val="231F20"/>
                      <w:spacing w:val="-2"/>
                      <w:sz w:val="16"/>
                    </w:rPr>
                    <w:t>[7.1]</w:t>
                  </w:r>
                </w:p>
              </w:txbxContent>
            </v:textbox>
            <w10:wrap type="none"/>
          </v:shape>
        </w:pict>
      </w:r>
      <w:r>
        <w:rPr/>
        <w:pict>
          <v:shape style="position:absolute;margin-left:251.418762pt;margin-top:623.030151pt;width:54.7pt;height:17.25pt;mso-position-horizontal-relative:page;mso-position-vertical-relative:page;z-index:-16900096" type="#_x0000_t202" id="docshape249" filled="false" stroked="false">
            <v:textbox inset="0,0,0,0">
              <w:txbxContent>
                <w:p>
                  <w:pPr>
                    <w:spacing w:line="65" w:lineRule="exact" w:before="8"/>
                    <w:ind w:left="585" w:right="359" w:firstLine="0"/>
                    <w:jc w:val="center"/>
                    <w:rPr>
                      <w:sz w:val="10"/>
                    </w:rPr>
                  </w:pPr>
                  <w:r>
                    <w:rPr>
                      <w:color w:val="231F20"/>
                      <w:spacing w:val="-5"/>
                      <w:w w:val="120"/>
                      <w:sz w:val="10"/>
                    </w:rPr>
                    <w:t>19</w:t>
                  </w:r>
                </w:p>
                <w:p>
                  <w:pPr>
                    <w:spacing w:line="134" w:lineRule="exact" w:before="0"/>
                    <w:ind w:left="20" w:right="0" w:firstLine="0"/>
                    <w:jc w:val="left"/>
                    <w:rPr>
                      <w:sz w:val="16"/>
                    </w:rPr>
                  </w:pPr>
                  <w:r>
                    <w:rPr>
                      <w:color w:val="231F20"/>
                      <w:sz w:val="16"/>
                    </w:rPr>
                    <w:t>6.1</w:t>
                  </w:r>
                  <w:r>
                    <w:rPr>
                      <w:rFonts w:ascii="Arial"/>
                      <w:color w:val="231F20"/>
                      <w:spacing w:val="64"/>
                      <w:sz w:val="16"/>
                    </w:rPr>
                    <w:t>  </w:t>
                  </w:r>
                  <w:r>
                    <w:rPr>
                      <w:color w:val="231F20"/>
                      <w:sz w:val="16"/>
                    </w:rPr>
                    <w:t>10</w:t>
                  </w:r>
                  <w:r>
                    <w:rPr>
                      <w:color w:val="231F20"/>
                      <w:spacing w:val="45"/>
                      <w:sz w:val="16"/>
                    </w:rPr>
                    <w:t>  </w:t>
                  </w:r>
                  <w:r>
                    <w:rPr>
                      <w:color w:val="231F20"/>
                      <w:spacing w:val="-2"/>
                      <w:sz w:val="16"/>
                    </w:rPr>
                    <w:t>[7.1]</w:t>
                  </w:r>
                </w:p>
              </w:txbxContent>
            </v:textbox>
            <w10:wrap type="none"/>
          </v:shape>
        </w:pict>
      </w:r>
      <w:r>
        <w:rPr/>
        <w:pict>
          <v:shape style="position:absolute;margin-left:114.220619pt;margin-top:631.987671pt;width:55pt;height:17.25pt;mso-position-horizontal-relative:page;mso-position-vertical-relative:page;z-index:-16899584" type="#_x0000_t202" id="docshape250" filled="false" stroked="false">
            <v:textbox inset="0,0,0,0">
              <w:txbxContent>
                <w:p>
                  <w:pPr>
                    <w:spacing w:line="65" w:lineRule="exact" w:before="8"/>
                    <w:ind w:left="590" w:right="358" w:firstLine="0"/>
                    <w:jc w:val="center"/>
                    <w:rPr>
                      <w:sz w:val="10"/>
                    </w:rPr>
                  </w:pPr>
                  <w:r>
                    <w:rPr>
                      <w:color w:val="231F20"/>
                      <w:spacing w:val="-5"/>
                      <w:w w:val="120"/>
                      <w:sz w:val="10"/>
                    </w:rPr>
                    <w:t>18</w:t>
                  </w:r>
                </w:p>
                <w:p>
                  <w:pPr>
                    <w:spacing w:line="134" w:lineRule="exact" w:before="0"/>
                    <w:ind w:left="20" w:right="0" w:firstLine="0"/>
                    <w:jc w:val="left"/>
                    <w:rPr>
                      <w:sz w:val="16"/>
                    </w:rPr>
                  </w:pPr>
                  <w:r>
                    <w:rPr>
                      <w:color w:val="231F20"/>
                      <w:sz w:val="16"/>
                    </w:rPr>
                    <w:t>4.5</w:t>
                  </w:r>
                  <w:r>
                    <w:rPr>
                      <w:rFonts w:ascii="Arial"/>
                      <w:color w:val="231F20"/>
                      <w:spacing w:val="67"/>
                      <w:sz w:val="16"/>
                    </w:rPr>
                    <w:t>  </w:t>
                  </w:r>
                  <w:r>
                    <w:rPr>
                      <w:color w:val="231F20"/>
                      <w:sz w:val="16"/>
                    </w:rPr>
                    <w:t>10</w:t>
                  </w:r>
                  <w:r>
                    <w:rPr>
                      <w:color w:val="231F20"/>
                      <w:spacing w:val="45"/>
                      <w:sz w:val="16"/>
                    </w:rPr>
                    <w:t>  </w:t>
                  </w:r>
                  <w:r>
                    <w:rPr>
                      <w:color w:val="231F20"/>
                      <w:spacing w:val="-2"/>
                      <w:sz w:val="16"/>
                    </w:rPr>
                    <w:t>[6.4]</w:t>
                  </w:r>
                </w:p>
              </w:txbxContent>
            </v:textbox>
            <w10:wrap type="none"/>
          </v:shape>
        </w:pict>
      </w:r>
      <w:r>
        <w:rPr/>
        <w:pict>
          <v:shape style="position:absolute;margin-left:182.820526pt;margin-top:633.458191pt;width:15.55pt;height:10pt;mso-position-horizontal-relative:page;mso-position-vertical-relative:page;z-index:-16899072" type="#_x0000_t202" id="docshape251" filled="false" stroked="false">
            <v:textbox inset="0,0,0,0">
              <w:txbxContent>
                <w:p>
                  <w:pPr>
                    <w:spacing w:line="177" w:lineRule="exact" w:before="0"/>
                    <w:ind w:left="20" w:right="0" w:firstLine="0"/>
                    <w:jc w:val="left"/>
                    <w:rPr>
                      <w:sz w:val="16"/>
                    </w:rPr>
                  </w:pPr>
                  <w:r>
                    <w:rPr>
                      <w:color w:val="231F20"/>
                      <w:spacing w:val="-5"/>
                      <w:sz w:val="16"/>
                    </w:rPr>
                    <w:t>N/A</w:t>
                  </w:r>
                </w:p>
              </w:txbxContent>
            </v:textbox>
            <w10:wrap type="none"/>
          </v:shape>
        </w:pict>
      </w:r>
      <w:r>
        <w:rPr/>
        <w:pict>
          <v:shape style="position:absolute;margin-left:251.419235pt;margin-top:633.458191pt;width:15.55pt;height:10pt;mso-position-horizontal-relative:page;mso-position-vertical-relative:page;z-index:-16898560" type="#_x0000_t202" id="docshape252" filled="false" stroked="false">
            <v:textbox inset="0,0,0,0">
              <w:txbxContent>
                <w:p>
                  <w:pPr>
                    <w:spacing w:line="177" w:lineRule="exact" w:before="0"/>
                    <w:ind w:left="20" w:right="0" w:firstLine="0"/>
                    <w:jc w:val="left"/>
                    <w:rPr>
                      <w:sz w:val="16"/>
                    </w:rPr>
                  </w:pPr>
                  <w:r>
                    <w:rPr>
                      <w:color w:val="231F20"/>
                      <w:spacing w:val="-5"/>
                      <w:sz w:val="16"/>
                    </w:rPr>
                    <w:t>N/A</w:t>
                  </w:r>
                </w:p>
              </w:txbxContent>
            </v:textbox>
            <w10:wrap type="none"/>
          </v:shape>
        </w:pict>
      </w:r>
      <w:r>
        <w:rPr/>
        <w:pict>
          <v:shape style="position:absolute;margin-left:67.790497pt;margin-top:644.403381pt;width:40.75pt;height:11.5pt;mso-position-horizontal-relative:page;mso-position-vertical-relative:page;z-index:-16898048" type="#_x0000_t202" id="docshape253" filled="false" stroked="false">
            <v:textbox inset="0,0,0,0">
              <w:txbxContent>
                <w:p>
                  <w:pPr>
                    <w:spacing w:before="24"/>
                    <w:ind w:left="20" w:right="0" w:firstLine="0"/>
                    <w:jc w:val="left"/>
                    <w:rPr>
                      <w:sz w:val="16"/>
                    </w:rPr>
                  </w:pPr>
                  <w:r>
                    <w:rPr>
                      <w:color w:val="231F20"/>
                      <w:sz w:val="16"/>
                      <w:vertAlign w:val="superscript"/>
                    </w:rPr>
                    <w:t>a</w:t>
                  </w:r>
                  <w:r>
                    <w:rPr>
                      <w:color w:val="231F20"/>
                      <w:sz w:val="16"/>
                      <w:vertAlign w:val="baseline"/>
                    </w:rPr>
                    <w:t>Mean</w:t>
                  </w:r>
                  <w:r>
                    <w:rPr>
                      <w:color w:val="231F20"/>
                      <w:spacing w:val="14"/>
                      <w:sz w:val="16"/>
                      <w:vertAlign w:val="baseline"/>
                    </w:rPr>
                    <w:t> </w:t>
                  </w:r>
                  <w:r>
                    <w:rPr>
                      <w:color w:val="231F20"/>
                      <w:spacing w:val="-2"/>
                      <w:sz w:val="16"/>
                      <w:vertAlign w:val="baseline"/>
                    </w:rPr>
                    <w:t>rake.</w:t>
                  </w:r>
                </w:p>
              </w:txbxContent>
            </v:textbox>
            <w10:wrap type="none"/>
          </v:shape>
        </w:pict>
      </w:r>
      <w:r>
        <w:rPr/>
        <w:pict>
          <v:shape style="position:absolute;margin-left:67.790497pt;margin-top:653.417542pt;width:484.2pt;height:92.15pt;mso-position-horizontal-relative:page;mso-position-vertical-relative:page;z-index:-16897536" type="#_x0000_t202" id="docshape254" filled="false" stroked="false">
            <v:textbox inset="0,0,0,0">
              <w:txbxContent>
                <w:p>
                  <w:pPr>
                    <w:spacing w:line="182" w:lineRule="exact" w:before="22"/>
                    <w:ind w:left="20" w:right="0" w:firstLine="0"/>
                    <w:jc w:val="left"/>
                    <w:rPr>
                      <w:sz w:val="16"/>
                    </w:rPr>
                  </w:pPr>
                  <w:r>
                    <w:rPr>
                      <w:color w:val="231F20"/>
                      <w:sz w:val="16"/>
                      <w:vertAlign w:val="superscript"/>
                    </w:rPr>
                    <w:t>b</w:t>
                  </w:r>
                  <w:r>
                    <w:rPr>
                      <w:color w:val="231F20"/>
                      <w:sz w:val="16"/>
                      <w:vertAlign w:val="baseline"/>
                    </w:rPr>
                    <w:t>Mean</w:t>
                  </w:r>
                  <w:r>
                    <w:rPr>
                      <w:color w:val="231F20"/>
                      <w:spacing w:val="6"/>
                      <w:sz w:val="16"/>
                      <w:vertAlign w:val="baseline"/>
                    </w:rPr>
                    <w:t> </w:t>
                  </w:r>
                  <w:r>
                    <w:rPr>
                      <w:color w:val="231F20"/>
                      <w:sz w:val="16"/>
                      <w:vertAlign w:val="baseline"/>
                    </w:rPr>
                    <w:t>risetime</w:t>
                  </w:r>
                  <w:r>
                    <w:rPr>
                      <w:color w:val="231F20"/>
                      <w:spacing w:val="7"/>
                      <w:sz w:val="16"/>
                      <w:vertAlign w:val="baseline"/>
                    </w:rPr>
                    <w:t> </w:t>
                  </w:r>
                  <w:r>
                    <w:rPr>
                      <w:color w:val="231F20"/>
                      <w:spacing w:val="-2"/>
                      <w:sz w:val="16"/>
                      <w:vertAlign w:val="baseline"/>
                    </w:rPr>
                    <w:t>(seconds).</w:t>
                  </w:r>
                </w:p>
                <w:p>
                  <w:pPr>
                    <w:spacing w:line="179" w:lineRule="exact" w:before="0"/>
                    <w:ind w:left="20" w:right="0" w:firstLine="0"/>
                    <w:jc w:val="left"/>
                    <w:rPr>
                      <w:sz w:val="16"/>
                    </w:rPr>
                  </w:pPr>
                  <w:r>
                    <w:rPr>
                      <w:color w:val="231F20"/>
                      <w:sz w:val="16"/>
                      <w:vertAlign w:val="superscript"/>
                    </w:rPr>
                    <w:t>c</w:t>
                  </w:r>
                  <w:r>
                    <w:rPr>
                      <w:color w:val="231F20"/>
                      <w:sz w:val="16"/>
                      <w:vertAlign w:val="baseline"/>
                    </w:rPr>
                    <w:t>Mean</w:t>
                  </w:r>
                  <w:r>
                    <w:rPr>
                      <w:color w:val="231F20"/>
                      <w:spacing w:val="6"/>
                      <w:sz w:val="16"/>
                      <w:vertAlign w:val="baseline"/>
                    </w:rPr>
                    <w:t> </w:t>
                  </w:r>
                  <w:r>
                    <w:rPr>
                      <w:color w:val="231F20"/>
                      <w:sz w:val="16"/>
                      <w:vertAlign w:val="baseline"/>
                    </w:rPr>
                    <w:t>rupture</w:t>
                  </w:r>
                  <w:r>
                    <w:rPr>
                      <w:color w:val="231F20"/>
                      <w:spacing w:val="6"/>
                      <w:sz w:val="16"/>
                      <w:vertAlign w:val="baseline"/>
                    </w:rPr>
                    <w:t> </w:t>
                  </w:r>
                  <w:r>
                    <w:rPr>
                      <w:color w:val="231F20"/>
                      <w:sz w:val="16"/>
                      <w:vertAlign w:val="baseline"/>
                    </w:rPr>
                    <w:t>velocity</w:t>
                  </w:r>
                  <w:r>
                    <w:rPr>
                      <w:color w:val="231F20"/>
                      <w:spacing w:val="6"/>
                      <w:sz w:val="16"/>
                      <w:vertAlign w:val="baseline"/>
                    </w:rPr>
                    <w:t> </w:t>
                  </w:r>
                  <w:r>
                    <w:rPr>
                      <w:color w:val="231F20"/>
                      <w:spacing w:val="-2"/>
                      <w:sz w:val="16"/>
                      <w:vertAlign w:val="baseline"/>
                    </w:rPr>
                    <w:t>(km/s).</w:t>
                  </w:r>
                </w:p>
                <w:p>
                  <w:pPr>
                    <w:spacing w:line="179" w:lineRule="exact" w:before="0"/>
                    <w:ind w:left="20" w:right="0" w:firstLine="0"/>
                    <w:jc w:val="left"/>
                    <w:rPr>
                      <w:sz w:val="16"/>
                    </w:rPr>
                  </w:pPr>
                  <w:r>
                    <w:rPr>
                      <w:color w:val="231F20"/>
                      <w:sz w:val="16"/>
                      <w:vertAlign w:val="superscript"/>
                    </w:rPr>
                    <w:t>d</w:t>
                  </w:r>
                  <w:r>
                    <w:rPr>
                      <w:color w:val="231F20"/>
                      <w:sz w:val="16"/>
                      <w:vertAlign w:val="baseline"/>
                    </w:rPr>
                    <w:t>Weight</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smoothing</w:t>
                  </w:r>
                  <w:r>
                    <w:rPr>
                      <w:color w:val="231F20"/>
                      <w:spacing w:val="2"/>
                      <w:sz w:val="16"/>
                      <w:vertAlign w:val="baseline"/>
                    </w:rPr>
                    <w:t> </w:t>
                  </w:r>
                  <w:r>
                    <w:rPr>
                      <w:color w:val="231F20"/>
                      <w:spacing w:val="-2"/>
                      <w:sz w:val="16"/>
                      <w:vertAlign w:val="baseline"/>
                    </w:rPr>
                    <w:t>constraint.</w:t>
                  </w:r>
                </w:p>
                <w:p>
                  <w:pPr>
                    <w:spacing w:line="180" w:lineRule="exact" w:before="0"/>
                    <w:ind w:left="20" w:right="0" w:firstLine="0"/>
                    <w:jc w:val="left"/>
                    <w:rPr>
                      <w:sz w:val="16"/>
                    </w:rPr>
                  </w:pPr>
                  <w:r>
                    <w:rPr>
                      <w:color w:val="231F20"/>
                      <w:sz w:val="16"/>
                      <w:vertAlign w:val="superscript"/>
                    </w:rPr>
                    <w:t>e</w:t>
                  </w:r>
                  <w:r>
                    <w:rPr>
                      <w:color w:val="231F20"/>
                      <w:sz w:val="16"/>
                      <w:vertAlign w:val="baseline"/>
                    </w:rPr>
                    <w:t>Weight</w:t>
                  </w:r>
                  <w:r>
                    <w:rPr>
                      <w:color w:val="231F20"/>
                      <w:spacing w:val="-3"/>
                      <w:sz w:val="16"/>
                      <w:vertAlign w:val="baseline"/>
                    </w:rPr>
                    <w:t> </w:t>
                  </w:r>
                  <w:r>
                    <w:rPr>
                      <w:color w:val="231F20"/>
                      <w:sz w:val="16"/>
                      <w:vertAlign w:val="baseline"/>
                    </w:rPr>
                    <w:t>of</w:t>
                  </w:r>
                  <w:r>
                    <w:rPr>
                      <w:color w:val="231F20"/>
                      <w:spacing w:val="-3"/>
                      <w:sz w:val="16"/>
                      <w:vertAlign w:val="baseline"/>
                    </w:rPr>
                    <w:t> </w:t>
                  </w:r>
                  <w:r>
                    <w:rPr>
                      <w:color w:val="231F20"/>
                      <w:sz w:val="16"/>
                      <w:vertAlign w:val="baseline"/>
                    </w:rPr>
                    <w:t>moment</w:t>
                  </w:r>
                  <w:r>
                    <w:rPr>
                      <w:color w:val="231F20"/>
                      <w:spacing w:val="-3"/>
                      <w:sz w:val="16"/>
                      <w:vertAlign w:val="baseline"/>
                    </w:rPr>
                    <w:t> </w:t>
                  </w:r>
                  <w:r>
                    <w:rPr>
                      <w:color w:val="231F20"/>
                      <w:sz w:val="16"/>
                      <w:vertAlign w:val="baseline"/>
                    </w:rPr>
                    <w:t>minimization</w:t>
                  </w:r>
                  <w:r>
                    <w:rPr>
                      <w:color w:val="231F20"/>
                      <w:spacing w:val="-3"/>
                      <w:sz w:val="16"/>
                      <w:vertAlign w:val="baseline"/>
                    </w:rPr>
                    <w:t> </w:t>
                  </w:r>
                  <w:r>
                    <w:rPr>
                      <w:color w:val="231F20"/>
                      <w:sz w:val="16"/>
                      <w:vertAlign w:val="baseline"/>
                    </w:rPr>
                    <w:t>constraint.</w:t>
                  </w:r>
                  <w:r>
                    <w:rPr>
                      <w:color w:val="231F20"/>
                      <w:spacing w:val="-3"/>
                      <w:sz w:val="16"/>
                      <w:vertAlign w:val="baseline"/>
                    </w:rPr>
                    <w:t> </w:t>
                  </w:r>
                  <w:r>
                    <w:rPr>
                      <w:color w:val="231F20"/>
                      <w:sz w:val="16"/>
                      <w:vertAlign w:val="baseline"/>
                    </w:rPr>
                    <w:t>All</w:t>
                  </w:r>
                  <w:r>
                    <w:rPr>
                      <w:color w:val="231F20"/>
                      <w:spacing w:val="-2"/>
                      <w:sz w:val="16"/>
                      <w:vertAlign w:val="baseline"/>
                    </w:rPr>
                    <w:t> </w:t>
                  </w:r>
                  <w:r>
                    <w:rPr>
                      <w:color w:val="231F20"/>
                      <w:sz w:val="16"/>
                      <w:vertAlign w:val="baseline"/>
                    </w:rPr>
                    <w:t>mean</w:t>
                  </w:r>
                  <w:r>
                    <w:rPr>
                      <w:color w:val="231F20"/>
                      <w:spacing w:val="-2"/>
                      <w:sz w:val="16"/>
                      <w:vertAlign w:val="baseline"/>
                    </w:rPr>
                    <w:t> </w:t>
                  </w:r>
                  <w:r>
                    <w:rPr>
                      <w:color w:val="231F20"/>
                      <w:sz w:val="16"/>
                      <w:vertAlign w:val="baseline"/>
                    </w:rPr>
                    <w:t>values</w:t>
                  </w:r>
                  <w:r>
                    <w:rPr>
                      <w:color w:val="231F20"/>
                      <w:spacing w:val="-3"/>
                      <w:sz w:val="16"/>
                      <w:vertAlign w:val="baseline"/>
                    </w:rPr>
                    <w:t> </w:t>
                  </w:r>
                  <w:r>
                    <w:rPr>
                      <w:color w:val="231F20"/>
                      <w:sz w:val="16"/>
                      <w:vertAlign w:val="baseline"/>
                    </w:rPr>
                    <w:t>are</w:t>
                  </w:r>
                  <w:r>
                    <w:rPr>
                      <w:color w:val="231F20"/>
                      <w:spacing w:val="-2"/>
                      <w:sz w:val="16"/>
                      <w:vertAlign w:val="baseline"/>
                    </w:rPr>
                    <w:t> </w:t>
                  </w:r>
                  <w:r>
                    <w:rPr>
                      <w:color w:val="231F20"/>
                      <w:sz w:val="16"/>
                      <w:vertAlign w:val="baseline"/>
                    </w:rPr>
                    <w:t>for</w:t>
                  </w:r>
                  <w:r>
                    <w:rPr>
                      <w:color w:val="231F20"/>
                      <w:spacing w:val="-2"/>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joint</w:t>
                  </w:r>
                  <w:r>
                    <w:rPr>
                      <w:color w:val="231F20"/>
                      <w:spacing w:val="-3"/>
                      <w:sz w:val="16"/>
                      <w:vertAlign w:val="baseline"/>
                    </w:rPr>
                    <w:t> </w:t>
                  </w:r>
                  <w:r>
                    <w:rPr>
                      <w:color w:val="231F20"/>
                      <w:sz w:val="16"/>
                      <w:vertAlign w:val="baseline"/>
                    </w:rPr>
                    <w:t>inversion</w:t>
                  </w:r>
                  <w:r>
                    <w:rPr>
                      <w:color w:val="231F20"/>
                      <w:spacing w:val="-3"/>
                      <w:sz w:val="16"/>
                      <w:vertAlign w:val="baseline"/>
                    </w:rPr>
                    <w:t> </w:t>
                  </w:r>
                  <w:r>
                    <w:rPr>
                      <w:color w:val="231F20"/>
                      <w:sz w:val="16"/>
                      <w:vertAlign w:val="baseline"/>
                    </w:rPr>
                    <w:t>and</w:t>
                  </w:r>
                  <w:r>
                    <w:rPr>
                      <w:color w:val="231F20"/>
                      <w:spacing w:val="-3"/>
                      <w:sz w:val="16"/>
                      <w:vertAlign w:val="baseline"/>
                    </w:rPr>
                    <w:t> </w:t>
                  </w:r>
                  <w:r>
                    <w:rPr>
                      <w:color w:val="231F20"/>
                      <w:sz w:val="16"/>
                      <w:vertAlign w:val="baseline"/>
                    </w:rPr>
                    <w:t>calculated</w:t>
                  </w:r>
                  <w:r>
                    <w:rPr>
                      <w:color w:val="231F20"/>
                      <w:spacing w:val="-1"/>
                      <w:sz w:val="16"/>
                      <w:vertAlign w:val="baseline"/>
                    </w:rPr>
                    <w:t> </w:t>
                  </w:r>
                  <w:r>
                    <w:rPr>
                      <w:color w:val="231F20"/>
                      <w:sz w:val="16"/>
                      <w:vertAlign w:val="baseline"/>
                    </w:rPr>
                    <w:t>using</w:t>
                  </w:r>
                  <w:r>
                    <w:rPr>
                      <w:color w:val="231F20"/>
                      <w:spacing w:val="-3"/>
                      <w:sz w:val="16"/>
                      <w:vertAlign w:val="baseline"/>
                    </w:rPr>
                    <w:t> </w:t>
                  </w:r>
                  <w:r>
                    <w:rPr>
                      <w:color w:val="231F20"/>
                      <w:sz w:val="16"/>
                      <w:vertAlign w:val="baseline"/>
                    </w:rPr>
                    <w:t>weighted</w:t>
                  </w:r>
                  <w:r>
                    <w:rPr>
                      <w:color w:val="231F20"/>
                      <w:spacing w:val="-3"/>
                      <w:sz w:val="16"/>
                      <w:vertAlign w:val="baseline"/>
                    </w:rPr>
                    <w:t> </w:t>
                  </w:r>
                  <w:r>
                    <w:rPr>
                      <w:color w:val="231F20"/>
                      <w:sz w:val="16"/>
                      <w:vertAlign w:val="baseline"/>
                    </w:rPr>
                    <w:t>averages</w:t>
                  </w:r>
                  <w:r>
                    <w:rPr>
                      <w:color w:val="231F20"/>
                      <w:spacing w:val="-3"/>
                      <w:sz w:val="16"/>
                      <w:vertAlign w:val="baseline"/>
                    </w:rPr>
                    <w:t> </w:t>
                  </w:r>
                  <w:r>
                    <w:rPr>
                      <w:color w:val="231F20"/>
                      <w:sz w:val="16"/>
                      <w:vertAlign w:val="baseline"/>
                    </w:rPr>
                    <w:t>(weighted</w:t>
                  </w:r>
                  <w:r>
                    <w:rPr>
                      <w:color w:val="231F20"/>
                      <w:spacing w:val="-3"/>
                      <w:sz w:val="16"/>
                      <w:vertAlign w:val="baseline"/>
                    </w:rPr>
                    <w:t> </w:t>
                  </w:r>
                  <w:r>
                    <w:rPr>
                      <w:color w:val="231F20"/>
                      <w:sz w:val="16"/>
                      <w:vertAlign w:val="baseline"/>
                    </w:rPr>
                    <w:t>by</w:t>
                  </w:r>
                  <w:r>
                    <w:rPr>
                      <w:color w:val="231F20"/>
                      <w:spacing w:val="-3"/>
                      <w:sz w:val="16"/>
                      <w:vertAlign w:val="baseline"/>
                    </w:rPr>
                    <w:t> </w:t>
                  </w:r>
                  <w:r>
                    <w:rPr>
                      <w:color w:val="231F20"/>
                      <w:sz w:val="16"/>
                      <w:vertAlign w:val="baseline"/>
                    </w:rPr>
                    <w:t>the</w:t>
                  </w:r>
                  <w:r>
                    <w:rPr>
                      <w:color w:val="231F20"/>
                      <w:spacing w:val="-2"/>
                      <w:sz w:val="16"/>
                      <w:vertAlign w:val="baseline"/>
                    </w:rPr>
                    <w:t> slip).</w:t>
                  </w:r>
                </w:p>
                <w:p>
                  <w:pPr>
                    <w:spacing w:line="180" w:lineRule="exact" w:before="0"/>
                    <w:ind w:left="20" w:right="0" w:firstLine="0"/>
                    <w:jc w:val="left"/>
                    <w:rPr>
                      <w:sz w:val="16"/>
                    </w:rPr>
                  </w:pPr>
                  <w:r>
                    <w:rPr>
                      <w:color w:val="231F20"/>
                      <w:sz w:val="16"/>
                      <w:vertAlign w:val="superscript"/>
                    </w:rPr>
                    <w:t>f</w:t>
                  </w:r>
                  <w:r>
                    <w:rPr>
                      <w:color w:val="231F20"/>
                      <w:sz w:val="16"/>
                      <w:vertAlign w:val="baseline"/>
                    </w:rPr>
                    <w:t>The</w:t>
                  </w:r>
                  <w:r>
                    <w:rPr>
                      <w:color w:val="231F20"/>
                      <w:spacing w:val="3"/>
                      <w:sz w:val="16"/>
                      <w:vertAlign w:val="baseline"/>
                    </w:rPr>
                    <w:t> </w:t>
                  </w:r>
                  <w:r>
                    <w:rPr>
                      <w:color w:val="231F20"/>
                      <w:sz w:val="16"/>
                      <w:vertAlign w:val="baseline"/>
                    </w:rPr>
                    <w:t>smoothing</w:t>
                  </w:r>
                  <w:r>
                    <w:rPr>
                      <w:color w:val="231F20"/>
                      <w:spacing w:val="3"/>
                      <w:sz w:val="16"/>
                      <w:vertAlign w:val="baseline"/>
                    </w:rPr>
                    <w:t> </w:t>
                  </w:r>
                  <w:r>
                    <w:rPr>
                      <w:color w:val="231F20"/>
                      <w:sz w:val="16"/>
                      <w:vertAlign w:val="baseline"/>
                    </w:rPr>
                    <w:t>and</w:t>
                  </w:r>
                  <w:r>
                    <w:rPr>
                      <w:color w:val="231F20"/>
                      <w:spacing w:val="3"/>
                      <w:sz w:val="16"/>
                      <w:vertAlign w:val="baseline"/>
                    </w:rPr>
                    <w:t> </w:t>
                  </w:r>
                  <w:r>
                    <w:rPr>
                      <w:color w:val="231F20"/>
                      <w:sz w:val="16"/>
                      <w:vertAlign w:val="baseline"/>
                    </w:rPr>
                    <w:t>moment</w:t>
                  </w:r>
                  <w:r>
                    <w:rPr>
                      <w:color w:val="231F20"/>
                      <w:spacing w:val="4"/>
                      <w:sz w:val="16"/>
                      <w:vertAlign w:val="baseline"/>
                    </w:rPr>
                    <w:t> </w:t>
                  </w:r>
                  <w:r>
                    <w:rPr>
                      <w:color w:val="231F20"/>
                      <w:sz w:val="16"/>
                      <w:vertAlign w:val="baseline"/>
                    </w:rPr>
                    <w:t>minimization</w:t>
                  </w:r>
                  <w:r>
                    <w:rPr>
                      <w:color w:val="231F20"/>
                      <w:spacing w:val="4"/>
                      <w:sz w:val="16"/>
                      <w:vertAlign w:val="baseline"/>
                    </w:rPr>
                    <w:t> </w:t>
                  </w:r>
                  <w:r>
                    <w:rPr>
                      <w:color w:val="231F20"/>
                      <w:sz w:val="16"/>
                      <w:vertAlign w:val="baseline"/>
                    </w:rPr>
                    <w:t>weights</w:t>
                  </w:r>
                  <w:r>
                    <w:rPr>
                      <w:color w:val="231F20"/>
                      <w:spacing w:val="3"/>
                      <w:sz w:val="16"/>
                      <w:vertAlign w:val="baseline"/>
                    </w:rPr>
                    <w:t> </w:t>
                  </w:r>
                  <w:r>
                    <w:rPr>
                      <w:color w:val="231F20"/>
                      <w:sz w:val="16"/>
                      <w:vertAlign w:val="baseline"/>
                    </w:rPr>
                    <w:t>were</w:t>
                  </w:r>
                  <w:r>
                    <w:rPr>
                      <w:color w:val="231F20"/>
                      <w:spacing w:val="4"/>
                      <w:sz w:val="16"/>
                      <w:vertAlign w:val="baseline"/>
                    </w:rPr>
                    <w:t> </w:t>
                  </w:r>
                  <w:r>
                    <w:rPr>
                      <w:color w:val="231F20"/>
                      <w:sz w:val="16"/>
                      <w:vertAlign w:val="baseline"/>
                    </w:rPr>
                    <w:t>variable</w:t>
                  </w:r>
                  <w:r>
                    <w:rPr>
                      <w:color w:val="231F20"/>
                      <w:spacing w:val="3"/>
                      <w:sz w:val="16"/>
                      <w:vertAlign w:val="baseline"/>
                    </w:rPr>
                    <w:t> </w:t>
                  </w:r>
                  <w:r>
                    <w:rPr>
                      <w:color w:val="231F20"/>
                      <w:sz w:val="16"/>
                      <w:vertAlign w:val="baseline"/>
                    </w:rPr>
                    <w:t>for</w:t>
                  </w:r>
                  <w:r>
                    <w:rPr>
                      <w:color w:val="231F20"/>
                      <w:spacing w:val="5"/>
                      <w:sz w:val="16"/>
                      <w:vertAlign w:val="baseline"/>
                    </w:rPr>
                    <w:t> </w:t>
                  </w:r>
                  <w:r>
                    <w:rPr>
                      <w:color w:val="231F20"/>
                      <w:sz w:val="16"/>
                      <w:vertAlign w:val="baseline"/>
                    </w:rPr>
                    <w:t>these</w:t>
                  </w:r>
                  <w:r>
                    <w:rPr>
                      <w:color w:val="231F20"/>
                      <w:spacing w:val="4"/>
                      <w:sz w:val="16"/>
                      <w:vertAlign w:val="baseline"/>
                    </w:rPr>
                    <w:t> </w:t>
                  </w:r>
                  <w:r>
                    <w:rPr>
                      <w:color w:val="231F20"/>
                      <w:sz w:val="16"/>
                      <w:vertAlign w:val="baseline"/>
                    </w:rPr>
                    <w:t>inversions</w:t>
                  </w:r>
                  <w:r>
                    <w:rPr>
                      <w:color w:val="231F20"/>
                      <w:spacing w:val="4"/>
                      <w:sz w:val="16"/>
                      <w:vertAlign w:val="baseline"/>
                    </w:rPr>
                    <w:t> </w:t>
                  </w:r>
                  <w:r>
                    <w:rPr>
                      <w:color w:val="231F20"/>
                      <w:sz w:val="16"/>
                      <w:vertAlign w:val="baseline"/>
                    </w:rPr>
                    <w:t>(see</w:t>
                  </w:r>
                  <w:r>
                    <w:rPr>
                      <w:color w:val="231F20"/>
                      <w:spacing w:val="3"/>
                      <w:sz w:val="16"/>
                      <w:vertAlign w:val="baseline"/>
                    </w:rPr>
                    <w:t> </w:t>
                  </w:r>
                  <w:r>
                    <w:rPr>
                      <w:color w:val="231F20"/>
                      <w:spacing w:val="-2"/>
                      <w:sz w:val="16"/>
                      <w:vertAlign w:val="baseline"/>
                    </w:rPr>
                    <w:t>text).</w:t>
                  </w:r>
                </w:p>
                <w:p>
                  <w:pPr>
                    <w:spacing w:line="179" w:lineRule="exact" w:before="0"/>
                    <w:ind w:left="20" w:right="0" w:firstLine="0"/>
                    <w:jc w:val="left"/>
                    <w:rPr>
                      <w:sz w:val="16"/>
                    </w:rPr>
                  </w:pPr>
                  <w:r>
                    <w:rPr>
                      <w:color w:val="231F20"/>
                      <w:sz w:val="16"/>
                      <w:vertAlign w:val="superscript"/>
                    </w:rPr>
                    <w:t>g</w:t>
                  </w:r>
                  <w:r>
                    <w:rPr>
                      <w:color w:val="231F20"/>
                      <w:sz w:val="16"/>
                      <w:vertAlign w:val="baseline"/>
                    </w:rPr>
                    <w:t>Number</w:t>
                  </w:r>
                  <w:r>
                    <w:rPr>
                      <w:color w:val="231F20"/>
                      <w:spacing w:val="7"/>
                      <w:sz w:val="16"/>
                      <w:vertAlign w:val="baseline"/>
                    </w:rPr>
                    <w:t> </w:t>
                  </w:r>
                  <w:r>
                    <w:rPr>
                      <w:color w:val="231F20"/>
                      <w:sz w:val="16"/>
                      <w:vertAlign w:val="baseline"/>
                    </w:rPr>
                    <w:t>of</w:t>
                  </w:r>
                  <w:r>
                    <w:rPr>
                      <w:color w:val="231F20"/>
                      <w:spacing w:val="8"/>
                      <w:sz w:val="16"/>
                      <w:vertAlign w:val="baseline"/>
                    </w:rPr>
                    <w:t> </w:t>
                  </w:r>
                  <w:r>
                    <w:rPr>
                      <w:color w:val="231F20"/>
                      <w:sz w:val="16"/>
                      <w:vertAlign w:val="baseline"/>
                    </w:rPr>
                    <w:t>subfaults</w:t>
                  </w:r>
                  <w:r>
                    <w:rPr>
                      <w:color w:val="231F20"/>
                      <w:spacing w:val="8"/>
                      <w:sz w:val="16"/>
                      <w:vertAlign w:val="baseline"/>
                    </w:rPr>
                    <w:t> </w:t>
                  </w:r>
                  <w:r>
                    <w:rPr>
                      <w:color w:val="231F20"/>
                      <w:spacing w:val="-2"/>
                      <w:sz w:val="16"/>
                      <w:vertAlign w:val="baseline"/>
                    </w:rPr>
                    <w:t>downdip.</w:t>
                  </w:r>
                </w:p>
                <w:p>
                  <w:pPr>
                    <w:spacing w:line="179" w:lineRule="exact" w:before="0"/>
                    <w:ind w:left="20" w:right="0" w:firstLine="0"/>
                    <w:jc w:val="left"/>
                    <w:rPr>
                      <w:sz w:val="16"/>
                    </w:rPr>
                  </w:pPr>
                  <w:r>
                    <w:rPr>
                      <w:color w:val="231F20"/>
                      <w:sz w:val="16"/>
                      <w:vertAlign w:val="superscript"/>
                    </w:rPr>
                    <w:t>h</w:t>
                  </w:r>
                  <w:r>
                    <w:rPr>
                      <w:color w:val="231F20"/>
                      <w:sz w:val="16"/>
                      <w:vertAlign w:val="baseline"/>
                    </w:rPr>
                    <w:t>Number</w:t>
                  </w:r>
                  <w:r>
                    <w:rPr>
                      <w:color w:val="231F20"/>
                      <w:spacing w:val="7"/>
                      <w:sz w:val="16"/>
                      <w:vertAlign w:val="baseline"/>
                    </w:rPr>
                    <w:t> </w:t>
                  </w:r>
                  <w:r>
                    <w:rPr>
                      <w:color w:val="231F20"/>
                      <w:sz w:val="16"/>
                      <w:vertAlign w:val="baseline"/>
                    </w:rPr>
                    <w:t>of</w:t>
                  </w:r>
                  <w:r>
                    <w:rPr>
                      <w:color w:val="231F20"/>
                      <w:spacing w:val="7"/>
                      <w:sz w:val="16"/>
                      <w:vertAlign w:val="baseline"/>
                    </w:rPr>
                    <w:t> </w:t>
                  </w:r>
                  <w:r>
                    <w:rPr>
                      <w:color w:val="231F20"/>
                      <w:sz w:val="16"/>
                      <w:vertAlign w:val="baseline"/>
                    </w:rPr>
                    <w:t>subfaults</w:t>
                  </w:r>
                  <w:r>
                    <w:rPr>
                      <w:color w:val="231F20"/>
                      <w:spacing w:val="7"/>
                      <w:sz w:val="16"/>
                      <w:vertAlign w:val="baseline"/>
                    </w:rPr>
                    <w:t> </w:t>
                  </w:r>
                  <w:r>
                    <w:rPr>
                      <w:color w:val="231F20"/>
                      <w:sz w:val="16"/>
                      <w:vertAlign w:val="baseline"/>
                    </w:rPr>
                    <w:t>along</w:t>
                  </w:r>
                  <w:r>
                    <w:rPr>
                      <w:color w:val="231F20"/>
                      <w:spacing w:val="6"/>
                      <w:sz w:val="16"/>
                      <w:vertAlign w:val="baseline"/>
                    </w:rPr>
                    <w:t> </w:t>
                  </w:r>
                  <w:r>
                    <w:rPr>
                      <w:color w:val="231F20"/>
                      <w:spacing w:val="-2"/>
                      <w:sz w:val="16"/>
                      <w:vertAlign w:val="baseline"/>
                    </w:rPr>
                    <w:t>strike.</w:t>
                  </w:r>
                </w:p>
                <w:p>
                  <w:pPr>
                    <w:spacing w:line="179" w:lineRule="exact" w:before="0"/>
                    <w:ind w:left="20" w:right="0" w:firstLine="0"/>
                    <w:jc w:val="left"/>
                    <w:rPr>
                      <w:sz w:val="16"/>
                    </w:rPr>
                  </w:pPr>
                  <w:r>
                    <w:rPr>
                      <w:color w:val="231F20"/>
                      <w:sz w:val="16"/>
                      <w:vertAlign w:val="superscript"/>
                    </w:rPr>
                    <w:t>i</w:t>
                  </w:r>
                  <w:r>
                    <w:rPr>
                      <w:color w:val="231F20"/>
                      <w:sz w:val="16"/>
                      <w:vertAlign w:val="baseline"/>
                    </w:rPr>
                    <w:t>Subfault</w:t>
                  </w:r>
                  <w:r>
                    <w:rPr>
                      <w:color w:val="231F20"/>
                      <w:spacing w:val="5"/>
                      <w:sz w:val="16"/>
                      <w:vertAlign w:val="baseline"/>
                    </w:rPr>
                    <w:t> </w:t>
                  </w:r>
                  <w:r>
                    <w:rPr>
                      <w:color w:val="231F20"/>
                      <w:sz w:val="16"/>
                      <w:vertAlign w:val="baseline"/>
                    </w:rPr>
                    <w:t>size,</w:t>
                  </w:r>
                  <w:r>
                    <w:rPr>
                      <w:color w:val="231F20"/>
                      <w:spacing w:val="7"/>
                      <w:sz w:val="16"/>
                      <w:vertAlign w:val="baseline"/>
                    </w:rPr>
                    <w:t> </w:t>
                  </w:r>
                  <w:r>
                    <w:rPr>
                      <w:color w:val="231F20"/>
                      <w:sz w:val="16"/>
                      <w:vertAlign w:val="baseline"/>
                    </w:rPr>
                    <w:t>same</w:t>
                  </w:r>
                  <w:r>
                    <w:rPr>
                      <w:color w:val="231F20"/>
                      <w:spacing w:val="6"/>
                      <w:sz w:val="16"/>
                      <w:vertAlign w:val="baseline"/>
                    </w:rPr>
                    <w:t> </w:t>
                  </w:r>
                  <w:r>
                    <w:rPr>
                      <w:color w:val="231F20"/>
                      <w:sz w:val="16"/>
                      <w:vertAlign w:val="baseline"/>
                    </w:rPr>
                    <w:t>in</w:t>
                  </w:r>
                  <w:r>
                    <w:rPr>
                      <w:color w:val="231F20"/>
                      <w:spacing w:val="5"/>
                      <w:sz w:val="16"/>
                      <w:vertAlign w:val="baseline"/>
                    </w:rPr>
                    <w:t> </w:t>
                  </w:r>
                  <w:r>
                    <w:rPr>
                      <w:color w:val="231F20"/>
                      <w:sz w:val="16"/>
                      <w:vertAlign w:val="baseline"/>
                    </w:rPr>
                    <w:t>both</w:t>
                  </w:r>
                  <w:r>
                    <w:rPr>
                      <w:color w:val="231F20"/>
                      <w:spacing w:val="7"/>
                      <w:sz w:val="16"/>
                      <w:vertAlign w:val="baseline"/>
                    </w:rPr>
                    <w:t> </w:t>
                  </w:r>
                  <w:r>
                    <w:rPr>
                      <w:color w:val="231F20"/>
                      <w:sz w:val="16"/>
                      <w:vertAlign w:val="baseline"/>
                    </w:rPr>
                    <w:t>dimensions</w:t>
                  </w:r>
                  <w:r>
                    <w:rPr>
                      <w:color w:val="231F20"/>
                      <w:spacing w:val="5"/>
                      <w:sz w:val="16"/>
                      <w:vertAlign w:val="baseline"/>
                    </w:rPr>
                    <w:t> </w:t>
                  </w:r>
                  <w:r>
                    <w:rPr>
                      <w:color w:val="231F20"/>
                      <w:spacing w:val="-2"/>
                      <w:sz w:val="16"/>
                      <w:vertAlign w:val="baseline"/>
                    </w:rPr>
                    <w:t>(km).</w:t>
                  </w:r>
                </w:p>
                <w:p>
                  <w:pPr>
                    <w:spacing w:line="179" w:lineRule="exact" w:before="0"/>
                    <w:ind w:left="20" w:right="0" w:firstLine="0"/>
                    <w:jc w:val="left"/>
                    <w:rPr>
                      <w:sz w:val="16"/>
                    </w:rPr>
                  </w:pPr>
                  <w:r>
                    <w:rPr>
                      <w:color w:val="231F20"/>
                      <w:sz w:val="16"/>
                      <w:vertAlign w:val="superscript"/>
                    </w:rPr>
                    <w:t>j</w:t>
                  </w:r>
                  <w:r>
                    <w:rPr>
                      <w:color w:val="231F20"/>
                      <w:sz w:val="16"/>
                      <w:vertAlign w:val="baseline"/>
                    </w:rPr>
                    <w:t>Dip</w:t>
                  </w:r>
                  <w:r>
                    <w:rPr>
                      <w:color w:val="231F20"/>
                      <w:spacing w:val="7"/>
                      <w:sz w:val="16"/>
                      <w:vertAlign w:val="baseline"/>
                    </w:rPr>
                    <w:t> </w:t>
                  </w:r>
                  <w:r>
                    <w:rPr>
                      <w:color w:val="231F20"/>
                      <w:sz w:val="16"/>
                      <w:vertAlign w:val="baseline"/>
                    </w:rPr>
                    <w:t>of</w:t>
                  </w:r>
                  <w:r>
                    <w:rPr>
                      <w:color w:val="231F20"/>
                      <w:spacing w:val="6"/>
                      <w:sz w:val="16"/>
                      <w:vertAlign w:val="baseline"/>
                    </w:rPr>
                    <w:t> </w:t>
                  </w:r>
                  <w:r>
                    <w:rPr>
                      <w:color w:val="231F20"/>
                      <w:sz w:val="16"/>
                      <w:vertAlign w:val="baseline"/>
                    </w:rPr>
                    <w:t>fault</w:t>
                  </w:r>
                  <w:r>
                    <w:rPr>
                      <w:color w:val="231F20"/>
                      <w:spacing w:val="6"/>
                      <w:sz w:val="16"/>
                      <w:vertAlign w:val="baseline"/>
                    </w:rPr>
                    <w:t> </w:t>
                  </w:r>
                  <w:r>
                    <w:rPr>
                      <w:color w:val="231F20"/>
                      <w:sz w:val="16"/>
                      <w:vertAlign w:val="baseline"/>
                    </w:rPr>
                    <w:t>plane.</w:t>
                  </w:r>
                  <w:r>
                    <w:rPr>
                      <w:color w:val="231F20"/>
                      <w:spacing w:val="7"/>
                      <w:sz w:val="16"/>
                      <w:vertAlign w:val="baseline"/>
                    </w:rPr>
                    <w:t> </w:t>
                  </w:r>
                  <w:r>
                    <w:rPr>
                      <w:color w:val="231F20"/>
                      <w:sz w:val="16"/>
                      <w:vertAlign w:val="baseline"/>
                    </w:rPr>
                    <w:t>For</w:t>
                  </w:r>
                  <w:r>
                    <w:rPr>
                      <w:color w:val="231F20"/>
                      <w:spacing w:val="6"/>
                      <w:sz w:val="16"/>
                      <w:vertAlign w:val="baseline"/>
                    </w:rPr>
                    <w:t> </w:t>
                  </w:r>
                  <w:r>
                    <w:rPr>
                      <w:color w:val="231F20"/>
                      <w:sz w:val="16"/>
                      <w:vertAlign w:val="baseline"/>
                    </w:rPr>
                    <w:t>the</w:t>
                  </w:r>
                  <w:r>
                    <w:rPr>
                      <w:color w:val="231F20"/>
                      <w:spacing w:val="7"/>
                      <w:sz w:val="16"/>
                      <w:vertAlign w:val="baseline"/>
                    </w:rPr>
                    <w:t> </w:t>
                  </w:r>
                  <w:r>
                    <w:rPr>
                      <w:color w:val="231F20"/>
                      <w:sz w:val="16"/>
                      <w:vertAlign w:val="baseline"/>
                    </w:rPr>
                    <w:t>1995</w:t>
                  </w:r>
                  <w:r>
                    <w:rPr>
                      <w:color w:val="231F20"/>
                      <w:spacing w:val="6"/>
                      <w:sz w:val="16"/>
                      <w:vertAlign w:val="baseline"/>
                    </w:rPr>
                    <w:t> </w:t>
                  </w:r>
                  <w:r>
                    <w:rPr>
                      <w:color w:val="231F20"/>
                      <w:sz w:val="16"/>
                      <w:vertAlign w:val="baseline"/>
                    </w:rPr>
                    <w:t>earthquake,</w:t>
                  </w:r>
                  <w:r>
                    <w:rPr>
                      <w:color w:val="231F20"/>
                      <w:spacing w:val="5"/>
                      <w:sz w:val="16"/>
                      <w:vertAlign w:val="baseline"/>
                    </w:rPr>
                    <w:t> </w:t>
                  </w:r>
                  <w:r>
                    <w:rPr>
                      <w:color w:val="231F20"/>
                      <w:sz w:val="16"/>
                      <w:vertAlign w:val="baseline"/>
                    </w:rPr>
                    <w:t>the</w:t>
                  </w:r>
                  <w:r>
                    <w:rPr>
                      <w:color w:val="231F20"/>
                      <w:spacing w:val="7"/>
                      <w:sz w:val="16"/>
                      <w:vertAlign w:val="baseline"/>
                    </w:rPr>
                    <w:t> </w:t>
                  </w:r>
                  <w:r>
                    <w:rPr>
                      <w:color w:val="231F20"/>
                      <w:sz w:val="16"/>
                      <w:vertAlign w:val="baseline"/>
                    </w:rPr>
                    <w:t>fault</w:t>
                  </w:r>
                  <w:r>
                    <w:rPr>
                      <w:color w:val="231F20"/>
                      <w:spacing w:val="6"/>
                      <w:sz w:val="16"/>
                      <w:vertAlign w:val="baseline"/>
                    </w:rPr>
                    <w:t> </w:t>
                  </w:r>
                  <w:r>
                    <w:rPr>
                      <w:color w:val="231F20"/>
                      <w:sz w:val="16"/>
                      <w:vertAlign w:val="baseline"/>
                    </w:rPr>
                    <w:t>has</w:t>
                  </w:r>
                  <w:r>
                    <w:rPr>
                      <w:color w:val="231F20"/>
                      <w:spacing w:val="8"/>
                      <w:sz w:val="16"/>
                      <w:vertAlign w:val="baseline"/>
                    </w:rPr>
                    <w:t> </w:t>
                  </w:r>
                  <w:r>
                    <w:rPr>
                      <w:color w:val="231F20"/>
                      <w:sz w:val="16"/>
                      <w:vertAlign w:val="baseline"/>
                    </w:rPr>
                    <w:t>a</w:t>
                  </w:r>
                  <w:r>
                    <w:rPr>
                      <w:color w:val="231F20"/>
                      <w:spacing w:val="7"/>
                      <w:sz w:val="16"/>
                      <w:vertAlign w:val="baseline"/>
                    </w:rPr>
                    <w:t> </w:t>
                  </w:r>
                  <w:r>
                    <w:rPr>
                      <w:color w:val="231F20"/>
                      <w:sz w:val="16"/>
                      <w:vertAlign w:val="baseline"/>
                    </w:rPr>
                    <w:t>change</w:t>
                  </w:r>
                  <w:r>
                    <w:rPr>
                      <w:color w:val="231F20"/>
                      <w:spacing w:val="5"/>
                      <w:sz w:val="16"/>
                      <w:vertAlign w:val="baseline"/>
                    </w:rPr>
                    <w:t> </w:t>
                  </w:r>
                  <w:r>
                    <w:rPr>
                      <w:color w:val="231F20"/>
                      <w:sz w:val="16"/>
                      <w:vertAlign w:val="baseline"/>
                    </w:rPr>
                    <w:t>in</w:t>
                  </w:r>
                  <w:r>
                    <w:rPr>
                      <w:color w:val="231F20"/>
                      <w:spacing w:val="8"/>
                      <w:sz w:val="16"/>
                      <w:vertAlign w:val="baseline"/>
                    </w:rPr>
                    <w:t> </w:t>
                  </w:r>
                  <w:r>
                    <w:rPr>
                      <w:color w:val="231F20"/>
                      <w:sz w:val="16"/>
                      <w:vertAlign w:val="baseline"/>
                    </w:rPr>
                    <w:t>dip</w:t>
                  </w:r>
                  <w:r>
                    <w:rPr>
                      <w:color w:val="231F20"/>
                      <w:spacing w:val="6"/>
                      <w:sz w:val="16"/>
                      <w:vertAlign w:val="baseline"/>
                    </w:rPr>
                    <w:t> </w:t>
                  </w:r>
                  <w:r>
                    <w:rPr>
                      <w:color w:val="231F20"/>
                      <w:sz w:val="16"/>
                      <w:vertAlign w:val="baseline"/>
                    </w:rPr>
                    <w:t>with</w:t>
                  </w:r>
                  <w:r>
                    <w:rPr>
                      <w:color w:val="231F20"/>
                      <w:spacing w:val="8"/>
                      <w:sz w:val="16"/>
                      <w:vertAlign w:val="baseline"/>
                    </w:rPr>
                    <w:t> </w:t>
                  </w:r>
                  <w:r>
                    <w:rPr>
                      <w:color w:val="231F20"/>
                      <w:sz w:val="16"/>
                      <w:vertAlign w:val="baseline"/>
                    </w:rPr>
                    <w:t>depth</w:t>
                  </w:r>
                  <w:r>
                    <w:rPr>
                      <w:color w:val="231F20"/>
                      <w:spacing w:val="5"/>
                      <w:sz w:val="16"/>
                      <w:vertAlign w:val="baseline"/>
                    </w:rPr>
                    <w:t> </w:t>
                  </w:r>
                  <w:r>
                    <w:rPr>
                      <w:color w:val="231F20"/>
                      <w:sz w:val="16"/>
                      <w:vertAlign w:val="baseline"/>
                    </w:rPr>
                    <w:t>(see</w:t>
                  </w:r>
                  <w:r>
                    <w:rPr>
                      <w:color w:val="231F20"/>
                      <w:spacing w:val="7"/>
                      <w:sz w:val="16"/>
                      <w:vertAlign w:val="baseline"/>
                    </w:rPr>
                    <w:t> </w:t>
                  </w:r>
                  <w:r>
                    <w:rPr>
                      <w:color w:val="231F20"/>
                      <w:spacing w:val="-2"/>
                      <w:sz w:val="16"/>
                      <w:vertAlign w:val="baseline"/>
                    </w:rPr>
                    <w:t>text).</w:t>
                  </w:r>
                </w:p>
                <w:p>
                  <w:pPr>
                    <w:spacing w:line="182" w:lineRule="exact" w:before="0"/>
                    <w:ind w:left="20" w:right="0" w:firstLine="0"/>
                    <w:jc w:val="left"/>
                    <w:rPr>
                      <w:sz w:val="16"/>
                    </w:rPr>
                  </w:pPr>
                  <w:r>
                    <w:rPr>
                      <w:color w:val="231F20"/>
                      <w:sz w:val="16"/>
                      <w:vertAlign w:val="superscript"/>
                    </w:rPr>
                    <w:t>k</w:t>
                  </w:r>
                  <w:r>
                    <w:rPr>
                      <w:color w:val="231F20"/>
                      <w:sz w:val="16"/>
                      <w:vertAlign w:val="baseline"/>
                    </w:rPr>
                    <w:t>N/A,</w:t>
                  </w:r>
                  <w:r>
                    <w:rPr>
                      <w:color w:val="231F20"/>
                      <w:spacing w:val="15"/>
                      <w:sz w:val="16"/>
                      <w:vertAlign w:val="baseline"/>
                    </w:rPr>
                    <w:t> </w:t>
                  </w:r>
                  <w:r>
                    <w:rPr>
                      <w:color w:val="231F20"/>
                      <w:sz w:val="16"/>
                      <w:vertAlign w:val="baseline"/>
                    </w:rPr>
                    <w:t>not</w:t>
                  </w:r>
                  <w:r>
                    <w:rPr>
                      <w:color w:val="231F20"/>
                      <w:spacing w:val="14"/>
                      <w:sz w:val="16"/>
                      <w:vertAlign w:val="baseline"/>
                    </w:rPr>
                    <w:t> </w:t>
                  </w:r>
                  <w:r>
                    <w:rPr>
                      <w:color w:val="231F20"/>
                      <w:spacing w:val="-2"/>
                      <w:sz w:val="16"/>
                      <w:vertAlign w:val="baseline"/>
                    </w:rPr>
                    <w:t>applicable.</w:t>
                  </w:r>
                </w:p>
              </w:txbxContent>
            </v:textbox>
            <w10:wrap type="none"/>
          </v:shape>
        </w:pict>
      </w:r>
      <w:r>
        <w:rPr/>
        <w:pict>
          <v:shape style="position:absolute;margin-left:291.502136pt;margin-top:755.718384pt;width:28.75pt;height:11pt;mso-position-horizontal-relative:page;mso-position-vertical-relative:page;z-index:-16897024" type="#_x0000_t202" id="docshape255" filled="false" stroked="false">
            <v:textbox inset="0,0,0,0">
              <w:txbxContent>
                <w:p>
                  <w:pPr>
                    <w:spacing w:line="197" w:lineRule="exact" w:before="0"/>
                    <w:ind w:left="20" w:right="0" w:firstLine="0"/>
                    <w:jc w:val="left"/>
                    <w:rPr>
                      <w:sz w:val="18"/>
                    </w:rPr>
                  </w:pPr>
                  <w:r>
                    <w:rPr>
                      <w:color w:val="231F20"/>
                      <w:sz w:val="18"/>
                    </w:rPr>
                    <w:t>9</w:t>
                  </w:r>
                  <w:r>
                    <w:rPr>
                      <w:color w:val="231F20"/>
                      <w:spacing w:val="12"/>
                      <w:sz w:val="18"/>
                    </w:rPr>
                    <w:t> </w:t>
                  </w:r>
                  <w:r>
                    <w:rPr>
                      <w:color w:val="231F20"/>
                      <w:sz w:val="18"/>
                    </w:rPr>
                    <w:t>of</w:t>
                  </w:r>
                  <w:r>
                    <w:rPr>
                      <w:color w:val="231F20"/>
                      <w:spacing w:val="11"/>
                      <w:sz w:val="18"/>
                    </w:rPr>
                    <w:t> </w:t>
                  </w:r>
                  <w:r>
                    <w:rPr>
                      <w:color w:val="231F20"/>
                      <w:spacing w:val="-7"/>
                      <w:sz w:val="18"/>
                    </w:rPr>
                    <w:t>18</w:t>
                  </w:r>
                </w:p>
              </w:txbxContent>
            </v:textbox>
            <w10:wrap type="none"/>
          </v:shape>
        </w:pict>
      </w:r>
      <w:r>
        <w:rPr/>
        <w:pict>
          <v:shape style="position:absolute;margin-left:60.797001pt;margin-top:531.708984pt;width:490.2pt;height:12pt;mso-position-horizontal-relative:page;mso-position-vertical-relative:page;z-index:-16896512" type="#_x0000_t202" id="docshape256" filled="false" stroked="false">
            <v:textbox inset="0,0,0,0">
              <w:txbxContent>
                <w:p>
                  <w:pPr>
                    <w:pStyle w:val="BodyText"/>
                    <w:rPr>
                      <w:sz w:val="17"/>
                    </w:rPr>
                  </w:pPr>
                </w:p>
              </w:txbxContent>
            </v:textbox>
            <w10:wrap type="none"/>
          </v:shape>
        </w:pict>
      </w:r>
      <w:r>
        <w:rPr/>
        <w:pict>
          <v:shape style="position:absolute;margin-left:115.222pt;margin-top:541.942322pt;width:63pt;height:12pt;mso-position-horizontal-relative:page;mso-position-vertical-relative:page;z-index:-16896000" type="#_x0000_t202" id="docshape257" filled="false" stroked="false">
            <v:textbox inset="0,0,0,0">
              <w:txbxContent>
                <w:p>
                  <w:pPr>
                    <w:pStyle w:val="BodyText"/>
                    <w:rPr>
                      <w:sz w:val="17"/>
                    </w:rPr>
                  </w:pPr>
                </w:p>
              </w:txbxContent>
            </v:textbox>
            <w10:wrap type="none"/>
          </v:shape>
        </w:pict>
      </w:r>
      <w:r>
        <w:rPr/>
        <w:pict>
          <v:shape style="position:absolute;margin-left:205.003784pt;margin-top:541.942322pt;width:4.650pt;height:12pt;mso-position-horizontal-relative:page;mso-position-vertical-relative:page;z-index:-16895488" type="#_x0000_t202" id="docshape258" filled="false" stroked="false">
            <v:textbox inset="0,0,0,0">
              <w:txbxContent>
                <w:p>
                  <w:pPr>
                    <w:pStyle w:val="BodyText"/>
                    <w:rPr>
                      <w:sz w:val="17"/>
                    </w:rPr>
                  </w:pPr>
                </w:p>
              </w:txbxContent>
            </v:textbox>
            <w10:wrap type="none"/>
          </v:shape>
        </w:pict>
      </w:r>
      <w:r>
        <w:rPr/>
        <w:pict>
          <v:shape style="position:absolute;margin-left:60.797001pt;margin-top:556.625977pt;width:490.2pt;height:12pt;mso-position-horizontal-relative:page;mso-position-vertical-relative:page;z-index:-16894976" type="#_x0000_t202" id="docshape259" filled="false" stroked="false">
            <v:textbox inset="0,0,0,0">
              <w:txbxContent>
                <w:p>
                  <w:pPr>
                    <w:pStyle w:val="BodyText"/>
                    <w:rPr>
                      <w:sz w:val="17"/>
                    </w:rPr>
                  </w:pPr>
                </w:p>
              </w:txbxContent>
            </v:textbox>
            <w10:wrap type="none"/>
          </v:shape>
        </w:pict>
      </w:r>
      <w:r>
        <w:rPr/>
        <w:pict>
          <v:shape style="position:absolute;margin-left:60.797001pt;margin-top:631.828979pt;width:490.2pt;height:12pt;mso-position-horizontal-relative:page;mso-position-vertical-relative:page;z-index:-16894464" type="#_x0000_t202" id="docshape260"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893952" type="#_x0000_t202" id="docshape261"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893440" type="#_x0000_t202" id="docshape26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892928" type="#_x0000_t202" id="docshape26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281pt;margin-top:393.500977pt;width:420.4pt;height:100.05pt;mso-position-horizontal-relative:page;mso-position-vertical-relative:page;z-index:-16892416" type="#_x0000_t202" id="docshape264" filled="false" stroked="false">
            <v:textbox inset="0,0,0,0">
              <w:txbxContent>
                <w:p>
                  <w:pPr>
                    <w:pStyle w:val="BodyText"/>
                    <w:spacing w:line="230" w:lineRule="auto" w:before="0"/>
                    <w:ind w:left="20" w:right="17"/>
                    <w:jc w:val="both"/>
                  </w:pPr>
                  <w:r>
                    <w:rPr>
                      <w:color w:val="231F20"/>
                    </w:rPr>
                    <w:t>Figure 9.</w:t>
                  </w:r>
                  <w:r>
                    <w:rPr>
                      <w:color w:val="231F20"/>
                      <w:spacing w:val="80"/>
                    </w:rPr>
                    <w:t> </w:t>
                  </w:r>
                  <w:r>
                    <w:rPr>
                      <w:color w:val="231F20"/>
                    </w:rPr>
                    <w:t>Contours of slip from the 1998 </w:t>
                  </w:r>
                  <w:r>
                    <w:rPr>
                      <w:i/>
                      <w:color w:val="231F20"/>
                    </w:rPr>
                    <w:t>M</w:t>
                  </w:r>
                  <w:r>
                    <w:rPr>
                      <w:i/>
                      <w:color w:val="231F20"/>
                      <w:vertAlign w:val="subscript"/>
                    </w:rPr>
                    <w:t>w</w:t>
                  </w:r>
                  <w:r>
                    <w:rPr>
                      <w:i/>
                      <w:color w:val="231F20"/>
                      <w:vertAlign w:val="baseline"/>
                    </w:rPr>
                    <w:t> </w:t>
                  </w:r>
                  <w:r>
                    <w:rPr>
                      <w:color w:val="231F20"/>
                      <w:vertAlign w:val="baseline"/>
                    </w:rPr>
                    <w:t>7.1 earthquake</w:t>
                  </w:r>
                  <w:r>
                    <w:rPr>
                      <w:color w:val="231F20"/>
                      <w:spacing w:val="-1"/>
                      <w:vertAlign w:val="baseline"/>
                    </w:rPr>
                    <w:t> </w:t>
                  </w:r>
                  <w:r>
                    <w:rPr>
                      <w:color w:val="231F20"/>
                      <w:vertAlign w:val="baseline"/>
                    </w:rPr>
                    <w:t>from inversions using (a) only teleseismic data,</w:t>
                  </w:r>
                  <w:r>
                    <w:rPr>
                      <w:color w:val="231F20"/>
                      <w:spacing w:val="-9"/>
                      <w:vertAlign w:val="baseline"/>
                    </w:rPr>
                    <w:t> </w:t>
                  </w:r>
                  <w:r>
                    <w:rPr>
                      <w:color w:val="231F20"/>
                      <w:vertAlign w:val="baseline"/>
                    </w:rPr>
                    <w:t>(b)</w:t>
                  </w:r>
                  <w:r>
                    <w:rPr>
                      <w:color w:val="231F20"/>
                      <w:spacing w:val="-10"/>
                      <w:vertAlign w:val="baseline"/>
                    </w:rPr>
                    <w:t> </w:t>
                  </w:r>
                  <w:r>
                    <w:rPr>
                      <w:color w:val="231F20"/>
                      <w:vertAlign w:val="baseline"/>
                    </w:rPr>
                    <w:t>only</w:t>
                  </w:r>
                  <w:r>
                    <w:rPr>
                      <w:color w:val="231F20"/>
                      <w:spacing w:val="-9"/>
                      <w:vertAlign w:val="baseline"/>
                    </w:rPr>
                    <w:t> </w:t>
                  </w:r>
                  <w:r>
                    <w:rPr>
                      <w:color w:val="231F20"/>
                      <w:vertAlign w:val="baseline"/>
                    </w:rPr>
                    <w:t>InSAR</w:t>
                  </w:r>
                  <w:r>
                    <w:rPr>
                      <w:color w:val="231F20"/>
                      <w:spacing w:val="-9"/>
                      <w:vertAlign w:val="baseline"/>
                    </w:rPr>
                    <w:t> </w:t>
                  </w:r>
                  <w:r>
                    <w:rPr>
                      <w:color w:val="231F20"/>
                      <w:vertAlign w:val="baseline"/>
                    </w:rPr>
                    <w:t>data,</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(c)</w:t>
                  </w:r>
                  <w:r>
                    <w:rPr>
                      <w:color w:val="231F20"/>
                      <w:spacing w:val="-9"/>
                      <w:vertAlign w:val="baseline"/>
                    </w:rPr>
                    <w:t> </w:t>
                  </w:r>
                  <w:r>
                    <w:rPr>
                      <w:color w:val="231F20"/>
                      <w:vertAlign w:val="baseline"/>
                    </w:rPr>
                    <w:t>both</w:t>
                  </w:r>
                  <w:r>
                    <w:rPr>
                      <w:color w:val="231F20"/>
                      <w:spacing w:val="-9"/>
                      <w:vertAlign w:val="baseline"/>
                    </w:rPr>
                    <w:t> </w:t>
                  </w:r>
                  <w:r>
                    <w:rPr>
                      <w:color w:val="231F20"/>
                      <w:vertAlign w:val="baseline"/>
                    </w:rPr>
                    <w:t>data</w:t>
                  </w:r>
                  <w:r>
                    <w:rPr>
                      <w:color w:val="231F20"/>
                      <w:spacing w:val="-9"/>
                      <w:vertAlign w:val="baseline"/>
                    </w:rPr>
                    <w:t> </w:t>
                  </w:r>
                  <w:r>
                    <w:rPr>
                      <w:color w:val="231F20"/>
                      <w:vertAlign w:val="baseline"/>
                    </w:rPr>
                    <w:t>sets.</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maximum</w:t>
                  </w:r>
                  <w:r>
                    <w:rPr>
                      <w:color w:val="231F20"/>
                      <w:spacing w:val="-10"/>
                      <w:vertAlign w:val="baseline"/>
                    </w:rPr>
                    <w:t> </w:t>
                  </w:r>
                  <w:r>
                    <w:rPr>
                      <w:color w:val="231F20"/>
                      <w:vertAlign w:val="baseline"/>
                    </w:rPr>
                    <w:t>slip</w:t>
                  </w:r>
                  <w:r>
                    <w:rPr>
                      <w:color w:val="231F20"/>
                      <w:spacing w:val="-9"/>
                      <w:vertAlign w:val="baseline"/>
                    </w:rPr>
                    <w:t> </w:t>
                  </w:r>
                  <w:r>
                    <w:rPr>
                      <w:color w:val="231F20"/>
                      <w:vertAlign w:val="baseline"/>
                    </w:rPr>
                    <w:t>is</w:t>
                  </w:r>
                  <w:r>
                    <w:rPr>
                      <w:color w:val="231F20"/>
                      <w:spacing w:val="-10"/>
                      <w:vertAlign w:val="baseline"/>
                    </w:rPr>
                    <w:t> </w:t>
                  </w:r>
                  <w:r>
                    <w:rPr>
                      <w:color w:val="231F20"/>
                      <w:vertAlign w:val="baseline"/>
                    </w:rPr>
                    <w:t>about</w:t>
                  </w:r>
                  <w:r>
                    <w:rPr>
                      <w:color w:val="231F20"/>
                      <w:spacing w:val="-9"/>
                      <w:vertAlign w:val="baseline"/>
                    </w:rPr>
                    <w:t> </w:t>
                  </w:r>
                  <w:r>
                    <w:rPr>
                      <w:color w:val="231F20"/>
                      <w:vertAlign w:val="baseline"/>
                    </w:rPr>
                    <w:t>2</w:t>
                  </w:r>
                  <w:r>
                    <w:rPr>
                      <w:color w:val="231F20"/>
                      <w:spacing w:val="-9"/>
                      <w:vertAlign w:val="baseline"/>
                    </w:rPr>
                    <w:t> </w:t>
                  </w:r>
                  <w:r>
                    <w:rPr>
                      <w:color w:val="231F20"/>
                      <w:vertAlign w:val="baseline"/>
                    </w:rPr>
                    <w:t>m,</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contour</w:t>
                  </w:r>
                  <w:r>
                    <w:rPr>
                      <w:color w:val="231F20"/>
                      <w:spacing w:val="-9"/>
                      <w:vertAlign w:val="baseline"/>
                    </w:rPr>
                    <w:t> </w:t>
                  </w:r>
                  <w:r>
                    <w:rPr>
                      <w:color w:val="231F20"/>
                      <w:vertAlign w:val="baseline"/>
                    </w:rPr>
                    <w:t>interval is</w:t>
                  </w:r>
                  <w:r>
                    <w:rPr>
                      <w:color w:val="231F20"/>
                      <w:spacing w:val="-11"/>
                      <w:vertAlign w:val="baseline"/>
                    </w:rPr>
                    <w:t> </w:t>
                  </w:r>
                  <w:r>
                    <w:rPr>
                      <w:color w:val="231F20"/>
                      <w:vertAlign w:val="baseline"/>
                    </w:rPr>
                    <w:t>0.25</w:t>
                  </w:r>
                  <w:r>
                    <w:rPr>
                      <w:color w:val="231F20"/>
                      <w:spacing w:val="-10"/>
                      <w:vertAlign w:val="baseline"/>
                    </w:rPr>
                    <w:t> </w:t>
                  </w:r>
                  <w:r>
                    <w:rPr>
                      <w:color w:val="231F20"/>
                      <w:vertAlign w:val="baseline"/>
                    </w:rPr>
                    <w:t>m.</w:t>
                  </w:r>
                  <w:r>
                    <w:rPr>
                      <w:color w:val="231F20"/>
                      <w:spacing w:val="-10"/>
                      <w:vertAlign w:val="baseline"/>
                    </w:rPr>
                    <w:t> </w:t>
                  </w:r>
                  <w:r>
                    <w:rPr>
                      <w:color w:val="231F20"/>
                      <w:vertAlign w:val="baseline"/>
                    </w:rPr>
                    <w:t>Even</w:t>
                  </w:r>
                  <w:r>
                    <w:rPr>
                      <w:color w:val="231F20"/>
                      <w:spacing w:val="-10"/>
                      <w:vertAlign w:val="baseline"/>
                    </w:rPr>
                    <w:t> </w:t>
                  </w:r>
                  <w:r>
                    <w:rPr>
                      <w:color w:val="231F20"/>
                      <w:vertAlign w:val="baseline"/>
                    </w:rPr>
                    <w:t>though</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maximum</w:t>
                  </w:r>
                  <w:r>
                    <w:rPr>
                      <w:color w:val="231F20"/>
                      <w:spacing w:val="-9"/>
                      <w:vertAlign w:val="baseline"/>
                    </w:rPr>
                    <w:t> </w:t>
                  </w:r>
                  <w:r>
                    <w:rPr>
                      <w:color w:val="231F20"/>
                      <w:vertAlign w:val="baseline"/>
                    </w:rPr>
                    <w:t>slip</w:t>
                  </w:r>
                  <w:r>
                    <w:rPr>
                      <w:color w:val="231F20"/>
                      <w:spacing w:val="-10"/>
                      <w:vertAlign w:val="baseline"/>
                    </w:rPr>
                    <w:t> </w:t>
                  </w:r>
                  <w:r>
                    <w:rPr>
                      <w:color w:val="231F20"/>
                      <w:vertAlign w:val="baseline"/>
                    </w:rPr>
                    <w:t>(and</w:t>
                  </w:r>
                  <w:r>
                    <w:rPr>
                      <w:color w:val="231F20"/>
                      <w:spacing w:val="-9"/>
                      <w:vertAlign w:val="baseline"/>
                    </w:rPr>
                    <w:t> </w:t>
                  </w:r>
                  <w:r>
                    <w:rPr>
                      <w:color w:val="231F20"/>
                      <w:vertAlign w:val="baseline"/>
                    </w:rPr>
                    <w:t>hence</w:t>
                  </w:r>
                  <w:r>
                    <w:rPr>
                      <w:color w:val="231F20"/>
                      <w:spacing w:val="-10"/>
                      <w:vertAlign w:val="baseline"/>
                    </w:rPr>
                    <w:t> </w:t>
                  </w:r>
                  <w:r>
                    <w:rPr>
                      <w:color w:val="231F20"/>
                      <w:vertAlign w:val="baseline"/>
                    </w:rPr>
                    <w:t>contour</w:t>
                  </w:r>
                  <w:r>
                    <w:rPr>
                      <w:color w:val="231F20"/>
                      <w:spacing w:val="-9"/>
                      <w:vertAlign w:val="baseline"/>
                    </w:rPr>
                    <w:t> </w:t>
                  </w:r>
                  <w:r>
                    <w:rPr>
                      <w:color w:val="231F20"/>
                      <w:vertAlign w:val="baseline"/>
                    </w:rPr>
                    <w:t>density)</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higher</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seismic-only</w:t>
                  </w:r>
                  <w:r>
                    <w:rPr>
                      <w:color w:val="231F20"/>
                      <w:spacing w:val="-8"/>
                      <w:vertAlign w:val="baseline"/>
                    </w:rPr>
                    <w:t> </w:t>
                  </w:r>
                  <w:r>
                    <w:rPr>
                      <w:color w:val="231F20"/>
                      <w:vertAlign w:val="baseline"/>
                    </w:rPr>
                    <w:t>model than</w:t>
                  </w:r>
                  <w:r>
                    <w:rPr>
                      <w:color w:val="231F20"/>
                      <w:spacing w:val="-6"/>
                      <w:vertAlign w:val="baseline"/>
                    </w:rPr>
                    <w:t> </w:t>
                  </w:r>
                  <w:r>
                    <w:rPr>
                      <w:color w:val="231F20"/>
                      <w:vertAlign w:val="baseline"/>
                    </w:rPr>
                    <w:t>in</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geodetic-only</w:t>
                  </w:r>
                  <w:r>
                    <w:rPr>
                      <w:color w:val="231F20"/>
                      <w:spacing w:val="-6"/>
                      <w:vertAlign w:val="baseline"/>
                    </w:rPr>
                    <w:t> </w:t>
                  </w:r>
                  <w:r>
                    <w:rPr>
                      <w:color w:val="231F20"/>
                      <w:vertAlign w:val="baseline"/>
                    </w:rPr>
                    <w:t>model</w:t>
                  </w:r>
                  <w:r>
                    <w:rPr>
                      <w:color w:val="231F20"/>
                      <w:spacing w:val="-6"/>
                      <w:vertAlign w:val="baseline"/>
                    </w:rPr>
                    <w:t> </w:t>
                  </w:r>
                  <w:r>
                    <w:rPr>
                      <w:color w:val="231F20"/>
                      <w:vertAlign w:val="baseline"/>
                    </w:rPr>
                    <w:t>for</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1998</w:t>
                  </w:r>
                  <w:r>
                    <w:rPr>
                      <w:color w:val="231F20"/>
                      <w:spacing w:val="-6"/>
                      <w:vertAlign w:val="baseline"/>
                    </w:rPr>
                    <w:t> </w:t>
                  </w:r>
                  <w:r>
                    <w:rPr>
                      <w:color w:val="231F20"/>
                      <w:vertAlign w:val="baseline"/>
                    </w:rPr>
                    <w:t>earthquake,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moment</w:t>
                  </w:r>
                  <w:r>
                    <w:rPr>
                      <w:color w:val="231F20"/>
                      <w:spacing w:val="-6"/>
                      <w:vertAlign w:val="baseline"/>
                    </w:rPr>
                    <w:t> </w:t>
                  </w:r>
                  <w:r>
                    <w:rPr>
                      <w:color w:val="231F20"/>
                      <w:vertAlign w:val="baseline"/>
                    </w:rPr>
                    <w:t>from</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geodetic-only</w:t>
                  </w:r>
                  <w:r>
                    <w:rPr>
                      <w:color w:val="231F20"/>
                      <w:spacing w:val="-6"/>
                      <w:vertAlign w:val="baseline"/>
                    </w:rPr>
                    <w:t> </w:t>
                  </w:r>
                  <w:r>
                    <w:rPr>
                      <w:color w:val="231F20"/>
                      <w:vertAlign w:val="baseline"/>
                    </w:rPr>
                    <w:t>inversion</w:t>
                  </w:r>
                  <w:r>
                    <w:rPr>
                      <w:color w:val="231F20"/>
                      <w:spacing w:val="-5"/>
                      <w:vertAlign w:val="baseline"/>
                    </w:rPr>
                    <w:t> </w:t>
                  </w:r>
                  <w:r>
                    <w:rPr>
                      <w:color w:val="231F20"/>
                      <w:vertAlign w:val="baseline"/>
                    </w:rPr>
                    <w:t>is higher</w:t>
                  </w:r>
                  <w:r>
                    <w:rPr>
                      <w:color w:val="231F20"/>
                      <w:spacing w:val="-13"/>
                      <w:vertAlign w:val="baseline"/>
                    </w:rPr>
                    <w:t> </w:t>
                  </w:r>
                  <w:r>
                    <w:rPr>
                      <w:color w:val="231F20"/>
                      <w:vertAlign w:val="baseline"/>
                    </w:rPr>
                    <w:t>because</w:t>
                  </w:r>
                  <w:r>
                    <w:rPr>
                      <w:color w:val="231F20"/>
                      <w:spacing w:val="-12"/>
                      <w:vertAlign w:val="baseline"/>
                    </w:rPr>
                    <w:t> </w:t>
                  </w:r>
                  <w:r>
                    <w:rPr>
                      <w:color w:val="231F20"/>
                      <w:vertAlign w:val="baseline"/>
                    </w:rPr>
                    <w:t>of</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greater</w:t>
                  </w:r>
                  <w:r>
                    <w:rPr>
                      <w:color w:val="231F20"/>
                      <w:spacing w:val="-13"/>
                      <w:vertAlign w:val="baseline"/>
                    </w:rPr>
                    <w:t> </w:t>
                  </w:r>
                  <w:r>
                    <w:rPr>
                      <w:color w:val="231F20"/>
                      <w:vertAlign w:val="baseline"/>
                    </w:rPr>
                    <w:t>area</w:t>
                  </w:r>
                  <w:r>
                    <w:rPr>
                      <w:color w:val="231F20"/>
                      <w:spacing w:val="-12"/>
                      <w:vertAlign w:val="baseline"/>
                    </w:rPr>
                    <w:t> </w:t>
                  </w:r>
                  <w:r>
                    <w:rPr>
                      <w:color w:val="231F20"/>
                      <w:vertAlign w:val="baseline"/>
                    </w:rPr>
                    <w:t>that</w:t>
                  </w:r>
                  <w:r>
                    <w:rPr>
                      <w:color w:val="231F20"/>
                      <w:spacing w:val="-13"/>
                      <w:vertAlign w:val="baseline"/>
                    </w:rPr>
                    <w:t> </w:t>
                  </w:r>
                  <w:r>
                    <w:rPr>
                      <w:color w:val="231F20"/>
                      <w:vertAlign w:val="baseline"/>
                    </w:rPr>
                    <w:t>slipped</w:t>
                  </w:r>
                  <w:r>
                    <w:rPr>
                      <w:color w:val="231F20"/>
                      <w:spacing w:val="-12"/>
                      <w:vertAlign w:val="baseline"/>
                    </w:rPr>
                    <w:t> </w:t>
                  </w:r>
                  <w:r>
                    <w:rPr>
                      <w:color w:val="231F20"/>
                      <w:vertAlign w:val="baseline"/>
                    </w:rPr>
                    <w:t>(Table</w:t>
                  </w:r>
                  <w:r>
                    <w:rPr>
                      <w:color w:val="231F20"/>
                      <w:spacing w:val="-13"/>
                      <w:vertAlign w:val="baseline"/>
                    </w:rPr>
                    <w:t> </w:t>
                  </w:r>
                  <w:r>
                    <w:rPr>
                      <w:color w:val="231F20"/>
                      <w:vertAlign w:val="baseline"/>
                    </w:rPr>
                    <w:t>2).</w:t>
                  </w:r>
                  <w:r>
                    <w:rPr>
                      <w:color w:val="231F20"/>
                      <w:spacing w:val="-12"/>
                      <w:vertAlign w:val="baseline"/>
                    </w:rPr>
                    <w:t> </w:t>
                  </w:r>
                  <w:r>
                    <w:rPr>
                      <w:color w:val="231F20"/>
                      <w:vertAlign w:val="baseline"/>
                    </w:rPr>
                    <w:t>Contours</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slip</w:t>
                  </w:r>
                  <w:r>
                    <w:rPr>
                      <w:color w:val="231F20"/>
                      <w:spacing w:val="-13"/>
                      <w:vertAlign w:val="baseline"/>
                    </w:rPr>
                    <w:t> </w:t>
                  </w:r>
                  <w:r>
                    <w:rPr>
                      <w:color w:val="231F20"/>
                      <w:vertAlign w:val="baseline"/>
                    </w:rPr>
                    <w:t>from</w:t>
                  </w:r>
                  <w:r>
                    <w:rPr>
                      <w:color w:val="231F20"/>
                      <w:spacing w:val="-12"/>
                      <w:vertAlign w:val="baseline"/>
                    </w:rPr>
                    <w:t> </w:t>
                  </w:r>
                  <w:r>
                    <w:rPr>
                      <w:color w:val="231F20"/>
                      <w:vertAlign w:val="baseline"/>
                    </w:rPr>
                    <w:t>the</w:t>
                  </w:r>
                  <w:r>
                    <w:rPr>
                      <w:color w:val="231F20"/>
                      <w:spacing w:val="-13"/>
                      <w:vertAlign w:val="baseline"/>
                    </w:rPr>
                    <w:t> </w:t>
                  </w:r>
                  <w:r>
                    <w:rPr>
                      <w:color w:val="231F20"/>
                      <w:vertAlign w:val="baseline"/>
                    </w:rPr>
                    <w:t>1995</w:t>
                  </w:r>
                  <w:r>
                    <w:rPr>
                      <w:color w:val="231F20"/>
                      <w:spacing w:val="-12"/>
                      <w:vertAlign w:val="baseline"/>
                    </w:rPr>
                    <w:t> </w:t>
                  </w:r>
                  <w:r>
                    <w:rPr>
                      <w:i/>
                      <w:color w:val="231F20"/>
                      <w:vertAlign w:val="baseline"/>
                    </w:rPr>
                    <w:t>M</w:t>
                  </w:r>
                  <w:r>
                    <w:rPr>
                      <w:i/>
                      <w:color w:val="231F20"/>
                      <w:vertAlign w:val="subscript"/>
                    </w:rPr>
                    <w:t>w</w:t>
                  </w:r>
                  <w:r>
                    <w:rPr>
                      <w:i/>
                      <w:color w:val="231F20"/>
                      <w:spacing w:val="-13"/>
                      <w:vertAlign w:val="baseline"/>
                    </w:rPr>
                    <w:t> </w:t>
                  </w:r>
                  <w:r>
                    <w:rPr>
                      <w:color w:val="231F20"/>
                      <w:vertAlign w:val="baseline"/>
                    </w:rPr>
                    <w:t>8.1</w:t>
                  </w:r>
                  <w:r>
                    <w:rPr>
                      <w:color w:val="231F20"/>
                      <w:spacing w:val="-12"/>
                      <w:vertAlign w:val="baseline"/>
                    </w:rPr>
                    <w:t> </w:t>
                  </w:r>
                  <w:r>
                    <w:rPr>
                      <w:color w:val="231F20"/>
                      <w:vertAlign w:val="baseline"/>
                    </w:rPr>
                    <w:t>earthquake from inversions using (d) only teleseismic data, (e) only InSAR/GPS data, and (f) both data sets. The maximum</w:t>
                  </w:r>
                  <w:r>
                    <w:rPr>
                      <w:color w:val="231F20"/>
                      <w:spacing w:val="-9"/>
                      <w:vertAlign w:val="baseline"/>
                    </w:rPr>
                    <w:t> </w:t>
                  </w:r>
                  <w:r>
                    <w:rPr>
                      <w:color w:val="231F20"/>
                      <w:vertAlign w:val="baseline"/>
                    </w:rPr>
                    <w:t>slip</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about</w:t>
                  </w:r>
                  <w:r>
                    <w:rPr>
                      <w:color w:val="231F20"/>
                      <w:spacing w:val="-9"/>
                      <w:vertAlign w:val="baseline"/>
                    </w:rPr>
                    <w:t> </w:t>
                  </w:r>
                  <w:r>
                    <w:rPr>
                      <w:color w:val="231F20"/>
                      <w:vertAlign w:val="baseline"/>
                    </w:rPr>
                    <w:t>6.5</w:t>
                  </w:r>
                  <w:r>
                    <w:rPr>
                      <w:color w:val="231F20"/>
                      <w:spacing w:val="-11"/>
                      <w:vertAlign w:val="baseline"/>
                    </w:rPr>
                    <w:t> </w:t>
                  </w:r>
                  <w:r>
                    <w:rPr>
                      <w:color w:val="231F20"/>
                      <w:vertAlign w:val="baseline"/>
                    </w:rPr>
                    <w:t>m,</w:t>
                  </w:r>
                  <w:r>
                    <w:rPr>
                      <w:color w:val="231F20"/>
                      <w:spacing w:val="-10"/>
                      <w:vertAlign w:val="baseline"/>
                    </w:rPr>
                    <w:t> </w:t>
                  </w:r>
                  <w:r>
                    <w:rPr>
                      <w:color w:val="231F20"/>
                      <w:vertAlign w:val="baseline"/>
                    </w:rPr>
                    <w:t>and</w:t>
                  </w:r>
                  <w:r>
                    <w:rPr>
                      <w:color w:val="231F20"/>
                      <w:spacing w:val="-9"/>
                      <w:vertAlign w:val="baseline"/>
                    </w:rPr>
                    <w:t> </w:t>
                  </w:r>
                  <w:r>
                    <w:rPr>
                      <w:color w:val="231F20"/>
                      <w:vertAlign w:val="baseline"/>
                    </w:rPr>
                    <w:t>the</w:t>
                  </w:r>
                  <w:r>
                    <w:rPr>
                      <w:color w:val="231F20"/>
                      <w:spacing w:val="-10"/>
                      <w:vertAlign w:val="baseline"/>
                    </w:rPr>
                    <w:t> </w:t>
                  </w:r>
                  <w:r>
                    <w:rPr>
                      <w:color w:val="231F20"/>
                      <w:vertAlign w:val="baseline"/>
                    </w:rPr>
                    <w:t>contour</w:t>
                  </w:r>
                  <w:r>
                    <w:rPr>
                      <w:color w:val="231F20"/>
                      <w:spacing w:val="-9"/>
                      <w:vertAlign w:val="baseline"/>
                    </w:rPr>
                    <w:t> </w:t>
                  </w:r>
                  <w:r>
                    <w:rPr>
                      <w:color w:val="231F20"/>
                      <w:vertAlign w:val="baseline"/>
                    </w:rPr>
                    <w:t>interval</w:t>
                  </w:r>
                  <w:r>
                    <w:rPr>
                      <w:color w:val="231F20"/>
                      <w:spacing w:val="-9"/>
                      <w:vertAlign w:val="baseline"/>
                    </w:rPr>
                    <w:t> </w:t>
                  </w:r>
                  <w:r>
                    <w:rPr>
                      <w:color w:val="231F20"/>
                      <w:vertAlign w:val="baseline"/>
                    </w:rPr>
                    <w:t>is</w:t>
                  </w:r>
                  <w:r>
                    <w:rPr>
                      <w:color w:val="231F20"/>
                      <w:spacing w:val="-10"/>
                      <w:vertAlign w:val="baseline"/>
                    </w:rPr>
                    <w:t> </w:t>
                  </w:r>
                  <w:r>
                    <w:rPr>
                      <w:color w:val="231F20"/>
                      <w:vertAlign w:val="baseline"/>
                    </w:rPr>
                    <w:t>1</w:t>
                  </w:r>
                  <w:r>
                    <w:rPr>
                      <w:color w:val="231F20"/>
                      <w:spacing w:val="-10"/>
                      <w:vertAlign w:val="baseline"/>
                    </w:rPr>
                    <w:t> </w:t>
                  </w:r>
                  <w:r>
                    <w:rPr>
                      <w:color w:val="231F20"/>
                      <w:vertAlign w:val="baseline"/>
                    </w:rPr>
                    <w:t>m.</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focal</w:t>
                  </w:r>
                  <w:r>
                    <w:rPr>
                      <w:color w:val="231F20"/>
                      <w:spacing w:val="-10"/>
                      <w:vertAlign w:val="baseline"/>
                    </w:rPr>
                    <w:t> </w:t>
                  </w:r>
                  <w:r>
                    <w:rPr>
                      <w:color w:val="231F20"/>
                      <w:vertAlign w:val="baseline"/>
                    </w:rPr>
                    <w:t>mechanisms</w:t>
                  </w:r>
                  <w:r>
                    <w:rPr>
                      <w:color w:val="231F20"/>
                      <w:spacing w:val="-9"/>
                      <w:vertAlign w:val="baseline"/>
                    </w:rPr>
                    <w:t> </w:t>
                  </w:r>
                  <w:r>
                    <w:rPr>
                      <w:color w:val="231F20"/>
                      <w:vertAlign w:val="baseline"/>
                    </w:rPr>
                    <w:t>are</w:t>
                  </w:r>
                  <w:r>
                    <w:rPr>
                      <w:color w:val="231F20"/>
                      <w:spacing w:val="-10"/>
                      <w:vertAlign w:val="baseline"/>
                    </w:rPr>
                    <w:t> </w:t>
                  </w:r>
                  <w:r>
                    <w:rPr>
                      <w:color w:val="231F20"/>
                      <w:vertAlign w:val="baseline"/>
                    </w:rPr>
                    <w:t>from</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Harvard catalog,</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white</w:t>
                  </w:r>
                  <w:r>
                    <w:rPr>
                      <w:color w:val="231F20"/>
                      <w:spacing w:val="-11"/>
                      <w:vertAlign w:val="baseline"/>
                    </w:rPr>
                    <w:t> </w:t>
                  </w:r>
                  <w:r>
                    <w:rPr>
                      <w:color w:val="231F20"/>
                      <w:vertAlign w:val="baseline"/>
                    </w:rPr>
                    <w:t>star</w:t>
                  </w:r>
                  <w:r>
                    <w:rPr>
                      <w:color w:val="231F20"/>
                      <w:spacing w:val="-11"/>
                      <w:vertAlign w:val="baseline"/>
                    </w:rPr>
                    <w:t> </w:t>
                  </w:r>
                  <w:r>
                    <w:rPr>
                      <w:color w:val="231F20"/>
                      <w:vertAlign w:val="baseline"/>
                    </w:rPr>
                    <w:t>shows</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hypocenter</w:t>
                  </w:r>
                  <w:r>
                    <w:rPr>
                      <w:color w:val="231F20"/>
                      <w:spacing w:val="-10"/>
                      <w:vertAlign w:val="baseline"/>
                    </w:rPr>
                    <w:t> </w:t>
                  </w:r>
                  <w:r>
                    <w:rPr>
                      <w:color w:val="231F20"/>
                      <w:vertAlign w:val="baseline"/>
                    </w:rPr>
                    <w:t>which</w:t>
                  </w:r>
                  <w:r>
                    <w:rPr>
                      <w:color w:val="231F20"/>
                      <w:spacing w:val="-11"/>
                      <w:vertAlign w:val="baseline"/>
                    </w:rPr>
                    <w:t> </w:t>
                  </w:r>
                  <w:r>
                    <w:rPr>
                      <w:color w:val="231F20"/>
                      <w:vertAlign w:val="baseline"/>
                    </w:rPr>
                    <w:t>is</w:t>
                  </w:r>
                  <w:r>
                    <w:rPr>
                      <w:color w:val="231F20"/>
                      <w:spacing w:val="-12"/>
                      <w:vertAlign w:val="baseline"/>
                    </w:rPr>
                    <w:t> </w:t>
                  </w:r>
                  <w:r>
                    <w:rPr>
                      <w:color w:val="231F20"/>
                      <w:vertAlign w:val="baseline"/>
                    </w:rPr>
                    <w:t>determined</w:t>
                  </w:r>
                  <w:r>
                    <w:rPr>
                      <w:color w:val="231F20"/>
                      <w:spacing w:val="-10"/>
                      <w:vertAlign w:val="baseline"/>
                    </w:rPr>
                    <w:t> </w:t>
                  </w:r>
                  <w:r>
                    <w:rPr>
                      <w:color w:val="231F20"/>
                      <w:vertAlign w:val="baseline"/>
                    </w:rPr>
                    <w:t>to</w:t>
                  </w:r>
                  <w:r>
                    <w:rPr>
                      <w:color w:val="231F20"/>
                      <w:spacing w:val="-11"/>
                      <w:vertAlign w:val="baseline"/>
                    </w:rPr>
                    <w:t> </w:t>
                  </w:r>
                  <w:r>
                    <w:rPr>
                      <w:color w:val="231F20"/>
                      <w:vertAlign w:val="baseline"/>
                    </w:rPr>
                    <w:t>be</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NEIC</w:t>
                  </w:r>
                  <w:r>
                    <w:rPr>
                      <w:color w:val="231F20"/>
                      <w:spacing w:val="-12"/>
                      <w:vertAlign w:val="baseline"/>
                    </w:rPr>
                    <w:t> </w:t>
                  </w:r>
                  <w:r>
                    <w:rPr>
                      <w:color w:val="231F20"/>
                      <w:vertAlign w:val="baseline"/>
                    </w:rPr>
                    <w:t>location</w:t>
                  </w:r>
                  <w:r>
                    <w:rPr>
                      <w:color w:val="231F20"/>
                      <w:spacing w:val="-12"/>
                      <w:vertAlign w:val="baseline"/>
                    </w:rPr>
                    <w:t> </w:t>
                  </w:r>
                  <w:r>
                    <w:rPr>
                      <w:color w:val="231F20"/>
                      <w:vertAlign w:val="baseline"/>
                    </w:rPr>
                    <w:t>for</w:t>
                  </w:r>
                  <w:r>
                    <w:rPr>
                      <w:color w:val="231F20"/>
                      <w:spacing w:val="-11"/>
                      <w:vertAlign w:val="baseline"/>
                    </w:rPr>
                    <w:t> </w:t>
                  </w:r>
                  <w:r>
                    <w:rPr>
                      <w:color w:val="231F20"/>
                      <w:vertAlign w:val="baseline"/>
                    </w:rPr>
                    <w:t>the</w:t>
                  </w:r>
                  <w:r>
                    <w:rPr>
                      <w:color w:val="231F20"/>
                      <w:spacing w:val="-12"/>
                      <w:vertAlign w:val="baseline"/>
                    </w:rPr>
                    <w:t> </w:t>
                  </w:r>
                  <w:r>
                    <w:rPr>
                      <w:color w:val="231F20"/>
                      <w:vertAlign w:val="baseline"/>
                    </w:rPr>
                    <w:t>1998 earthquake and determined from a local network for the 1995 earthquake [</w:t>
                  </w:r>
                  <w:r>
                    <w:rPr>
                      <w:i/>
                      <w:color w:val="231F20"/>
                      <w:vertAlign w:val="baseline"/>
                    </w:rPr>
                    <w:t>Monfret et al.</w:t>
                  </w:r>
                  <w:r>
                    <w:rPr>
                      <w:color w:val="231F20"/>
                      <w:vertAlign w:val="baseline"/>
                    </w:rPr>
                    <w:t>, 1995].</w:t>
                  </w:r>
                </w:p>
              </w:txbxContent>
            </v:textbox>
            <w10:wrap type="none"/>
          </v:shape>
        </w:pict>
      </w:r>
      <w:r>
        <w:rPr/>
        <w:pict>
          <v:shape style="position:absolute;margin-left:59.796799pt;margin-top:503.428558pt;width:241.15pt;height:232pt;mso-position-horizontal-relative:page;mso-position-vertical-relative:page;z-index:-16891904" type="#_x0000_t202" id="docshape265" filled="false" stroked="false">
            <v:textbox inset="0,0,0,0">
              <w:txbxContent>
                <w:p>
                  <w:pPr>
                    <w:pStyle w:val="BodyText"/>
                    <w:spacing w:line="230" w:lineRule="auto" w:before="0"/>
                    <w:ind w:left="20" w:right="17"/>
                    <w:jc w:val="both"/>
                  </w:pPr>
                  <w:r>
                    <w:rPr>
                      <w:color w:val="231F20"/>
                    </w:rPr>
                    <w:t>shown in Figure 9, and average rupture parameters </w:t>
                  </w:r>
                  <w:r>
                    <w:rPr>
                      <w:color w:val="231F20"/>
                    </w:rPr>
                    <w:t>(mo- ment, rupture velocity, risetime, and rake) from the inver- sions</w:t>
                  </w:r>
                  <w:r>
                    <w:rPr>
                      <w:color w:val="231F20"/>
                      <w:spacing w:val="-10"/>
                    </w:rPr>
                    <w:t> </w:t>
                  </w:r>
                  <w:r>
                    <w:rPr>
                      <w:color w:val="231F20"/>
                    </w:rPr>
                    <w:t>are</w:t>
                  </w:r>
                  <w:r>
                    <w:rPr>
                      <w:color w:val="231F20"/>
                      <w:spacing w:val="-9"/>
                    </w:rPr>
                    <w:t> </w:t>
                  </w:r>
                  <w:r>
                    <w:rPr>
                      <w:color w:val="231F20"/>
                    </w:rPr>
                    <w:t>in</w:t>
                  </w:r>
                  <w:r>
                    <w:rPr>
                      <w:color w:val="231F20"/>
                      <w:spacing w:val="-10"/>
                    </w:rPr>
                    <w:t> </w:t>
                  </w:r>
                  <w:r>
                    <w:rPr>
                      <w:color w:val="231F20"/>
                    </w:rPr>
                    <w:t>Table</w:t>
                  </w:r>
                  <w:r>
                    <w:rPr>
                      <w:color w:val="231F20"/>
                      <w:spacing w:val="-9"/>
                    </w:rPr>
                    <w:t> </w:t>
                  </w:r>
                  <w:r>
                    <w:rPr>
                      <w:color w:val="231F20"/>
                    </w:rPr>
                    <w:t>2.</w:t>
                  </w:r>
                  <w:r>
                    <w:rPr>
                      <w:color w:val="231F20"/>
                      <w:spacing w:val="-10"/>
                    </w:rPr>
                    <w:t> </w:t>
                  </w:r>
                  <w:r>
                    <w:rPr>
                      <w:color w:val="231F20"/>
                    </w:rPr>
                    <w:t>For</w:t>
                  </w:r>
                  <w:r>
                    <w:rPr>
                      <w:color w:val="231F20"/>
                      <w:spacing w:val="-10"/>
                    </w:rPr>
                    <w:t> </w:t>
                  </w:r>
                  <w:r>
                    <w:rPr>
                      <w:color w:val="231F20"/>
                    </w:rPr>
                    <w:t>all</w:t>
                  </w:r>
                  <w:r>
                    <w:rPr>
                      <w:color w:val="231F20"/>
                      <w:spacing w:val="-10"/>
                    </w:rPr>
                    <w:t> </w:t>
                  </w:r>
                  <w:r>
                    <w:rPr>
                      <w:color w:val="231F20"/>
                    </w:rPr>
                    <w:t>three</w:t>
                  </w:r>
                  <w:r>
                    <w:rPr>
                      <w:color w:val="231F20"/>
                      <w:spacing w:val="-8"/>
                    </w:rPr>
                    <w:t> </w:t>
                  </w:r>
                  <w:r>
                    <w:rPr>
                      <w:color w:val="231F20"/>
                    </w:rPr>
                    <w:t>inversions,</w:t>
                  </w:r>
                  <w:r>
                    <w:rPr>
                      <w:color w:val="231F20"/>
                      <w:spacing w:val="-9"/>
                    </w:rPr>
                    <w:t> </w:t>
                  </w:r>
                  <w:r>
                    <w:rPr>
                      <w:color w:val="231F20"/>
                    </w:rPr>
                    <w:t>most</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slip is</w:t>
                  </w:r>
                  <w:r>
                    <w:rPr>
                      <w:color w:val="231F20"/>
                      <w:spacing w:val="-7"/>
                    </w:rPr>
                    <w:t> </w:t>
                  </w:r>
                  <w:r>
                    <w:rPr>
                      <w:color w:val="231F20"/>
                    </w:rPr>
                    <w:t>near</w:t>
                  </w:r>
                  <w:r>
                    <w:rPr>
                      <w:color w:val="231F20"/>
                      <w:spacing w:val="-8"/>
                    </w:rPr>
                    <w:t> </w:t>
                  </w:r>
                  <w:r>
                    <w:rPr>
                      <w:color w:val="231F20"/>
                    </w:rPr>
                    <w:t>the</w:t>
                  </w:r>
                  <w:r>
                    <w:rPr>
                      <w:color w:val="231F20"/>
                      <w:spacing w:val="-7"/>
                    </w:rPr>
                    <w:t> </w:t>
                  </w:r>
                  <w:r>
                    <w:rPr>
                      <w:color w:val="231F20"/>
                    </w:rPr>
                    <w:t>hypocenter</w:t>
                  </w:r>
                  <w:r>
                    <w:rPr>
                      <w:color w:val="231F20"/>
                      <w:spacing w:val="-7"/>
                    </w:rPr>
                    <w:t> </w:t>
                  </w:r>
                  <w:r>
                    <w:rPr>
                      <w:color w:val="231F20"/>
                    </w:rPr>
                    <w:t>(as</w:t>
                  </w:r>
                  <w:r>
                    <w:rPr>
                      <w:color w:val="231F20"/>
                      <w:spacing w:val="-7"/>
                    </w:rPr>
                    <w:t> </w:t>
                  </w:r>
                  <w:r>
                    <w:rPr>
                      <w:color w:val="231F20"/>
                    </w:rPr>
                    <w:t>determined</w:t>
                  </w:r>
                  <w:r>
                    <w:rPr>
                      <w:color w:val="231F20"/>
                      <w:spacing w:val="-7"/>
                    </w:rPr>
                    <w:t> </w:t>
                  </w:r>
                  <w:r>
                    <w:rPr>
                      <w:color w:val="231F20"/>
                    </w:rPr>
                    <w:t>by</w:t>
                  </w:r>
                  <w:r>
                    <w:rPr>
                      <w:color w:val="231F20"/>
                      <w:spacing w:val="-8"/>
                    </w:rPr>
                    <w:t> </w:t>
                  </w:r>
                  <w:r>
                    <w:rPr>
                      <w:color w:val="231F20"/>
                    </w:rPr>
                    <w:t>the</w:t>
                  </w:r>
                  <w:r>
                    <w:rPr>
                      <w:color w:val="231F20"/>
                      <w:spacing w:val="-7"/>
                    </w:rPr>
                    <w:t> </w:t>
                  </w:r>
                  <w:r>
                    <w:rPr>
                      <w:color w:val="231F20"/>
                    </w:rPr>
                    <w:t>NEIC),</w:t>
                  </w:r>
                  <w:r>
                    <w:rPr>
                      <w:color w:val="231F20"/>
                      <w:spacing w:val="-7"/>
                    </w:rPr>
                    <w:t> </w:t>
                  </w:r>
                  <w:r>
                    <w:rPr>
                      <w:color w:val="231F20"/>
                    </w:rPr>
                    <w:t>but</w:t>
                  </w:r>
                  <w:r>
                    <w:rPr>
                      <w:color w:val="231F20"/>
                      <w:spacing w:val="-8"/>
                    </w:rPr>
                    <w:t> </w:t>
                  </w:r>
                  <w:r>
                    <w:rPr>
                      <w:color w:val="231F20"/>
                    </w:rPr>
                    <w:t>slip is more concentrated in the teleseismic and joint models (which both have smaller seismic moments than the geo- detic-only</w:t>
                  </w:r>
                  <w:r>
                    <w:rPr>
                      <w:color w:val="231F20"/>
                      <w:spacing w:val="-11"/>
                    </w:rPr>
                    <w:t> </w:t>
                  </w:r>
                  <w:r>
                    <w:rPr>
                      <w:color w:val="231F20"/>
                    </w:rPr>
                    <w:t>inversion).</w:t>
                  </w:r>
                  <w:r>
                    <w:rPr>
                      <w:color w:val="231F20"/>
                      <w:spacing w:val="-12"/>
                    </w:rPr>
                    <w:t> </w:t>
                  </w:r>
                  <w:r>
                    <w:rPr>
                      <w:color w:val="231F20"/>
                    </w:rPr>
                    <w:t>The</w:t>
                  </w:r>
                  <w:r>
                    <w:rPr>
                      <w:color w:val="231F20"/>
                      <w:spacing w:val="-12"/>
                    </w:rPr>
                    <w:t> </w:t>
                  </w:r>
                  <w:r>
                    <w:rPr>
                      <w:color w:val="231F20"/>
                    </w:rPr>
                    <w:t>maximum</w:t>
                  </w:r>
                  <w:r>
                    <w:rPr>
                      <w:color w:val="231F20"/>
                      <w:spacing w:val="-11"/>
                    </w:rPr>
                    <w:t> </w:t>
                  </w:r>
                  <w:r>
                    <w:rPr>
                      <w:color w:val="231F20"/>
                    </w:rPr>
                    <w:t>slip</w:t>
                  </w:r>
                  <w:r>
                    <w:rPr>
                      <w:color w:val="231F20"/>
                      <w:spacing w:val="-11"/>
                    </w:rPr>
                    <w:t> </w:t>
                  </w:r>
                  <w:r>
                    <w:rPr>
                      <w:color w:val="231F20"/>
                    </w:rPr>
                    <w:t>was</w:t>
                  </w:r>
                  <w:r>
                    <w:rPr>
                      <w:color w:val="231F20"/>
                      <w:spacing w:val="-12"/>
                    </w:rPr>
                    <w:t> </w:t>
                  </w:r>
                  <w:r>
                    <w:rPr>
                      <w:color w:val="231F20"/>
                    </w:rPr>
                    <w:t>constrained</w:t>
                  </w:r>
                  <w:r>
                    <w:rPr>
                      <w:color w:val="231F20"/>
                      <w:spacing w:val="-11"/>
                    </w:rPr>
                    <w:t> </w:t>
                  </w:r>
                  <w:r>
                    <w:rPr>
                      <w:color w:val="231F20"/>
                    </w:rPr>
                    <w:t>to be less than 3 m, and is about 2.4 m for the teleseismic and joint inversions and about 0.5 m for the geodetic inversion. These inversions were damped only with smoothing, not moment minimization (Table 2). The lower moment slip distribution from the joint inversion fits the InSAR data nearly as well as the geodetic-only inversion (Figure 10), and there is no significant degradation in fit to the tele- seismic data in going from the teleseismic-only to joint inversions (Figure 5).</w:t>
                  </w:r>
                </w:p>
                <w:p>
                  <w:pPr>
                    <w:pStyle w:val="BodyText"/>
                    <w:spacing w:line="205" w:lineRule="exact" w:before="0"/>
                    <w:ind w:left="163"/>
                    <w:jc w:val="both"/>
                  </w:pPr>
                  <w:r>
                    <w:rPr>
                      <w:color w:val="231F20"/>
                    </w:rPr>
                    <w:t>[</w:t>
                  </w:r>
                  <w:r>
                    <w:rPr>
                      <w:color w:val="231F20"/>
                      <w:sz w:val="14"/>
                    </w:rPr>
                    <w:t>24</w:t>
                  </w:r>
                  <w:r>
                    <w:rPr>
                      <w:color w:val="231F20"/>
                    </w:rPr>
                    <w:t>]</w:t>
                  </w:r>
                  <w:r>
                    <w:rPr>
                      <w:color w:val="231F20"/>
                      <w:spacing w:val="77"/>
                    </w:rPr>
                    <w:t> </w:t>
                  </w:r>
                  <w:r>
                    <w:rPr>
                      <w:color w:val="231F20"/>
                    </w:rPr>
                    <w:t>While</w:t>
                  </w:r>
                  <w:r>
                    <w:rPr>
                      <w:color w:val="231F20"/>
                      <w:spacing w:val="7"/>
                    </w:rPr>
                    <w:t> </w:t>
                  </w:r>
                  <w:r>
                    <w:rPr>
                      <w:color w:val="231F20"/>
                    </w:rPr>
                    <w:t>the</w:t>
                  </w:r>
                  <w:r>
                    <w:rPr>
                      <w:color w:val="231F20"/>
                      <w:spacing w:val="6"/>
                    </w:rPr>
                    <w:t> </w:t>
                  </w:r>
                  <w:r>
                    <w:rPr>
                      <w:color w:val="231F20"/>
                    </w:rPr>
                    <w:t>mean</w:t>
                  </w:r>
                  <w:r>
                    <w:rPr>
                      <w:color w:val="231F20"/>
                      <w:spacing w:val="7"/>
                    </w:rPr>
                    <w:t> </w:t>
                  </w:r>
                  <w:r>
                    <w:rPr>
                      <w:color w:val="231F20"/>
                    </w:rPr>
                    <w:t>value</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rake</w:t>
                  </w:r>
                  <w:r>
                    <w:rPr>
                      <w:color w:val="231F20"/>
                      <w:spacing w:val="7"/>
                    </w:rPr>
                    <w:t> </w:t>
                  </w:r>
                  <w:r>
                    <w:rPr>
                      <w:color w:val="231F20"/>
                    </w:rPr>
                    <w:t>(102°,</w:t>
                  </w:r>
                  <w:r>
                    <w:rPr>
                      <w:color w:val="231F20"/>
                      <w:spacing w:val="6"/>
                    </w:rPr>
                    <w:t> </w:t>
                  </w:r>
                  <w:r>
                    <w:rPr>
                      <w:color w:val="231F20"/>
                      <w:spacing w:val="-2"/>
                    </w:rPr>
                    <w:t>constrained</w:t>
                  </w:r>
                </w:p>
                <w:p>
                  <w:pPr>
                    <w:pStyle w:val="BodyText"/>
                    <w:spacing w:line="230" w:lineRule="auto" w:before="0"/>
                    <w:ind w:left="20" w:right="18"/>
                    <w:jc w:val="both"/>
                  </w:pPr>
                  <w:r>
                    <w:rPr>
                      <w:color w:val="231F20"/>
                    </w:rPr>
                    <w:t>to be between 70° and 140° in the inversion) is similar to the Harvard CMT value of 105° [</w:t>
                  </w:r>
                  <w:r>
                    <w:rPr>
                      <w:i/>
                      <w:color w:val="231F20"/>
                    </w:rPr>
                    <w:t>Dziewonski et al.</w:t>
                  </w:r>
                  <w:r>
                    <w:rPr>
                      <w:color w:val="231F20"/>
                    </w:rPr>
                    <w:t>, 1999], the Harvard CMT location is about 40 km west of the centroid</w:t>
                  </w:r>
                  <w:r>
                    <w:rPr>
                      <w:color w:val="231F20"/>
                      <w:spacing w:val="-7"/>
                    </w:rPr>
                    <w:t> </w:t>
                  </w:r>
                  <w:r>
                    <w:rPr>
                      <w:color w:val="231F20"/>
                    </w:rPr>
                    <w:t>of</w:t>
                  </w:r>
                  <w:r>
                    <w:rPr>
                      <w:color w:val="231F20"/>
                      <w:spacing w:val="-7"/>
                    </w:rPr>
                    <w:t> </w:t>
                  </w:r>
                  <w:r>
                    <w:rPr>
                      <w:color w:val="231F20"/>
                    </w:rPr>
                    <w:t>our</w:t>
                  </w:r>
                  <w:r>
                    <w:rPr>
                      <w:color w:val="231F20"/>
                      <w:spacing w:val="-8"/>
                    </w:rPr>
                    <w:t> </w:t>
                  </w:r>
                  <w:r>
                    <w:rPr>
                      <w:color w:val="231F20"/>
                    </w:rPr>
                    <w:t>model.</w:t>
                  </w:r>
                  <w:r>
                    <w:rPr>
                      <w:color w:val="231F20"/>
                      <w:spacing w:val="-9"/>
                    </w:rPr>
                    <w:t> </w:t>
                  </w:r>
                  <w:r>
                    <w:rPr>
                      <w:color w:val="231F20"/>
                    </w:rPr>
                    <w:t>This</w:t>
                  </w:r>
                  <w:r>
                    <w:rPr>
                      <w:color w:val="231F20"/>
                      <w:spacing w:val="-7"/>
                    </w:rPr>
                    <w:t> </w:t>
                  </w:r>
                  <w:r>
                    <w:rPr>
                      <w:color w:val="231F20"/>
                    </w:rPr>
                    <w:t>systematic</w:t>
                  </w:r>
                  <w:r>
                    <w:rPr>
                      <w:color w:val="231F20"/>
                      <w:spacing w:val="-6"/>
                    </w:rPr>
                    <w:t> </w:t>
                  </w:r>
                  <w:r>
                    <w:rPr>
                      <w:color w:val="231F20"/>
                    </w:rPr>
                    <w:t>westward</w:t>
                  </w:r>
                  <w:r>
                    <w:rPr>
                      <w:color w:val="231F20"/>
                      <w:spacing w:val="-8"/>
                    </w:rPr>
                    <w:t> </w:t>
                  </w:r>
                  <w:r>
                    <w:rPr>
                      <w:color w:val="231F20"/>
                    </w:rPr>
                    <w:t>shift</w:t>
                  </w:r>
                  <w:r>
                    <w:rPr>
                      <w:color w:val="231F20"/>
                      <w:spacing w:val="-7"/>
                    </w:rPr>
                    <w:t> </w:t>
                  </w:r>
                  <w:r>
                    <w:rPr>
                      <w:color w:val="231F20"/>
                    </w:rPr>
                    <w:t>of</w:t>
                  </w:r>
                  <w:r>
                    <w:rPr>
                      <w:color w:val="231F20"/>
                      <w:spacing w:val="-9"/>
                    </w:rPr>
                    <w:t> </w:t>
                  </w:r>
                  <w:r>
                    <w:rPr>
                      <w:color w:val="231F20"/>
                      <w:spacing w:val="-5"/>
                    </w:rPr>
                    <w:t>the</w:t>
                  </w:r>
                </w:p>
              </w:txbxContent>
            </v:textbox>
            <w10:wrap type="none"/>
          </v:shape>
        </w:pict>
      </w:r>
      <w:r>
        <w:rPr/>
        <w:pict>
          <v:shape style="position:absolute;margin-left:310.889343pt;margin-top:503.430542pt;width:241.25pt;height:240.95pt;mso-position-horizontal-relative:page;mso-position-vertical-relative:page;z-index:-16891392" type="#_x0000_t202" id="docshape266" filled="false" stroked="false">
            <v:textbox inset="0,0,0,0">
              <w:txbxContent>
                <w:p>
                  <w:pPr>
                    <w:pStyle w:val="BodyText"/>
                    <w:spacing w:line="230" w:lineRule="auto" w:before="0"/>
                    <w:ind w:left="20" w:right="21"/>
                    <w:jc w:val="both"/>
                  </w:pPr>
                  <w:r>
                    <w:rPr>
                      <w:color w:val="231F20"/>
                    </w:rPr>
                    <w:t>CMT location is also seen for the 1993 and 1996 </w:t>
                  </w:r>
                  <w:r>
                    <w:rPr>
                      <w:color w:val="231F20"/>
                    </w:rPr>
                    <w:t>earth- quakes. In this area, the angle of plate convergence is also about 102° [</w:t>
                  </w:r>
                  <w:r>
                    <w:rPr>
                      <w:i/>
                      <w:color w:val="231F20"/>
                    </w:rPr>
                    <w:t>Angermann et al.</w:t>
                  </w:r>
                  <w:r>
                    <w:rPr>
                      <w:color w:val="231F20"/>
                    </w:rPr>
                    <w:t>, 1999]. For the 1998 earth- quake, the results shown are for a dip of 23° and strike of 5°, but we found that the results changed little for reason- able variations of this parameter (e.g., Harvard dip of 17°, and strike of 8°).</w:t>
                  </w:r>
                </w:p>
                <w:p>
                  <w:pPr>
                    <w:pStyle w:val="BodyText"/>
                    <w:spacing w:line="230" w:lineRule="auto" w:before="0"/>
                    <w:ind w:left="20" w:right="17" w:firstLine="142"/>
                    <w:jc w:val="both"/>
                  </w:pPr>
                  <w:r>
                    <w:rPr>
                      <w:color w:val="231F20"/>
                    </w:rPr>
                    <w:t>[</w:t>
                  </w:r>
                  <w:r>
                    <w:rPr>
                      <w:color w:val="231F20"/>
                      <w:sz w:val="14"/>
                    </w:rPr>
                    <w:t>25</w:t>
                  </w:r>
                  <w:r>
                    <w:rPr>
                      <w:color w:val="231F20"/>
                    </w:rPr>
                    <w:t>]</w:t>
                  </w:r>
                  <w:r>
                    <w:rPr>
                      <w:color w:val="231F20"/>
                      <w:spacing w:val="40"/>
                    </w:rPr>
                    <w:t> </w:t>
                  </w:r>
                  <w:r>
                    <w:rPr>
                      <w:color w:val="231F20"/>
                    </w:rPr>
                    <w:t>Inclusion of</w:t>
                  </w:r>
                  <w:r>
                    <w:rPr>
                      <w:color w:val="231F20"/>
                      <w:spacing w:val="-2"/>
                    </w:rPr>
                    <w:t> </w:t>
                  </w:r>
                  <w:r>
                    <w:rPr>
                      <w:color w:val="231F20"/>
                    </w:rPr>
                    <w:t>orbital</w:t>
                  </w:r>
                  <w:r>
                    <w:rPr>
                      <w:color w:val="231F20"/>
                      <w:spacing w:val="-1"/>
                    </w:rPr>
                    <w:t> </w:t>
                  </w:r>
                  <w:r>
                    <w:rPr>
                      <w:color w:val="231F20"/>
                    </w:rPr>
                    <w:t>ramp</w:t>
                  </w:r>
                  <w:r>
                    <w:rPr>
                      <w:color w:val="231F20"/>
                      <w:spacing w:val="-1"/>
                    </w:rPr>
                    <w:t> </w:t>
                  </w:r>
                  <w:r>
                    <w:rPr>
                      <w:color w:val="231F20"/>
                    </w:rPr>
                    <w:t>parameters in the</w:t>
                  </w:r>
                  <w:r>
                    <w:rPr>
                      <w:color w:val="231F20"/>
                      <w:spacing w:val="-2"/>
                    </w:rPr>
                    <w:t> </w:t>
                  </w:r>
                  <w:r>
                    <w:rPr>
                      <w:color w:val="231F20"/>
                    </w:rPr>
                    <w:t>inversion has significant impact upon our results, because the long- wavelength</w:t>
                  </w:r>
                  <w:r>
                    <w:rPr>
                      <w:color w:val="231F20"/>
                      <w:spacing w:val="-13"/>
                    </w:rPr>
                    <w:t> </w:t>
                  </w:r>
                  <w:r>
                    <w:rPr>
                      <w:color w:val="231F20"/>
                    </w:rPr>
                    <w:t>deformation</w:t>
                  </w:r>
                  <w:r>
                    <w:rPr>
                      <w:color w:val="231F20"/>
                      <w:spacing w:val="-12"/>
                    </w:rPr>
                    <w:t> </w:t>
                  </w:r>
                  <w:r>
                    <w:rPr>
                      <w:color w:val="231F20"/>
                    </w:rPr>
                    <w:t>signal</w:t>
                  </w:r>
                  <w:r>
                    <w:rPr>
                      <w:color w:val="231F20"/>
                      <w:spacing w:val="-13"/>
                    </w:rPr>
                    <w:t> </w:t>
                  </w:r>
                  <w:r>
                    <w:rPr>
                      <w:color w:val="231F20"/>
                    </w:rPr>
                    <w:t>from</w:t>
                  </w:r>
                  <w:r>
                    <w:rPr>
                      <w:color w:val="231F20"/>
                      <w:spacing w:val="-12"/>
                    </w:rPr>
                    <w:t> </w:t>
                  </w:r>
                  <w:r>
                    <w:rPr>
                      <w:color w:val="231F20"/>
                    </w:rPr>
                    <w:t>deeper</w:t>
                  </w:r>
                  <w:r>
                    <w:rPr>
                      <w:color w:val="231F20"/>
                      <w:spacing w:val="-13"/>
                    </w:rPr>
                    <w:t> </w:t>
                  </w:r>
                  <w:r>
                    <w:rPr>
                      <w:color w:val="231F20"/>
                    </w:rPr>
                    <w:t>events</w:t>
                  </w:r>
                  <w:r>
                    <w:rPr>
                      <w:color w:val="231F20"/>
                      <w:spacing w:val="-12"/>
                    </w:rPr>
                    <w:t> </w:t>
                  </w:r>
                  <w:r>
                    <w:rPr>
                      <w:color w:val="231F20"/>
                    </w:rPr>
                    <w:t>is</w:t>
                  </w:r>
                  <w:r>
                    <w:rPr>
                      <w:color w:val="231F20"/>
                      <w:spacing w:val="-13"/>
                    </w:rPr>
                    <w:t> </w:t>
                  </w:r>
                  <w:r>
                    <w:rPr>
                      <w:color w:val="231F20"/>
                    </w:rPr>
                    <w:t>similar to</w:t>
                  </w:r>
                  <w:r>
                    <w:rPr>
                      <w:color w:val="231F20"/>
                      <w:spacing w:val="-10"/>
                    </w:rPr>
                    <w:t> </w:t>
                  </w:r>
                  <w:r>
                    <w:rPr>
                      <w:color w:val="231F20"/>
                    </w:rPr>
                    <w:t>potential</w:t>
                  </w:r>
                  <w:r>
                    <w:rPr>
                      <w:color w:val="231F20"/>
                      <w:spacing w:val="-10"/>
                    </w:rPr>
                    <w:t> </w:t>
                  </w:r>
                  <w:r>
                    <w:rPr>
                      <w:color w:val="231F20"/>
                    </w:rPr>
                    <w:t>long-wavelength</w:t>
                  </w:r>
                  <w:r>
                    <w:rPr>
                      <w:color w:val="231F20"/>
                      <w:spacing w:val="-10"/>
                    </w:rPr>
                    <w:t> </w:t>
                  </w:r>
                  <w:r>
                    <w:rPr>
                      <w:color w:val="231F20"/>
                    </w:rPr>
                    <w:t>errors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orbital</w:t>
                  </w:r>
                  <w:r>
                    <w:rPr>
                      <w:color w:val="231F20"/>
                      <w:spacing w:val="-10"/>
                    </w:rPr>
                    <w:t> </w:t>
                  </w:r>
                  <w:r>
                    <w:rPr>
                      <w:color w:val="231F20"/>
                    </w:rPr>
                    <w:t>parameters [e.g., </w:t>
                  </w:r>
                  <w:r>
                    <w:rPr>
                      <w:i/>
                      <w:color w:val="231F20"/>
                    </w:rPr>
                    <w:t>Zebker</w:t>
                  </w:r>
                  <w:r>
                    <w:rPr>
                      <w:i/>
                      <w:color w:val="231F20"/>
                      <w:spacing w:val="-4"/>
                    </w:rPr>
                    <w:t> </w:t>
                  </w:r>
                  <w:r>
                    <w:rPr>
                      <w:i/>
                      <w:color w:val="231F20"/>
                    </w:rPr>
                    <w:t>et al.</w:t>
                  </w:r>
                  <w:r>
                    <w:rPr>
                      <w:color w:val="231F20"/>
                    </w:rPr>
                    <w:t>, 1994]. When ramp parameters were not included in the inversion, the geodetic-only slip maps included spurious features to explain the long-wavelength orbital errors, and as a result, the moment for the geodetic- only and joint inversions was much higher than the results shown here [</w:t>
                  </w:r>
                  <w:r>
                    <w:rPr>
                      <w:i/>
                      <w:color w:val="231F20"/>
                    </w:rPr>
                    <w:t>Pritchard</w:t>
                  </w:r>
                  <w:r>
                    <w:rPr>
                      <w:color w:val="231F20"/>
                    </w:rPr>
                    <w:t>, 2003].</w:t>
                  </w:r>
                </w:p>
                <w:p>
                  <w:pPr>
                    <w:pStyle w:val="BodyText"/>
                    <w:spacing w:before="113"/>
                    <w:ind w:left="20"/>
                    <w:jc w:val="both"/>
                  </w:pPr>
                  <w:r>
                    <w:rPr>
                      <w:color w:val="231F20"/>
                      <w:w w:val="110"/>
                    </w:rPr>
                    <w:t>4.2.</w:t>
                  </w:r>
                  <w:r>
                    <w:rPr>
                      <w:color w:val="231F20"/>
                      <w:spacing w:val="76"/>
                      <w:w w:val="110"/>
                    </w:rPr>
                    <w:t> </w:t>
                  </w:r>
                  <w:r>
                    <w:rPr>
                      <w:color w:val="231F20"/>
                      <w:w w:val="110"/>
                    </w:rPr>
                    <w:t>The</w:t>
                  </w:r>
                  <w:r>
                    <w:rPr>
                      <w:color w:val="231F20"/>
                      <w:spacing w:val="-6"/>
                      <w:w w:val="110"/>
                    </w:rPr>
                    <w:t> </w:t>
                  </w:r>
                  <w:r>
                    <w:rPr>
                      <w:color w:val="231F20"/>
                      <w:w w:val="110"/>
                    </w:rPr>
                    <w:t>1995</w:t>
                  </w:r>
                  <w:r>
                    <w:rPr>
                      <w:color w:val="231F20"/>
                      <w:spacing w:val="-6"/>
                      <w:w w:val="110"/>
                    </w:rPr>
                    <w:t> </w:t>
                  </w:r>
                  <w:r>
                    <w:rPr>
                      <w:color w:val="231F20"/>
                      <w:spacing w:val="-2"/>
                      <w:w w:val="110"/>
                    </w:rPr>
                    <w:t>Earthquake</w:t>
                  </w:r>
                </w:p>
                <w:p>
                  <w:pPr>
                    <w:pStyle w:val="BodyText"/>
                    <w:spacing w:line="230" w:lineRule="auto" w:before="37"/>
                    <w:ind w:left="20" w:right="21" w:firstLine="142"/>
                    <w:jc w:val="both"/>
                  </w:pPr>
                  <w:r>
                    <w:rPr>
                      <w:color w:val="231F20"/>
                    </w:rPr>
                    <w:t>[</w:t>
                  </w:r>
                  <w:r>
                    <w:rPr>
                      <w:color w:val="231F20"/>
                      <w:sz w:val="14"/>
                    </w:rPr>
                    <w:t>26</w:t>
                  </w:r>
                  <w:r>
                    <w:rPr>
                      <w:color w:val="231F20"/>
                    </w:rPr>
                    <w:t>]</w:t>
                  </w:r>
                  <w:r>
                    <w:rPr>
                      <w:color w:val="231F20"/>
                      <w:spacing w:val="40"/>
                    </w:rPr>
                    <w:t> </w:t>
                  </w:r>
                  <w:r>
                    <w:rPr>
                      <w:color w:val="231F20"/>
                    </w:rPr>
                    <w:t>The spatial distributions of slip from our inversions are shown in Figures 9 and 11, and the average </w:t>
                  </w:r>
                  <w:r>
                    <w:rPr>
                      <w:color w:val="231F20"/>
                    </w:rPr>
                    <w:t>rupture</w:t>
                  </w:r>
                  <w:r>
                    <w:rPr>
                      <w:color w:val="231F20"/>
                    </w:rPr>
                    <w:t> parameters</w:t>
                  </w:r>
                  <w:r>
                    <w:rPr>
                      <w:color w:val="231F20"/>
                      <w:spacing w:val="-9"/>
                    </w:rPr>
                    <w:t> </w:t>
                  </w:r>
                  <w:r>
                    <w:rPr>
                      <w:color w:val="231F20"/>
                    </w:rPr>
                    <w:t>are</w:t>
                  </w:r>
                  <w:r>
                    <w:rPr>
                      <w:color w:val="231F20"/>
                      <w:spacing w:val="-9"/>
                    </w:rPr>
                    <w:t> </w:t>
                  </w:r>
                  <w:r>
                    <w:rPr>
                      <w:color w:val="231F20"/>
                    </w:rPr>
                    <w:t>in</w:t>
                  </w:r>
                  <w:r>
                    <w:rPr>
                      <w:color w:val="231F20"/>
                      <w:spacing w:val="-10"/>
                    </w:rPr>
                    <w:t> </w:t>
                  </w:r>
                  <w:r>
                    <w:rPr>
                      <w:color w:val="231F20"/>
                    </w:rPr>
                    <w:t>Table</w:t>
                  </w:r>
                  <w:r>
                    <w:rPr>
                      <w:color w:val="231F20"/>
                      <w:spacing w:val="-8"/>
                    </w:rPr>
                    <w:t> </w:t>
                  </w:r>
                  <w:r>
                    <w:rPr>
                      <w:color w:val="231F20"/>
                    </w:rPr>
                    <w:t>2.</w:t>
                  </w:r>
                  <w:r>
                    <w:rPr>
                      <w:color w:val="231F20"/>
                      <w:spacing w:val="-11"/>
                    </w:rPr>
                    <w:t> </w:t>
                  </w:r>
                  <w:r>
                    <w:rPr>
                      <w:color w:val="231F20"/>
                    </w:rPr>
                    <w:t>There</w:t>
                  </w:r>
                  <w:r>
                    <w:rPr>
                      <w:color w:val="231F20"/>
                      <w:spacing w:val="-9"/>
                    </w:rPr>
                    <w:t> </w:t>
                  </w:r>
                  <w:r>
                    <w:rPr>
                      <w:color w:val="231F20"/>
                    </w:rPr>
                    <w:t>are</w:t>
                  </w:r>
                  <w:r>
                    <w:rPr>
                      <w:color w:val="231F20"/>
                      <w:spacing w:val="-9"/>
                    </w:rPr>
                    <w:t> </w:t>
                  </w:r>
                  <w:r>
                    <w:rPr>
                      <w:color w:val="231F20"/>
                    </w:rPr>
                    <w:t>differences</w:t>
                  </w:r>
                  <w:r>
                    <w:rPr>
                      <w:color w:val="231F20"/>
                      <w:spacing w:val="-9"/>
                    </w:rPr>
                    <w:t> </w:t>
                  </w:r>
                  <w:r>
                    <w:rPr>
                      <w:color w:val="231F20"/>
                    </w:rPr>
                    <w:t>between</w:t>
                  </w:r>
                  <w:r>
                    <w:rPr>
                      <w:color w:val="231F20"/>
                      <w:spacing w:val="-9"/>
                    </w:rPr>
                    <w:t> </w:t>
                  </w:r>
                  <w:r>
                    <w:rPr>
                      <w:color w:val="231F20"/>
                      <w:spacing w:val="-5"/>
                    </w:rPr>
                    <w:t>the</w:t>
                  </w:r>
                </w:p>
              </w:txbxContent>
            </v:textbox>
            <w10:wrap type="none"/>
          </v:shape>
        </w:pict>
      </w:r>
      <w:r>
        <w:rPr/>
        <w:pict>
          <v:shape style="position:absolute;margin-left:289.234558pt;margin-top:755.718384pt;width:33.3pt;height:11pt;mso-position-horizontal-relative:page;mso-position-vertical-relative:page;z-index:-16890880" type="#_x0000_t202" id="docshape267" filled="false" stroked="false">
            <v:textbox inset="0,0,0,0">
              <w:txbxContent>
                <w:p>
                  <w:pPr>
                    <w:spacing w:line="197" w:lineRule="exact" w:before="0"/>
                    <w:ind w:left="20" w:right="0" w:firstLine="0"/>
                    <w:jc w:val="left"/>
                    <w:rPr>
                      <w:sz w:val="18"/>
                    </w:rPr>
                  </w:pPr>
                  <w:r>
                    <w:rPr>
                      <w:color w:val="231F20"/>
                      <w:sz w:val="18"/>
                    </w:rPr>
                    <w:t>10</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180.847pt;margin-top:226.380997pt;width:51.4pt;height:9.2pt;mso-position-horizontal-relative:page;mso-position-vertical-relative:page;z-index:-16890368" type="#_x0000_t202" id="docshape268" filled="false" stroked="false">
            <v:textbox inset="0,0,0,0">
              <w:txbxContent>
                <w:p>
                  <w:pPr>
                    <w:pStyle w:val="BodyText"/>
                    <w:spacing w:before="11"/>
                    <w:rPr>
                      <w:sz w:val="15"/>
                    </w:rPr>
                  </w:pPr>
                </w:p>
              </w:txbxContent>
            </v:textbox>
            <w10:wrap type="none"/>
          </v:shape>
        </w:pict>
      </w:r>
      <w:r>
        <w:rPr/>
        <w:pict>
          <v:shape style="position:absolute;margin-left:180.847pt;margin-top:77.702003pt;width:51.4pt;height:9.2pt;mso-position-horizontal-relative:page;mso-position-vertical-relative:page;z-index:-16889856" type="#_x0000_t202" id="docshape269" filled="false" stroked="false">
            <v:textbox inset="0,0,0,0">
              <w:txbxContent>
                <w:p>
                  <w:pPr>
                    <w:pStyle w:val="BodyText"/>
                    <w:spacing w:before="11"/>
                    <w:rPr>
                      <w:sz w:val="15"/>
                    </w:rPr>
                  </w:pPr>
                </w:p>
              </w:txbxContent>
            </v:textbox>
            <w10:wrap type="none"/>
          </v:shape>
        </w:pict>
      </w:r>
      <w:r>
        <w:rPr/>
        <w:pict>
          <v:shape style="position:absolute;margin-left:237.240997pt;margin-top:74.023003pt;width:148.7pt;height:5.65pt;mso-position-horizontal-relative:page;mso-position-vertical-relative:page;z-index:-16889344" type="#_x0000_t202" id="docshape270" filled="false" stroked="false">
            <v:textbox inset="0,0,0,0">
              <w:txbxContent/>
            </v:textbox>
            <w10:wrap type="none"/>
          </v:shape>
        </w:pict>
      </w:r>
      <w:r>
        <w:rPr/>
        <w:pict>
          <v:shape style="position:absolute;margin-left:281.619995pt;margin-top:74.023003pt;width:52.15pt;height:.1pt;mso-position-horizontal-relative:page;mso-position-vertical-relative:page;z-index:-16888832" type="#_x0000_t202" id="docshape271" filled="false" stroked="false">
            <v:textbox inset="0,0,0,0">
              <w:txbxContent/>
            </v:textbox>
            <w10:wrap type="none"/>
          </v:shape>
        </w:pict>
      </w:r>
      <w:r>
        <w:rPr/>
        <w:pict>
          <v:shape style="position:absolute;margin-left:333.731995pt;margin-top:74.023003pt;width:52.2pt;height:.1pt;mso-position-horizontal-relative:page;mso-position-vertical-relative:page;z-index:-16888320" type="#_x0000_t202" id="docshape272" filled="false" stroked="false">
            <v:textbox inset="0,0,0,0">
              <w:txbxContent/>
            </v:textbox>
            <w10:wrap type="none"/>
          </v:shape>
        </w:pict>
      </w:r>
      <w:r>
        <w:rPr/>
        <w:pict>
          <v:shape style="position:absolute;margin-left:237.240997pt;margin-top:79.653999pt;width:.1pt;height:56.65pt;mso-position-horizontal-relative:page;mso-position-vertical-relative:page;z-index:-16887808" type="#_x0000_t202" id="docshape273" filled="false" stroked="false">
            <v:textbox inset="0,0,0,0">
              <w:txbxContent>
                <w:p>
                  <w:pPr>
                    <w:pStyle w:val="BodyText"/>
                    <w:rPr>
                      <w:sz w:val="17"/>
                    </w:rPr>
                  </w:pPr>
                </w:p>
              </w:txbxContent>
            </v:textbox>
            <w10:wrap type="none"/>
          </v:shape>
        </w:pict>
      </w:r>
      <w:r>
        <w:rPr/>
        <w:pict>
          <v:shape style="position:absolute;margin-left:385.92099pt;margin-top:79.653999pt;width:.1pt;height:56.65pt;mso-position-horizontal-relative:page;mso-position-vertical-relative:page;z-index:-16887296" type="#_x0000_t202" id="docshape274" filled="false" stroked="false">
            <v:textbox inset="0,0,0,0">
              <w:txbxContent>
                <w:p>
                  <w:pPr>
                    <w:pStyle w:val="BodyText"/>
                    <w:rPr>
                      <w:sz w:val="17"/>
                    </w:rPr>
                  </w:pPr>
                </w:p>
              </w:txbxContent>
            </v:textbox>
            <w10:wrap type="none"/>
          </v:shape>
        </w:pict>
      </w:r>
      <w:r>
        <w:rPr/>
        <w:pict>
          <v:shape style="position:absolute;margin-left:237.240997pt;margin-top:136.272995pt;width:.1pt;height:57pt;mso-position-horizontal-relative:page;mso-position-vertical-relative:page;z-index:-16886784" type="#_x0000_t202" id="docshape275" filled="false" stroked="false">
            <v:textbox inset="0,0,0,0">
              <w:txbxContent>
                <w:p>
                  <w:pPr>
                    <w:pStyle w:val="BodyText"/>
                    <w:rPr>
                      <w:sz w:val="17"/>
                    </w:rPr>
                  </w:pPr>
                </w:p>
              </w:txbxContent>
            </v:textbox>
            <w10:wrap type="none"/>
          </v:shape>
        </w:pict>
      </w:r>
      <w:r>
        <w:rPr/>
        <w:pict>
          <v:shape style="position:absolute;margin-left:385.92099pt;margin-top:136.272995pt;width:.1pt;height:57pt;mso-position-horizontal-relative:page;mso-position-vertical-relative:page;z-index:-16886272" type="#_x0000_t202" id="docshape276" filled="false" stroked="false">
            <v:textbox inset="0,0,0,0">
              <w:txbxContent>
                <w:p>
                  <w:pPr>
                    <w:pStyle w:val="BodyText"/>
                    <w:rPr>
                      <w:sz w:val="17"/>
                    </w:rPr>
                  </w:pPr>
                </w:p>
              </w:txbxContent>
            </v:textbox>
            <w10:wrap type="none"/>
          </v:shape>
        </w:pict>
      </w:r>
      <w:r>
        <w:rPr/>
        <w:pict>
          <v:shape style="position:absolute;margin-left:237.240997pt;margin-top:193.266998pt;width:148.7pt;height:29.1pt;mso-position-horizontal-relative:page;mso-position-vertical-relative:page;z-index:-16885760" type="#_x0000_t202" id="docshape277" filled="false" stroked="false">
            <v:textbox inset="0,0,0,0">
              <w:txbxContent>
                <w:p>
                  <w:pPr>
                    <w:pStyle w:val="BodyText"/>
                    <w:rPr>
                      <w:sz w:val="17"/>
                    </w:rPr>
                  </w:pPr>
                </w:p>
              </w:txbxContent>
            </v:textbox>
            <w10:wrap type="none"/>
          </v:shape>
        </w:pict>
      </w:r>
      <w:r>
        <w:rPr/>
        <w:pict>
          <v:shape style="position:absolute;margin-left:385.92099pt;margin-top:193.266998pt;width:.1pt;height:35.1pt;mso-position-horizontal-relative:page;mso-position-vertical-relative:page;z-index:-16885248" type="#_x0000_t202" id="docshape278" filled="false" stroked="false">
            <v:textbox inset="0,0,0,0">
              <w:txbxContent>
                <w:p>
                  <w:pPr>
                    <w:pStyle w:val="BodyText"/>
                    <w:rPr>
                      <w:sz w:val="17"/>
                    </w:rPr>
                  </w:pPr>
                </w:p>
              </w:txbxContent>
            </v:textbox>
            <w10:wrap type="none"/>
          </v:shape>
        </w:pict>
      </w:r>
      <w:r>
        <w:rPr/>
        <w:pict>
          <v:shape style="position:absolute;margin-left:237.240997pt;margin-top:222.326508pt;width:148.7pt;height:6.05pt;mso-position-horizontal-relative:page;mso-position-vertical-relative:page;z-index:-16884736" type="#_x0000_t202" id="docshape279" filled="false" stroked="false">
            <v:textbox inset="0,0,0,0">
              <w:txbxContent/>
            </v:textbox>
            <w10:wrap type="none"/>
          </v:shape>
        </w:pict>
      </w:r>
      <w:r>
        <w:rPr/>
        <w:pict>
          <v:shape style="position:absolute;margin-left:281.619995pt;margin-top:222.326508pt;width:52.15pt;height:.1pt;mso-position-horizontal-relative:page;mso-position-vertical-relative:page;z-index:-16884224" type="#_x0000_t202" id="docshape280" filled="false" stroked="false">
            <v:textbox inset="0,0,0,0">
              <w:txbxContent/>
            </v:textbox>
            <w10:wrap type="none"/>
          </v:shape>
        </w:pict>
      </w:r>
      <w:r>
        <w:rPr/>
        <w:pict>
          <v:shape style="position:absolute;margin-left:333.731995pt;margin-top:222.326508pt;width:52.2pt;height:.1pt;mso-position-horizontal-relative:page;mso-position-vertical-relative:page;z-index:-16883712" type="#_x0000_t202" id="docshape281" filled="false" stroked="false">
            <v:textbox inset="0,0,0,0">
              <w:txbxContent/>
            </v:textbox>
            <w10:wrap type="none"/>
          </v:shape>
        </w:pict>
      </w:r>
      <w:r>
        <w:rPr/>
        <w:pict>
          <v:shape style="position:absolute;margin-left:237.240997pt;margin-top:228.334pt;width:.1pt;height:56.65pt;mso-position-horizontal-relative:page;mso-position-vertical-relative:page;z-index:-16883200" type="#_x0000_t202" id="docshape282" filled="false" stroked="false">
            <v:textbox inset="0,0,0,0">
              <w:txbxContent>
                <w:p>
                  <w:pPr>
                    <w:pStyle w:val="BodyText"/>
                    <w:rPr>
                      <w:sz w:val="17"/>
                    </w:rPr>
                  </w:pPr>
                </w:p>
              </w:txbxContent>
            </v:textbox>
            <w10:wrap type="none"/>
          </v:shape>
        </w:pict>
      </w:r>
      <w:r>
        <w:rPr/>
        <w:pict>
          <v:shape style="position:absolute;margin-left:385.92099pt;margin-top:228.334pt;width:.1pt;height:56.65pt;mso-position-horizontal-relative:page;mso-position-vertical-relative:page;z-index:-16882688" type="#_x0000_t202" id="docshape283" filled="false" stroked="false">
            <v:textbox inset="0,0,0,0">
              <w:txbxContent>
                <w:p>
                  <w:pPr>
                    <w:pStyle w:val="BodyText"/>
                    <w:rPr>
                      <w:sz w:val="17"/>
                    </w:rPr>
                  </w:pPr>
                </w:p>
              </w:txbxContent>
            </v:textbox>
            <w10:wrap type="none"/>
          </v:shape>
        </w:pict>
      </w:r>
      <w:r>
        <w:rPr/>
        <w:pict>
          <v:shape style="position:absolute;margin-left:237.240997pt;margin-top:284.951996pt;width:.1pt;height:57pt;mso-position-horizontal-relative:page;mso-position-vertical-relative:page;z-index:-16882176" type="#_x0000_t202" id="docshape284" filled="false" stroked="false">
            <v:textbox inset="0,0,0,0">
              <w:txbxContent>
                <w:p>
                  <w:pPr>
                    <w:pStyle w:val="BodyText"/>
                    <w:rPr>
                      <w:sz w:val="17"/>
                    </w:rPr>
                  </w:pPr>
                </w:p>
              </w:txbxContent>
            </v:textbox>
            <w10:wrap type="none"/>
          </v:shape>
        </w:pict>
      </w:r>
      <w:r>
        <w:rPr/>
        <w:pict>
          <v:shape style="position:absolute;margin-left:385.92099pt;margin-top:284.951996pt;width:.1pt;height:57pt;mso-position-horizontal-relative:page;mso-position-vertical-relative:page;z-index:-16881664" type="#_x0000_t202" id="docshape285" filled="false" stroked="false">
            <v:textbox inset="0,0,0,0">
              <w:txbxContent>
                <w:p>
                  <w:pPr>
                    <w:pStyle w:val="BodyText"/>
                    <w:rPr>
                      <w:sz w:val="17"/>
                    </w:rPr>
                  </w:pPr>
                </w:p>
              </w:txbxContent>
            </v:textbox>
            <w10:wrap type="none"/>
          </v:shape>
        </w:pict>
      </w:r>
      <w:r>
        <w:rPr/>
        <w:pict>
          <v:shape style="position:absolute;margin-left:237.240997pt;margin-top:341.946014pt;width:148.7pt;height:28.7pt;mso-position-horizontal-relative:page;mso-position-vertical-relative:page;z-index:-16881152" type="#_x0000_t202" id="docshape286" filled="false" stroked="false">
            <v:textbox inset="0,0,0,0">
              <w:txbxContent>
                <w:p>
                  <w:pPr>
                    <w:pStyle w:val="BodyText"/>
                    <w:rPr>
                      <w:sz w:val="17"/>
                    </w:rPr>
                  </w:pPr>
                </w:p>
              </w:txbxContent>
            </v:textbox>
            <w10:wrap type="none"/>
          </v:shape>
        </w:pict>
      </w:r>
      <w:r>
        <w:rPr/>
        <w:pict>
          <v:shape style="position:absolute;margin-left:385.92099pt;margin-top:341.946014pt;width:.1pt;height:28.7pt;mso-position-horizontal-relative:page;mso-position-vertical-relative:page;z-index:-16880640" type="#_x0000_t202" id="docshape287" filled="false" stroked="false">
            <v:textbox inset="0,0,0,0">
              <w:txbxContent>
                <w:p>
                  <w:pPr>
                    <w:pStyle w:val="BodyText"/>
                    <w:rPr>
                      <w:sz w:val="17"/>
                    </w:rPr>
                  </w:pPr>
                </w:p>
              </w:txbxContent>
            </v:textbox>
            <w10:wrap type="none"/>
          </v:shape>
        </w:pict>
      </w:r>
      <w:r>
        <w:rPr/>
        <w:pict>
          <v:shape style="position:absolute;margin-left:333.731995pt;margin-top:222.701996pt;width:52.2pt;height:62.25pt;mso-position-horizontal-relative:page;mso-position-vertical-relative:page;z-index:-16880128" type="#_x0000_t202" id="docshape288" filled="false" stroked="false">
            <v:textbox inset="0,0,0,0">
              <w:txbxContent>
                <w:p>
                  <w:pPr>
                    <w:pStyle w:val="BodyText"/>
                    <w:rPr>
                      <w:sz w:val="17"/>
                    </w:rPr>
                  </w:pPr>
                </w:p>
              </w:txbxContent>
            </v:textbox>
            <w10:wrap type="none"/>
          </v:shape>
        </w:pict>
      </w:r>
      <w:r>
        <w:rPr/>
        <w:pict>
          <v:shape style="position:absolute;margin-left:333.731995pt;margin-top:74.023003pt;width:52.2pt;height:62.25pt;mso-position-horizontal-relative:page;mso-position-vertical-relative:page;z-index:-16879616" type="#_x0000_t202" id="docshape289"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879104" type="#_x0000_t202" id="docshape290"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878592" type="#_x0000_t202" id="docshape291"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2134pt;margin-top:35.542439pt;width:30.35pt;height:11pt;mso-position-horizontal-relative:page;mso-position-vertical-relative:page;z-index:-16878080" type="#_x0000_t202" id="docshape29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528.486755pt;width:420.35pt;height:100pt;mso-position-horizontal-relative:page;mso-position-vertical-relative:page;z-index:-16877568" type="#_x0000_t202" id="docshape293" filled="false" stroked="false">
            <v:textbox inset="0,0,0,0">
              <w:txbxContent>
                <w:p>
                  <w:pPr>
                    <w:pStyle w:val="BodyText"/>
                    <w:spacing w:line="230" w:lineRule="auto" w:before="0"/>
                    <w:ind w:left="20" w:right="17"/>
                    <w:jc w:val="both"/>
                  </w:pPr>
                  <w:r>
                    <w:rPr>
                      <w:color w:val="231F20"/>
                    </w:rPr>
                    <w:t>Figure</w:t>
                  </w:r>
                  <w:r>
                    <w:rPr>
                      <w:color w:val="231F20"/>
                      <w:spacing w:val="-3"/>
                    </w:rPr>
                    <w:t> </w:t>
                  </w:r>
                  <w:r>
                    <w:rPr>
                      <w:color w:val="231F20"/>
                    </w:rPr>
                    <w:t>10.</w:t>
                  </w:r>
                  <w:r>
                    <w:rPr>
                      <w:color w:val="231F20"/>
                      <w:spacing w:val="80"/>
                    </w:rPr>
                    <w:t> </w:t>
                  </w:r>
                  <w:r>
                    <w:rPr>
                      <w:color w:val="231F20"/>
                    </w:rPr>
                    <w:t>(a</w:t>
                  </w:r>
                  <w:r>
                    <w:rPr>
                      <w:color w:val="231F20"/>
                      <w:spacing w:val="-3"/>
                    </w:rPr>
                    <w:t> </w:t>
                  </w:r>
                  <w:r>
                    <w:rPr>
                      <w:color w:val="231F20"/>
                    </w:rPr>
                    <w:t>and</w:t>
                  </w:r>
                  <w:r>
                    <w:rPr>
                      <w:color w:val="231F20"/>
                      <w:spacing w:val="-3"/>
                    </w:rPr>
                    <w:t> </w:t>
                  </w:r>
                  <w:r>
                    <w:rPr>
                      <w:color w:val="231F20"/>
                    </w:rPr>
                    <w:t>b)</w:t>
                  </w:r>
                  <w:r>
                    <w:rPr>
                      <w:color w:val="231F20"/>
                      <w:spacing w:val="-4"/>
                    </w:rPr>
                    <w:t> </w:t>
                  </w:r>
                  <w:r>
                    <w:rPr>
                      <w:color w:val="231F20"/>
                    </w:rPr>
                    <w:t>InSAR</w:t>
                  </w:r>
                  <w:r>
                    <w:rPr>
                      <w:color w:val="231F20"/>
                      <w:spacing w:val="-3"/>
                    </w:rPr>
                    <w:t> </w:t>
                  </w:r>
                  <w:r>
                    <w:rPr>
                      <w:color w:val="231F20"/>
                    </w:rPr>
                    <w:t>residual</w:t>
                  </w:r>
                  <w:r>
                    <w:rPr>
                      <w:color w:val="231F20"/>
                      <w:spacing w:val="-3"/>
                    </w:rPr>
                    <w:t> </w:t>
                  </w:r>
                  <w:r>
                    <w:rPr>
                      <w:color w:val="231F20"/>
                    </w:rPr>
                    <w:t>from</w:t>
                  </w:r>
                  <w:r>
                    <w:rPr>
                      <w:color w:val="231F20"/>
                      <w:spacing w:val="-3"/>
                    </w:rPr>
                    <w:t> </w:t>
                  </w:r>
                  <w:r>
                    <w:rPr>
                      <w:color w:val="231F20"/>
                    </w:rPr>
                    <w:t>track</w:t>
                  </w:r>
                  <w:r>
                    <w:rPr>
                      <w:color w:val="231F20"/>
                      <w:spacing w:val="-3"/>
                    </w:rPr>
                    <w:t> </w:t>
                  </w:r>
                  <w:r>
                    <w:rPr>
                      <w:color w:val="231F20"/>
                    </w:rPr>
                    <w:t>96</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1995</w:t>
                  </w:r>
                  <w:r>
                    <w:rPr>
                      <w:color w:val="231F20"/>
                      <w:spacing w:val="-3"/>
                    </w:rPr>
                    <w:t> </w:t>
                  </w:r>
                  <w:r>
                    <w:rPr>
                      <w:color w:val="231F20"/>
                    </w:rPr>
                    <w:t>earthquake</w:t>
                  </w:r>
                  <w:r>
                    <w:rPr>
                      <w:color w:val="231F20"/>
                      <w:spacing w:val="-3"/>
                    </w:rPr>
                    <w:t> </w:t>
                  </w:r>
                  <w:r>
                    <w:rPr>
                      <w:color w:val="231F20"/>
                    </w:rPr>
                    <w:t>using</w:t>
                  </w:r>
                  <w:r>
                    <w:rPr>
                      <w:color w:val="231F20"/>
                      <w:spacing w:val="-3"/>
                    </w:rPr>
                    <w:t> </w:t>
                  </w:r>
                  <w:r>
                    <w:rPr>
                      <w:color w:val="231F20"/>
                    </w:rPr>
                    <w:t>only</w:t>
                  </w:r>
                  <w:r>
                    <w:rPr>
                      <w:color w:val="231F20"/>
                      <w:spacing w:val="-4"/>
                    </w:rPr>
                    <w:t> </w:t>
                  </w:r>
                  <w:r>
                    <w:rPr>
                      <w:color w:val="231F20"/>
                    </w:rPr>
                    <w:t>the</w:t>
                  </w:r>
                  <w:r>
                    <w:rPr>
                      <w:color w:val="231F20"/>
                      <w:spacing w:val="-3"/>
                    </w:rPr>
                    <w:t> </w:t>
                  </w:r>
                  <w:r>
                    <w:rPr>
                      <w:color w:val="231F20"/>
                    </w:rPr>
                    <w:t>geodetic</w:t>
                  </w:r>
                  <w:r>
                    <w:rPr>
                      <w:color w:val="231F20"/>
                      <w:spacing w:val="-3"/>
                    </w:rPr>
                    <w:t> </w:t>
                  </w:r>
                  <w:r>
                    <w:rPr>
                      <w:color w:val="231F20"/>
                    </w:rPr>
                    <w:t>data (Figure 10c, RMS 0.63 cm) and both teleseismic and geodetic data (Figure 10d, RMS 0.66 cm). The residuals from the other tracks are as follows (RMS, geodetic-only, joint, teleseismic-only inversions): track</w:t>
                  </w:r>
                  <w:r>
                    <w:rPr>
                      <w:color w:val="231F20"/>
                      <w:spacing w:val="-1"/>
                    </w:rPr>
                    <w:t> </w:t>
                  </w:r>
                  <w:r>
                    <w:rPr>
                      <w:color w:val="231F20"/>
                    </w:rPr>
                    <w:t>368 (0.76 cm, 0.81 cm, 5.7 cm);</w:t>
                  </w:r>
                  <w:r>
                    <w:rPr>
                      <w:color w:val="231F20"/>
                      <w:spacing w:val="-1"/>
                    </w:rPr>
                    <w:t> </w:t>
                  </w:r>
                  <w:r>
                    <w:rPr>
                      <w:color w:val="231F20"/>
                    </w:rPr>
                    <w:t>track 325 (0.39 cm, 0.50 cm,</w:t>
                  </w:r>
                  <w:r>
                    <w:rPr>
                      <w:color w:val="231F20"/>
                      <w:spacing w:val="1"/>
                    </w:rPr>
                    <w:t> </w:t>
                  </w:r>
                  <w:r>
                    <w:rPr>
                      <w:color w:val="231F20"/>
                    </w:rPr>
                    <w:t>4.0</w:t>
                  </w:r>
                  <w:r>
                    <w:rPr>
                      <w:color w:val="231F20"/>
                      <w:spacing w:val="-2"/>
                    </w:rPr>
                    <w:t> </w:t>
                  </w:r>
                  <w:r>
                    <w:rPr>
                      <w:color w:val="231F20"/>
                    </w:rPr>
                    <w:t>cm); track</w:t>
                  </w:r>
                  <w:r>
                    <w:rPr>
                      <w:color w:val="231F20"/>
                      <w:spacing w:val="1"/>
                    </w:rPr>
                    <w:t> </w:t>
                  </w:r>
                  <w:r>
                    <w:rPr>
                      <w:color w:val="231F20"/>
                    </w:rPr>
                    <w:t>89</w:t>
                  </w:r>
                  <w:r>
                    <w:rPr>
                      <w:color w:val="231F20"/>
                      <w:spacing w:val="-1"/>
                    </w:rPr>
                    <w:t> </w:t>
                  </w:r>
                  <w:r>
                    <w:rPr>
                      <w:color w:val="231F20"/>
                    </w:rPr>
                    <w:t>(0.83 cm, 0.90 </w:t>
                  </w:r>
                  <w:r>
                    <w:rPr>
                      <w:color w:val="231F20"/>
                      <w:spacing w:val="-5"/>
                    </w:rPr>
                    <w:t>cm,</w:t>
                  </w:r>
                </w:p>
                <w:p>
                  <w:pPr>
                    <w:pStyle w:val="BodyText"/>
                    <w:spacing w:line="230" w:lineRule="auto" w:before="0"/>
                    <w:ind w:left="20" w:right="17"/>
                    <w:jc w:val="both"/>
                  </w:pPr>
                  <w:r>
                    <w:rPr>
                      <w:color w:val="231F20"/>
                    </w:rPr>
                    <w:t>4.2 cm); track 361 (0.72 cm, 0.95 cm, 3.6 cm); and track 96 (11.5 cm for the teleseismic-only model).</w:t>
                  </w:r>
                  <w:r>
                    <w:rPr>
                      <w:color w:val="231F20"/>
                      <w:spacing w:val="80"/>
                    </w:rPr>
                    <w:t> </w:t>
                  </w:r>
                  <w:r>
                    <w:rPr>
                      <w:color w:val="231F20"/>
                    </w:rPr>
                    <w:t>(c</w:t>
                  </w:r>
                  <w:r>
                    <w:rPr>
                      <w:color w:val="231F20"/>
                      <w:spacing w:val="-10"/>
                    </w:rPr>
                    <w:t> </w:t>
                  </w:r>
                  <w:r>
                    <w:rPr>
                      <w:color w:val="231F20"/>
                    </w:rPr>
                    <w:t>and</w:t>
                  </w:r>
                  <w:r>
                    <w:rPr>
                      <w:color w:val="231F20"/>
                      <w:spacing w:val="-8"/>
                    </w:rPr>
                    <w:t> </w:t>
                  </w:r>
                  <w:r>
                    <w:rPr>
                      <w:color w:val="231F20"/>
                    </w:rPr>
                    <w:t>d)</w:t>
                  </w:r>
                  <w:r>
                    <w:rPr>
                      <w:color w:val="231F20"/>
                      <w:spacing w:val="-10"/>
                    </w:rPr>
                    <w:t> </w:t>
                  </w:r>
                  <w:r>
                    <w:rPr>
                      <w:color w:val="231F20"/>
                    </w:rPr>
                    <w:t>InSAR</w:t>
                  </w:r>
                  <w:r>
                    <w:rPr>
                      <w:color w:val="231F20"/>
                      <w:spacing w:val="-8"/>
                    </w:rPr>
                    <w:t> </w:t>
                  </w:r>
                  <w:r>
                    <w:rPr>
                      <w:color w:val="231F20"/>
                    </w:rPr>
                    <w:t>residual</w:t>
                  </w:r>
                  <w:r>
                    <w:rPr>
                      <w:color w:val="231F20"/>
                      <w:spacing w:val="-8"/>
                    </w:rPr>
                    <w:t> </w:t>
                  </w:r>
                  <w:r>
                    <w:rPr>
                      <w:color w:val="231F20"/>
                    </w:rPr>
                    <w:t>from</w:t>
                  </w:r>
                  <w:r>
                    <w:rPr>
                      <w:color w:val="231F20"/>
                      <w:spacing w:val="-9"/>
                    </w:rPr>
                    <w:t> </w:t>
                  </w:r>
                  <w:r>
                    <w:rPr>
                      <w:color w:val="231F20"/>
                    </w:rPr>
                    <w:t>track</w:t>
                  </w:r>
                  <w:r>
                    <w:rPr>
                      <w:color w:val="231F20"/>
                      <w:spacing w:val="-9"/>
                    </w:rPr>
                    <w:t> </w:t>
                  </w:r>
                  <w:r>
                    <w:rPr>
                      <w:color w:val="231F20"/>
                    </w:rPr>
                    <w:t>96</w:t>
                  </w:r>
                  <w:r>
                    <w:rPr>
                      <w:color w:val="231F20"/>
                      <w:spacing w:val="-9"/>
                    </w:rPr>
                    <w:t> </w:t>
                  </w:r>
                  <w:r>
                    <w:rPr>
                      <w:color w:val="231F20"/>
                    </w:rPr>
                    <w:t>for</w:t>
                  </w:r>
                  <w:r>
                    <w:rPr>
                      <w:color w:val="231F20"/>
                      <w:spacing w:val="-9"/>
                    </w:rPr>
                    <w:t> </w:t>
                  </w:r>
                  <w:r>
                    <w:rPr>
                      <w:color w:val="231F20"/>
                    </w:rPr>
                    <w:t>the</w:t>
                  </w:r>
                  <w:r>
                    <w:rPr>
                      <w:color w:val="231F20"/>
                      <w:spacing w:val="-10"/>
                    </w:rPr>
                    <w:t> </w:t>
                  </w:r>
                  <w:r>
                    <w:rPr>
                      <w:color w:val="231F20"/>
                    </w:rPr>
                    <w:t>1998</w:t>
                  </w:r>
                  <w:r>
                    <w:rPr>
                      <w:color w:val="231F20"/>
                      <w:spacing w:val="-9"/>
                    </w:rPr>
                    <w:t> </w:t>
                  </w:r>
                  <w:r>
                    <w:rPr>
                      <w:color w:val="231F20"/>
                    </w:rPr>
                    <w:t>earthquake</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inversions</w:t>
                  </w:r>
                  <w:r>
                    <w:rPr>
                      <w:color w:val="231F20"/>
                      <w:spacing w:val="-9"/>
                    </w:rPr>
                    <w:t> </w:t>
                  </w:r>
                  <w:r>
                    <w:rPr>
                      <w:color w:val="231F20"/>
                    </w:rPr>
                    <w:t>using</w:t>
                  </w:r>
                  <w:r>
                    <w:rPr>
                      <w:color w:val="231F20"/>
                      <w:spacing w:val="-9"/>
                    </w:rPr>
                    <w:t> </w:t>
                  </w:r>
                  <w:r>
                    <w:rPr>
                      <w:color w:val="231F20"/>
                    </w:rPr>
                    <w:t>only</w:t>
                  </w:r>
                  <w:r>
                    <w:rPr>
                      <w:color w:val="231F20"/>
                      <w:spacing w:val="-9"/>
                    </w:rPr>
                    <w:t> </w:t>
                  </w:r>
                  <w:r>
                    <w:rPr>
                      <w:color w:val="231F20"/>
                    </w:rPr>
                    <w:t>the</w:t>
                  </w:r>
                  <w:r>
                    <w:rPr>
                      <w:color w:val="231F20"/>
                      <w:spacing w:val="-9"/>
                    </w:rPr>
                    <w:t> </w:t>
                  </w:r>
                  <w:r>
                    <w:rPr>
                      <w:color w:val="231F20"/>
                    </w:rPr>
                    <w:t>InSAR data (Figure 10a, RMS 0.43 cm) and both teleseismic and InSAR data (Figure 10b, RMS 0.44 cm). The RMS for track 368 is 0.28 cm for both the InSAR-only and joint inversions. For the teleseismic-only inversion, the RMS is 0.31 cm for track 368 and 0.67 cm</w:t>
                  </w:r>
                  <w:r>
                    <w:rPr>
                      <w:color w:val="231F20"/>
                      <w:spacing w:val="26"/>
                    </w:rPr>
                    <w:t> </w:t>
                  </w:r>
                  <w:r>
                    <w:rPr>
                      <w:color w:val="231F20"/>
                    </w:rPr>
                    <w:t>for track 96.</w:t>
                  </w:r>
                </w:p>
              </w:txbxContent>
            </v:textbox>
            <w10:wrap type="none"/>
          </v:shape>
        </w:pict>
      </w:r>
      <w:r>
        <w:rPr/>
        <w:pict>
          <v:shape style="position:absolute;margin-left:59.796799pt;margin-top:634.445862pt;width:241.15pt;height:111pt;mso-position-horizontal-relative:page;mso-position-vertical-relative:page;z-index:-16877056" type="#_x0000_t202" id="docshape294" filled="false" stroked="false">
            <v:textbox inset="0,0,0,0">
              <w:txbxContent>
                <w:p>
                  <w:pPr>
                    <w:pStyle w:val="BodyText"/>
                    <w:spacing w:line="230" w:lineRule="auto" w:before="0"/>
                    <w:ind w:left="20" w:right="17"/>
                    <w:jc w:val="both"/>
                  </w:pPr>
                  <w:r>
                    <w:rPr>
                      <w:color w:val="231F20"/>
                    </w:rPr>
                    <w:t>teleseismic-only and geodetic-only inversions, with the teleseismic model placing more slip at depth (extending </w:t>
                  </w:r>
                  <w:r>
                    <w:rPr>
                      <w:color w:val="231F20"/>
                    </w:rPr>
                    <w:t>to the</w:t>
                  </w:r>
                  <w:r>
                    <w:rPr>
                      <w:color w:val="231F20"/>
                      <w:spacing w:val="-9"/>
                    </w:rPr>
                    <w:t> </w:t>
                  </w:r>
                  <w:r>
                    <w:rPr>
                      <w:color w:val="231F20"/>
                    </w:rPr>
                    <w:t>bottom</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parameterized</w:t>
                  </w:r>
                  <w:r>
                    <w:rPr>
                      <w:color w:val="231F20"/>
                      <w:spacing w:val="-7"/>
                    </w:rPr>
                    <w:t> </w:t>
                  </w:r>
                  <w:r>
                    <w:rPr>
                      <w:color w:val="231F20"/>
                    </w:rPr>
                    <w:t>fault</w:t>
                  </w:r>
                  <w:r>
                    <w:rPr>
                      <w:color w:val="231F20"/>
                      <w:spacing w:val="-10"/>
                    </w:rPr>
                    <w:t> </w:t>
                  </w:r>
                  <w:r>
                    <w:rPr>
                      <w:color w:val="231F20"/>
                    </w:rPr>
                    <w:t>plane),</w:t>
                  </w:r>
                  <w:r>
                    <w:rPr>
                      <w:color w:val="231F20"/>
                      <w:spacing w:val="-9"/>
                    </w:rPr>
                    <w:t> </w:t>
                  </w:r>
                  <w:r>
                    <w:rPr>
                      <w:color w:val="231F20"/>
                    </w:rPr>
                    <w:t>while</w:t>
                  </w:r>
                  <w:r>
                    <w:rPr>
                      <w:color w:val="231F20"/>
                      <w:spacing w:val="-9"/>
                    </w:rPr>
                    <w:t> </w:t>
                  </w:r>
                  <w:r>
                    <w:rPr>
                      <w:color w:val="231F20"/>
                    </w:rPr>
                    <w:t>slip</w:t>
                  </w:r>
                  <w:r>
                    <w:rPr>
                      <w:color w:val="231F20"/>
                      <w:spacing w:val="-9"/>
                    </w:rPr>
                    <w:t> </w:t>
                  </w:r>
                  <w:r>
                    <w:rPr>
                      <w:color w:val="231F20"/>
                    </w:rPr>
                    <w:t>ends abruptly at about 40 km in the geodetic-only and joint inversions. We think that the deep slip in the teleseismic- only inversion is an artifact of the nonuniqueness in the body wave data (e.g., the waveforms from the joint inver- sion</w:t>
                  </w:r>
                  <w:r>
                    <w:rPr>
                      <w:color w:val="231F20"/>
                      <w:spacing w:val="-4"/>
                    </w:rPr>
                    <w:t> </w:t>
                  </w:r>
                  <w:r>
                    <w:rPr>
                      <w:color w:val="231F20"/>
                    </w:rPr>
                    <w:t>are</w:t>
                  </w:r>
                  <w:r>
                    <w:rPr>
                      <w:color w:val="231F20"/>
                      <w:spacing w:val="-5"/>
                    </w:rPr>
                    <w:t> </w:t>
                  </w:r>
                  <w:r>
                    <w:rPr>
                      <w:color w:val="231F20"/>
                    </w:rPr>
                    <w:t>similar</w:t>
                  </w:r>
                  <w:r>
                    <w:rPr>
                      <w:color w:val="231F20"/>
                      <w:spacing w:val="-3"/>
                    </w:rPr>
                    <w:t> </w:t>
                  </w:r>
                  <w:r>
                    <w:rPr>
                      <w:color w:val="231F20"/>
                    </w:rPr>
                    <w:t>to</w:t>
                  </w:r>
                  <w:r>
                    <w:rPr>
                      <w:color w:val="231F20"/>
                      <w:spacing w:val="-5"/>
                    </w:rPr>
                    <w:t> </w:t>
                  </w:r>
                  <w:r>
                    <w:rPr>
                      <w:color w:val="231F20"/>
                    </w:rPr>
                    <w:t>the</w:t>
                  </w:r>
                  <w:r>
                    <w:rPr>
                      <w:color w:val="231F20"/>
                      <w:spacing w:val="-5"/>
                    </w:rPr>
                    <w:t> </w:t>
                  </w:r>
                  <w:r>
                    <w:rPr>
                      <w:color w:val="231F20"/>
                    </w:rPr>
                    <w:t>teleseismic-only</w:t>
                  </w:r>
                  <w:r>
                    <w:rPr>
                      <w:color w:val="231F20"/>
                      <w:spacing w:val="-5"/>
                    </w:rPr>
                    <w:t> </w:t>
                  </w:r>
                  <w:r>
                    <w:rPr>
                      <w:color w:val="231F20"/>
                    </w:rPr>
                    <w:t>inversion,</w:t>
                  </w:r>
                  <w:r>
                    <w:rPr>
                      <w:color w:val="231F20"/>
                      <w:spacing w:val="-4"/>
                    </w:rPr>
                    <w:t> </w:t>
                  </w:r>
                  <w:r>
                    <w:rPr>
                      <w:color w:val="231F20"/>
                    </w:rPr>
                    <w:t>Figure</w:t>
                  </w:r>
                  <w:r>
                    <w:rPr>
                      <w:color w:val="231F20"/>
                      <w:spacing w:val="-4"/>
                    </w:rPr>
                    <w:t> </w:t>
                  </w:r>
                  <w:r>
                    <w:rPr>
                      <w:color w:val="231F20"/>
                    </w:rPr>
                    <w:t>6). Previous workers have found that when only teleseismic data</w:t>
                  </w:r>
                  <w:r>
                    <w:rPr>
                      <w:color w:val="231F20"/>
                      <w:spacing w:val="51"/>
                    </w:rPr>
                    <w:t> </w:t>
                  </w:r>
                  <w:r>
                    <w:rPr>
                      <w:color w:val="231F20"/>
                    </w:rPr>
                    <w:t>are</w:t>
                  </w:r>
                  <w:r>
                    <w:rPr>
                      <w:color w:val="231F20"/>
                      <w:spacing w:val="51"/>
                    </w:rPr>
                    <w:t> </w:t>
                  </w:r>
                  <w:r>
                    <w:rPr>
                      <w:color w:val="231F20"/>
                    </w:rPr>
                    <w:t>used,</w:t>
                  </w:r>
                  <w:r>
                    <w:rPr>
                      <w:color w:val="231F20"/>
                      <w:spacing w:val="52"/>
                    </w:rPr>
                    <w:t> </w:t>
                  </w:r>
                  <w:r>
                    <w:rPr>
                      <w:color w:val="231F20"/>
                    </w:rPr>
                    <w:t>the</w:t>
                  </w:r>
                  <w:r>
                    <w:rPr>
                      <w:color w:val="231F20"/>
                      <w:spacing w:val="51"/>
                    </w:rPr>
                    <w:t> </w:t>
                  </w:r>
                  <w:r>
                    <w:rPr>
                      <w:color w:val="231F20"/>
                    </w:rPr>
                    <w:t>area</w:t>
                  </w:r>
                  <w:r>
                    <w:rPr>
                      <w:color w:val="231F20"/>
                      <w:spacing w:val="52"/>
                    </w:rPr>
                    <w:t> </w:t>
                  </w:r>
                  <w:r>
                    <w:rPr>
                      <w:color w:val="231F20"/>
                    </w:rPr>
                    <w:t>near</w:t>
                  </w:r>
                  <w:r>
                    <w:rPr>
                      <w:color w:val="231F20"/>
                      <w:spacing w:val="51"/>
                    </w:rPr>
                    <w:t> </w:t>
                  </w:r>
                  <w:r>
                    <w:rPr>
                      <w:color w:val="231F20"/>
                    </w:rPr>
                    <w:t>the</w:t>
                  </w:r>
                  <w:r>
                    <w:rPr>
                      <w:color w:val="231F20"/>
                      <w:spacing w:val="51"/>
                    </w:rPr>
                    <w:t> </w:t>
                  </w:r>
                  <w:r>
                    <w:rPr>
                      <w:color w:val="231F20"/>
                    </w:rPr>
                    <w:t>hypocenter</w:t>
                  </w:r>
                  <w:r>
                    <w:rPr>
                      <w:color w:val="231F20"/>
                      <w:spacing w:val="50"/>
                    </w:rPr>
                    <w:t> </w:t>
                  </w:r>
                  <w:r>
                    <w:rPr>
                      <w:color w:val="231F20"/>
                    </w:rPr>
                    <w:t>is</w:t>
                  </w:r>
                  <w:r>
                    <w:rPr>
                      <w:color w:val="231F20"/>
                      <w:spacing w:val="51"/>
                    </w:rPr>
                    <w:t> </w:t>
                  </w:r>
                  <w:r>
                    <w:rPr>
                      <w:color w:val="231F20"/>
                    </w:rPr>
                    <w:t>the</w:t>
                  </w:r>
                  <w:r>
                    <w:rPr>
                      <w:color w:val="231F20"/>
                      <w:spacing w:val="52"/>
                    </w:rPr>
                    <w:t> </w:t>
                  </w:r>
                  <w:r>
                    <w:rPr>
                      <w:color w:val="231F20"/>
                      <w:spacing w:val="-4"/>
                    </w:rPr>
                    <w:t>best</w:t>
                  </w:r>
                </w:p>
              </w:txbxContent>
            </v:textbox>
            <w10:wrap type="none"/>
          </v:shape>
        </w:pict>
      </w:r>
      <w:r>
        <w:rPr/>
        <w:pict>
          <v:shape style="position:absolute;margin-left:310.889069pt;margin-top:634.44989pt;width:241.05pt;height:100pt;mso-position-horizontal-relative:page;mso-position-vertical-relative:page;z-index:-16876544" type="#_x0000_t202" id="docshape295" filled="false" stroked="false">
            <v:textbox inset="0,0,0,0">
              <w:txbxContent>
                <w:p>
                  <w:pPr>
                    <w:pStyle w:val="BodyText"/>
                    <w:spacing w:line="230" w:lineRule="auto" w:before="0"/>
                    <w:ind w:left="20" w:right="17"/>
                    <w:jc w:val="both"/>
                  </w:pPr>
                  <w:r>
                    <w:rPr>
                      <w:color w:val="231F20"/>
                    </w:rPr>
                    <w:t>resolved,</w:t>
                  </w:r>
                  <w:r>
                    <w:rPr>
                      <w:color w:val="231F20"/>
                      <w:spacing w:val="-2"/>
                    </w:rPr>
                    <w:t> </w:t>
                  </w:r>
                  <w:r>
                    <w:rPr>
                      <w:color w:val="231F20"/>
                    </w:rPr>
                    <w:t>while</w:t>
                  </w:r>
                  <w:r>
                    <w:rPr>
                      <w:color w:val="231F20"/>
                      <w:spacing w:val="-2"/>
                    </w:rPr>
                    <w:t> </w:t>
                  </w:r>
                  <w:r>
                    <w:rPr>
                      <w:color w:val="231F20"/>
                    </w:rPr>
                    <w:t>areas</w:t>
                  </w:r>
                  <w:r>
                    <w:rPr>
                      <w:color w:val="231F20"/>
                      <w:spacing w:val="-2"/>
                    </w:rPr>
                    <w:t> </w:t>
                  </w:r>
                  <w:r>
                    <w:rPr>
                      <w:color w:val="231F20"/>
                    </w:rPr>
                    <w:t>far</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hypocenter</w:t>
                  </w:r>
                  <w:r>
                    <w:rPr>
                      <w:color w:val="231F20"/>
                      <w:spacing w:val="-2"/>
                    </w:rPr>
                    <w:t> </w:t>
                  </w:r>
                  <w:r>
                    <w:rPr>
                      <w:color w:val="231F20"/>
                    </w:rPr>
                    <w:t>(for</w:t>
                  </w:r>
                  <w:r>
                    <w:rPr>
                      <w:color w:val="231F20"/>
                      <w:spacing w:val="-2"/>
                    </w:rPr>
                    <w:t> </w:t>
                  </w:r>
                  <w:r>
                    <w:rPr>
                      <w:color w:val="231F20"/>
                    </w:rPr>
                    <w:t>example, at</w:t>
                  </w:r>
                  <w:r>
                    <w:rPr>
                      <w:color w:val="231F20"/>
                      <w:spacing w:val="-13"/>
                    </w:rPr>
                    <w:t> </w:t>
                  </w:r>
                  <w:r>
                    <w:rPr>
                      <w:color w:val="231F20"/>
                    </w:rPr>
                    <w:t>the</w:t>
                  </w:r>
                  <w:r>
                    <w:rPr>
                      <w:color w:val="231F20"/>
                      <w:spacing w:val="-11"/>
                    </w:rPr>
                    <w:t> </w:t>
                  </w:r>
                  <w:r>
                    <w:rPr>
                      <w:color w:val="231F20"/>
                    </w:rPr>
                    <w:t>bottom</w:t>
                  </w:r>
                  <w:r>
                    <w:rPr>
                      <w:color w:val="231F20"/>
                      <w:spacing w:val="-11"/>
                    </w:rPr>
                    <w:t> </w:t>
                  </w:r>
                  <w:r>
                    <w:rPr>
                      <w:color w:val="231F20"/>
                    </w:rPr>
                    <w:t>of</w:t>
                  </w:r>
                  <w:r>
                    <w:rPr>
                      <w:color w:val="231F20"/>
                      <w:spacing w:val="-13"/>
                    </w:rPr>
                    <w:t> </w:t>
                  </w:r>
                  <w:r>
                    <w:rPr>
                      <w:color w:val="231F20"/>
                    </w:rPr>
                    <w:t>our</w:t>
                  </w:r>
                  <w:r>
                    <w:rPr>
                      <w:color w:val="231F20"/>
                      <w:spacing w:val="-11"/>
                    </w:rPr>
                    <w:t> </w:t>
                  </w:r>
                  <w:r>
                    <w:rPr>
                      <w:color w:val="231F20"/>
                    </w:rPr>
                    <w:t>parameterized</w:t>
                  </w:r>
                  <w:r>
                    <w:rPr>
                      <w:color w:val="231F20"/>
                      <w:spacing w:val="-13"/>
                    </w:rPr>
                    <w:t> </w:t>
                  </w:r>
                  <w:r>
                    <w:rPr>
                      <w:color w:val="231F20"/>
                    </w:rPr>
                    <w:t>fault)</w:t>
                  </w:r>
                  <w:r>
                    <w:rPr>
                      <w:color w:val="231F20"/>
                      <w:spacing w:val="-11"/>
                    </w:rPr>
                    <w:t> </w:t>
                  </w:r>
                  <w:r>
                    <w:rPr>
                      <w:color w:val="231F20"/>
                    </w:rPr>
                    <w:t>are</w:t>
                  </w:r>
                  <w:r>
                    <w:rPr>
                      <w:color w:val="231F20"/>
                      <w:spacing w:val="-12"/>
                    </w:rPr>
                    <w:t> </w:t>
                  </w:r>
                  <w:r>
                    <w:rPr>
                      <w:color w:val="231F20"/>
                    </w:rPr>
                    <w:t>poorly</w:t>
                  </w:r>
                  <w:r>
                    <w:rPr>
                      <w:color w:val="231F20"/>
                      <w:spacing w:val="-12"/>
                    </w:rPr>
                    <w:t> </w:t>
                  </w:r>
                  <w:r>
                    <w:rPr>
                      <w:color w:val="231F20"/>
                    </w:rPr>
                    <w:t>resolved [e.g., </w:t>
                  </w:r>
                  <w:r>
                    <w:rPr>
                      <w:i/>
                      <w:color w:val="231F20"/>
                    </w:rPr>
                    <w:t>Ji et al.</w:t>
                  </w:r>
                  <w:r>
                    <w:rPr>
                      <w:color w:val="231F20"/>
                    </w:rPr>
                    <w:t>, 2002a; </w:t>
                  </w:r>
                  <w:r>
                    <w:rPr>
                      <w:i/>
                      <w:color w:val="231F20"/>
                    </w:rPr>
                    <w:t>Salichon et al.</w:t>
                  </w:r>
                  <w:r>
                    <w:rPr>
                      <w:color w:val="231F20"/>
                    </w:rPr>
                    <w:t>, 2003]. The fit to the waveforms is similar if the moment is changed by 20%, so for the inversions for this earthquake only, we have used both smoothing and moment damping. For the teleseismic- only</w:t>
                  </w:r>
                  <w:r>
                    <w:rPr>
                      <w:color w:val="231F20"/>
                      <w:spacing w:val="-8"/>
                    </w:rPr>
                    <w:t> </w:t>
                  </w:r>
                  <w:r>
                    <w:rPr>
                      <w:color w:val="231F20"/>
                    </w:rPr>
                    <w:t>and</w:t>
                  </w:r>
                  <w:r>
                    <w:rPr>
                      <w:color w:val="231F20"/>
                      <w:spacing w:val="-8"/>
                    </w:rPr>
                    <w:t> </w:t>
                  </w:r>
                  <w:r>
                    <w:rPr>
                      <w:color w:val="231F20"/>
                    </w:rPr>
                    <w:t>joint</w:t>
                  </w:r>
                  <w:r>
                    <w:rPr>
                      <w:color w:val="231F20"/>
                      <w:spacing w:val="-8"/>
                    </w:rPr>
                    <w:t> </w:t>
                  </w:r>
                  <w:r>
                    <w:rPr>
                      <w:color w:val="231F20"/>
                    </w:rPr>
                    <w:t>inversions,</w:t>
                  </w:r>
                  <w:r>
                    <w:rPr>
                      <w:color w:val="231F20"/>
                      <w:spacing w:val="-6"/>
                    </w:rPr>
                    <w:t> </w:t>
                  </w:r>
                  <w:r>
                    <w:rPr>
                      <w:color w:val="231F20"/>
                    </w:rPr>
                    <w:t>we</w:t>
                  </w:r>
                  <w:r>
                    <w:rPr>
                      <w:color w:val="231F20"/>
                      <w:spacing w:val="-8"/>
                    </w:rPr>
                    <w:t> </w:t>
                  </w:r>
                  <w:r>
                    <w:rPr>
                      <w:color w:val="231F20"/>
                    </w:rPr>
                    <w:t>include</w:t>
                  </w:r>
                  <w:r>
                    <w:rPr>
                      <w:color w:val="231F20"/>
                      <w:spacing w:val="-6"/>
                    </w:rPr>
                    <w:t> </w:t>
                  </w:r>
                  <w:r>
                    <w:rPr>
                      <w:color w:val="231F20"/>
                    </w:rPr>
                    <w:t>a</w:t>
                  </w:r>
                  <w:r>
                    <w:rPr>
                      <w:color w:val="231F20"/>
                      <w:spacing w:val="-9"/>
                    </w:rPr>
                    <w:t> </w:t>
                  </w:r>
                  <w:r>
                    <w:rPr>
                      <w:color w:val="231F20"/>
                    </w:rPr>
                    <w:t>term</w:t>
                  </w:r>
                  <w:r>
                    <w:rPr>
                      <w:color w:val="231F20"/>
                      <w:spacing w:val="-7"/>
                    </w:rPr>
                    <w:t> </w:t>
                  </w:r>
                  <w:r>
                    <w:rPr>
                      <w:color w:val="231F20"/>
                    </w:rPr>
                    <w:t>in</w:t>
                  </w:r>
                  <w:r>
                    <w:rPr>
                      <w:color w:val="231F20"/>
                      <w:spacing w:val="-8"/>
                    </w:rPr>
                    <w:t> </w:t>
                  </w:r>
                  <w:r>
                    <w:rPr>
                      <w:color w:val="231F20"/>
                    </w:rPr>
                    <w:t>our</w:t>
                  </w:r>
                  <w:r>
                    <w:rPr>
                      <w:color w:val="231F20"/>
                      <w:spacing w:val="-8"/>
                    </w:rPr>
                    <w:t> </w:t>
                  </w:r>
                  <w:r>
                    <w:rPr>
                      <w:color w:val="231F20"/>
                    </w:rPr>
                    <w:t>objective function</w:t>
                  </w:r>
                  <w:r>
                    <w:rPr>
                      <w:color w:val="231F20"/>
                      <w:spacing w:val="-5"/>
                    </w:rPr>
                    <w:t> </w:t>
                  </w:r>
                  <w:r>
                    <w:rPr>
                      <w:color w:val="231F20"/>
                    </w:rPr>
                    <w:t>that</w:t>
                  </w:r>
                  <w:r>
                    <w:rPr>
                      <w:color w:val="231F20"/>
                      <w:spacing w:val="-4"/>
                    </w:rPr>
                    <w:t> </w:t>
                  </w:r>
                  <w:r>
                    <w:rPr>
                      <w:color w:val="231F20"/>
                    </w:rPr>
                    <w:t>minimizes</w:t>
                  </w:r>
                  <w:r>
                    <w:rPr>
                      <w:color w:val="231F20"/>
                      <w:spacing w:val="-3"/>
                    </w:rPr>
                    <w:t> </w:t>
                  </w:r>
                  <w:r>
                    <w:rPr>
                      <w:color w:val="231F20"/>
                    </w:rPr>
                    <w:t>the</w:t>
                  </w:r>
                  <w:r>
                    <w:rPr>
                      <w:color w:val="231F20"/>
                      <w:spacing w:val="-4"/>
                    </w:rPr>
                    <w:t> </w:t>
                  </w:r>
                  <w:r>
                    <w:rPr>
                      <w:color w:val="231F20"/>
                    </w:rPr>
                    <w:t>difference</w:t>
                  </w:r>
                  <w:r>
                    <w:rPr>
                      <w:color w:val="231F20"/>
                      <w:spacing w:val="-4"/>
                    </w:rPr>
                    <w:t> </w:t>
                  </w:r>
                  <w:r>
                    <w:rPr>
                      <w:color w:val="231F20"/>
                    </w:rPr>
                    <w:t>between</w:t>
                  </w:r>
                  <w:r>
                    <w:rPr>
                      <w:color w:val="231F20"/>
                      <w:spacing w:val="-5"/>
                    </w:rPr>
                    <w:t> </w:t>
                  </w:r>
                  <w:r>
                    <w:rPr>
                      <w:color w:val="231F20"/>
                    </w:rPr>
                    <w:t>the</w:t>
                  </w:r>
                  <w:r>
                    <w:rPr>
                      <w:color w:val="231F20"/>
                      <w:spacing w:val="-4"/>
                    </w:rPr>
                    <w:t> </w:t>
                  </w:r>
                  <w:r>
                    <w:rPr>
                      <w:color w:val="231F20"/>
                    </w:rPr>
                    <w:t>moment and</w:t>
                  </w:r>
                  <w:r>
                    <w:rPr>
                      <w:color w:val="231F20"/>
                      <w:spacing w:val="-6"/>
                    </w:rPr>
                    <w:t> </w:t>
                  </w:r>
                  <w:r>
                    <w:rPr>
                      <w:color w:val="231F20"/>
                    </w:rPr>
                    <w:t>the</w:t>
                  </w:r>
                  <w:r>
                    <w:rPr>
                      <w:color w:val="231F20"/>
                      <w:spacing w:val="-6"/>
                    </w:rPr>
                    <w:t> </w:t>
                  </w:r>
                  <w:r>
                    <w:rPr>
                      <w:color w:val="231F20"/>
                    </w:rPr>
                    <w:t>moment</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geodetic-only</w:t>
                  </w:r>
                  <w:r>
                    <w:rPr>
                      <w:color w:val="231F20"/>
                      <w:spacing w:val="-7"/>
                    </w:rPr>
                    <w:t> </w:t>
                  </w:r>
                  <w:r>
                    <w:rPr>
                      <w:color w:val="231F20"/>
                    </w:rPr>
                    <w:t>inversion.</w:t>
                  </w:r>
                  <w:r>
                    <w:rPr>
                      <w:color w:val="231F20"/>
                      <w:spacing w:val="-4"/>
                    </w:rPr>
                    <w:t> </w:t>
                  </w:r>
                  <w:r>
                    <w:rPr>
                      <w:color w:val="231F20"/>
                    </w:rPr>
                    <w:t>The</w:t>
                  </w:r>
                  <w:r>
                    <w:rPr>
                      <w:color w:val="231F20"/>
                      <w:spacing w:val="-6"/>
                    </w:rPr>
                    <w:t> </w:t>
                  </w:r>
                  <w:r>
                    <w:rPr>
                      <w:color w:val="231F20"/>
                    </w:rPr>
                    <w:t>fit</w:t>
                  </w:r>
                  <w:r>
                    <w:rPr>
                      <w:color w:val="231F20"/>
                      <w:spacing w:val="-4"/>
                    </w:rPr>
                    <w:t> </w:t>
                  </w:r>
                  <w:r>
                    <w:rPr>
                      <w:color w:val="231F20"/>
                      <w:spacing w:val="-5"/>
                    </w:rPr>
                    <w:t>to</w:t>
                  </w:r>
                </w:p>
              </w:txbxContent>
            </v:textbox>
            <w10:wrap type="none"/>
          </v:shape>
        </w:pict>
      </w:r>
      <w:r>
        <w:rPr/>
        <w:pict>
          <v:shape style="position:absolute;margin-left:289.404022pt;margin-top:755.718384pt;width:32.950pt;height:11pt;mso-position-horizontal-relative:page;mso-position-vertical-relative:page;z-index:-16876032" type="#_x0000_t202" id="docshape296" filled="false" stroked="false">
            <v:textbox inset="0,0,0,0">
              <w:txbxContent>
                <w:p>
                  <w:pPr>
                    <w:spacing w:line="197" w:lineRule="exact" w:before="0"/>
                    <w:ind w:left="20" w:right="0" w:firstLine="0"/>
                    <w:jc w:val="left"/>
                    <w:rPr>
                      <w:sz w:val="18"/>
                    </w:rPr>
                  </w:pPr>
                  <w:r>
                    <w:rPr>
                      <w:color w:val="231F20"/>
                      <w:sz w:val="18"/>
                    </w:rPr>
                    <w:t>11</w:t>
                  </w:r>
                  <w:r>
                    <w:rPr>
                      <w:color w:val="231F20"/>
                      <w:spacing w:val="9"/>
                      <w:sz w:val="18"/>
                    </w:rPr>
                    <w:t> </w:t>
                  </w:r>
                  <w:r>
                    <w:rPr>
                      <w:color w:val="231F20"/>
                      <w:sz w:val="18"/>
                    </w:rPr>
                    <w:t>of</w:t>
                  </w:r>
                  <w:r>
                    <w:rPr>
                      <w:color w:val="231F20"/>
                      <w:spacing w:val="8"/>
                      <w:sz w:val="18"/>
                    </w:rPr>
                    <w:t> </w:t>
                  </w:r>
                  <w:r>
                    <w:rPr>
                      <w:color w:val="231F20"/>
                      <w:spacing w:val="-7"/>
                      <w:sz w:val="18"/>
                    </w:rPr>
                    <w:t>18</w:t>
                  </w:r>
                </w:p>
              </w:txbxContent>
            </v:textbox>
            <w10:wrap type="none"/>
          </v:shape>
        </w:pict>
      </w:r>
      <w:r>
        <w:rPr/>
        <w:pict>
          <v:shape style="position:absolute;margin-left:98.383003pt;margin-top:70.853996pt;width:53.65pt;height:5.05pt;mso-position-horizontal-relative:page;mso-position-vertical-relative:page;z-index:-16875520" type="#_x0000_t202" id="docshape297" filled="false" stroked="false">
            <v:textbox inset="0,0,0,0">
              <w:txbxContent/>
            </v:textbox>
            <w10:wrap type="none"/>
          </v:shape>
        </w:pict>
      </w:r>
      <w:r>
        <w:rPr/>
        <w:pict>
          <v:shape style="position:absolute;margin-left:152.003738pt;margin-top:70.853996pt;width:26.7pt;height:5.05pt;mso-position-horizontal-relative:page;mso-position-vertical-relative:page;z-index:-16875008" type="#_x0000_t202" id="docshape298" filled="false" stroked="false">
            <v:textbox inset="0,0,0,0">
              <w:txbxContent/>
            </v:textbox>
            <w10:wrap type="none"/>
          </v:shape>
        </w:pict>
      </w:r>
      <w:r>
        <w:rPr/>
        <w:pict>
          <v:shape style="position:absolute;margin-left:178.656494pt;margin-top:70.853996pt;width:136.25pt;height:16.9pt;mso-position-horizontal-relative:page;mso-position-vertical-relative:page;z-index:-16874496" type="#_x0000_t202" id="docshape299" filled="false" stroked="false">
            <v:textbox inset="0,0,0,0">
              <w:txbxContent>
                <w:p>
                  <w:pPr>
                    <w:pStyle w:val="BodyText"/>
                    <w:rPr>
                      <w:sz w:val="17"/>
                    </w:rPr>
                  </w:pPr>
                </w:p>
              </w:txbxContent>
            </v:textbox>
            <w10:wrap type="none"/>
          </v:shape>
        </w:pict>
      </w:r>
      <w:r>
        <w:rPr/>
        <w:pict>
          <v:shape style="position:absolute;margin-left:314.888pt;margin-top:70.853996pt;width:4.05pt;height:16.9pt;mso-position-horizontal-relative:page;mso-position-vertical-relative:page;z-index:-16873984" type="#_x0000_t202" id="docshape300" filled="false" stroked="false">
            <v:textbox inset="0,0,0,0">
              <w:txbxContent>
                <w:p>
                  <w:pPr>
                    <w:pStyle w:val="BodyText"/>
                    <w:rPr>
                      <w:sz w:val="17"/>
                    </w:rPr>
                  </w:pPr>
                </w:p>
              </w:txbxContent>
            </v:textbox>
            <w10:wrap type="none"/>
          </v:shape>
        </w:pict>
      </w:r>
      <w:r>
        <w:rPr/>
        <w:pict>
          <v:shape style="position:absolute;margin-left:318.931pt;margin-top:70.853996pt;width:53.65pt;height:5.05pt;mso-position-horizontal-relative:page;mso-position-vertical-relative:page;z-index:-16873472" type="#_x0000_t202" id="docshape301" filled="false" stroked="false">
            <v:textbox inset="0,0,0,0">
              <w:txbxContent/>
            </v:textbox>
            <w10:wrap type="none"/>
          </v:shape>
        </w:pict>
      </w:r>
      <w:r>
        <w:rPr/>
        <w:pict>
          <v:shape style="position:absolute;margin-left:372.551727pt;margin-top:70.853996pt;width:26.95pt;height:5.05pt;mso-position-horizontal-relative:page;mso-position-vertical-relative:page;z-index:-16872960" type="#_x0000_t202" id="docshape302" filled="false" stroked="false">
            <v:textbox inset="0,0,0,0">
              <w:txbxContent/>
            </v:textbox>
            <w10:wrap type="none"/>
          </v:shape>
        </w:pict>
      </w:r>
      <w:r>
        <w:rPr/>
        <w:pict>
          <v:shape style="position:absolute;margin-left:399.492004pt;margin-top:70.853996pt;width:140pt;height:16.9pt;mso-position-horizontal-relative:page;mso-position-vertical-relative:page;z-index:-16872448" type="#_x0000_t202" id="docshape303" filled="false" stroked="false">
            <v:textbox inset="0,0,0,0">
              <w:txbxContent>
                <w:p>
                  <w:pPr>
                    <w:pStyle w:val="BodyText"/>
                    <w:rPr>
                      <w:sz w:val="17"/>
                    </w:rPr>
                  </w:pPr>
                </w:p>
              </w:txbxContent>
            </v:textbox>
            <w10:wrap type="none"/>
          </v:shape>
        </w:pict>
      </w:r>
      <w:r>
        <w:rPr/>
        <w:pict>
          <v:shape style="position:absolute;margin-left:98.383003pt;margin-top:75.874001pt;width:80.3pt;height:11.9pt;mso-position-horizontal-relative:page;mso-position-vertical-relative:page;z-index:-16871936" type="#_x0000_t202" id="docshape304" filled="false" stroked="false">
            <v:textbox inset="0,0,0,0">
              <w:txbxContent>
                <w:p>
                  <w:pPr>
                    <w:pStyle w:val="BodyText"/>
                    <w:rPr>
                      <w:sz w:val="17"/>
                    </w:rPr>
                  </w:pPr>
                </w:p>
              </w:txbxContent>
            </v:textbox>
            <w10:wrap type="none"/>
          </v:shape>
        </w:pict>
      </w:r>
      <w:r>
        <w:rPr/>
        <w:pict>
          <v:shape style="position:absolute;margin-left:318.931pt;margin-top:75.874001pt;width:80.6pt;height:11.9pt;mso-position-horizontal-relative:page;mso-position-vertical-relative:page;z-index:-16871424" type="#_x0000_t202" id="docshape305" filled="false" stroked="false">
            <v:textbox inset="0,0,0,0">
              <w:txbxContent>
                <w:p>
                  <w:pPr>
                    <w:pStyle w:val="BodyText"/>
                    <w:rPr>
                      <w:sz w:val="17"/>
                    </w:rPr>
                  </w:pPr>
                </w:p>
              </w:txbxContent>
            </v:textbox>
            <w10:wrap type="none"/>
          </v:shape>
        </w:pict>
      </w:r>
      <w:r>
        <w:rPr/>
        <w:pict>
          <v:shape style="position:absolute;margin-left:98.383003pt;margin-top:87.748749pt;width:441.1pt;height:75.6pt;mso-position-horizontal-relative:page;mso-position-vertical-relative:page;z-index:-16870912" type="#_x0000_t202" id="docshape306" filled="false" stroked="false">
            <v:textbox inset="0,0,0,0">
              <w:txbxContent>
                <w:p>
                  <w:pPr>
                    <w:pStyle w:val="BodyText"/>
                    <w:rPr>
                      <w:sz w:val="17"/>
                    </w:rPr>
                  </w:pPr>
                </w:p>
              </w:txbxContent>
            </v:textbox>
            <w10:wrap type="none"/>
          </v:shape>
        </w:pict>
      </w:r>
      <w:r>
        <w:rPr/>
        <w:pict>
          <v:shape style="position:absolute;margin-left:314.888pt;margin-top:87.748749pt;width:4.05pt;height:75.6pt;mso-position-horizontal-relative:page;mso-position-vertical-relative:page;z-index:-16870400" type="#_x0000_t202" id="docshape307" filled="false" stroked="false">
            <v:textbox inset="0,0,0,0">
              <w:txbxContent>
                <w:p>
                  <w:pPr>
                    <w:pStyle w:val="BodyText"/>
                    <w:rPr>
                      <w:sz w:val="17"/>
                    </w:rPr>
                  </w:pPr>
                </w:p>
              </w:txbxContent>
            </v:textbox>
            <w10:wrap type="none"/>
          </v:shape>
        </w:pict>
      </w:r>
      <w:r>
        <w:rPr/>
        <w:pict>
          <v:shape style="position:absolute;margin-left:318.931pt;margin-top:87.748749pt;width:220.55pt;height:199.25pt;mso-position-horizontal-relative:page;mso-position-vertical-relative:page;z-index:-16869888" type="#_x0000_t202" id="docshape308" filled="false" stroked="false">
            <v:textbox inset="0,0,0,0">
              <w:txbxContent>
                <w:p>
                  <w:pPr>
                    <w:pStyle w:val="BodyText"/>
                    <w:rPr>
                      <w:sz w:val="17"/>
                    </w:rPr>
                  </w:pPr>
                </w:p>
              </w:txbxContent>
            </v:textbox>
            <w10:wrap type="none"/>
          </v:shape>
        </w:pict>
      </w:r>
      <w:r>
        <w:rPr/>
        <w:pict>
          <v:shape style="position:absolute;margin-left:98.383003pt;margin-top:163.300995pt;width:.1pt;height:77.95pt;mso-position-horizontal-relative:page;mso-position-vertical-relative:page;z-index:-16869376" type="#_x0000_t202" id="docshape309" filled="false" stroked="false">
            <v:textbox inset="0,0,0,0">
              <w:txbxContent>
                <w:p>
                  <w:pPr>
                    <w:pStyle w:val="BodyText"/>
                    <w:rPr>
                      <w:sz w:val="17"/>
                    </w:rPr>
                  </w:pPr>
                </w:p>
              </w:txbxContent>
            </v:textbox>
            <w10:wrap type="none"/>
          </v:shape>
        </w:pict>
      </w:r>
      <w:r>
        <w:rPr/>
        <w:pict>
          <v:shape style="position:absolute;margin-left:314.888pt;margin-top:163.300995pt;width:4.05pt;height:77.95pt;mso-position-horizontal-relative:page;mso-position-vertical-relative:page;z-index:-16868864" type="#_x0000_t202" id="docshape310" filled="false" stroked="false">
            <v:textbox inset="0,0,0,0">
              <w:txbxContent>
                <w:p>
                  <w:pPr>
                    <w:pStyle w:val="BodyText"/>
                    <w:rPr>
                      <w:sz w:val="17"/>
                    </w:rPr>
                  </w:pPr>
                </w:p>
              </w:txbxContent>
            </v:textbox>
            <w10:wrap type="none"/>
          </v:shape>
        </w:pict>
      </w:r>
      <w:r>
        <w:rPr/>
        <w:pict>
          <v:shape style="position:absolute;margin-left:98.383003pt;margin-top:241.227997pt;width:216.55pt;height:45.8pt;mso-position-horizontal-relative:page;mso-position-vertical-relative:page;z-index:-16868352" type="#_x0000_t202" id="docshape311" filled="false" stroked="false">
            <v:textbox inset="0,0,0,0">
              <w:txbxContent>
                <w:p>
                  <w:pPr>
                    <w:pStyle w:val="BodyText"/>
                    <w:rPr>
                      <w:sz w:val="17"/>
                    </w:rPr>
                  </w:pPr>
                </w:p>
              </w:txbxContent>
            </v:textbox>
            <w10:wrap type="none"/>
          </v:shape>
        </w:pict>
      </w:r>
      <w:r>
        <w:rPr/>
        <w:pict>
          <v:shape style="position:absolute;margin-left:314.888pt;margin-top:241.227997pt;width:4.05pt;height:45.8pt;mso-position-horizontal-relative:page;mso-position-vertical-relative:page;z-index:-16867840" type="#_x0000_t202" id="docshape312" filled="false" stroked="false">
            <v:textbox inset="0,0,0,0">
              <w:txbxContent>
                <w:p>
                  <w:pPr>
                    <w:pStyle w:val="BodyText"/>
                    <w:rPr>
                      <w:sz w:val="17"/>
                    </w:rPr>
                  </w:pPr>
                </w:p>
              </w:txbxContent>
            </v:textbox>
            <w10:wrap type="none"/>
          </v:shape>
        </w:pict>
      </w:r>
      <w:r>
        <w:rPr/>
        <w:pict>
          <v:shape style="position:absolute;margin-left:98.383003pt;margin-top:286.992004pt;width:80.3pt;height:17.3pt;mso-position-horizontal-relative:page;mso-position-vertical-relative:page;z-index:-16867328" type="#_x0000_t202" id="docshape313" filled="false" stroked="false">
            <v:textbox inset="0,0,0,0">
              <w:txbxContent>
                <w:p>
                  <w:pPr>
                    <w:pStyle w:val="BodyText"/>
                    <w:rPr>
                      <w:sz w:val="17"/>
                    </w:rPr>
                  </w:pPr>
                </w:p>
              </w:txbxContent>
            </v:textbox>
            <w10:wrap type="none"/>
          </v:shape>
        </w:pict>
      </w:r>
      <w:r>
        <w:rPr/>
        <w:pict>
          <v:shape style="position:absolute;margin-left:152.003738pt;margin-top:286.992004pt;width:26.7pt;height:.1pt;mso-position-horizontal-relative:page;mso-position-vertical-relative:page;z-index:-16866816" type="#_x0000_t202" id="docshape314" filled="false" stroked="false">
            <v:textbox inset="0,0,0,0">
              <w:txbxContent/>
            </v:textbox>
            <w10:wrap type="none"/>
          </v:shape>
        </w:pict>
      </w:r>
      <w:r>
        <w:rPr/>
        <w:pict>
          <v:shape style="position:absolute;margin-left:178.656494pt;margin-top:286.992004pt;width:140.3pt;height:17.3pt;mso-position-horizontal-relative:page;mso-position-vertical-relative:page;z-index:-16866304" type="#_x0000_t202" id="docshape315" filled="false" stroked="false">
            <v:textbox inset="0,0,0,0">
              <w:txbxContent>
                <w:p>
                  <w:pPr>
                    <w:pStyle w:val="BodyText"/>
                    <w:rPr>
                      <w:sz w:val="17"/>
                    </w:rPr>
                  </w:pPr>
                </w:p>
              </w:txbxContent>
            </v:textbox>
            <w10:wrap type="none"/>
          </v:shape>
        </w:pict>
      </w:r>
      <w:r>
        <w:rPr/>
        <w:pict>
          <v:shape style="position:absolute;margin-left:318.931pt;margin-top:286.992004pt;width:80.6pt;height:17.3pt;mso-position-horizontal-relative:page;mso-position-vertical-relative:page;z-index:-16865792" type="#_x0000_t202" id="docshape316" filled="false" stroked="false">
            <v:textbox inset="0,0,0,0">
              <w:txbxContent>
                <w:p>
                  <w:pPr>
                    <w:pStyle w:val="BodyText"/>
                    <w:rPr>
                      <w:sz w:val="17"/>
                    </w:rPr>
                  </w:pPr>
                </w:p>
              </w:txbxContent>
            </v:textbox>
            <w10:wrap type="none"/>
          </v:shape>
        </w:pict>
      </w:r>
      <w:r>
        <w:rPr/>
        <w:pict>
          <v:shape style="position:absolute;margin-left:372.551727pt;margin-top:286.992004pt;width:26.95pt;height:.1pt;mso-position-horizontal-relative:page;mso-position-vertical-relative:page;z-index:-16865280" type="#_x0000_t202" id="docshape317" filled="false" stroked="false">
            <v:textbox inset="0,0,0,0">
              <w:txbxContent/>
            </v:textbox>
            <w10:wrap type="none"/>
          </v:shape>
        </w:pict>
      </w:r>
      <w:r>
        <w:rPr/>
        <w:pict>
          <v:shape style="position:absolute;margin-left:399.492004pt;margin-top:286.992004pt;width:140pt;height:17.3pt;mso-position-horizontal-relative:page;mso-position-vertical-relative:page;z-index:-16864768" type="#_x0000_t202" id="docshape318" filled="false" stroked="false">
            <v:textbox inset="0,0,0,0">
              <w:txbxContent>
                <w:p>
                  <w:pPr>
                    <w:pStyle w:val="BodyText"/>
                    <w:rPr>
                      <w:sz w:val="17"/>
                    </w:rPr>
                  </w:pPr>
                </w:p>
              </w:txbxContent>
            </v:textbox>
            <w10:wrap type="none"/>
          </v:shape>
        </w:pict>
      </w:r>
      <w:r>
        <w:rPr/>
        <w:pict>
          <v:shape style="position:absolute;margin-left:98.383003pt;margin-top:304.282013pt;width:441.1pt;height:74.1pt;mso-position-horizontal-relative:page;mso-position-vertical-relative:page;z-index:-16864256" type="#_x0000_t202" id="docshape319" filled="false" stroked="false">
            <v:textbox inset="0,0,0,0">
              <w:txbxContent>
                <w:p>
                  <w:pPr>
                    <w:pStyle w:val="BodyText"/>
                    <w:rPr>
                      <w:sz w:val="17"/>
                    </w:rPr>
                  </w:pPr>
                </w:p>
              </w:txbxContent>
            </v:textbox>
            <w10:wrap type="none"/>
          </v:shape>
        </w:pict>
      </w:r>
      <w:r>
        <w:rPr/>
        <w:pict>
          <v:shape style="position:absolute;margin-left:318.931pt;margin-top:304.282013pt;width:220.55pt;height:132.7pt;mso-position-horizontal-relative:page;mso-position-vertical-relative:page;z-index:-16863744" type="#_x0000_t202" id="docshape320" filled="false" stroked="false">
            <v:textbox inset="0,0,0,0">
              <w:txbxContent>
                <w:p>
                  <w:pPr>
                    <w:pStyle w:val="BodyText"/>
                    <w:rPr>
                      <w:sz w:val="17"/>
                    </w:rPr>
                  </w:pPr>
                </w:p>
              </w:txbxContent>
            </v:textbox>
            <w10:wrap type="none"/>
          </v:shape>
        </w:pict>
      </w:r>
      <w:r>
        <w:rPr/>
        <w:pict>
          <v:shape style="position:absolute;margin-left:98.383003pt;margin-top:378.334991pt;width:220.55pt;height:58.65pt;mso-position-horizontal-relative:page;mso-position-vertical-relative:page;z-index:-16863232" type="#_x0000_t202" id="docshape321" filled="false" stroked="false">
            <v:textbox inset="0,0,0,0">
              <w:txbxContent>
                <w:p>
                  <w:pPr>
                    <w:pStyle w:val="BodyText"/>
                    <w:rPr>
                      <w:sz w:val="17"/>
                    </w:rPr>
                  </w:pPr>
                </w:p>
              </w:txbxContent>
            </v:textbox>
            <w10:wrap type="none"/>
          </v:shape>
        </w:pict>
      </w:r>
      <w:r>
        <w:rPr/>
        <w:pict>
          <v:shape style="position:absolute;margin-left:98.383003pt;margin-top:436.963989pt;width:441.1pt;height:19.3pt;mso-position-horizontal-relative:page;mso-position-vertical-relative:page;z-index:-16862720" type="#_x0000_t202" id="docshape322" filled="false" stroked="false">
            <v:textbox inset="0,0,0,0">
              <w:txbxContent>
                <w:p>
                  <w:pPr>
                    <w:pStyle w:val="BodyText"/>
                    <w:rPr>
                      <w:sz w:val="17"/>
                    </w:rPr>
                  </w:pPr>
                </w:p>
              </w:txbxContent>
            </v:textbox>
            <w10:wrap type="none"/>
          </v:shape>
        </w:pict>
      </w:r>
      <w:r>
        <w:rPr/>
        <w:pict>
          <v:shape style="position:absolute;margin-left:291.363007pt;margin-top:436.963989pt;width:55.15pt;height:55.15pt;mso-position-horizontal-relative:page;mso-position-vertical-relative:page;z-index:-16862208" type="#_x0000_t202" id="docshape323" filled="false" stroked="false">
            <v:textbox inset="0,0,0,0">
              <w:txbxContent>
                <w:p>
                  <w:pPr>
                    <w:pStyle w:val="BodyText"/>
                    <w:rPr>
                      <w:sz w:val="17"/>
                    </w:rPr>
                  </w:pPr>
                </w:p>
              </w:txbxContent>
            </v:textbox>
            <w10:wrap type="none"/>
          </v:shape>
        </w:pict>
      </w:r>
      <w:r>
        <w:rPr/>
        <w:pict>
          <v:shape style="position:absolute;margin-left:346.498993pt;margin-top:436.963989pt;width:193pt;height:55.15pt;mso-position-horizontal-relative:page;mso-position-vertical-relative:page;z-index:-16861696" type="#_x0000_t202" id="docshape324" filled="false" stroked="false">
            <v:textbox inset="0,0,0,0">
              <w:txbxContent>
                <w:p>
                  <w:pPr>
                    <w:pStyle w:val="BodyText"/>
                    <w:rPr>
                      <w:sz w:val="17"/>
                    </w:rPr>
                  </w:pPr>
                </w:p>
              </w:txbxContent>
            </v:textbox>
            <w10:wrap type="none"/>
          </v:shape>
        </w:pict>
      </w:r>
      <w:r>
        <w:rPr/>
        <w:pict>
          <v:shape style="position:absolute;margin-left:98.383003pt;margin-top:456.263pt;width:193pt;height:35.85pt;mso-position-horizontal-relative:page;mso-position-vertical-relative:page;z-index:-16861184" type="#_x0000_t202" id="docshape325" filled="false" stroked="false">
            <v:textbox inset="0,0,0,0">
              <w:txbxContent>
                <w:p>
                  <w:pPr>
                    <w:pStyle w:val="BodyText"/>
                    <w:rPr>
                      <w:sz w:val="17"/>
                    </w:rPr>
                  </w:pPr>
                </w:p>
              </w:txbxContent>
            </v:textbox>
            <w10:wrap type="none"/>
          </v:shape>
        </w:pict>
      </w:r>
      <w:r>
        <w:rPr/>
        <w:pict>
          <v:shape style="position:absolute;margin-left:98.383003pt;margin-top:492.101013pt;width:220.55pt;height:11.05pt;mso-position-horizontal-relative:page;mso-position-vertical-relative:page;z-index:-16860672" type="#_x0000_t202" id="docshape326" filled="false" stroked="false">
            <v:textbox inset="0,0,0,0">
              <w:txbxContent>
                <w:p>
                  <w:pPr>
                    <w:pStyle w:val="BodyText"/>
                    <w:rPr>
                      <w:sz w:val="17"/>
                    </w:rPr>
                  </w:pPr>
                </w:p>
              </w:txbxContent>
            </v:textbox>
            <w10:wrap type="none"/>
          </v:shape>
        </w:pict>
      </w:r>
      <w:r>
        <w:rPr/>
        <w:pict>
          <v:shape style="position:absolute;margin-left:318.931pt;margin-top:492.101013pt;width:220.55pt;height:11.05pt;mso-position-horizontal-relative:page;mso-position-vertical-relative:page;z-index:-16860160" type="#_x0000_t202" id="docshape327" filled="false" stroked="false">
            <v:textbox inset="0,0,0,0">
              <w:txbxContent>
                <w:p>
                  <w:pPr>
                    <w:pStyle w:val="BodyText"/>
                    <w:rPr>
                      <w:sz w:val="17"/>
                    </w:rPr>
                  </w:pPr>
                </w:p>
              </w:txbxContent>
            </v:textbox>
            <w10:wrap type="none"/>
          </v:shape>
        </w:pict>
      </w:r>
      <w:r>
        <w:rPr/>
        <w:pict>
          <v:shape style="position:absolute;margin-left:296.876007pt;margin-top:442.479004pt;width:11.05pt;height:44.15pt;mso-position-horizontal-relative:page;mso-position-vertical-relative:page;z-index:-16859648" type="#_x0000_t202" id="docshape328"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859136" type="#_x0000_t202" id="docshape329"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858624" type="#_x0000_t202" id="docshape330"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858112" type="#_x0000_t202" id="docshape331"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284.527496pt;margin-top:732.930908pt;width:42.7pt;height:12.05pt;mso-position-horizontal-relative:page;mso-position-vertical-relative:page;z-index:-16857600" type="#_x0000_t202" id="docshape332" filled="false" stroked="false">
            <v:textbox inset="0,0,0,0">
              <w:txbxContent>
                <w:p>
                  <w:pPr>
                    <w:pStyle w:val="BodyText"/>
                    <w:spacing w:line="215" w:lineRule="exact" w:before="0"/>
                    <w:ind w:left="20"/>
                  </w:pPr>
                  <w:r>
                    <w:rPr>
                      <w:color w:val="231F20"/>
                      <w:w w:val="105"/>
                    </w:rPr>
                    <w:t>Figure</w:t>
                  </w:r>
                  <w:r>
                    <w:rPr>
                      <w:color w:val="231F20"/>
                      <w:spacing w:val="21"/>
                      <w:w w:val="105"/>
                    </w:rPr>
                    <w:t> </w:t>
                  </w:r>
                  <w:r>
                    <w:rPr>
                      <w:color w:val="231F20"/>
                      <w:spacing w:val="-5"/>
                      <w:w w:val="105"/>
                    </w:rPr>
                    <w:t>11</w:t>
                  </w:r>
                </w:p>
              </w:txbxContent>
            </v:textbox>
            <w10:wrap type="none"/>
          </v:shape>
        </w:pict>
      </w:r>
      <w:r>
        <w:rPr/>
        <w:pict>
          <v:shape style="position:absolute;margin-left:289.234558pt;margin-top:755.718384pt;width:33.3pt;height:11pt;mso-position-horizontal-relative:page;mso-position-vertical-relative:page;z-index:-16857088" type="#_x0000_t202" id="docshape333" filled="false" stroked="false">
            <v:textbox inset="0,0,0,0">
              <w:txbxContent>
                <w:p>
                  <w:pPr>
                    <w:spacing w:line="197" w:lineRule="exact" w:before="0"/>
                    <w:ind w:left="20" w:right="0" w:firstLine="0"/>
                    <w:jc w:val="left"/>
                    <w:rPr>
                      <w:sz w:val="18"/>
                    </w:rPr>
                  </w:pPr>
                  <w:r>
                    <w:rPr>
                      <w:color w:val="231F20"/>
                      <w:sz w:val="18"/>
                    </w:rPr>
                    <w:t>12</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115.9105pt;margin-top:59.639999pt;width:4.75pt;height:6.25pt;mso-position-horizontal-relative:page;mso-position-vertical-relative:page;z-index:-16856576" type="#_x0000_t202" id="docshape334" filled="false" stroked="false">
            <v:textbox inset="0,0,0,0">
              <w:txbxContent/>
            </v:textbox>
            <w10:wrap type="none"/>
          </v:shape>
        </w:pict>
      </w:r>
      <w:r>
        <w:rPr/>
        <w:pict>
          <v:shape style="position:absolute;margin-left:120.658997pt;margin-top:59.639999pt;width:132.450pt;height:162.15pt;mso-position-horizontal-relative:page;mso-position-vertical-relative:page;z-index:-16856064" type="#_x0000_t202" id="docshape335" filled="false" stroked="false">
            <v:textbox inset="0,0,0,0">
              <w:txbxContent>
                <w:p>
                  <w:pPr>
                    <w:pStyle w:val="BodyText"/>
                    <w:rPr>
                      <w:sz w:val="17"/>
                    </w:rPr>
                  </w:pPr>
                </w:p>
              </w:txbxContent>
            </v:textbox>
            <w10:wrap type="none"/>
          </v:shape>
        </w:pict>
      </w:r>
      <w:r>
        <w:rPr/>
        <w:pict>
          <v:shape style="position:absolute;margin-left:155.924393pt;margin-top:59.639999pt;width:97.15pt;height:.1pt;mso-position-horizontal-relative:page;mso-position-vertical-relative:page;z-index:-16855552" type="#_x0000_t202" id="docshape336" filled="false" stroked="false">
            <v:textbox inset="0,0,0,0">
              <w:txbxContent/>
            </v:textbox>
            <w10:wrap type="none"/>
          </v:shape>
        </w:pict>
      </w:r>
      <w:r>
        <w:rPr/>
        <w:pict>
          <v:shape style="position:absolute;margin-left:253.070007pt;margin-top:59.639999pt;width:274.350pt;height:6.25pt;mso-position-horizontal-relative:page;mso-position-vertical-relative:page;z-index:-16855040" type="#_x0000_t202" id="docshape337" filled="false" stroked="false">
            <v:textbox inset="0,0,0,0">
              <w:txbxContent/>
            </v:textbox>
            <w10:wrap type="none"/>
          </v:shape>
        </w:pict>
      </w:r>
      <w:r>
        <w:rPr/>
        <w:pict>
          <v:shape style="position:absolute;margin-left:257.829987pt;margin-top:59.639999pt;width:132.450pt;height:162.15pt;mso-position-horizontal-relative:page;mso-position-vertical-relative:page;z-index:-16854528" type="#_x0000_t202" id="docshape338" filled="false" stroked="false">
            <v:textbox inset="0,0,0,0">
              <w:txbxContent>
                <w:p>
                  <w:pPr>
                    <w:pStyle w:val="BodyText"/>
                    <w:rPr>
                      <w:sz w:val="17"/>
                    </w:rPr>
                  </w:pPr>
                </w:p>
              </w:txbxContent>
            </v:textbox>
            <w10:wrap type="none"/>
          </v:shape>
        </w:pict>
      </w:r>
      <w:r>
        <w:rPr/>
        <w:pict>
          <v:shape style="position:absolute;margin-left:293.096405pt;margin-top:59.639999pt;width:97.15pt;height:.1pt;mso-position-horizontal-relative:page;mso-position-vertical-relative:page;z-index:-16854016" type="#_x0000_t202" id="docshape339" filled="false" stroked="false">
            <v:textbox inset="0,0,0,0">
              <w:txbxContent/>
            </v:textbox>
            <w10:wrap type="none"/>
          </v:shape>
        </w:pict>
      </w:r>
      <w:r>
        <w:rPr/>
        <w:pict>
          <v:shape style="position:absolute;margin-left:390.242493pt;margin-top:59.639999pt;width:4.8pt;height:68.25pt;mso-position-horizontal-relative:page;mso-position-vertical-relative:page;z-index:-16853504" type="#_x0000_t202" id="docshape340" filled="false" stroked="false">
            <v:textbox inset="0,0,0,0">
              <w:txbxContent>
                <w:p>
                  <w:pPr>
                    <w:pStyle w:val="BodyText"/>
                    <w:rPr>
                      <w:sz w:val="17"/>
                    </w:rPr>
                  </w:pPr>
                </w:p>
              </w:txbxContent>
            </v:textbox>
            <w10:wrap type="none"/>
          </v:shape>
        </w:pict>
      </w:r>
      <w:r>
        <w:rPr/>
        <w:pict>
          <v:shape style="position:absolute;margin-left:395.002014pt;margin-top:59.639999pt;width:132.4pt;height:162.15pt;mso-position-horizontal-relative:page;mso-position-vertical-relative:page;z-index:-16852992" type="#_x0000_t202" id="docshape341" filled="false" stroked="false">
            <v:textbox inset="0,0,0,0">
              <w:txbxContent>
                <w:p>
                  <w:pPr>
                    <w:pStyle w:val="BodyText"/>
                    <w:rPr>
                      <w:sz w:val="17"/>
                    </w:rPr>
                  </w:pPr>
                </w:p>
              </w:txbxContent>
            </v:textbox>
            <w10:wrap type="none"/>
          </v:shape>
        </w:pict>
      </w:r>
      <w:r>
        <w:rPr/>
        <w:pict>
          <v:shape style="position:absolute;margin-left:430.267212pt;margin-top:59.639999pt;width:97.15pt;height:.1pt;mso-position-horizontal-relative:page;mso-position-vertical-relative:page;z-index:-16852480" type="#_x0000_t202" id="docshape342" filled="false" stroked="false">
            <v:textbox inset="0,0,0,0">
              <w:txbxContent/>
            </v:textbox>
            <w10:wrap type="none"/>
          </v:shape>
        </w:pict>
      </w:r>
      <w:r>
        <w:rPr/>
        <w:pict>
          <v:shape style="position:absolute;margin-left:115.9105pt;margin-top:65.869003pt;width:4.75pt;height:62pt;mso-position-horizontal-relative:page;mso-position-vertical-relative:page;z-index:-16851968" type="#_x0000_t202" id="docshape343" filled="false" stroked="false">
            <v:textbox inset="0,0,0,0">
              <w:txbxContent>
                <w:p>
                  <w:pPr>
                    <w:pStyle w:val="BodyText"/>
                    <w:rPr>
                      <w:sz w:val="17"/>
                    </w:rPr>
                  </w:pPr>
                </w:p>
              </w:txbxContent>
            </v:textbox>
            <w10:wrap type="none"/>
          </v:shape>
        </w:pict>
      </w:r>
      <w:r>
        <w:rPr/>
        <w:pict>
          <v:shape style="position:absolute;margin-left:253.070007pt;margin-top:65.869003pt;width:4.8pt;height:62pt;mso-position-horizontal-relative:page;mso-position-vertical-relative:page;z-index:-16851456" type="#_x0000_t202" id="docshape344" filled="false" stroked="false">
            <v:textbox inset="0,0,0,0">
              <w:txbxContent>
                <w:p>
                  <w:pPr>
                    <w:pStyle w:val="BodyText"/>
                    <w:rPr>
                      <w:sz w:val="17"/>
                    </w:rPr>
                  </w:pPr>
                </w:p>
              </w:txbxContent>
            </v:textbox>
            <w10:wrap type="none"/>
          </v:shape>
        </w:pict>
      </w:r>
      <w:r>
        <w:rPr/>
        <w:pict>
          <v:shape style="position:absolute;margin-left:115.9105pt;margin-top:127.844002pt;width:4.75pt;height:62.4pt;mso-position-horizontal-relative:page;mso-position-vertical-relative:page;z-index:-16850944" type="#_x0000_t202" id="docshape345" filled="false" stroked="false">
            <v:textbox inset="0,0,0,0">
              <w:txbxContent>
                <w:p>
                  <w:pPr>
                    <w:pStyle w:val="BodyText"/>
                    <w:rPr>
                      <w:sz w:val="17"/>
                    </w:rPr>
                  </w:pPr>
                </w:p>
              </w:txbxContent>
            </v:textbox>
            <w10:wrap type="none"/>
          </v:shape>
        </w:pict>
      </w:r>
      <w:r>
        <w:rPr/>
        <w:pict>
          <v:shape style="position:absolute;margin-left:253.070007pt;margin-top:127.844002pt;width:4.8pt;height:62.4pt;mso-position-horizontal-relative:page;mso-position-vertical-relative:page;z-index:-16850432" type="#_x0000_t202" id="docshape346" filled="false" stroked="false">
            <v:textbox inset="0,0,0,0">
              <w:txbxContent>
                <w:p>
                  <w:pPr>
                    <w:pStyle w:val="BodyText"/>
                    <w:rPr>
                      <w:sz w:val="17"/>
                    </w:rPr>
                  </w:pPr>
                </w:p>
              </w:txbxContent>
            </v:textbox>
            <w10:wrap type="none"/>
          </v:shape>
        </w:pict>
      </w:r>
      <w:r>
        <w:rPr/>
        <w:pict>
          <v:shape style="position:absolute;margin-left:390.242493pt;margin-top:127.844002pt;width:4.8pt;height:62.4pt;mso-position-horizontal-relative:page;mso-position-vertical-relative:page;z-index:-16849920" type="#_x0000_t202" id="docshape347" filled="false" stroked="false">
            <v:textbox inset="0,0,0,0">
              <w:txbxContent>
                <w:p>
                  <w:pPr>
                    <w:pStyle w:val="BodyText"/>
                    <w:rPr>
                      <w:sz w:val="17"/>
                    </w:rPr>
                  </w:pPr>
                </w:p>
              </w:txbxContent>
            </v:textbox>
            <w10:wrap type="none"/>
          </v:shape>
        </w:pict>
      </w:r>
      <w:r>
        <w:rPr/>
        <w:pict>
          <v:shape style="position:absolute;margin-left:115.9105pt;margin-top:190.242004pt;width:4.75pt;height:31.55pt;mso-position-horizontal-relative:page;mso-position-vertical-relative:page;z-index:-16849408" type="#_x0000_t202" id="docshape348" filled="false" stroked="false">
            <v:textbox inset="0,0,0,0">
              <w:txbxContent>
                <w:p>
                  <w:pPr>
                    <w:pStyle w:val="BodyText"/>
                    <w:rPr>
                      <w:sz w:val="17"/>
                    </w:rPr>
                  </w:pPr>
                </w:p>
              </w:txbxContent>
            </v:textbox>
            <w10:wrap type="none"/>
          </v:shape>
        </w:pict>
      </w:r>
      <w:r>
        <w:rPr/>
        <w:pict>
          <v:shape style="position:absolute;margin-left:253.070007pt;margin-top:190.242004pt;width:4.8pt;height:31.55pt;mso-position-horizontal-relative:page;mso-position-vertical-relative:page;z-index:-16848896" type="#_x0000_t202" id="docshape349" filled="false" stroked="false">
            <v:textbox inset="0,0,0,0">
              <w:txbxContent>
                <w:p>
                  <w:pPr>
                    <w:pStyle w:val="BodyText"/>
                    <w:rPr>
                      <w:sz w:val="17"/>
                    </w:rPr>
                  </w:pPr>
                </w:p>
              </w:txbxContent>
            </v:textbox>
            <w10:wrap type="none"/>
          </v:shape>
        </w:pict>
      </w:r>
      <w:r>
        <w:rPr/>
        <w:pict>
          <v:shape style="position:absolute;margin-left:390.242493pt;margin-top:190.242004pt;width:4.8pt;height:31.55pt;mso-position-horizontal-relative:page;mso-position-vertical-relative:page;z-index:-16848384" type="#_x0000_t202" id="docshape350" filled="false" stroked="false">
            <v:textbox inset="0,0,0,0">
              <w:txbxContent>
                <w:p>
                  <w:pPr>
                    <w:pStyle w:val="BodyText"/>
                    <w:rPr>
                      <w:sz w:val="17"/>
                    </w:rPr>
                  </w:pPr>
                </w:p>
              </w:txbxContent>
            </v:textbox>
            <w10:wrap type="none"/>
          </v:shape>
        </w:pict>
      </w:r>
      <w:r>
        <w:rPr/>
        <w:pict>
          <v:shape style="position:absolute;margin-left:115.9105pt;margin-top:221.750504pt;width:4.75pt;height:68.25pt;mso-position-horizontal-relative:page;mso-position-vertical-relative:page;z-index:-16847872" type="#_x0000_t202" id="docshape351" filled="false" stroked="false">
            <v:textbox inset="0,0,0,0">
              <w:txbxContent>
                <w:p>
                  <w:pPr>
                    <w:pStyle w:val="BodyText"/>
                    <w:rPr>
                      <w:sz w:val="17"/>
                    </w:rPr>
                  </w:pPr>
                </w:p>
              </w:txbxContent>
            </v:textbox>
            <w10:wrap type="none"/>
          </v:shape>
        </w:pict>
      </w:r>
      <w:r>
        <w:rPr/>
        <w:pict>
          <v:shape style="position:absolute;margin-left:120.658997pt;margin-top:221.750504pt;width:132.450pt;height:162.15pt;mso-position-horizontal-relative:page;mso-position-vertical-relative:page;z-index:-16847360" type="#_x0000_t202" id="docshape352" filled="false" stroked="false">
            <v:textbox inset="0,0,0,0">
              <w:txbxContent>
                <w:p>
                  <w:pPr>
                    <w:pStyle w:val="BodyText"/>
                    <w:rPr>
                      <w:sz w:val="17"/>
                    </w:rPr>
                  </w:pPr>
                </w:p>
              </w:txbxContent>
            </v:textbox>
            <w10:wrap type="none"/>
          </v:shape>
        </w:pict>
      </w:r>
      <w:r>
        <w:rPr/>
        <w:pict>
          <v:shape style="position:absolute;margin-left:155.924393pt;margin-top:221.750504pt;width:97.15pt;height:.1pt;mso-position-horizontal-relative:page;mso-position-vertical-relative:page;z-index:-16846848" type="#_x0000_t202" id="docshape353" filled="false" stroked="false">
            <v:textbox inset="0,0,0,0">
              <w:txbxContent/>
            </v:textbox>
            <w10:wrap type="none"/>
          </v:shape>
        </w:pict>
      </w:r>
      <w:r>
        <w:rPr/>
        <w:pict>
          <v:shape style="position:absolute;margin-left:253.070007pt;margin-top:221.750504pt;width:4.8pt;height:68.25pt;mso-position-horizontal-relative:page;mso-position-vertical-relative:page;z-index:-16846336" type="#_x0000_t202" id="docshape354" filled="false" stroked="false">
            <v:textbox inset="0,0,0,0">
              <w:txbxContent>
                <w:p>
                  <w:pPr>
                    <w:pStyle w:val="BodyText"/>
                    <w:rPr>
                      <w:sz w:val="17"/>
                    </w:rPr>
                  </w:pPr>
                </w:p>
              </w:txbxContent>
            </v:textbox>
            <w10:wrap type="none"/>
          </v:shape>
        </w:pict>
      </w:r>
      <w:r>
        <w:rPr/>
        <w:pict>
          <v:shape style="position:absolute;margin-left:257.829987pt;margin-top:221.750504pt;width:132.450pt;height:162.15pt;mso-position-horizontal-relative:page;mso-position-vertical-relative:page;z-index:-16845824" type="#_x0000_t202" id="docshape355" filled="false" stroked="false">
            <v:textbox inset="0,0,0,0">
              <w:txbxContent>
                <w:p>
                  <w:pPr>
                    <w:pStyle w:val="BodyText"/>
                    <w:rPr>
                      <w:sz w:val="17"/>
                    </w:rPr>
                  </w:pPr>
                </w:p>
              </w:txbxContent>
            </v:textbox>
            <w10:wrap type="none"/>
          </v:shape>
        </w:pict>
      </w:r>
      <w:r>
        <w:rPr/>
        <w:pict>
          <v:shape style="position:absolute;margin-left:293.096405pt;margin-top:221.750504pt;width:97.15pt;height:.1pt;mso-position-horizontal-relative:page;mso-position-vertical-relative:page;z-index:-16845312" type="#_x0000_t202" id="docshape356" filled="false" stroked="false">
            <v:textbox inset="0,0,0,0">
              <w:txbxContent/>
            </v:textbox>
            <w10:wrap type="none"/>
          </v:shape>
        </w:pict>
      </w:r>
      <w:r>
        <w:rPr/>
        <w:pict>
          <v:shape style="position:absolute;margin-left:390.242493pt;margin-top:221.750504pt;width:4.8pt;height:6.25pt;mso-position-horizontal-relative:page;mso-position-vertical-relative:page;z-index:-16844800" type="#_x0000_t202" id="docshape357" filled="false" stroked="false">
            <v:textbox inset="0,0,0,0">
              <w:txbxContent/>
            </v:textbox>
            <w10:wrap type="none"/>
          </v:shape>
        </w:pict>
      </w:r>
      <w:r>
        <w:rPr/>
        <w:pict>
          <v:shape style="position:absolute;margin-left:395.002014pt;margin-top:221.750504pt;width:132.4pt;height:162.15pt;mso-position-horizontal-relative:page;mso-position-vertical-relative:page;z-index:-16844288" type="#_x0000_t202" id="docshape358" filled="false" stroked="false">
            <v:textbox inset="0,0,0,0">
              <w:txbxContent>
                <w:p>
                  <w:pPr>
                    <w:pStyle w:val="BodyText"/>
                    <w:rPr>
                      <w:sz w:val="17"/>
                    </w:rPr>
                  </w:pPr>
                </w:p>
              </w:txbxContent>
            </v:textbox>
            <w10:wrap type="none"/>
          </v:shape>
        </w:pict>
      </w:r>
      <w:r>
        <w:rPr/>
        <w:pict>
          <v:shape style="position:absolute;margin-left:430.267212pt;margin-top:221.750504pt;width:97.15pt;height:.1pt;mso-position-horizontal-relative:page;mso-position-vertical-relative:page;z-index:-16843776" type="#_x0000_t202" id="docshape359" filled="false" stroked="false">
            <v:textbox inset="0,0,0,0">
              <w:txbxContent/>
            </v:textbox>
            <w10:wrap type="none"/>
          </v:shape>
        </w:pict>
      </w:r>
      <w:r>
        <w:rPr/>
        <w:pict>
          <v:shape style="position:absolute;margin-left:390.242493pt;margin-top:227.979004pt;width:4.8pt;height:62pt;mso-position-horizontal-relative:page;mso-position-vertical-relative:page;z-index:-16843264" type="#_x0000_t202" id="docshape360" filled="false" stroked="false">
            <v:textbox inset="0,0,0,0">
              <w:txbxContent>
                <w:p>
                  <w:pPr>
                    <w:pStyle w:val="BodyText"/>
                    <w:rPr>
                      <w:sz w:val="17"/>
                    </w:rPr>
                  </w:pPr>
                </w:p>
              </w:txbxContent>
            </v:textbox>
            <w10:wrap type="none"/>
          </v:shape>
        </w:pict>
      </w:r>
      <w:r>
        <w:rPr/>
        <w:pict>
          <v:shape style="position:absolute;margin-left:115.9105pt;margin-top:289.954987pt;width:4.75pt;height:62.4pt;mso-position-horizontal-relative:page;mso-position-vertical-relative:page;z-index:-16842752" type="#_x0000_t202" id="docshape361" filled="false" stroked="false">
            <v:textbox inset="0,0,0,0">
              <w:txbxContent>
                <w:p>
                  <w:pPr>
                    <w:pStyle w:val="BodyText"/>
                    <w:rPr>
                      <w:sz w:val="17"/>
                    </w:rPr>
                  </w:pPr>
                </w:p>
              </w:txbxContent>
            </v:textbox>
            <w10:wrap type="none"/>
          </v:shape>
        </w:pict>
      </w:r>
      <w:r>
        <w:rPr/>
        <w:pict>
          <v:shape style="position:absolute;margin-left:253.070007pt;margin-top:289.954987pt;width:4.8pt;height:62.4pt;mso-position-horizontal-relative:page;mso-position-vertical-relative:page;z-index:-16842240" type="#_x0000_t202" id="docshape362" filled="false" stroked="false">
            <v:textbox inset="0,0,0,0">
              <w:txbxContent>
                <w:p>
                  <w:pPr>
                    <w:pStyle w:val="BodyText"/>
                    <w:rPr>
                      <w:sz w:val="17"/>
                    </w:rPr>
                  </w:pPr>
                </w:p>
              </w:txbxContent>
            </v:textbox>
            <w10:wrap type="none"/>
          </v:shape>
        </w:pict>
      </w:r>
      <w:r>
        <w:rPr/>
        <w:pict>
          <v:shape style="position:absolute;margin-left:390.242493pt;margin-top:289.954987pt;width:4.8pt;height:62.4pt;mso-position-horizontal-relative:page;mso-position-vertical-relative:page;z-index:-16841728" type="#_x0000_t202" id="docshape363" filled="false" stroked="false">
            <v:textbox inset="0,0,0,0">
              <w:txbxContent>
                <w:p>
                  <w:pPr>
                    <w:pStyle w:val="BodyText"/>
                    <w:rPr>
                      <w:sz w:val="17"/>
                    </w:rPr>
                  </w:pPr>
                </w:p>
              </w:txbxContent>
            </v:textbox>
            <w10:wrap type="none"/>
          </v:shape>
        </w:pict>
      </w:r>
      <w:r>
        <w:rPr/>
        <w:pict>
          <v:shape style="position:absolute;margin-left:115.9105pt;margin-top:352.354004pt;width:4.75pt;height:31.55pt;mso-position-horizontal-relative:page;mso-position-vertical-relative:page;z-index:-16841216" type="#_x0000_t202" id="docshape364" filled="false" stroked="false">
            <v:textbox inset="0,0,0,0">
              <w:txbxContent>
                <w:p>
                  <w:pPr>
                    <w:pStyle w:val="BodyText"/>
                    <w:rPr>
                      <w:sz w:val="17"/>
                    </w:rPr>
                  </w:pPr>
                </w:p>
              </w:txbxContent>
            </v:textbox>
            <w10:wrap type="none"/>
          </v:shape>
        </w:pict>
      </w:r>
      <w:r>
        <w:rPr/>
        <w:pict>
          <v:shape style="position:absolute;margin-left:253.070007pt;margin-top:352.354004pt;width:4.8pt;height:31.55pt;mso-position-horizontal-relative:page;mso-position-vertical-relative:page;z-index:-16840704" type="#_x0000_t202" id="docshape365" filled="false" stroked="false">
            <v:textbox inset="0,0,0,0">
              <w:txbxContent>
                <w:p>
                  <w:pPr>
                    <w:pStyle w:val="BodyText"/>
                    <w:rPr>
                      <w:sz w:val="17"/>
                    </w:rPr>
                  </w:pPr>
                </w:p>
              </w:txbxContent>
            </v:textbox>
            <w10:wrap type="none"/>
          </v:shape>
        </w:pict>
      </w:r>
      <w:r>
        <w:rPr/>
        <w:pict>
          <v:shape style="position:absolute;margin-left:390.242493pt;margin-top:352.354004pt;width:4.8pt;height:31.55pt;mso-position-horizontal-relative:page;mso-position-vertical-relative:page;z-index:-16840192" type="#_x0000_t202" id="docshape366" filled="false" stroked="false">
            <v:textbox inset="0,0,0,0">
              <w:txbxContent>
                <w:p>
                  <w:pPr>
                    <w:pStyle w:val="BodyText"/>
                    <w:rPr>
                      <w:sz w:val="17"/>
                    </w:rPr>
                  </w:pPr>
                </w:p>
              </w:txbxContent>
            </v:textbox>
            <w10:wrap type="none"/>
          </v:shape>
        </w:pict>
      </w:r>
      <w:r>
        <w:rPr/>
        <w:pict>
          <v:shape style="position:absolute;margin-left:115.9105pt;margin-top:383.860992pt;width:4.75pt;height:68.25pt;mso-position-horizontal-relative:page;mso-position-vertical-relative:page;z-index:-16839680" type="#_x0000_t202" id="docshape367" filled="false" stroked="false">
            <v:textbox inset="0,0,0,0">
              <w:txbxContent>
                <w:p>
                  <w:pPr>
                    <w:pStyle w:val="BodyText"/>
                    <w:rPr>
                      <w:sz w:val="17"/>
                    </w:rPr>
                  </w:pPr>
                </w:p>
              </w:txbxContent>
            </v:textbox>
            <w10:wrap type="none"/>
          </v:shape>
        </w:pict>
      </w:r>
      <w:r>
        <w:rPr/>
        <w:pict>
          <v:shape style="position:absolute;margin-left:120.658997pt;margin-top:383.860992pt;width:132.450pt;height:162.15pt;mso-position-horizontal-relative:page;mso-position-vertical-relative:page;z-index:-16839168" type="#_x0000_t202" id="docshape368" filled="false" stroked="false">
            <v:textbox inset="0,0,0,0">
              <w:txbxContent>
                <w:p>
                  <w:pPr>
                    <w:pStyle w:val="BodyText"/>
                    <w:rPr>
                      <w:sz w:val="17"/>
                    </w:rPr>
                  </w:pPr>
                </w:p>
              </w:txbxContent>
            </v:textbox>
            <w10:wrap type="none"/>
          </v:shape>
        </w:pict>
      </w:r>
      <w:r>
        <w:rPr/>
        <w:pict>
          <v:shape style="position:absolute;margin-left:155.924393pt;margin-top:383.860992pt;width:97.15pt;height:.1pt;mso-position-horizontal-relative:page;mso-position-vertical-relative:page;z-index:-16838656" type="#_x0000_t202" id="docshape369" filled="false" stroked="false">
            <v:textbox inset="0,0,0,0">
              <w:txbxContent/>
            </v:textbox>
            <w10:wrap type="none"/>
          </v:shape>
        </w:pict>
      </w:r>
      <w:r>
        <w:rPr/>
        <w:pict>
          <v:shape style="position:absolute;margin-left:253.070007pt;margin-top:383.860992pt;width:4.8pt;height:68.25pt;mso-position-horizontal-relative:page;mso-position-vertical-relative:page;z-index:-16838144" type="#_x0000_t202" id="docshape370" filled="false" stroked="false">
            <v:textbox inset="0,0,0,0">
              <w:txbxContent>
                <w:p>
                  <w:pPr>
                    <w:pStyle w:val="BodyText"/>
                    <w:rPr>
                      <w:sz w:val="17"/>
                    </w:rPr>
                  </w:pPr>
                </w:p>
              </w:txbxContent>
            </v:textbox>
            <w10:wrap type="none"/>
          </v:shape>
        </w:pict>
      </w:r>
      <w:r>
        <w:rPr/>
        <w:pict>
          <v:shape style="position:absolute;margin-left:257.829987pt;margin-top:383.860992pt;width:132.450pt;height:162.15pt;mso-position-horizontal-relative:page;mso-position-vertical-relative:page;z-index:-16837632" type="#_x0000_t202" id="docshape371" filled="false" stroked="false">
            <v:textbox inset="0,0,0,0">
              <w:txbxContent>
                <w:p>
                  <w:pPr>
                    <w:pStyle w:val="BodyText"/>
                    <w:rPr>
                      <w:sz w:val="17"/>
                    </w:rPr>
                  </w:pPr>
                </w:p>
              </w:txbxContent>
            </v:textbox>
            <w10:wrap type="none"/>
          </v:shape>
        </w:pict>
      </w:r>
      <w:r>
        <w:rPr/>
        <w:pict>
          <v:shape style="position:absolute;margin-left:293.096405pt;margin-top:383.860992pt;width:97.15pt;height:.1pt;mso-position-horizontal-relative:page;mso-position-vertical-relative:page;z-index:-16837120" type="#_x0000_t202" id="docshape372" filled="false" stroked="false">
            <v:textbox inset="0,0,0,0">
              <w:txbxContent/>
            </v:textbox>
            <w10:wrap type="none"/>
          </v:shape>
        </w:pict>
      </w:r>
      <w:r>
        <w:rPr/>
        <w:pict>
          <v:shape style="position:absolute;margin-left:390.242493pt;margin-top:383.860992pt;width:4.8pt;height:6.25pt;mso-position-horizontal-relative:page;mso-position-vertical-relative:page;z-index:-16836608" type="#_x0000_t202" id="docshape373" filled="false" stroked="false">
            <v:textbox inset="0,0,0,0">
              <w:txbxContent/>
            </v:textbox>
            <w10:wrap type="none"/>
          </v:shape>
        </w:pict>
      </w:r>
      <w:r>
        <w:rPr/>
        <w:pict>
          <v:shape style="position:absolute;margin-left:395.002014pt;margin-top:383.860992pt;width:132.4pt;height:162.15pt;mso-position-horizontal-relative:page;mso-position-vertical-relative:page;z-index:-16836096" type="#_x0000_t202" id="docshape374" filled="false" stroked="false">
            <v:textbox inset="0,0,0,0">
              <w:txbxContent>
                <w:p>
                  <w:pPr>
                    <w:pStyle w:val="BodyText"/>
                    <w:rPr>
                      <w:sz w:val="17"/>
                    </w:rPr>
                  </w:pPr>
                </w:p>
              </w:txbxContent>
            </v:textbox>
            <w10:wrap type="none"/>
          </v:shape>
        </w:pict>
      </w:r>
      <w:r>
        <w:rPr/>
        <w:pict>
          <v:shape style="position:absolute;margin-left:430.267212pt;margin-top:383.860992pt;width:97.15pt;height:.1pt;mso-position-horizontal-relative:page;mso-position-vertical-relative:page;z-index:-16835584" type="#_x0000_t202" id="docshape375" filled="false" stroked="false">
            <v:textbox inset="0,0,0,0">
              <w:txbxContent/>
            </v:textbox>
            <w10:wrap type="none"/>
          </v:shape>
        </w:pict>
      </w:r>
      <w:r>
        <w:rPr/>
        <w:pict>
          <v:shape style="position:absolute;margin-left:390.242493pt;margin-top:390.091003pt;width:4.8pt;height:62pt;mso-position-horizontal-relative:page;mso-position-vertical-relative:page;z-index:-16835072" type="#_x0000_t202" id="docshape376" filled="false" stroked="false">
            <v:textbox inset="0,0,0,0">
              <w:txbxContent>
                <w:p>
                  <w:pPr>
                    <w:pStyle w:val="BodyText"/>
                    <w:rPr>
                      <w:sz w:val="17"/>
                    </w:rPr>
                  </w:pPr>
                </w:p>
              </w:txbxContent>
            </v:textbox>
            <w10:wrap type="none"/>
          </v:shape>
        </w:pict>
      </w:r>
      <w:r>
        <w:rPr/>
        <w:pict>
          <v:shape style="position:absolute;margin-left:115.9105pt;margin-top:452.066986pt;width:4.75pt;height:62.4pt;mso-position-horizontal-relative:page;mso-position-vertical-relative:page;z-index:-16834560" type="#_x0000_t202" id="docshape377" filled="false" stroked="false">
            <v:textbox inset="0,0,0,0">
              <w:txbxContent>
                <w:p>
                  <w:pPr>
                    <w:pStyle w:val="BodyText"/>
                    <w:rPr>
                      <w:sz w:val="17"/>
                    </w:rPr>
                  </w:pPr>
                </w:p>
              </w:txbxContent>
            </v:textbox>
            <w10:wrap type="none"/>
          </v:shape>
        </w:pict>
      </w:r>
      <w:r>
        <w:rPr/>
        <w:pict>
          <v:shape style="position:absolute;margin-left:253.070007pt;margin-top:452.066986pt;width:4.8pt;height:62.4pt;mso-position-horizontal-relative:page;mso-position-vertical-relative:page;z-index:-16834048" type="#_x0000_t202" id="docshape378" filled="false" stroked="false">
            <v:textbox inset="0,0,0,0">
              <w:txbxContent>
                <w:p>
                  <w:pPr>
                    <w:pStyle w:val="BodyText"/>
                    <w:rPr>
                      <w:sz w:val="17"/>
                    </w:rPr>
                  </w:pPr>
                </w:p>
              </w:txbxContent>
            </v:textbox>
            <w10:wrap type="none"/>
          </v:shape>
        </w:pict>
      </w:r>
      <w:r>
        <w:rPr/>
        <w:pict>
          <v:shape style="position:absolute;margin-left:390.242493pt;margin-top:452.066986pt;width:4.8pt;height:62.4pt;mso-position-horizontal-relative:page;mso-position-vertical-relative:page;z-index:-16833536" type="#_x0000_t202" id="docshape379" filled="false" stroked="false">
            <v:textbox inset="0,0,0,0">
              <w:txbxContent>
                <w:p>
                  <w:pPr>
                    <w:pStyle w:val="BodyText"/>
                    <w:rPr>
                      <w:sz w:val="17"/>
                    </w:rPr>
                  </w:pPr>
                </w:p>
              </w:txbxContent>
            </v:textbox>
            <w10:wrap type="none"/>
          </v:shape>
        </w:pict>
      </w:r>
      <w:r>
        <w:rPr/>
        <w:pict>
          <v:shape style="position:absolute;margin-left:115.9105pt;margin-top:514.465027pt;width:4.75pt;height:31.55pt;mso-position-horizontal-relative:page;mso-position-vertical-relative:page;z-index:-16833024" type="#_x0000_t202" id="docshape380" filled="false" stroked="false">
            <v:textbox inset="0,0,0,0">
              <w:txbxContent>
                <w:p>
                  <w:pPr>
                    <w:pStyle w:val="BodyText"/>
                    <w:rPr>
                      <w:sz w:val="17"/>
                    </w:rPr>
                  </w:pPr>
                </w:p>
              </w:txbxContent>
            </v:textbox>
            <w10:wrap type="none"/>
          </v:shape>
        </w:pict>
      </w:r>
      <w:r>
        <w:rPr/>
        <w:pict>
          <v:shape style="position:absolute;margin-left:253.070007pt;margin-top:514.465027pt;width:4.8pt;height:31.55pt;mso-position-horizontal-relative:page;mso-position-vertical-relative:page;z-index:-16832512" type="#_x0000_t202" id="docshape381" filled="false" stroked="false">
            <v:textbox inset="0,0,0,0">
              <w:txbxContent>
                <w:p>
                  <w:pPr>
                    <w:pStyle w:val="BodyText"/>
                    <w:rPr>
                      <w:sz w:val="17"/>
                    </w:rPr>
                  </w:pPr>
                </w:p>
              </w:txbxContent>
            </v:textbox>
            <w10:wrap type="none"/>
          </v:shape>
        </w:pict>
      </w:r>
      <w:r>
        <w:rPr/>
        <w:pict>
          <v:shape style="position:absolute;margin-left:390.242493pt;margin-top:514.465027pt;width:4.8pt;height:31.55pt;mso-position-horizontal-relative:page;mso-position-vertical-relative:page;z-index:-16832000" type="#_x0000_t202" id="docshape382" filled="false" stroked="false">
            <v:textbox inset="0,0,0,0">
              <w:txbxContent>
                <w:p>
                  <w:pPr>
                    <w:pStyle w:val="BodyText"/>
                    <w:rPr>
                      <w:sz w:val="17"/>
                    </w:rPr>
                  </w:pPr>
                </w:p>
              </w:txbxContent>
            </v:textbox>
            <w10:wrap type="none"/>
          </v:shape>
        </w:pict>
      </w:r>
      <w:r>
        <w:rPr/>
        <w:pict>
          <v:shape style="position:absolute;margin-left:115.9105pt;margin-top:545.971985pt;width:411.5pt;height:6.25pt;mso-position-horizontal-relative:page;mso-position-vertical-relative:page;z-index:-16831488" type="#_x0000_t202" id="docshape383" filled="false" stroked="false">
            <v:textbox inset="0,0,0,0">
              <w:txbxContent/>
            </v:textbox>
            <w10:wrap type="none"/>
          </v:shape>
        </w:pict>
      </w:r>
      <w:r>
        <w:rPr/>
        <w:pict>
          <v:shape style="position:absolute;margin-left:120.658997pt;margin-top:545.971985pt;width:132.450pt;height:162.1pt;mso-position-horizontal-relative:page;mso-position-vertical-relative:page;z-index:-16830976" type="#_x0000_t202" id="docshape384" filled="false" stroked="false">
            <v:textbox inset="0,0,0,0">
              <w:txbxContent>
                <w:p>
                  <w:pPr>
                    <w:pStyle w:val="BodyText"/>
                    <w:rPr>
                      <w:sz w:val="17"/>
                    </w:rPr>
                  </w:pPr>
                </w:p>
              </w:txbxContent>
            </v:textbox>
            <w10:wrap type="none"/>
          </v:shape>
        </w:pict>
      </w:r>
      <w:r>
        <w:rPr/>
        <w:pict>
          <v:shape style="position:absolute;margin-left:155.924393pt;margin-top:545.971985pt;width:97.15pt;height:.1pt;mso-position-horizontal-relative:page;mso-position-vertical-relative:page;z-index:-16830464" type="#_x0000_t202" id="docshape385" filled="false" stroked="false">
            <v:textbox inset="0,0,0,0">
              <w:txbxContent/>
            </v:textbox>
            <w10:wrap type="none"/>
          </v:shape>
        </w:pict>
      </w:r>
      <w:r>
        <w:rPr/>
        <w:pict>
          <v:shape style="position:absolute;margin-left:253.070007pt;margin-top:545.971985pt;width:274.350pt;height:6.25pt;mso-position-horizontal-relative:page;mso-position-vertical-relative:page;z-index:-16829952" type="#_x0000_t202" id="docshape386" filled="false" stroked="false">
            <v:textbox inset="0,0,0,0">
              <w:txbxContent/>
            </v:textbox>
            <w10:wrap type="none"/>
          </v:shape>
        </w:pict>
      </w:r>
      <w:r>
        <w:rPr/>
        <w:pict>
          <v:shape style="position:absolute;margin-left:257.829987pt;margin-top:545.971985pt;width:132.450pt;height:162.1pt;mso-position-horizontal-relative:page;mso-position-vertical-relative:page;z-index:-16829440" type="#_x0000_t202" id="docshape387" filled="false" stroked="false">
            <v:textbox inset="0,0,0,0">
              <w:txbxContent>
                <w:p>
                  <w:pPr>
                    <w:pStyle w:val="BodyText"/>
                    <w:rPr>
                      <w:sz w:val="17"/>
                    </w:rPr>
                  </w:pPr>
                </w:p>
              </w:txbxContent>
            </v:textbox>
            <w10:wrap type="none"/>
          </v:shape>
        </w:pict>
      </w:r>
      <w:r>
        <w:rPr/>
        <w:pict>
          <v:shape style="position:absolute;margin-left:293.096405pt;margin-top:545.971985pt;width:97.15pt;height:.1pt;mso-position-horizontal-relative:page;mso-position-vertical-relative:page;z-index:-16828928" type="#_x0000_t202" id="docshape388" filled="false" stroked="false">
            <v:textbox inset="0,0,0,0">
              <w:txbxContent/>
            </v:textbox>
            <w10:wrap type="none"/>
          </v:shape>
        </w:pict>
      </w:r>
      <w:r>
        <w:rPr/>
        <w:pict>
          <v:shape style="position:absolute;margin-left:390.242493pt;margin-top:545.971985pt;width:4.8pt;height:6.25pt;mso-position-horizontal-relative:page;mso-position-vertical-relative:page;z-index:-16828416" type="#_x0000_t202" id="docshape389" filled="false" stroked="false">
            <v:textbox inset="0,0,0,0">
              <w:txbxContent/>
            </v:textbox>
            <w10:wrap type="none"/>
          </v:shape>
        </w:pict>
      </w:r>
      <w:r>
        <w:rPr/>
        <w:pict>
          <v:shape style="position:absolute;margin-left:395.002014pt;margin-top:545.971985pt;width:132.4pt;height:162.1pt;mso-position-horizontal-relative:page;mso-position-vertical-relative:page;z-index:-16827904" type="#_x0000_t202" id="docshape390" filled="false" stroked="false">
            <v:textbox inset="0,0,0,0">
              <w:txbxContent>
                <w:p>
                  <w:pPr>
                    <w:pStyle w:val="BodyText"/>
                    <w:rPr>
                      <w:sz w:val="17"/>
                    </w:rPr>
                  </w:pPr>
                </w:p>
              </w:txbxContent>
            </v:textbox>
            <w10:wrap type="none"/>
          </v:shape>
        </w:pict>
      </w:r>
      <w:r>
        <w:rPr/>
        <w:pict>
          <v:shape style="position:absolute;margin-left:430.267212pt;margin-top:545.971985pt;width:97.15pt;height:.1pt;mso-position-horizontal-relative:page;mso-position-vertical-relative:page;z-index:-16827392" type="#_x0000_t202" id="docshape391" filled="false" stroked="false">
            <v:textbox inset="0,0,0,0">
              <w:txbxContent/>
            </v:textbox>
            <w10:wrap type="none"/>
          </v:shape>
        </w:pict>
      </w:r>
      <w:r>
        <w:rPr/>
        <w:pict>
          <v:shape style="position:absolute;margin-left:115.9105pt;margin-top:552.203979pt;width:4.75pt;height:62pt;mso-position-horizontal-relative:page;mso-position-vertical-relative:page;z-index:-16826880" type="#_x0000_t202" id="docshape392" filled="false" stroked="false">
            <v:textbox inset="0,0,0,0">
              <w:txbxContent>
                <w:p>
                  <w:pPr>
                    <w:pStyle w:val="BodyText"/>
                    <w:rPr>
                      <w:sz w:val="17"/>
                    </w:rPr>
                  </w:pPr>
                </w:p>
              </w:txbxContent>
            </v:textbox>
            <w10:wrap type="none"/>
          </v:shape>
        </w:pict>
      </w:r>
      <w:r>
        <w:rPr/>
        <w:pict>
          <v:shape style="position:absolute;margin-left:253.070007pt;margin-top:552.203979pt;width:4.8pt;height:62pt;mso-position-horizontal-relative:page;mso-position-vertical-relative:page;z-index:-16826368" type="#_x0000_t202" id="docshape393" filled="false" stroked="false">
            <v:textbox inset="0,0,0,0">
              <w:txbxContent>
                <w:p>
                  <w:pPr>
                    <w:pStyle w:val="BodyText"/>
                    <w:rPr>
                      <w:sz w:val="17"/>
                    </w:rPr>
                  </w:pPr>
                </w:p>
              </w:txbxContent>
            </v:textbox>
            <w10:wrap type="none"/>
          </v:shape>
        </w:pict>
      </w:r>
      <w:r>
        <w:rPr/>
        <w:pict>
          <v:shape style="position:absolute;margin-left:390.242493pt;margin-top:552.203979pt;width:4.8pt;height:62pt;mso-position-horizontal-relative:page;mso-position-vertical-relative:page;z-index:-16825856" type="#_x0000_t202" id="docshape394" filled="false" stroked="false">
            <v:textbox inset="0,0,0,0">
              <w:txbxContent>
                <w:p>
                  <w:pPr>
                    <w:pStyle w:val="BodyText"/>
                    <w:rPr>
                      <w:sz w:val="17"/>
                    </w:rPr>
                  </w:pPr>
                </w:p>
              </w:txbxContent>
            </v:textbox>
            <w10:wrap type="none"/>
          </v:shape>
        </w:pict>
      </w:r>
      <w:r>
        <w:rPr/>
        <w:pict>
          <v:shape style="position:absolute;margin-left:115.9105pt;margin-top:614.176025pt;width:4.75pt;height:62.45pt;mso-position-horizontal-relative:page;mso-position-vertical-relative:page;z-index:-16825344" type="#_x0000_t202" id="docshape395" filled="false" stroked="false">
            <v:textbox inset="0,0,0,0">
              <w:txbxContent>
                <w:p>
                  <w:pPr>
                    <w:pStyle w:val="BodyText"/>
                    <w:rPr>
                      <w:sz w:val="17"/>
                    </w:rPr>
                  </w:pPr>
                </w:p>
              </w:txbxContent>
            </v:textbox>
            <w10:wrap type="none"/>
          </v:shape>
        </w:pict>
      </w:r>
      <w:r>
        <w:rPr/>
        <w:pict>
          <v:shape style="position:absolute;margin-left:253.070007pt;margin-top:614.176025pt;width:4.8pt;height:62.45pt;mso-position-horizontal-relative:page;mso-position-vertical-relative:page;z-index:-16824832" type="#_x0000_t202" id="docshape396" filled="false" stroked="false">
            <v:textbox inset="0,0,0,0">
              <w:txbxContent>
                <w:p>
                  <w:pPr>
                    <w:pStyle w:val="BodyText"/>
                    <w:rPr>
                      <w:sz w:val="17"/>
                    </w:rPr>
                  </w:pPr>
                </w:p>
              </w:txbxContent>
            </v:textbox>
            <w10:wrap type="none"/>
          </v:shape>
        </w:pict>
      </w:r>
      <w:r>
        <w:rPr/>
        <w:pict>
          <v:shape style="position:absolute;margin-left:390.242493pt;margin-top:614.176025pt;width:4.8pt;height:62.45pt;mso-position-horizontal-relative:page;mso-position-vertical-relative:page;z-index:-16824320" type="#_x0000_t202" id="docshape397" filled="false" stroked="false">
            <v:textbox inset="0,0,0,0">
              <w:txbxContent>
                <w:p>
                  <w:pPr>
                    <w:pStyle w:val="BodyText"/>
                    <w:rPr>
                      <w:sz w:val="17"/>
                    </w:rPr>
                  </w:pPr>
                </w:p>
              </w:txbxContent>
            </v:textbox>
            <w10:wrap type="none"/>
          </v:shape>
        </w:pict>
      </w:r>
      <w:r>
        <w:rPr/>
        <w:pict>
          <v:shape style="position:absolute;margin-left:115.9105pt;margin-top:676.577026pt;width:4.75pt;height:31.5pt;mso-position-horizontal-relative:page;mso-position-vertical-relative:page;z-index:-16823808" type="#_x0000_t202" id="docshape398" filled="false" stroked="false">
            <v:textbox inset="0,0,0,0">
              <w:txbxContent>
                <w:p>
                  <w:pPr>
                    <w:pStyle w:val="BodyText"/>
                    <w:rPr>
                      <w:sz w:val="17"/>
                    </w:rPr>
                  </w:pPr>
                </w:p>
              </w:txbxContent>
            </v:textbox>
            <w10:wrap type="none"/>
          </v:shape>
        </w:pict>
      </w:r>
      <w:r>
        <w:rPr/>
        <w:pict>
          <v:shape style="position:absolute;margin-left:253.070007pt;margin-top:676.577026pt;width:4.8pt;height:31.5pt;mso-position-horizontal-relative:page;mso-position-vertical-relative:page;z-index:-16823296" type="#_x0000_t202" id="docshape399" filled="false" stroked="false">
            <v:textbox inset="0,0,0,0">
              <w:txbxContent>
                <w:p>
                  <w:pPr>
                    <w:pStyle w:val="BodyText"/>
                    <w:rPr>
                      <w:sz w:val="17"/>
                    </w:rPr>
                  </w:pPr>
                </w:p>
              </w:txbxContent>
            </v:textbox>
            <w10:wrap type="none"/>
          </v:shape>
        </w:pict>
      </w:r>
      <w:r>
        <w:rPr/>
        <w:pict>
          <v:shape style="position:absolute;margin-left:390.242493pt;margin-top:676.577026pt;width:4.8pt;height:31.5pt;mso-position-horizontal-relative:page;mso-position-vertical-relative:page;z-index:-16822784" type="#_x0000_t202" id="docshape400"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822272" type="#_x0000_t202" id="docshape401"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821760" type="#_x0000_t202" id="docshape40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821248" type="#_x0000_t202" id="docshape40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300.524658pt;width:420.4pt;height:56pt;mso-position-horizontal-relative:page;mso-position-vertical-relative:page;z-index:-16820736" type="#_x0000_t202" id="docshape404" filled="false" stroked="false">
            <v:textbox inset="0,0,0,0">
              <w:txbxContent>
                <w:p>
                  <w:pPr>
                    <w:pStyle w:val="BodyText"/>
                    <w:spacing w:line="212" w:lineRule="exact" w:before="0"/>
                    <w:ind w:left="20"/>
                    <w:jc w:val="both"/>
                  </w:pPr>
                  <w:r>
                    <w:rPr>
                      <w:color w:val="231F20"/>
                    </w:rPr>
                    <w:t>Figure</w:t>
                  </w:r>
                  <w:r>
                    <w:rPr>
                      <w:color w:val="231F20"/>
                      <w:spacing w:val="4"/>
                    </w:rPr>
                    <w:t> </w:t>
                  </w:r>
                  <w:r>
                    <w:rPr>
                      <w:color w:val="231F20"/>
                    </w:rPr>
                    <w:t>12.</w:t>
                  </w:r>
                  <w:r>
                    <w:rPr>
                      <w:color w:val="231F20"/>
                      <w:spacing w:val="38"/>
                    </w:rPr>
                    <w:t>  </w:t>
                  </w:r>
                  <w:r>
                    <w:rPr>
                      <w:color w:val="231F20"/>
                    </w:rPr>
                    <w:t>Contours</w:t>
                  </w:r>
                  <w:r>
                    <w:rPr>
                      <w:color w:val="231F20"/>
                      <w:spacing w:val="5"/>
                    </w:rPr>
                    <w:t> </w:t>
                  </w:r>
                  <w:r>
                    <w:rPr>
                      <w:color w:val="231F20"/>
                    </w:rPr>
                    <w:t>of</w:t>
                  </w:r>
                  <w:r>
                    <w:rPr>
                      <w:color w:val="231F20"/>
                      <w:spacing w:val="4"/>
                    </w:rPr>
                    <w:t> </w:t>
                  </w:r>
                  <w:r>
                    <w:rPr>
                      <w:color w:val="231F20"/>
                    </w:rPr>
                    <w:t>slip</w:t>
                  </w:r>
                  <w:r>
                    <w:rPr>
                      <w:color w:val="231F20"/>
                      <w:spacing w:val="5"/>
                    </w:rPr>
                    <w:t> </w:t>
                  </w:r>
                  <w:r>
                    <w:rPr>
                      <w:color w:val="231F20"/>
                    </w:rPr>
                    <w:t>from</w:t>
                  </w:r>
                  <w:r>
                    <w:rPr>
                      <w:color w:val="231F20"/>
                      <w:spacing w:val="4"/>
                    </w:rPr>
                    <w:t> </w:t>
                  </w:r>
                  <w:r>
                    <w:rPr>
                      <w:color w:val="231F20"/>
                    </w:rPr>
                    <w:t>the</w:t>
                  </w:r>
                  <w:r>
                    <w:rPr>
                      <w:color w:val="231F20"/>
                      <w:spacing w:val="4"/>
                    </w:rPr>
                    <w:t> </w:t>
                  </w:r>
                  <w:r>
                    <w:rPr>
                      <w:color w:val="231F20"/>
                    </w:rPr>
                    <w:t>1993</w:t>
                  </w:r>
                  <w:r>
                    <w:rPr>
                      <w:color w:val="231F20"/>
                      <w:spacing w:val="4"/>
                    </w:rPr>
                    <w:t> </w:t>
                  </w:r>
                  <w:r>
                    <w:rPr>
                      <w:i/>
                      <w:color w:val="231F20"/>
                    </w:rPr>
                    <w:t>M</w:t>
                  </w:r>
                  <w:r>
                    <w:rPr>
                      <w:i/>
                      <w:color w:val="231F20"/>
                      <w:vertAlign w:val="subscript"/>
                    </w:rPr>
                    <w:t>w</w:t>
                  </w:r>
                  <w:r>
                    <w:rPr>
                      <w:i/>
                      <w:color w:val="231F20"/>
                      <w:spacing w:val="3"/>
                      <w:vertAlign w:val="baseline"/>
                    </w:rPr>
                    <w:t> </w:t>
                  </w:r>
                  <w:r>
                    <w:rPr>
                      <w:color w:val="231F20"/>
                      <w:vertAlign w:val="baseline"/>
                    </w:rPr>
                    <w:t>6.8</w:t>
                  </w:r>
                  <w:r>
                    <w:rPr>
                      <w:color w:val="231F20"/>
                      <w:spacing w:val="3"/>
                      <w:vertAlign w:val="baseline"/>
                    </w:rPr>
                    <w:t> </w:t>
                  </w:r>
                  <w:r>
                    <w:rPr>
                      <w:color w:val="231F20"/>
                      <w:vertAlign w:val="baseline"/>
                    </w:rPr>
                    <w:t>and</w:t>
                  </w:r>
                  <w:r>
                    <w:rPr>
                      <w:color w:val="231F20"/>
                      <w:spacing w:val="6"/>
                      <w:vertAlign w:val="baseline"/>
                    </w:rPr>
                    <w:t> </w:t>
                  </w:r>
                  <w:r>
                    <w:rPr>
                      <w:color w:val="231F20"/>
                      <w:vertAlign w:val="baseline"/>
                    </w:rPr>
                    <w:t>1996</w:t>
                  </w:r>
                  <w:r>
                    <w:rPr>
                      <w:color w:val="231F20"/>
                      <w:spacing w:val="3"/>
                      <w:vertAlign w:val="baseline"/>
                    </w:rPr>
                    <w:t> </w:t>
                  </w:r>
                  <w:r>
                    <w:rPr>
                      <w:i/>
                      <w:color w:val="231F20"/>
                      <w:vertAlign w:val="baseline"/>
                    </w:rPr>
                    <w:t>M</w:t>
                  </w:r>
                  <w:r>
                    <w:rPr>
                      <w:i/>
                      <w:color w:val="231F20"/>
                      <w:vertAlign w:val="subscript"/>
                    </w:rPr>
                    <w:t>w</w:t>
                  </w:r>
                  <w:r>
                    <w:rPr>
                      <w:i/>
                      <w:color w:val="231F20"/>
                      <w:spacing w:val="4"/>
                      <w:vertAlign w:val="baseline"/>
                    </w:rPr>
                    <w:t> </w:t>
                  </w:r>
                  <w:r>
                    <w:rPr>
                      <w:color w:val="231F20"/>
                      <w:vertAlign w:val="baseline"/>
                    </w:rPr>
                    <w:t>6.6</w:t>
                  </w:r>
                  <w:r>
                    <w:rPr>
                      <w:color w:val="231F20"/>
                      <w:spacing w:val="4"/>
                      <w:vertAlign w:val="baseline"/>
                    </w:rPr>
                    <w:t> </w:t>
                  </w:r>
                  <w:r>
                    <w:rPr>
                      <w:color w:val="231F20"/>
                      <w:vertAlign w:val="baseline"/>
                    </w:rPr>
                    <w:t>earthquakes</w:t>
                  </w:r>
                  <w:r>
                    <w:rPr>
                      <w:color w:val="231F20"/>
                      <w:spacing w:val="4"/>
                      <w:vertAlign w:val="baseline"/>
                    </w:rPr>
                    <w:t> </w:t>
                  </w:r>
                  <w:r>
                    <w:rPr>
                      <w:color w:val="231F20"/>
                      <w:vertAlign w:val="baseline"/>
                    </w:rPr>
                    <w:t>from</w:t>
                  </w:r>
                  <w:r>
                    <w:rPr>
                      <w:color w:val="231F20"/>
                      <w:spacing w:val="3"/>
                      <w:vertAlign w:val="baseline"/>
                    </w:rPr>
                    <w:t> </w:t>
                  </w:r>
                  <w:r>
                    <w:rPr>
                      <w:color w:val="231F20"/>
                      <w:vertAlign w:val="baseline"/>
                    </w:rPr>
                    <w:t>inversions</w:t>
                  </w:r>
                  <w:r>
                    <w:rPr>
                      <w:color w:val="231F20"/>
                      <w:spacing w:val="6"/>
                      <w:vertAlign w:val="baseline"/>
                    </w:rPr>
                    <w:t> </w:t>
                  </w:r>
                  <w:r>
                    <w:rPr>
                      <w:color w:val="231F20"/>
                      <w:spacing w:val="-2"/>
                      <w:vertAlign w:val="baseline"/>
                    </w:rPr>
                    <w:t>using</w:t>
                  </w:r>
                </w:p>
                <w:p>
                  <w:pPr>
                    <w:pStyle w:val="BodyText"/>
                    <w:spacing w:line="230" w:lineRule="auto" w:before="2"/>
                    <w:ind w:left="20" w:right="17"/>
                    <w:jc w:val="both"/>
                  </w:pPr>
                  <w:r>
                    <w:rPr>
                      <w:color w:val="231F20"/>
                    </w:rPr>
                    <w:t>(a)</w:t>
                  </w:r>
                  <w:r>
                    <w:rPr>
                      <w:color w:val="231F20"/>
                      <w:spacing w:val="-3"/>
                    </w:rPr>
                    <w:t> </w:t>
                  </w:r>
                  <w:r>
                    <w:rPr>
                      <w:color w:val="231F20"/>
                    </w:rPr>
                    <w:t>only</w:t>
                  </w:r>
                  <w:r>
                    <w:rPr>
                      <w:color w:val="231F20"/>
                      <w:spacing w:val="-3"/>
                    </w:rPr>
                    <w:t> </w:t>
                  </w:r>
                  <w:r>
                    <w:rPr>
                      <w:color w:val="231F20"/>
                    </w:rPr>
                    <w:t>teleseismic</w:t>
                  </w:r>
                  <w:r>
                    <w:rPr>
                      <w:color w:val="231F20"/>
                      <w:spacing w:val="-2"/>
                    </w:rPr>
                    <w:t> </w:t>
                  </w:r>
                  <w:r>
                    <w:rPr>
                      <w:color w:val="231F20"/>
                    </w:rPr>
                    <w:t>data,</w:t>
                  </w:r>
                  <w:r>
                    <w:rPr>
                      <w:color w:val="231F20"/>
                      <w:spacing w:val="-3"/>
                    </w:rPr>
                    <w:t> </w:t>
                  </w:r>
                  <w:r>
                    <w:rPr>
                      <w:color w:val="231F20"/>
                    </w:rPr>
                    <w:t>(b)</w:t>
                  </w:r>
                  <w:r>
                    <w:rPr>
                      <w:color w:val="231F20"/>
                      <w:spacing w:val="-3"/>
                    </w:rPr>
                    <w:t> </w:t>
                  </w:r>
                  <w:r>
                    <w:rPr>
                      <w:color w:val="231F20"/>
                    </w:rPr>
                    <w:t>only</w:t>
                  </w:r>
                  <w:r>
                    <w:rPr>
                      <w:color w:val="231F20"/>
                      <w:spacing w:val="-2"/>
                    </w:rPr>
                    <w:t> </w:t>
                  </w:r>
                  <w:r>
                    <w:rPr>
                      <w:color w:val="231F20"/>
                    </w:rPr>
                    <w:t>InSAR</w:t>
                  </w:r>
                  <w:r>
                    <w:rPr>
                      <w:color w:val="231F20"/>
                      <w:spacing w:val="-3"/>
                    </w:rPr>
                    <w:t> </w:t>
                  </w:r>
                  <w:r>
                    <w:rPr>
                      <w:color w:val="231F20"/>
                    </w:rPr>
                    <w:t>data,</w:t>
                  </w:r>
                  <w:r>
                    <w:rPr>
                      <w:color w:val="231F20"/>
                      <w:spacing w:val="-3"/>
                    </w:rPr>
                    <w:t> </w:t>
                  </w:r>
                  <w:r>
                    <w:rPr>
                      <w:color w:val="231F20"/>
                    </w:rPr>
                    <w:t>and</w:t>
                  </w:r>
                  <w:r>
                    <w:rPr>
                      <w:color w:val="231F20"/>
                      <w:spacing w:val="-3"/>
                    </w:rPr>
                    <w:t> </w:t>
                  </w:r>
                  <w:r>
                    <w:rPr>
                      <w:color w:val="231F20"/>
                    </w:rPr>
                    <w:t>(c)</w:t>
                  </w:r>
                  <w:r>
                    <w:rPr>
                      <w:color w:val="231F20"/>
                      <w:spacing w:val="-3"/>
                    </w:rPr>
                    <w:t> </w:t>
                  </w:r>
                  <w:r>
                    <w:rPr>
                      <w:color w:val="231F20"/>
                    </w:rPr>
                    <w:t>both</w:t>
                  </w:r>
                  <w:r>
                    <w:rPr>
                      <w:color w:val="231F20"/>
                      <w:spacing w:val="-2"/>
                    </w:rPr>
                    <w:t> </w:t>
                  </w:r>
                  <w:r>
                    <w:rPr>
                      <w:color w:val="231F20"/>
                    </w:rPr>
                    <w:t>data</w:t>
                  </w:r>
                  <w:r>
                    <w:rPr>
                      <w:color w:val="231F20"/>
                      <w:spacing w:val="-3"/>
                    </w:rPr>
                    <w:t> </w:t>
                  </w:r>
                  <w:r>
                    <w:rPr>
                      <w:color w:val="231F20"/>
                    </w:rPr>
                    <w:t>sets.</w:t>
                  </w:r>
                  <w:r>
                    <w:rPr>
                      <w:color w:val="231F20"/>
                      <w:spacing w:val="-3"/>
                    </w:rPr>
                    <w:t> </w:t>
                  </w:r>
                  <w:r>
                    <w:rPr>
                      <w:color w:val="231F20"/>
                    </w:rPr>
                    <w:t>For</w:t>
                  </w:r>
                  <w:r>
                    <w:rPr>
                      <w:color w:val="231F20"/>
                      <w:spacing w:val="-3"/>
                    </w:rPr>
                    <w:t> </w:t>
                  </w:r>
                  <w:r>
                    <w:rPr>
                      <w:color w:val="231F20"/>
                    </w:rPr>
                    <w:t>both</w:t>
                  </w:r>
                  <w:r>
                    <w:rPr>
                      <w:color w:val="231F20"/>
                      <w:spacing w:val="-3"/>
                    </w:rPr>
                    <w:t> </w:t>
                  </w:r>
                  <w:r>
                    <w:rPr>
                      <w:color w:val="231F20"/>
                    </w:rPr>
                    <w:t>events,</w:t>
                  </w:r>
                  <w:r>
                    <w:rPr>
                      <w:color w:val="231F20"/>
                      <w:spacing w:val="-2"/>
                    </w:rPr>
                    <w:t> </w:t>
                  </w:r>
                  <w:r>
                    <w:rPr>
                      <w:color w:val="231F20"/>
                    </w:rPr>
                    <w:t>the</w:t>
                  </w:r>
                  <w:r>
                    <w:rPr>
                      <w:color w:val="231F20"/>
                      <w:spacing w:val="-3"/>
                    </w:rPr>
                    <w:t> </w:t>
                  </w:r>
                  <w:r>
                    <w:rPr>
                      <w:color w:val="231F20"/>
                    </w:rPr>
                    <w:t>maximum</w:t>
                  </w:r>
                  <w:r>
                    <w:rPr>
                      <w:color w:val="231F20"/>
                      <w:spacing w:val="-2"/>
                    </w:rPr>
                    <w:t> </w:t>
                  </w:r>
                  <w:r>
                    <w:rPr>
                      <w:color w:val="231F20"/>
                    </w:rPr>
                    <w:t>slip is about 1 m, and the contour interval is 0.2 m. The NEIC location is shown as the star, light gray for 1993</w:t>
                  </w:r>
                  <w:r>
                    <w:rPr>
                      <w:color w:val="231F20"/>
                      <w:spacing w:val="-10"/>
                    </w:rPr>
                    <w:t> </w:t>
                  </w:r>
                  <w:r>
                    <w:rPr>
                      <w:color w:val="231F20"/>
                    </w:rPr>
                    <w:t>and</w:t>
                  </w:r>
                  <w:r>
                    <w:rPr>
                      <w:color w:val="231F20"/>
                      <w:spacing w:val="-9"/>
                    </w:rPr>
                    <w:t> </w:t>
                  </w:r>
                  <w:r>
                    <w:rPr>
                      <w:color w:val="231F20"/>
                    </w:rPr>
                    <w:t>black</w:t>
                  </w:r>
                  <w:r>
                    <w:rPr>
                      <w:color w:val="231F20"/>
                      <w:spacing w:val="-9"/>
                    </w:rPr>
                    <w:t> </w:t>
                  </w:r>
                  <w:r>
                    <w:rPr>
                      <w:color w:val="231F20"/>
                    </w:rPr>
                    <w:t>for</w:t>
                  </w:r>
                  <w:r>
                    <w:rPr>
                      <w:color w:val="231F20"/>
                      <w:spacing w:val="-10"/>
                    </w:rPr>
                    <w:t> </w:t>
                  </w:r>
                  <w:r>
                    <w:rPr>
                      <w:color w:val="231F20"/>
                    </w:rPr>
                    <w:t>1996.</w:t>
                  </w:r>
                  <w:r>
                    <w:rPr>
                      <w:color w:val="231F20"/>
                      <w:spacing w:val="-9"/>
                    </w:rPr>
                    <w:t> </w:t>
                  </w:r>
                  <w:r>
                    <w:rPr>
                      <w:color w:val="231F20"/>
                    </w:rPr>
                    <w:t>The</w:t>
                  </w:r>
                  <w:r>
                    <w:rPr>
                      <w:color w:val="231F20"/>
                      <w:spacing w:val="-10"/>
                    </w:rPr>
                    <w:t> </w:t>
                  </w:r>
                  <w:r>
                    <w:rPr>
                      <w:color w:val="231F20"/>
                    </w:rPr>
                    <w:t>Harvard</w:t>
                  </w:r>
                  <w:r>
                    <w:rPr>
                      <w:color w:val="231F20"/>
                      <w:spacing w:val="-9"/>
                    </w:rPr>
                    <w:t> </w:t>
                  </w:r>
                  <w:r>
                    <w:rPr>
                      <w:color w:val="231F20"/>
                    </w:rPr>
                    <w:t>CMT</w:t>
                  </w:r>
                  <w:r>
                    <w:rPr>
                      <w:color w:val="231F20"/>
                      <w:spacing w:val="-9"/>
                    </w:rPr>
                    <w:t> </w:t>
                  </w:r>
                  <w:r>
                    <w:rPr>
                      <w:color w:val="231F20"/>
                    </w:rPr>
                    <w:t>for</w:t>
                  </w:r>
                  <w:r>
                    <w:rPr>
                      <w:color w:val="231F20"/>
                      <w:spacing w:val="-10"/>
                    </w:rPr>
                    <w:t> </w:t>
                  </w:r>
                  <w:r>
                    <w:rPr>
                      <w:color w:val="231F20"/>
                    </w:rPr>
                    <w:t>both</w:t>
                  </w:r>
                  <w:r>
                    <w:rPr>
                      <w:color w:val="231F20"/>
                      <w:spacing w:val="-9"/>
                    </w:rPr>
                    <w:t> </w:t>
                  </w:r>
                  <w:r>
                    <w:rPr>
                      <w:color w:val="231F20"/>
                    </w:rPr>
                    <w:t>earthquakes</w:t>
                  </w:r>
                  <w:r>
                    <w:rPr>
                      <w:color w:val="231F20"/>
                      <w:spacing w:val="-9"/>
                    </w:rPr>
                    <w:t> </w:t>
                  </w:r>
                  <w:r>
                    <w:rPr>
                      <w:color w:val="231F20"/>
                    </w:rPr>
                    <w:t>(same</w:t>
                  </w:r>
                  <w:r>
                    <w:rPr>
                      <w:color w:val="231F20"/>
                      <w:spacing w:val="-9"/>
                    </w:rPr>
                    <w:t> </w:t>
                  </w:r>
                  <w:r>
                    <w:rPr>
                      <w:color w:val="231F20"/>
                    </w:rPr>
                    <w:t>colors</w:t>
                  </w:r>
                  <w:r>
                    <w:rPr>
                      <w:color w:val="231F20"/>
                      <w:spacing w:val="-9"/>
                    </w:rPr>
                    <w:t> </w:t>
                  </w:r>
                  <w:r>
                    <w:rPr>
                      <w:color w:val="231F20"/>
                    </w:rPr>
                    <w:t>as</w:t>
                  </w:r>
                  <w:r>
                    <w:rPr>
                      <w:color w:val="231F20"/>
                      <w:spacing w:val="-10"/>
                    </w:rPr>
                    <w:t> </w:t>
                  </w:r>
                  <w:r>
                    <w:rPr>
                      <w:color w:val="231F20"/>
                    </w:rPr>
                    <w:t>for</w:t>
                  </w:r>
                  <w:r>
                    <w:rPr>
                      <w:color w:val="231F20"/>
                      <w:spacing w:val="-9"/>
                    </w:rPr>
                    <w:t> </w:t>
                  </w:r>
                  <w:r>
                    <w:rPr>
                      <w:color w:val="231F20"/>
                    </w:rPr>
                    <w:t>the</w:t>
                  </w:r>
                  <w:r>
                    <w:rPr>
                      <w:color w:val="231F20"/>
                      <w:spacing w:val="-9"/>
                    </w:rPr>
                    <w:t> </w:t>
                  </w:r>
                  <w:r>
                    <w:rPr>
                      <w:color w:val="231F20"/>
                    </w:rPr>
                    <w:t>hypocenters)</w:t>
                  </w:r>
                  <w:r>
                    <w:rPr>
                      <w:color w:val="231F20"/>
                      <w:spacing w:val="-9"/>
                    </w:rPr>
                    <w:t> </w:t>
                  </w:r>
                  <w:r>
                    <w:rPr>
                      <w:color w:val="231F20"/>
                    </w:rPr>
                    <w:t>are located about 40 km from the actual centroid.</w:t>
                  </w:r>
                </w:p>
              </w:txbxContent>
            </v:textbox>
            <w10:wrap type="none"/>
          </v:shape>
        </w:pict>
      </w:r>
      <w:r>
        <w:rPr/>
        <w:pict>
          <v:shape style="position:absolute;margin-left:59.796082pt;margin-top:375.58606pt;width:241.1pt;height:67.05pt;mso-position-horizontal-relative:page;mso-position-vertical-relative:page;z-index:-16820224" type="#_x0000_t202" id="docshape405" filled="false" stroked="false">
            <v:textbox inset="0,0,0,0">
              <w:txbxContent>
                <w:p>
                  <w:pPr>
                    <w:pStyle w:val="BodyText"/>
                    <w:spacing w:line="230" w:lineRule="auto" w:before="0"/>
                    <w:ind w:left="20" w:right="17"/>
                    <w:jc w:val="both"/>
                  </w:pPr>
                  <w:r>
                    <w:rPr>
                      <w:color w:val="231F20"/>
                    </w:rPr>
                    <w:t>the</w:t>
                  </w:r>
                  <w:r>
                    <w:rPr>
                      <w:color w:val="231F20"/>
                      <w:spacing w:val="-11"/>
                    </w:rPr>
                    <w:t> </w:t>
                  </w:r>
                  <w:r>
                    <w:rPr>
                      <w:color w:val="231F20"/>
                    </w:rPr>
                    <w:t>geodetic</w:t>
                  </w:r>
                  <w:r>
                    <w:rPr>
                      <w:color w:val="231F20"/>
                      <w:spacing w:val="-11"/>
                    </w:rPr>
                    <w:t> </w:t>
                  </w:r>
                  <w:r>
                    <w:rPr>
                      <w:color w:val="231F20"/>
                    </w:rPr>
                    <w:t>data</w:t>
                  </w:r>
                  <w:r>
                    <w:rPr>
                      <w:color w:val="231F20"/>
                      <w:spacing w:val="-11"/>
                    </w:rPr>
                    <w:t> </w:t>
                  </w:r>
                  <w:r>
                    <w:rPr>
                      <w:color w:val="231F20"/>
                    </w:rPr>
                    <w:t>is</w:t>
                  </w:r>
                  <w:r>
                    <w:rPr>
                      <w:color w:val="231F20"/>
                      <w:spacing w:val="-12"/>
                    </w:rPr>
                    <w:t> </w:t>
                  </w:r>
                  <w:r>
                    <w:rPr>
                      <w:color w:val="231F20"/>
                    </w:rPr>
                    <w:t>about</w:t>
                  </w:r>
                  <w:r>
                    <w:rPr>
                      <w:color w:val="231F20"/>
                      <w:spacing w:val="-11"/>
                    </w:rPr>
                    <w:t> </w:t>
                  </w:r>
                  <w:r>
                    <w:rPr>
                      <w:color w:val="231F20"/>
                    </w:rPr>
                    <w:t>the</w:t>
                  </w:r>
                  <w:r>
                    <w:rPr>
                      <w:color w:val="231F20"/>
                      <w:spacing w:val="-11"/>
                    </w:rPr>
                    <w:t> </w:t>
                  </w:r>
                  <w:r>
                    <w:rPr>
                      <w:color w:val="231F20"/>
                    </w:rPr>
                    <w:t>same</w:t>
                  </w:r>
                  <w:r>
                    <w:rPr>
                      <w:color w:val="231F20"/>
                      <w:spacing w:val="-11"/>
                    </w:rPr>
                    <w:t> </w:t>
                  </w:r>
                  <w:r>
                    <w:rPr>
                      <w:color w:val="231F20"/>
                    </w:rPr>
                    <w:t>for</w:t>
                  </w:r>
                  <w:r>
                    <w:rPr>
                      <w:color w:val="231F20"/>
                      <w:spacing w:val="-12"/>
                    </w:rPr>
                    <w:t> </w:t>
                  </w:r>
                  <w:r>
                    <w:rPr>
                      <w:color w:val="231F20"/>
                    </w:rPr>
                    <w:t>the</w:t>
                  </w:r>
                  <w:r>
                    <w:rPr>
                      <w:color w:val="231F20"/>
                      <w:spacing w:val="-11"/>
                    </w:rPr>
                    <w:t> </w:t>
                  </w:r>
                  <w:r>
                    <w:rPr>
                      <w:color w:val="231F20"/>
                    </w:rPr>
                    <w:t>geodetic-only</w:t>
                  </w:r>
                  <w:r>
                    <w:rPr>
                      <w:color w:val="231F20"/>
                      <w:spacing w:val="-10"/>
                    </w:rPr>
                    <w:t> </w:t>
                  </w:r>
                  <w:r>
                    <w:rPr>
                      <w:color w:val="231F20"/>
                    </w:rPr>
                    <w:t>and joint inversions (Figures 4 and 10).</w:t>
                  </w:r>
                </w:p>
                <w:p>
                  <w:pPr>
                    <w:spacing w:line="230" w:lineRule="auto" w:before="0"/>
                    <w:ind w:left="20" w:right="17" w:firstLine="144"/>
                    <w:jc w:val="both"/>
                    <w:rPr>
                      <w:sz w:val="20"/>
                    </w:rPr>
                  </w:pPr>
                  <w:r>
                    <w:rPr>
                      <w:color w:val="231F20"/>
                      <w:sz w:val="20"/>
                    </w:rPr>
                    <w:t>[</w:t>
                  </w:r>
                  <w:r>
                    <w:rPr>
                      <w:color w:val="231F20"/>
                      <w:sz w:val="14"/>
                    </w:rPr>
                    <w:t>27</w:t>
                  </w:r>
                  <w:r>
                    <w:rPr>
                      <w:color w:val="231F20"/>
                      <w:sz w:val="20"/>
                    </w:rPr>
                    <w:t>]</w:t>
                  </w:r>
                  <w:r>
                    <w:rPr>
                      <w:color w:val="231F20"/>
                      <w:spacing w:val="40"/>
                      <w:sz w:val="20"/>
                    </w:rPr>
                    <w:t> </w:t>
                  </w:r>
                  <w:r>
                    <w:rPr>
                      <w:color w:val="231F20"/>
                      <w:sz w:val="20"/>
                    </w:rPr>
                    <w:t>Our joint inversion is broadly consistent with previ- ous</w:t>
                  </w:r>
                  <w:r>
                    <w:rPr>
                      <w:color w:val="231F20"/>
                      <w:spacing w:val="-13"/>
                      <w:sz w:val="20"/>
                    </w:rPr>
                    <w:t> </w:t>
                  </w:r>
                  <w:r>
                    <w:rPr>
                      <w:color w:val="231F20"/>
                      <w:sz w:val="20"/>
                    </w:rPr>
                    <w:t>work</w:t>
                  </w:r>
                  <w:r>
                    <w:rPr>
                      <w:color w:val="231F20"/>
                      <w:spacing w:val="-11"/>
                      <w:sz w:val="20"/>
                    </w:rPr>
                    <w:t> </w:t>
                  </w:r>
                  <w:r>
                    <w:rPr>
                      <w:color w:val="231F20"/>
                      <w:sz w:val="20"/>
                    </w:rPr>
                    <w:t>[</w:t>
                  </w:r>
                  <w:r>
                    <w:rPr>
                      <w:i/>
                      <w:color w:val="231F20"/>
                      <w:sz w:val="20"/>
                    </w:rPr>
                    <w:t>Ruegg</w:t>
                  </w:r>
                  <w:r>
                    <w:rPr>
                      <w:i/>
                      <w:color w:val="231F20"/>
                      <w:spacing w:val="-12"/>
                      <w:sz w:val="20"/>
                    </w:rPr>
                    <w:t> </w:t>
                  </w:r>
                  <w:r>
                    <w:rPr>
                      <w:i/>
                      <w:color w:val="231F20"/>
                      <w:sz w:val="20"/>
                    </w:rPr>
                    <w:t>et</w:t>
                  </w:r>
                  <w:r>
                    <w:rPr>
                      <w:i/>
                      <w:color w:val="231F20"/>
                      <w:spacing w:val="-13"/>
                      <w:sz w:val="20"/>
                    </w:rPr>
                    <w:t> </w:t>
                  </w:r>
                  <w:r>
                    <w:rPr>
                      <w:i/>
                      <w:color w:val="231F20"/>
                      <w:sz w:val="20"/>
                    </w:rPr>
                    <w:t>al.</w:t>
                  </w:r>
                  <w:r>
                    <w:rPr>
                      <w:color w:val="231F20"/>
                      <w:sz w:val="20"/>
                    </w:rPr>
                    <w:t>,</w:t>
                  </w:r>
                  <w:r>
                    <w:rPr>
                      <w:color w:val="231F20"/>
                      <w:spacing w:val="-12"/>
                      <w:sz w:val="20"/>
                    </w:rPr>
                    <w:t> </w:t>
                  </w:r>
                  <w:r>
                    <w:rPr>
                      <w:color w:val="231F20"/>
                      <w:sz w:val="20"/>
                    </w:rPr>
                    <w:t>1996;</w:t>
                  </w:r>
                  <w:r>
                    <w:rPr>
                      <w:color w:val="231F20"/>
                      <w:spacing w:val="-13"/>
                      <w:sz w:val="20"/>
                    </w:rPr>
                    <w:t> </w:t>
                  </w:r>
                  <w:r>
                    <w:rPr>
                      <w:i/>
                      <w:color w:val="231F20"/>
                      <w:sz w:val="20"/>
                    </w:rPr>
                    <w:t>Ortlieb</w:t>
                  </w:r>
                  <w:r>
                    <w:rPr>
                      <w:i/>
                      <w:color w:val="231F20"/>
                      <w:spacing w:val="-10"/>
                      <w:sz w:val="20"/>
                    </w:rPr>
                    <w:t> </w:t>
                  </w:r>
                  <w:r>
                    <w:rPr>
                      <w:i/>
                      <w:color w:val="231F20"/>
                      <w:sz w:val="20"/>
                    </w:rPr>
                    <w:t>et</w:t>
                  </w:r>
                  <w:r>
                    <w:rPr>
                      <w:i/>
                      <w:color w:val="231F20"/>
                      <w:spacing w:val="-13"/>
                      <w:sz w:val="20"/>
                    </w:rPr>
                    <w:t> </w:t>
                  </w:r>
                  <w:r>
                    <w:rPr>
                      <w:i/>
                      <w:color w:val="231F20"/>
                      <w:sz w:val="20"/>
                    </w:rPr>
                    <w:t>al.</w:t>
                  </w:r>
                  <w:r>
                    <w:rPr>
                      <w:color w:val="231F20"/>
                      <w:sz w:val="20"/>
                    </w:rPr>
                    <w:t>,</w:t>
                  </w:r>
                  <w:r>
                    <w:rPr>
                      <w:color w:val="231F20"/>
                      <w:spacing w:val="-11"/>
                      <w:sz w:val="20"/>
                    </w:rPr>
                    <w:t> </w:t>
                  </w:r>
                  <w:r>
                    <w:rPr>
                      <w:color w:val="231F20"/>
                      <w:sz w:val="20"/>
                    </w:rPr>
                    <w:t>1996;</w:t>
                  </w:r>
                  <w:r>
                    <w:rPr>
                      <w:color w:val="231F20"/>
                      <w:spacing w:val="-13"/>
                      <w:sz w:val="20"/>
                    </w:rPr>
                    <w:t> </w:t>
                  </w:r>
                  <w:r>
                    <w:rPr>
                      <w:i/>
                      <w:color w:val="231F20"/>
                      <w:sz w:val="20"/>
                    </w:rPr>
                    <w:t>Delouis</w:t>
                  </w:r>
                  <w:r>
                    <w:rPr>
                      <w:i/>
                      <w:color w:val="231F20"/>
                      <w:spacing w:val="-10"/>
                      <w:sz w:val="20"/>
                    </w:rPr>
                    <w:t> </w:t>
                  </w:r>
                  <w:r>
                    <w:rPr>
                      <w:i/>
                      <w:color w:val="231F20"/>
                      <w:sz w:val="20"/>
                    </w:rPr>
                    <w:t>et</w:t>
                  </w:r>
                  <w:r>
                    <w:rPr>
                      <w:i/>
                      <w:color w:val="231F20"/>
                      <w:sz w:val="20"/>
                    </w:rPr>
                    <w:t> al.</w:t>
                  </w:r>
                  <w:r>
                    <w:rPr>
                      <w:color w:val="231F20"/>
                      <w:sz w:val="20"/>
                    </w:rPr>
                    <w:t>,</w:t>
                  </w:r>
                  <w:r>
                    <w:rPr>
                      <w:color w:val="231F20"/>
                      <w:spacing w:val="-7"/>
                      <w:sz w:val="20"/>
                    </w:rPr>
                    <w:t> </w:t>
                  </w:r>
                  <w:r>
                    <w:rPr>
                      <w:color w:val="231F20"/>
                      <w:sz w:val="20"/>
                    </w:rPr>
                    <w:t>1997;</w:t>
                  </w:r>
                  <w:r>
                    <w:rPr>
                      <w:color w:val="231F20"/>
                      <w:spacing w:val="-6"/>
                      <w:sz w:val="20"/>
                    </w:rPr>
                    <w:t> </w:t>
                  </w:r>
                  <w:r>
                    <w:rPr>
                      <w:i/>
                      <w:color w:val="231F20"/>
                      <w:sz w:val="20"/>
                    </w:rPr>
                    <w:t>Ihmle´ and</w:t>
                  </w:r>
                  <w:r>
                    <w:rPr>
                      <w:i/>
                      <w:color w:val="231F20"/>
                      <w:spacing w:val="-7"/>
                      <w:sz w:val="20"/>
                    </w:rPr>
                    <w:t> </w:t>
                  </w:r>
                  <w:r>
                    <w:rPr>
                      <w:i/>
                      <w:color w:val="231F20"/>
                      <w:sz w:val="20"/>
                    </w:rPr>
                    <w:t>Ruegg</w:t>
                  </w:r>
                  <w:r>
                    <w:rPr>
                      <w:color w:val="231F20"/>
                      <w:sz w:val="20"/>
                    </w:rPr>
                    <w:t>,</w:t>
                  </w:r>
                  <w:r>
                    <w:rPr>
                      <w:color w:val="231F20"/>
                      <w:spacing w:val="-7"/>
                      <w:sz w:val="20"/>
                    </w:rPr>
                    <w:t> </w:t>
                  </w:r>
                  <w:r>
                    <w:rPr>
                      <w:color w:val="231F20"/>
                      <w:sz w:val="20"/>
                    </w:rPr>
                    <w:t>1997;</w:t>
                  </w:r>
                  <w:r>
                    <w:rPr>
                      <w:color w:val="231F20"/>
                      <w:spacing w:val="-7"/>
                      <w:sz w:val="20"/>
                    </w:rPr>
                    <w:t> </w:t>
                  </w:r>
                  <w:r>
                    <w:rPr>
                      <w:i/>
                      <w:color w:val="231F20"/>
                      <w:sz w:val="20"/>
                    </w:rPr>
                    <w:t>Carlo</w:t>
                  </w:r>
                  <w:r>
                    <w:rPr>
                      <w:i/>
                      <w:color w:val="231F20"/>
                      <w:spacing w:val="-6"/>
                      <w:sz w:val="20"/>
                    </w:rPr>
                    <w:t> </w:t>
                  </w:r>
                  <w:r>
                    <w:rPr>
                      <w:i/>
                      <w:color w:val="231F20"/>
                      <w:sz w:val="20"/>
                    </w:rPr>
                    <w:t>et</w:t>
                  </w:r>
                  <w:r>
                    <w:rPr>
                      <w:i/>
                      <w:color w:val="231F20"/>
                      <w:spacing w:val="-6"/>
                      <w:sz w:val="20"/>
                    </w:rPr>
                    <w:t> </w:t>
                  </w:r>
                  <w:r>
                    <w:rPr>
                      <w:i/>
                      <w:color w:val="231F20"/>
                      <w:sz w:val="20"/>
                    </w:rPr>
                    <w:t>al.</w:t>
                  </w:r>
                  <w:r>
                    <w:rPr>
                      <w:color w:val="231F20"/>
                      <w:sz w:val="20"/>
                    </w:rPr>
                    <w:t>,</w:t>
                  </w:r>
                  <w:r>
                    <w:rPr>
                      <w:color w:val="231F20"/>
                      <w:spacing w:val="-7"/>
                      <w:sz w:val="20"/>
                    </w:rPr>
                    <w:t> </w:t>
                  </w:r>
                  <w:r>
                    <w:rPr>
                      <w:color w:val="231F20"/>
                      <w:sz w:val="20"/>
                    </w:rPr>
                    <w:t>1999;</w:t>
                  </w:r>
                  <w:r>
                    <w:rPr>
                      <w:color w:val="231F20"/>
                      <w:spacing w:val="-7"/>
                      <w:sz w:val="20"/>
                    </w:rPr>
                    <w:t> </w:t>
                  </w:r>
                  <w:r>
                    <w:rPr>
                      <w:i/>
                      <w:color w:val="231F20"/>
                      <w:sz w:val="20"/>
                    </w:rPr>
                    <w:t>Klotz et</w:t>
                  </w:r>
                  <w:r>
                    <w:rPr>
                      <w:i/>
                      <w:color w:val="231F20"/>
                      <w:spacing w:val="-6"/>
                      <w:sz w:val="20"/>
                    </w:rPr>
                    <w:t> </w:t>
                  </w:r>
                  <w:r>
                    <w:rPr>
                      <w:i/>
                      <w:color w:val="231F20"/>
                      <w:sz w:val="20"/>
                    </w:rPr>
                    <w:t>al.</w:t>
                  </w:r>
                  <w:r>
                    <w:rPr>
                      <w:color w:val="231F20"/>
                      <w:sz w:val="20"/>
                    </w:rPr>
                    <w:t>,</w:t>
                  </w:r>
                  <w:r>
                    <w:rPr>
                      <w:color w:val="231F20"/>
                      <w:spacing w:val="-7"/>
                      <w:sz w:val="20"/>
                    </w:rPr>
                    <w:t> </w:t>
                  </w:r>
                  <w:r>
                    <w:rPr>
                      <w:color w:val="231F20"/>
                      <w:sz w:val="20"/>
                    </w:rPr>
                    <w:t>1999;</w:t>
                  </w:r>
                  <w:r>
                    <w:rPr>
                      <w:color w:val="231F20"/>
                      <w:spacing w:val="-6"/>
                      <w:sz w:val="20"/>
                    </w:rPr>
                    <w:t> </w:t>
                  </w:r>
                  <w:r>
                    <w:rPr>
                      <w:i/>
                      <w:color w:val="231F20"/>
                      <w:sz w:val="20"/>
                    </w:rPr>
                    <w:t>Pritchard</w:t>
                  </w:r>
                  <w:r>
                    <w:rPr>
                      <w:i/>
                      <w:color w:val="231F20"/>
                      <w:spacing w:val="-6"/>
                      <w:sz w:val="20"/>
                    </w:rPr>
                    <w:t> </w:t>
                  </w:r>
                  <w:r>
                    <w:rPr>
                      <w:i/>
                      <w:color w:val="231F20"/>
                      <w:sz w:val="20"/>
                    </w:rPr>
                    <w:t>et</w:t>
                  </w:r>
                  <w:r>
                    <w:rPr>
                      <w:i/>
                      <w:color w:val="231F20"/>
                      <w:spacing w:val="-6"/>
                      <w:sz w:val="20"/>
                    </w:rPr>
                    <w:t> </w:t>
                  </w:r>
                  <w:r>
                    <w:rPr>
                      <w:i/>
                      <w:color w:val="231F20"/>
                      <w:sz w:val="20"/>
                    </w:rPr>
                    <w:t>al.</w:t>
                  </w:r>
                  <w:r>
                    <w:rPr>
                      <w:color w:val="231F20"/>
                      <w:sz w:val="20"/>
                    </w:rPr>
                    <w:t>,</w:t>
                  </w:r>
                  <w:r>
                    <w:rPr>
                      <w:color w:val="231F20"/>
                      <w:spacing w:val="-7"/>
                      <w:sz w:val="20"/>
                    </w:rPr>
                    <w:t> </w:t>
                  </w:r>
                  <w:r>
                    <w:rPr>
                      <w:color w:val="231F20"/>
                      <w:sz w:val="20"/>
                    </w:rPr>
                    <w:t>2002]</w:t>
                  </w:r>
                  <w:r>
                    <w:rPr>
                      <w:color w:val="231F20"/>
                      <w:spacing w:val="-6"/>
                      <w:sz w:val="20"/>
                    </w:rPr>
                    <w:t> </w:t>
                  </w:r>
                  <w:r>
                    <w:rPr>
                      <w:color w:val="231F20"/>
                      <w:sz w:val="20"/>
                    </w:rPr>
                    <w:t>in</w:t>
                  </w:r>
                  <w:r>
                    <w:rPr>
                      <w:color w:val="231F20"/>
                      <w:spacing w:val="-5"/>
                      <w:sz w:val="20"/>
                    </w:rPr>
                    <w:t> </w:t>
                  </w:r>
                  <w:r>
                    <w:rPr>
                      <w:color w:val="231F20"/>
                      <w:sz w:val="20"/>
                    </w:rPr>
                    <w:t>terms</w:t>
                  </w:r>
                  <w:r>
                    <w:rPr>
                      <w:color w:val="231F20"/>
                      <w:spacing w:val="-6"/>
                      <w:sz w:val="20"/>
                    </w:rPr>
                    <w:t> </w:t>
                  </w:r>
                  <w:r>
                    <w:rPr>
                      <w:color w:val="231F20"/>
                      <w:sz w:val="20"/>
                    </w:rPr>
                    <w:t>of</w:t>
                  </w:r>
                  <w:r>
                    <w:rPr>
                      <w:color w:val="231F20"/>
                      <w:spacing w:val="-7"/>
                      <w:sz w:val="20"/>
                    </w:rPr>
                    <w:t> </w:t>
                  </w:r>
                  <w:r>
                    <w:rPr>
                      <w:color w:val="231F20"/>
                      <w:sz w:val="20"/>
                    </w:rPr>
                    <w:t>total</w:t>
                  </w:r>
                  <w:r>
                    <w:rPr>
                      <w:color w:val="231F20"/>
                      <w:spacing w:val="-5"/>
                      <w:sz w:val="20"/>
                    </w:rPr>
                    <w:t> </w:t>
                  </w:r>
                  <w:r>
                    <w:rPr>
                      <w:color w:val="231F20"/>
                      <w:spacing w:val="-2"/>
                      <w:sz w:val="20"/>
                    </w:rPr>
                    <w:t>moment</w:t>
                  </w:r>
                </w:p>
              </w:txbxContent>
            </v:textbox>
            <w10:wrap type="none"/>
          </v:shape>
        </w:pict>
      </w:r>
      <w:r>
        <w:rPr/>
        <w:pict>
          <v:shape style="position:absolute;margin-left:310.889343pt;margin-top:375.586975pt;width:241.05pt;height:177pt;mso-position-horizontal-relative:page;mso-position-vertical-relative:page;z-index:-16819712" type="#_x0000_t202" id="docshape406" filled="false" stroked="false">
            <v:textbox inset="0,0,0,0">
              <w:txbxContent>
                <w:p>
                  <w:pPr>
                    <w:pStyle w:val="BodyText"/>
                    <w:spacing w:line="230" w:lineRule="auto" w:before="0"/>
                    <w:ind w:left="20" w:right="17"/>
                    <w:jc w:val="both"/>
                  </w:pPr>
                  <w:r>
                    <w:rPr>
                      <w:color w:val="231F20"/>
                    </w:rPr>
                    <w:t>configurations of the fault planes and velocity models. </w:t>
                  </w:r>
                  <w:r>
                    <w:rPr>
                      <w:color w:val="231F20"/>
                    </w:rPr>
                    <w:t>We have done these tests for all of our earthquake models, but only discuss the results in detail for the 1995 earthquake, because the large size of this event tends to enhance the </w:t>
                  </w:r>
                  <w:r>
                    <w:rPr>
                      <w:color w:val="231F20"/>
                      <w:spacing w:val="-2"/>
                    </w:rPr>
                    <w:t>effects</w:t>
                  </w:r>
                  <w:r>
                    <w:rPr>
                      <w:color w:val="231F20"/>
                      <w:spacing w:val="-4"/>
                    </w:rPr>
                    <w:t> </w:t>
                  </w:r>
                  <w:r>
                    <w:rPr>
                      <w:color w:val="231F20"/>
                      <w:spacing w:val="-2"/>
                    </w:rPr>
                    <w:t>of</w:t>
                  </w:r>
                  <w:r>
                    <w:rPr>
                      <w:color w:val="231F20"/>
                      <w:spacing w:val="-4"/>
                    </w:rPr>
                    <w:t> </w:t>
                  </w:r>
                  <w:r>
                    <w:rPr>
                      <w:color w:val="231F20"/>
                      <w:spacing w:val="-2"/>
                    </w:rPr>
                    <w:t>model</w:t>
                  </w:r>
                  <w:r>
                    <w:rPr>
                      <w:color w:val="231F20"/>
                      <w:spacing w:val="-4"/>
                    </w:rPr>
                    <w:t> </w:t>
                  </w:r>
                  <w:r>
                    <w:rPr>
                      <w:color w:val="231F20"/>
                      <w:spacing w:val="-2"/>
                    </w:rPr>
                    <w:t>parameterization upon</w:t>
                  </w:r>
                  <w:r>
                    <w:rPr>
                      <w:color w:val="231F20"/>
                      <w:spacing w:val="-5"/>
                    </w:rPr>
                    <w:t> </w:t>
                  </w:r>
                  <w:r>
                    <w:rPr>
                      <w:color w:val="231F20"/>
                      <w:spacing w:val="-2"/>
                    </w:rPr>
                    <w:t>the</w:t>
                  </w:r>
                  <w:r>
                    <w:rPr>
                      <w:color w:val="231F20"/>
                      <w:spacing w:val="-4"/>
                    </w:rPr>
                    <w:t> </w:t>
                  </w:r>
                  <w:r>
                    <w:rPr>
                      <w:color w:val="231F20"/>
                      <w:spacing w:val="-2"/>
                    </w:rPr>
                    <w:t>slip</w:t>
                  </w:r>
                  <w:r>
                    <w:rPr>
                      <w:color w:val="231F20"/>
                      <w:spacing w:val="-5"/>
                    </w:rPr>
                    <w:t> </w:t>
                  </w:r>
                  <w:r>
                    <w:rPr>
                      <w:color w:val="231F20"/>
                      <w:spacing w:val="-2"/>
                    </w:rPr>
                    <w:t>distributions. </w:t>
                  </w:r>
                  <w:r>
                    <w:rPr>
                      <w:color w:val="231F20"/>
                    </w:rPr>
                    <w:t>Figure 9 shows results for a fault plane where the dip increases</w:t>
                  </w:r>
                  <w:r>
                    <w:rPr>
                      <w:color w:val="231F20"/>
                      <w:spacing w:val="-4"/>
                    </w:rPr>
                    <w:t> </w:t>
                  </w:r>
                  <w:r>
                    <w:rPr>
                      <w:color w:val="231F20"/>
                    </w:rPr>
                    <w:t>twice</w:t>
                  </w:r>
                  <w:r>
                    <w:rPr>
                      <w:color w:val="231F20"/>
                      <w:spacing w:val="-3"/>
                    </w:rPr>
                    <w:t> </w:t>
                  </w:r>
                  <w:r>
                    <w:rPr>
                      <w:color w:val="231F20"/>
                    </w:rPr>
                    <w:t>with</w:t>
                  </w:r>
                  <w:r>
                    <w:rPr>
                      <w:color w:val="231F20"/>
                      <w:spacing w:val="-3"/>
                    </w:rPr>
                    <w:t> </w:t>
                  </w:r>
                  <w:r>
                    <w:rPr>
                      <w:color w:val="231F20"/>
                    </w:rPr>
                    <w:t>depth</w:t>
                  </w:r>
                  <w:r>
                    <w:rPr>
                      <w:color w:val="231F20"/>
                      <w:spacing w:val="-5"/>
                    </w:rPr>
                    <w:t> </w:t>
                  </w:r>
                  <w:r>
                    <w:rPr>
                      <w:color w:val="231F20"/>
                    </w:rPr>
                    <w:t>(from</w:t>
                  </w:r>
                  <w:r>
                    <w:rPr>
                      <w:color w:val="231F20"/>
                      <w:spacing w:val="-4"/>
                    </w:rPr>
                    <w:t> </w:t>
                  </w:r>
                  <w:r>
                    <w:rPr>
                      <w:color w:val="231F20"/>
                    </w:rPr>
                    <w:t>15°</w:t>
                  </w:r>
                  <w:r>
                    <w:rPr>
                      <w:color w:val="231F20"/>
                      <w:spacing w:val="-5"/>
                    </w:rPr>
                    <w:t> </w:t>
                  </w:r>
                  <w:r>
                    <w:rPr>
                      <w:color w:val="231F20"/>
                    </w:rPr>
                    <w:t>to</w:t>
                  </w:r>
                  <w:r>
                    <w:rPr>
                      <w:color w:val="231F20"/>
                      <w:spacing w:val="-4"/>
                    </w:rPr>
                    <w:t> </w:t>
                  </w:r>
                  <w:r>
                    <w:rPr>
                      <w:color w:val="231F20"/>
                    </w:rPr>
                    <w:t>23°</w:t>
                  </w:r>
                  <w:r>
                    <w:rPr>
                      <w:color w:val="231F20"/>
                      <w:spacing w:val="-5"/>
                    </w:rPr>
                    <w:t> </w:t>
                  </w:r>
                  <w:r>
                    <w:rPr>
                      <w:color w:val="231F20"/>
                    </w:rPr>
                    <w:t>at</w:t>
                  </w:r>
                  <w:r>
                    <w:rPr>
                      <w:color w:val="231F20"/>
                      <w:spacing w:val="-4"/>
                    </w:rPr>
                    <w:t> </w:t>
                  </w:r>
                  <w:r>
                    <w:rPr>
                      <w:color w:val="231F20"/>
                    </w:rPr>
                    <w:t>23</w:t>
                  </w:r>
                  <w:r>
                    <w:rPr>
                      <w:color w:val="231F20"/>
                      <w:spacing w:val="-5"/>
                    </w:rPr>
                    <w:t> </w:t>
                  </w:r>
                  <w:r>
                    <w:rPr>
                      <w:color w:val="231F20"/>
                    </w:rPr>
                    <w:t>km</w:t>
                  </w:r>
                  <w:r>
                    <w:rPr>
                      <w:color w:val="231F20"/>
                      <w:spacing w:val="-4"/>
                    </w:rPr>
                    <w:t> </w:t>
                  </w:r>
                  <w:r>
                    <w:rPr>
                      <w:color w:val="231F20"/>
                    </w:rPr>
                    <w:t>depth; and</w:t>
                  </w:r>
                  <w:r>
                    <w:rPr>
                      <w:color w:val="231F20"/>
                      <w:spacing w:val="-13"/>
                    </w:rPr>
                    <w:t> </w:t>
                  </w:r>
                  <w:r>
                    <w:rPr>
                      <w:color w:val="231F20"/>
                    </w:rPr>
                    <w:t>to</w:t>
                  </w:r>
                  <w:r>
                    <w:rPr>
                      <w:color w:val="231F20"/>
                      <w:spacing w:val="-12"/>
                    </w:rPr>
                    <w:t> </w:t>
                  </w:r>
                  <w:r>
                    <w:rPr>
                      <w:color w:val="231F20"/>
                    </w:rPr>
                    <w:t>25°</w:t>
                  </w:r>
                  <w:r>
                    <w:rPr>
                      <w:color w:val="231F20"/>
                      <w:spacing w:val="-13"/>
                    </w:rPr>
                    <w:t> </w:t>
                  </w:r>
                  <w:r>
                    <w:rPr>
                      <w:color w:val="231F20"/>
                    </w:rPr>
                    <w:t>at</w:t>
                  </w:r>
                  <w:r>
                    <w:rPr>
                      <w:color w:val="231F20"/>
                      <w:spacing w:val="-12"/>
                    </w:rPr>
                    <w:t> </w:t>
                  </w:r>
                  <w:r>
                    <w:rPr>
                      <w:color w:val="231F20"/>
                    </w:rPr>
                    <w:t>45</w:t>
                  </w:r>
                  <w:r>
                    <w:rPr>
                      <w:color w:val="231F20"/>
                      <w:spacing w:val="-13"/>
                    </w:rPr>
                    <w:t> </w:t>
                  </w:r>
                  <w:r>
                    <w:rPr>
                      <w:color w:val="231F20"/>
                    </w:rPr>
                    <w:t>km).</w:t>
                  </w:r>
                  <w:r>
                    <w:rPr>
                      <w:color w:val="231F20"/>
                      <w:spacing w:val="-12"/>
                    </w:rPr>
                    <w:t> </w:t>
                  </w:r>
                  <w:r>
                    <w:rPr>
                      <w:color w:val="231F20"/>
                    </w:rPr>
                    <w:t>We</w:t>
                  </w:r>
                  <w:r>
                    <w:rPr>
                      <w:color w:val="231F20"/>
                      <w:spacing w:val="-13"/>
                    </w:rPr>
                    <w:t> </w:t>
                  </w:r>
                  <w:r>
                    <w:rPr>
                      <w:color w:val="231F20"/>
                    </w:rPr>
                    <w:t>have</w:t>
                  </w:r>
                  <w:r>
                    <w:rPr>
                      <w:color w:val="231F20"/>
                      <w:spacing w:val="-12"/>
                    </w:rPr>
                    <w:t> </w:t>
                  </w:r>
                  <w:r>
                    <w:rPr>
                      <w:color w:val="231F20"/>
                    </w:rPr>
                    <w:t>also</w:t>
                  </w:r>
                  <w:r>
                    <w:rPr>
                      <w:color w:val="231F20"/>
                      <w:spacing w:val="-13"/>
                    </w:rPr>
                    <w:t> </w:t>
                  </w:r>
                  <w:r>
                    <w:rPr>
                      <w:color w:val="231F20"/>
                    </w:rPr>
                    <w:t>tested</w:t>
                  </w:r>
                  <w:r>
                    <w:rPr>
                      <w:color w:val="231F20"/>
                      <w:spacing w:val="-12"/>
                    </w:rPr>
                    <w:t> </w:t>
                  </w:r>
                  <w:r>
                    <w:rPr>
                      <w:color w:val="231F20"/>
                    </w:rPr>
                    <w:t>models</w:t>
                  </w:r>
                  <w:r>
                    <w:rPr>
                      <w:color w:val="231F20"/>
                      <w:spacing w:val="-13"/>
                    </w:rPr>
                    <w:t> </w:t>
                  </w:r>
                  <w:r>
                    <w:rPr>
                      <w:color w:val="231F20"/>
                    </w:rPr>
                    <w:t>with</w:t>
                  </w:r>
                  <w:r>
                    <w:rPr>
                      <w:color w:val="231F20"/>
                      <w:spacing w:val="-12"/>
                    </w:rPr>
                    <w:t> </w:t>
                  </w:r>
                  <w:r>
                    <w:rPr>
                      <w:color w:val="231F20"/>
                    </w:rPr>
                    <w:t>only</w:t>
                  </w:r>
                  <w:r>
                    <w:rPr>
                      <w:color w:val="231F20"/>
                      <w:spacing w:val="-13"/>
                    </w:rPr>
                    <w:t> </w:t>
                  </w:r>
                  <w:r>
                    <w:rPr>
                      <w:color w:val="231F20"/>
                    </w:rPr>
                    <w:t>a single</w:t>
                  </w:r>
                  <w:r>
                    <w:rPr>
                      <w:color w:val="231F20"/>
                      <w:spacing w:val="-13"/>
                    </w:rPr>
                    <w:t> </w:t>
                  </w:r>
                  <w:r>
                    <w:rPr>
                      <w:color w:val="231F20"/>
                    </w:rPr>
                    <w:t>dip</w:t>
                  </w:r>
                  <w:r>
                    <w:rPr>
                      <w:color w:val="231F20"/>
                      <w:spacing w:val="-12"/>
                    </w:rPr>
                    <w:t> </w:t>
                  </w:r>
                  <w:r>
                    <w:rPr>
                      <w:color w:val="231F20"/>
                    </w:rPr>
                    <w:t>(23°),</w:t>
                  </w:r>
                  <w:r>
                    <w:rPr>
                      <w:color w:val="231F20"/>
                      <w:spacing w:val="-5"/>
                    </w:rPr>
                    <w:t> </w:t>
                  </w:r>
                  <w:r>
                    <w:rPr>
                      <w:color w:val="231F20"/>
                    </w:rPr>
                    <w:t>and</w:t>
                  </w:r>
                  <w:r>
                    <w:rPr>
                      <w:color w:val="231F20"/>
                      <w:spacing w:val="-4"/>
                    </w:rPr>
                    <w:t> </w:t>
                  </w:r>
                  <w:r>
                    <w:rPr>
                      <w:color w:val="231F20"/>
                    </w:rPr>
                    <w:t>a</w:t>
                  </w:r>
                  <w:r>
                    <w:rPr>
                      <w:color w:val="231F20"/>
                      <w:spacing w:val="-5"/>
                    </w:rPr>
                    <w:t> </w:t>
                  </w:r>
                  <w:r>
                    <w:rPr>
                      <w:color w:val="231F20"/>
                    </w:rPr>
                    <w:t>single</w:t>
                  </w:r>
                  <w:r>
                    <w:rPr>
                      <w:color w:val="231F20"/>
                      <w:spacing w:val="-4"/>
                    </w:rPr>
                    <w:t> </w:t>
                  </w:r>
                  <w:r>
                    <w:rPr>
                      <w:color w:val="231F20"/>
                    </w:rPr>
                    <w:t>change</w:t>
                  </w:r>
                  <w:r>
                    <w:rPr>
                      <w:color w:val="231F20"/>
                      <w:spacing w:val="-4"/>
                    </w:rPr>
                    <w:t> </w:t>
                  </w:r>
                  <w:r>
                    <w:rPr>
                      <w:color w:val="231F20"/>
                    </w:rPr>
                    <w:t>in</w:t>
                  </w:r>
                  <w:r>
                    <w:rPr>
                      <w:color w:val="231F20"/>
                      <w:spacing w:val="-4"/>
                    </w:rPr>
                    <w:t> </w:t>
                  </w:r>
                  <w:r>
                    <w:rPr>
                      <w:color w:val="231F20"/>
                    </w:rPr>
                    <w:t>dip</w:t>
                  </w:r>
                  <w:r>
                    <w:rPr>
                      <w:color w:val="231F20"/>
                      <w:spacing w:val="-4"/>
                    </w:rPr>
                    <w:t> </w:t>
                  </w:r>
                  <w:r>
                    <w:rPr>
                      <w:color w:val="231F20"/>
                    </w:rPr>
                    <w:t>(from</w:t>
                  </w:r>
                  <w:r>
                    <w:rPr>
                      <w:color w:val="231F20"/>
                      <w:spacing w:val="-4"/>
                    </w:rPr>
                    <w:t> </w:t>
                  </w:r>
                  <w:r>
                    <w:rPr>
                      <w:color w:val="231F20"/>
                    </w:rPr>
                    <w:t>15°–</w:t>
                  </w:r>
                  <w:r>
                    <w:rPr>
                      <w:color w:val="231F20"/>
                      <w:spacing w:val="-13"/>
                    </w:rPr>
                    <w:t> </w:t>
                  </w:r>
                  <w:r>
                    <w:rPr>
                      <w:color w:val="231F20"/>
                    </w:rPr>
                    <w:t>23°), where we have varied the depth where this change occurs. Assuming the final geometry used in Figure 9, we have tested two other velocity models: we have added a water layer</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nominal</w:t>
                  </w:r>
                  <w:r>
                    <w:rPr>
                      <w:color w:val="231F20"/>
                      <w:spacing w:val="-11"/>
                    </w:rPr>
                    <w:t> </w:t>
                  </w:r>
                  <w:r>
                    <w:rPr>
                      <w:color w:val="231F20"/>
                    </w:rPr>
                    <w:t>1-D</w:t>
                  </w:r>
                  <w:r>
                    <w:rPr>
                      <w:color w:val="231F20"/>
                      <w:spacing w:val="-11"/>
                    </w:rPr>
                    <w:t> </w:t>
                  </w:r>
                  <w:r>
                    <w:rPr>
                      <w:color w:val="231F20"/>
                    </w:rPr>
                    <w:t>layered</w:t>
                  </w:r>
                  <w:r>
                    <w:rPr>
                      <w:color w:val="231F20"/>
                      <w:spacing w:val="-11"/>
                    </w:rPr>
                    <w:t> </w:t>
                  </w:r>
                  <w:r>
                    <w:rPr>
                      <w:color w:val="231F20"/>
                    </w:rPr>
                    <w:t>model</w:t>
                  </w:r>
                  <w:r>
                    <w:rPr>
                      <w:color w:val="231F20"/>
                      <w:spacing w:val="-11"/>
                    </w:rPr>
                    <w:t> </w:t>
                  </w:r>
                  <w:r>
                    <w:rPr>
                      <w:color w:val="231F20"/>
                    </w:rPr>
                    <w:t>[</w:t>
                  </w:r>
                  <w:r>
                    <w:rPr>
                      <w:i/>
                      <w:color w:val="231F20"/>
                    </w:rPr>
                    <w:t>Husen</w:t>
                  </w:r>
                  <w:r>
                    <w:rPr>
                      <w:i/>
                      <w:color w:val="231F20"/>
                      <w:spacing w:val="-10"/>
                    </w:rPr>
                    <w:t> </w:t>
                  </w:r>
                  <w:r>
                    <w:rPr>
                      <w:i/>
                      <w:color w:val="231F20"/>
                    </w:rPr>
                    <w:t>et</w:t>
                  </w:r>
                  <w:r>
                    <w:rPr>
                      <w:i/>
                      <w:color w:val="231F20"/>
                      <w:spacing w:val="-12"/>
                    </w:rPr>
                    <w:t> </w:t>
                  </w:r>
                  <w:r>
                    <w:rPr>
                      <w:i/>
                      <w:color w:val="231F20"/>
                    </w:rPr>
                    <w:t>al.</w:t>
                  </w:r>
                  <w:r>
                    <w:rPr>
                      <w:color w:val="231F20"/>
                    </w:rPr>
                    <w:t>,</w:t>
                  </w:r>
                  <w:r>
                    <w:rPr>
                      <w:color w:val="231F20"/>
                      <w:spacing w:val="-11"/>
                    </w:rPr>
                    <w:t> </w:t>
                  </w:r>
                  <w:r>
                    <w:rPr>
                      <w:color w:val="231F20"/>
                    </w:rPr>
                    <w:t>1999], and have also tested a model with only two velocity layers (crust to 40 km depth, and a mantle below). The broad </w:t>
                  </w:r>
                  <w:r>
                    <w:rPr>
                      <w:color w:val="231F20"/>
                      <w:w w:val="95"/>
                    </w:rPr>
                    <w:t>features</w:t>
                  </w:r>
                  <w:r>
                    <w:rPr>
                      <w:color w:val="231F20"/>
                      <w:spacing w:val="5"/>
                    </w:rPr>
                    <w:t> </w:t>
                  </w:r>
                  <w:r>
                    <w:rPr>
                      <w:color w:val="231F20"/>
                      <w:w w:val="95"/>
                    </w:rPr>
                    <w:t>of</w:t>
                  </w:r>
                  <w:r>
                    <w:rPr>
                      <w:color w:val="231F20"/>
                      <w:spacing w:val="5"/>
                    </w:rPr>
                    <w:t> </w:t>
                  </w:r>
                  <w:r>
                    <w:rPr>
                      <w:color w:val="231F20"/>
                      <w:w w:val="95"/>
                    </w:rPr>
                    <w:t>slip</w:t>
                  </w:r>
                  <w:r>
                    <w:rPr>
                      <w:color w:val="231F20"/>
                      <w:spacing w:val="5"/>
                    </w:rPr>
                    <w:t> </w:t>
                  </w:r>
                  <w:r>
                    <w:rPr>
                      <w:color w:val="231F20"/>
                      <w:w w:val="95"/>
                    </w:rPr>
                    <w:t>are</w:t>
                  </w:r>
                  <w:r>
                    <w:rPr>
                      <w:color w:val="231F20"/>
                      <w:spacing w:val="7"/>
                    </w:rPr>
                    <w:t> </w:t>
                  </w:r>
                  <w:r>
                    <w:rPr>
                      <w:color w:val="231F20"/>
                      <w:w w:val="95"/>
                    </w:rPr>
                    <w:t>robust</w:t>
                  </w:r>
                  <w:r>
                    <w:rPr>
                      <w:color w:val="231F20"/>
                      <w:spacing w:val="5"/>
                    </w:rPr>
                    <w:t> </w:t>
                  </w:r>
                  <w:r>
                    <w:rPr>
                      <w:color w:val="231F20"/>
                      <w:w w:val="95"/>
                    </w:rPr>
                    <w:t>to</w:t>
                  </w:r>
                  <w:r>
                    <w:rPr>
                      <w:color w:val="231F20"/>
                      <w:spacing w:val="5"/>
                    </w:rPr>
                    <w:t> </w:t>
                  </w:r>
                  <w:r>
                    <w:rPr>
                      <w:color w:val="231F20"/>
                      <w:w w:val="95"/>
                    </w:rPr>
                    <w:t>these</w:t>
                  </w:r>
                  <w:r>
                    <w:rPr>
                      <w:color w:val="231F20"/>
                      <w:spacing w:val="6"/>
                    </w:rPr>
                    <w:t> </w:t>
                  </w:r>
                  <w:r>
                    <w:rPr>
                      <w:color w:val="231F20"/>
                      <w:w w:val="95"/>
                    </w:rPr>
                    <w:t>changes</w:t>
                  </w:r>
                  <w:r>
                    <w:rPr>
                      <w:color w:val="231F20"/>
                      <w:spacing w:val="6"/>
                    </w:rPr>
                    <w:t> </w:t>
                  </w:r>
                  <w:r>
                    <w:rPr>
                      <w:color w:val="231F20"/>
                      <w:w w:val="95"/>
                    </w:rPr>
                    <w:t>(max</w:t>
                  </w:r>
                  <w:r>
                    <w:rPr>
                      <w:color w:val="231F20"/>
                      <w:spacing w:val="5"/>
                    </w:rPr>
                    <w:t> </w:t>
                  </w:r>
                  <w:r>
                    <w:rPr>
                      <w:color w:val="231F20"/>
                      <w:w w:val="95"/>
                    </w:rPr>
                    <w:t>depth</w:t>
                  </w:r>
                  <w:r>
                    <w:rPr>
                      <w:color w:val="231F20"/>
                      <w:spacing w:val="6"/>
                    </w:rPr>
                    <w:t> </w:t>
                  </w:r>
                  <w:r>
                    <w:rPr>
                      <w:color w:val="231F20"/>
                      <w:w w:val="95"/>
                    </w:rPr>
                    <w:t>of</w:t>
                  </w:r>
                  <w:r>
                    <w:rPr>
                      <w:color w:val="231F20"/>
                      <w:spacing w:val="5"/>
                    </w:rPr>
                    <w:t> </w:t>
                  </w:r>
                  <w:r>
                    <w:rPr>
                      <w:color w:val="231F20"/>
                      <w:spacing w:val="-4"/>
                      <w:w w:val="95"/>
                    </w:rPr>
                    <w:t>slip</w:t>
                  </w:r>
                </w:p>
              </w:txbxContent>
            </v:textbox>
            <w10:wrap type="none"/>
          </v:shape>
        </w:pict>
      </w:r>
      <w:r>
        <w:rPr/>
        <w:pict>
          <v:shape style="position:absolute;margin-left:91.657356pt;margin-top:439.720154pt;width:19.5pt;height:13.9pt;mso-position-horizontal-relative:page;mso-position-vertical-relative:page;z-index:-16819200" type="#_x0000_t202" id="docshape407" filled="false" stroked="false">
            <v:textbox inset="0,0,0,0">
              <w:txbxContent>
                <w:p>
                  <w:pPr>
                    <w:spacing w:before="1"/>
                    <w:ind w:left="20" w:right="0" w:firstLine="0"/>
                    <w:jc w:val="left"/>
                    <w:rPr>
                      <w:sz w:val="13"/>
                    </w:rPr>
                  </w:pPr>
                  <w:r>
                    <w:rPr>
                      <w:color w:val="231F20"/>
                      <w:spacing w:val="-4"/>
                      <w:w w:val="110"/>
                      <w:position w:val="-8"/>
                      <w:sz w:val="20"/>
                    </w:rPr>
                    <w:t>10</w:t>
                  </w:r>
                  <w:r>
                    <w:rPr>
                      <w:color w:val="231F20"/>
                      <w:spacing w:val="-4"/>
                      <w:w w:val="110"/>
                      <w:sz w:val="13"/>
                    </w:rPr>
                    <w:t>21</w:t>
                  </w:r>
                </w:p>
              </w:txbxContent>
            </v:textbox>
            <w10:wrap type="none"/>
          </v:shape>
        </w:pict>
      </w:r>
      <w:r>
        <w:rPr/>
        <w:pict>
          <v:shape style="position:absolute;margin-left:242.404144pt;margin-top:439.720154pt;width:19.5pt;height:13.9pt;mso-position-horizontal-relative:page;mso-position-vertical-relative:page;z-index:-16818688" type="#_x0000_t202" id="docshape408" filled="false" stroked="false">
            <v:textbox inset="0,0,0,0">
              <w:txbxContent>
                <w:p>
                  <w:pPr>
                    <w:spacing w:before="1"/>
                    <w:ind w:left="20" w:right="0" w:firstLine="0"/>
                    <w:jc w:val="left"/>
                    <w:rPr>
                      <w:sz w:val="13"/>
                    </w:rPr>
                  </w:pPr>
                  <w:r>
                    <w:rPr>
                      <w:color w:val="231F20"/>
                      <w:spacing w:val="-4"/>
                      <w:w w:val="110"/>
                      <w:position w:val="-8"/>
                      <w:sz w:val="20"/>
                    </w:rPr>
                    <w:t>10</w:t>
                  </w:r>
                  <w:r>
                    <w:rPr>
                      <w:color w:val="231F20"/>
                      <w:spacing w:val="-4"/>
                      <w:w w:val="110"/>
                      <w:sz w:val="13"/>
                    </w:rPr>
                    <w:t>21</w:t>
                  </w:r>
                </w:p>
              </w:txbxContent>
            </v:textbox>
            <w10:wrap type="none"/>
          </v:shape>
        </w:pict>
      </w:r>
      <w:r>
        <w:rPr/>
        <w:pict>
          <v:shape style="position:absolute;margin-left:59.796082pt;margin-top:441.521423pt;width:29.65pt;height:19.350pt;mso-position-horizontal-relative:page;mso-position-vertical-relative:page;z-index:-16818176" type="#_x0000_t202" id="docshape409" filled="false" stroked="false">
            <v:textbox inset="0,0,0,0">
              <w:txbxContent>
                <w:p>
                  <w:pPr>
                    <w:pStyle w:val="BodyText"/>
                    <w:spacing w:line="218" w:lineRule="exact" w:before="0"/>
                    <w:ind w:left="20"/>
                    <w:rPr>
                      <w:rFonts w:ascii="Arial"/>
                    </w:rPr>
                  </w:pPr>
                  <w:r>
                    <w:rPr>
                      <w:color w:val="231F20"/>
                      <w:spacing w:val="-4"/>
                    </w:rPr>
                    <w:t>(1.8</w:t>
                  </w:r>
                  <w:r>
                    <w:rPr>
                      <w:rFonts w:ascii="Arial"/>
                      <w:color w:val="231F20"/>
                      <w:spacing w:val="-4"/>
                    </w:rPr>
                    <w:t> </w:t>
                  </w:r>
                </w:p>
              </w:txbxContent>
            </v:textbox>
            <w10:wrap type="none"/>
          </v:shape>
        </w:pict>
      </w:r>
      <w:r>
        <w:rPr/>
        <w:pict>
          <v:shape style="position:absolute;margin-left:113.371597pt;margin-top:441.519684pt;width:126.8pt;height:19.350pt;mso-position-horizontal-relative:page;mso-position-vertical-relative:page;z-index:-16817664" type="#_x0000_t202" id="docshape410" filled="false" stroked="false">
            <v:textbox inset="0,0,0,0">
              <w:txbxContent>
                <w:p>
                  <w:pPr>
                    <w:pStyle w:val="BodyText"/>
                    <w:spacing w:line="218" w:lineRule="exact" w:before="0"/>
                    <w:ind w:left="20"/>
                    <w:rPr>
                      <w:rFonts w:ascii="Arial" w:hAnsi="Arial"/>
                    </w:rPr>
                  </w:pPr>
                  <w:r>
                    <w:rPr>
                      <w:color w:val="231F20"/>
                    </w:rPr>
                    <w:t>N</w:t>
                  </w:r>
                  <w:r>
                    <w:rPr>
                      <w:color w:val="231F20"/>
                      <w:spacing w:val="25"/>
                    </w:rPr>
                    <w:t> </w:t>
                  </w:r>
                  <w:r>
                    <w:rPr>
                      <w:color w:val="231F20"/>
                    </w:rPr>
                    <w:t>m</w:t>
                  </w:r>
                  <w:r>
                    <w:rPr>
                      <w:color w:val="231F20"/>
                      <w:spacing w:val="29"/>
                    </w:rPr>
                    <w:t> </w:t>
                  </w:r>
                  <w:r>
                    <w:rPr>
                      <w:color w:val="231F20"/>
                    </w:rPr>
                    <w:t>compared</w:t>
                  </w:r>
                  <w:r>
                    <w:rPr>
                      <w:color w:val="231F20"/>
                      <w:spacing w:val="28"/>
                    </w:rPr>
                    <w:t> </w:t>
                  </w:r>
                  <w:r>
                    <w:rPr>
                      <w:color w:val="231F20"/>
                    </w:rPr>
                    <w:t>with</w:t>
                  </w:r>
                  <w:r>
                    <w:rPr>
                      <w:color w:val="231F20"/>
                      <w:spacing w:val="28"/>
                    </w:rPr>
                    <w:t> </w:t>
                  </w:r>
                  <w:r>
                    <w:rPr>
                      <w:color w:val="231F20"/>
                    </w:rPr>
                    <w:t>0.9</w:t>
                  </w:r>
                  <w:r>
                    <w:rPr>
                      <w:color w:val="231F20"/>
                      <w:spacing w:val="-31"/>
                    </w:rPr>
                    <w:t> </w:t>
                  </w:r>
                  <w:r>
                    <w:rPr>
                      <w:color w:val="231F20"/>
                    </w:rPr>
                    <w:t>–</w:t>
                  </w:r>
                  <w:r>
                    <w:rPr>
                      <w:color w:val="231F20"/>
                      <w:spacing w:val="-30"/>
                    </w:rPr>
                    <w:t> </w:t>
                  </w:r>
                  <w:r>
                    <w:rPr>
                      <w:color w:val="231F20"/>
                      <w:spacing w:val="-10"/>
                    </w:rPr>
                    <w:t>2</w:t>
                  </w:r>
                  <w:r>
                    <w:rPr>
                      <w:rFonts w:ascii="Arial" w:hAnsi="Arial"/>
                      <w:color w:val="231F20"/>
                      <w:spacing w:val="-10"/>
                    </w:rPr>
                    <w:t> </w:t>
                  </w:r>
                </w:p>
              </w:txbxContent>
            </v:textbox>
            <w10:wrap type="none"/>
          </v:shape>
        </w:pict>
      </w:r>
      <w:r>
        <w:rPr/>
        <w:pict>
          <v:shape style="position:absolute;margin-left:264.118011pt;margin-top:441.576569pt;width:36.7pt;height:12.05pt;mso-position-horizontal-relative:page;mso-position-vertical-relative:page;z-index:-16817152" type="#_x0000_t202" id="docshape411" filled="false" stroked="false">
            <v:textbox inset="0,0,0,0">
              <w:txbxContent>
                <w:p>
                  <w:pPr>
                    <w:pStyle w:val="BodyText"/>
                    <w:spacing w:line="217" w:lineRule="exact" w:before="0"/>
                    <w:ind w:left="20"/>
                  </w:pPr>
                  <w:r>
                    <w:rPr>
                      <w:color w:val="231F20"/>
                    </w:rPr>
                    <w:t>N</w:t>
                  </w:r>
                  <w:r>
                    <w:rPr>
                      <w:color w:val="231F20"/>
                      <w:spacing w:val="31"/>
                    </w:rPr>
                    <w:t> </w:t>
                  </w:r>
                  <w:r>
                    <w:rPr>
                      <w:color w:val="231F20"/>
                    </w:rPr>
                    <w:t>m</w:t>
                  </w:r>
                  <w:r>
                    <w:rPr>
                      <w:color w:val="231F20"/>
                      <w:spacing w:val="32"/>
                    </w:rPr>
                    <w:t> </w:t>
                  </w:r>
                  <w:r>
                    <w:rPr>
                      <w:color w:val="231F20"/>
                      <w:spacing w:val="-5"/>
                    </w:rPr>
                    <w:t>for</w:t>
                  </w:r>
                </w:p>
              </w:txbxContent>
            </v:textbox>
            <w10:wrap type="none"/>
          </v:shape>
        </w:pict>
      </w:r>
      <w:r>
        <w:rPr/>
        <w:pict>
          <v:shape style="position:absolute;margin-left:59.79689pt;margin-top:450.768097pt;width:241.1pt;height:14.05pt;mso-position-horizontal-relative:page;mso-position-vertical-relative:page;z-index:-16816640" type="#_x0000_t202" id="docshape412" filled="false" stroked="false">
            <v:textbox inset="0,0,0,0">
              <w:txbxContent>
                <w:p>
                  <w:pPr>
                    <w:pStyle w:val="BodyText"/>
                    <w:spacing w:before="23"/>
                    <w:ind w:left="20"/>
                  </w:pPr>
                  <w:r>
                    <w:rPr>
                      <w:color w:val="231F20"/>
                    </w:rPr>
                    <w:t>previous</w:t>
                  </w:r>
                  <w:r>
                    <w:rPr>
                      <w:color w:val="231F20"/>
                      <w:spacing w:val="24"/>
                    </w:rPr>
                    <w:t> </w:t>
                  </w:r>
                  <w:r>
                    <w:rPr>
                      <w:color w:val="231F20"/>
                    </w:rPr>
                    <w:t>studies),</w:t>
                  </w:r>
                  <w:r>
                    <w:rPr>
                      <w:color w:val="231F20"/>
                      <w:spacing w:val="27"/>
                    </w:rPr>
                    <w:t> </w:t>
                  </w:r>
                  <w:r>
                    <w:rPr>
                      <w:color w:val="231F20"/>
                    </w:rPr>
                    <w:t>rake</w:t>
                  </w:r>
                  <w:r>
                    <w:rPr>
                      <w:color w:val="231F20"/>
                      <w:spacing w:val="27"/>
                    </w:rPr>
                    <w:t> </w:t>
                  </w:r>
                  <w:r>
                    <w:rPr>
                      <w:color w:val="231F20"/>
                    </w:rPr>
                    <w:t>(105°</w:t>
                  </w:r>
                  <w:r>
                    <w:rPr>
                      <w:color w:val="231F20"/>
                      <w:spacing w:val="28"/>
                    </w:rPr>
                    <w:t> </w:t>
                  </w:r>
                  <w:r>
                    <w:rPr>
                      <w:color w:val="231F20"/>
                    </w:rPr>
                    <w:t>compared</w:t>
                  </w:r>
                  <w:r>
                    <w:rPr>
                      <w:color w:val="231F20"/>
                      <w:spacing w:val="26"/>
                    </w:rPr>
                    <w:t> </w:t>
                  </w:r>
                  <w:r>
                    <w:rPr>
                      <w:color w:val="231F20"/>
                    </w:rPr>
                    <w:t>to</w:t>
                  </w:r>
                  <w:r>
                    <w:rPr>
                      <w:color w:val="231F20"/>
                      <w:spacing w:val="27"/>
                    </w:rPr>
                    <w:t> </w:t>
                  </w:r>
                  <w:r>
                    <w:rPr>
                      <w:color w:val="231F20"/>
                    </w:rPr>
                    <w:t>97</w:t>
                  </w:r>
                  <w:r>
                    <w:rPr>
                      <w:color w:val="231F20"/>
                      <w:spacing w:val="-29"/>
                    </w:rPr>
                    <w:t> </w:t>
                  </w:r>
                  <w:r>
                    <w:rPr>
                      <w:color w:val="231F20"/>
                    </w:rPr>
                    <w:t>–</w:t>
                  </w:r>
                  <w:r>
                    <w:rPr>
                      <w:color w:val="231F20"/>
                      <w:spacing w:val="-31"/>
                    </w:rPr>
                    <w:t> </w:t>
                  </w:r>
                  <w:r>
                    <w:rPr>
                      <w:color w:val="231F20"/>
                    </w:rPr>
                    <w:t>116°),</w:t>
                  </w:r>
                  <w:r>
                    <w:rPr>
                      <w:color w:val="231F20"/>
                      <w:spacing w:val="27"/>
                    </w:rPr>
                    <w:t> </w:t>
                  </w:r>
                  <w:r>
                    <w:rPr>
                      <w:color w:val="231F20"/>
                      <w:spacing w:val="-5"/>
                    </w:rPr>
                    <w:t>and</w:t>
                  </w:r>
                </w:p>
              </w:txbxContent>
            </v:textbox>
            <w10:wrap type="none"/>
          </v:shape>
        </w:pict>
      </w:r>
      <w:r>
        <w:rPr/>
        <w:pict>
          <v:shape style="position:absolute;margin-left:59.794891pt;margin-top:463.57428pt;width:241.25pt;height:232.05pt;mso-position-horizontal-relative:page;mso-position-vertical-relative:page;z-index:-16816128" type="#_x0000_t202" id="docshape413" filled="false" stroked="false">
            <v:textbox inset="0,0,0,0">
              <w:txbxContent>
                <w:p>
                  <w:pPr>
                    <w:pStyle w:val="BodyText"/>
                    <w:spacing w:line="230" w:lineRule="auto" w:before="0"/>
                    <w:ind w:left="20" w:right="17"/>
                    <w:jc w:val="both"/>
                  </w:pPr>
                  <w:r>
                    <w:rPr>
                      <w:color w:val="231F20"/>
                    </w:rPr>
                    <w:t>rupture</w:t>
                  </w:r>
                  <w:r>
                    <w:rPr>
                      <w:color w:val="231F20"/>
                      <w:spacing w:val="-13"/>
                    </w:rPr>
                    <w:t> </w:t>
                  </w:r>
                  <w:r>
                    <w:rPr>
                      <w:color w:val="231F20"/>
                    </w:rPr>
                    <w:t>velocity (3.1 km/s compared with 2.5</w:t>
                  </w:r>
                  <w:r>
                    <w:rPr>
                      <w:color w:val="231F20"/>
                      <w:spacing w:val="-13"/>
                    </w:rPr>
                    <w:t> </w:t>
                  </w:r>
                  <w:r>
                    <w:rPr>
                      <w:color w:val="231F20"/>
                    </w:rPr>
                    <w:t>–</w:t>
                  </w:r>
                  <w:r>
                    <w:rPr>
                      <w:color w:val="231F20"/>
                      <w:spacing w:val="-12"/>
                    </w:rPr>
                    <w:t> </w:t>
                  </w:r>
                  <w:r>
                    <w:rPr>
                      <w:color w:val="231F20"/>
                    </w:rPr>
                    <w:t>3.2 km/s). </w:t>
                  </w:r>
                  <w:r>
                    <w:rPr>
                      <w:color w:val="231F20"/>
                      <w:w w:val="95"/>
                    </w:rPr>
                    <w:t>Broad features of the distribution of slip are also similar in all </w:t>
                  </w:r>
                  <w:r>
                    <w:rPr>
                      <w:color w:val="231F20"/>
                    </w:rPr>
                    <w:t>models: the rupture is smooth, unilateral to the south (Figure 11), with most moment release near the CMT location, a secondary increase south of the CMT, and little near</w:t>
                  </w:r>
                  <w:r>
                    <w:rPr>
                      <w:color w:val="231F20"/>
                      <w:spacing w:val="-8"/>
                    </w:rPr>
                    <w:t> </w:t>
                  </w:r>
                  <w:r>
                    <w:rPr>
                      <w:color w:val="231F20"/>
                    </w:rPr>
                    <w:t>the</w:t>
                  </w:r>
                  <w:r>
                    <w:rPr>
                      <w:color w:val="231F20"/>
                      <w:spacing w:val="-9"/>
                    </w:rPr>
                    <w:t> </w:t>
                  </w:r>
                  <w:r>
                    <w:rPr>
                      <w:color w:val="231F20"/>
                    </w:rPr>
                    <w:t>hypocenter.</w:t>
                  </w:r>
                  <w:r>
                    <w:rPr>
                      <w:color w:val="231F20"/>
                      <w:spacing w:val="-9"/>
                    </w:rPr>
                    <w:t> </w:t>
                  </w:r>
                  <w:r>
                    <w:rPr>
                      <w:color w:val="231F20"/>
                    </w:rPr>
                    <w:t>Some</w:t>
                  </w:r>
                  <w:r>
                    <w:rPr>
                      <w:color w:val="231F20"/>
                      <w:spacing w:val="-9"/>
                    </w:rPr>
                    <w:t> </w:t>
                  </w:r>
                  <w:r>
                    <w:rPr>
                      <w:color w:val="231F20"/>
                    </w:rPr>
                    <w:t>details</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slip</w:t>
                  </w:r>
                  <w:r>
                    <w:rPr>
                      <w:color w:val="231F20"/>
                      <w:spacing w:val="-10"/>
                    </w:rPr>
                    <w:t> </w:t>
                  </w:r>
                  <w:r>
                    <w:rPr>
                      <w:color w:val="231F20"/>
                    </w:rPr>
                    <w:t>distribution</w:t>
                  </w:r>
                  <w:r>
                    <w:rPr>
                      <w:color w:val="231F20"/>
                      <w:spacing w:val="-8"/>
                    </w:rPr>
                    <w:t> </w:t>
                  </w:r>
                  <w:r>
                    <w:rPr>
                      <w:color w:val="231F20"/>
                    </w:rPr>
                    <w:t>are different from the previous joint teleseismic and geodetic </w:t>
                  </w:r>
                  <w:r>
                    <w:rPr>
                      <w:color w:val="231F20"/>
                      <w:spacing w:val="-2"/>
                    </w:rPr>
                    <w:t>study</w:t>
                  </w:r>
                  <w:r>
                    <w:rPr>
                      <w:color w:val="231F20"/>
                      <w:spacing w:val="-11"/>
                    </w:rPr>
                    <w:t> </w:t>
                  </w:r>
                  <w:r>
                    <w:rPr>
                      <w:color w:val="231F20"/>
                      <w:spacing w:val="-2"/>
                    </w:rPr>
                    <w:t>[</w:t>
                  </w:r>
                  <w:r>
                    <w:rPr>
                      <w:i/>
                      <w:color w:val="231F20"/>
                      <w:spacing w:val="-2"/>
                    </w:rPr>
                    <w:t>Ihmle´</w:t>
                  </w:r>
                  <w:r>
                    <w:rPr>
                      <w:i/>
                      <w:color w:val="231F20"/>
                      <w:spacing w:val="-10"/>
                    </w:rPr>
                    <w:t> </w:t>
                  </w:r>
                  <w:r>
                    <w:rPr>
                      <w:i/>
                      <w:color w:val="231F20"/>
                      <w:spacing w:val="-2"/>
                    </w:rPr>
                    <w:t>and</w:t>
                  </w:r>
                  <w:r>
                    <w:rPr>
                      <w:i/>
                      <w:color w:val="231F20"/>
                      <w:spacing w:val="-10"/>
                    </w:rPr>
                    <w:t> </w:t>
                  </w:r>
                  <w:r>
                    <w:rPr>
                      <w:i/>
                      <w:color w:val="231F20"/>
                      <w:spacing w:val="-2"/>
                    </w:rPr>
                    <w:t>Ruegg</w:t>
                  </w:r>
                  <w:r>
                    <w:rPr>
                      <w:color w:val="231F20"/>
                      <w:spacing w:val="-2"/>
                    </w:rPr>
                    <w:t>,</w:t>
                  </w:r>
                  <w:r>
                    <w:rPr>
                      <w:color w:val="231F20"/>
                      <w:spacing w:val="-11"/>
                    </w:rPr>
                    <w:t> </w:t>
                  </w:r>
                  <w:r>
                    <w:rPr>
                      <w:color w:val="231F20"/>
                      <w:spacing w:val="-2"/>
                    </w:rPr>
                    <w:t>1997].</w:t>
                  </w:r>
                  <w:r>
                    <w:rPr>
                      <w:color w:val="231F20"/>
                      <w:spacing w:val="-10"/>
                    </w:rPr>
                    <w:t> </w:t>
                  </w:r>
                  <w:r>
                    <w:rPr>
                      <w:color w:val="231F20"/>
                      <w:spacing w:val="-2"/>
                    </w:rPr>
                    <w:t>In</w:t>
                  </w:r>
                  <w:r>
                    <w:rPr>
                      <w:color w:val="231F20"/>
                      <w:spacing w:val="-11"/>
                    </w:rPr>
                    <w:t> </w:t>
                  </w:r>
                  <w:r>
                    <w:rPr>
                      <w:color w:val="231F20"/>
                      <w:spacing w:val="-2"/>
                    </w:rPr>
                    <w:t>particular,</w:t>
                  </w:r>
                  <w:r>
                    <w:rPr>
                      <w:color w:val="231F20"/>
                      <w:spacing w:val="-10"/>
                    </w:rPr>
                    <w:t> </w:t>
                  </w:r>
                  <w:r>
                    <w:rPr>
                      <w:color w:val="231F20"/>
                      <w:spacing w:val="-2"/>
                    </w:rPr>
                    <w:t>slip</w:t>
                  </w:r>
                  <w:r>
                    <w:rPr>
                      <w:color w:val="231F20"/>
                      <w:spacing w:val="-11"/>
                    </w:rPr>
                    <w:t> </w:t>
                  </w:r>
                  <w:r>
                    <w:rPr>
                      <w:color w:val="231F20"/>
                      <w:spacing w:val="-2"/>
                    </w:rPr>
                    <w:t>in</w:t>
                  </w:r>
                  <w:r>
                    <w:rPr>
                      <w:color w:val="231F20"/>
                      <w:spacing w:val="-10"/>
                    </w:rPr>
                    <w:t> </w:t>
                  </w:r>
                  <w:r>
                    <w:rPr>
                      <w:color w:val="231F20"/>
                      <w:spacing w:val="-2"/>
                    </w:rPr>
                    <w:t>our</w:t>
                  </w:r>
                  <w:r>
                    <w:rPr>
                      <w:color w:val="231F20"/>
                      <w:spacing w:val="-11"/>
                    </w:rPr>
                    <w:t> </w:t>
                  </w:r>
                  <w:r>
                    <w:rPr>
                      <w:color w:val="231F20"/>
                      <w:spacing w:val="-2"/>
                    </w:rPr>
                    <w:t>joint </w:t>
                  </w:r>
                  <w:r>
                    <w:rPr>
                      <w:color w:val="231F20"/>
                    </w:rPr>
                    <w:t>model</w:t>
                  </w:r>
                  <w:r>
                    <w:rPr>
                      <w:color w:val="231F20"/>
                      <w:spacing w:val="-6"/>
                    </w:rPr>
                    <w:t> </w:t>
                  </w:r>
                  <w:r>
                    <w:rPr>
                      <w:color w:val="231F20"/>
                    </w:rPr>
                    <w:t>extends</w:t>
                  </w:r>
                  <w:r>
                    <w:rPr>
                      <w:color w:val="231F20"/>
                      <w:spacing w:val="-7"/>
                    </w:rPr>
                    <w:t> </w:t>
                  </w:r>
                  <w:r>
                    <w:rPr>
                      <w:color w:val="231F20"/>
                    </w:rPr>
                    <w:t>more</w:t>
                  </w:r>
                  <w:r>
                    <w:rPr>
                      <w:color w:val="231F20"/>
                      <w:spacing w:val="-6"/>
                    </w:rPr>
                    <w:t> </w:t>
                  </w:r>
                  <w:r>
                    <w:rPr>
                      <w:color w:val="231F20"/>
                    </w:rPr>
                    <w:t>toward</w:t>
                  </w:r>
                  <w:r>
                    <w:rPr>
                      <w:color w:val="231F20"/>
                      <w:spacing w:val="-6"/>
                    </w:rPr>
                    <w:t> </w:t>
                  </w:r>
                  <w:r>
                    <w:rPr>
                      <w:color w:val="231F20"/>
                    </w:rPr>
                    <w:t>the</w:t>
                  </w:r>
                  <w:r>
                    <w:rPr>
                      <w:color w:val="231F20"/>
                      <w:spacing w:val="-6"/>
                    </w:rPr>
                    <w:t> </w:t>
                  </w:r>
                  <w:r>
                    <w:rPr>
                      <w:color w:val="231F20"/>
                    </w:rPr>
                    <w:t>shore</w:t>
                  </w:r>
                  <w:r>
                    <w:rPr>
                      <w:color w:val="231F20"/>
                      <w:spacing w:val="-6"/>
                    </w:rPr>
                    <w:t> </w:t>
                  </w:r>
                  <w:r>
                    <w:rPr>
                      <w:color w:val="231F20"/>
                    </w:rPr>
                    <w:t>and</w:t>
                  </w:r>
                  <w:r>
                    <w:rPr>
                      <w:color w:val="231F20"/>
                      <w:spacing w:val="-7"/>
                    </w:rPr>
                    <w:t> </w:t>
                  </w:r>
                  <w:r>
                    <w:rPr>
                      <w:color w:val="231F20"/>
                    </w:rPr>
                    <w:t>further</w:t>
                  </w:r>
                  <w:r>
                    <w:rPr>
                      <w:color w:val="231F20"/>
                      <w:spacing w:val="-6"/>
                    </w:rPr>
                    <w:t> </w:t>
                  </w:r>
                  <w:r>
                    <w:rPr>
                      <w:color w:val="231F20"/>
                    </w:rPr>
                    <w:t>south.</w:t>
                  </w:r>
                  <w:r>
                    <w:rPr>
                      <w:color w:val="231F20"/>
                      <w:spacing w:val="-6"/>
                    </w:rPr>
                    <w:t> </w:t>
                  </w:r>
                  <w:r>
                    <w:rPr>
                      <w:color w:val="231F20"/>
                    </w:rPr>
                    <w:t>We attribute most of these differences to the more complete spatial coverage of</w:t>
                  </w:r>
                  <w:r>
                    <w:rPr>
                      <w:color w:val="231F20"/>
                      <w:spacing w:val="-1"/>
                    </w:rPr>
                    <w:t> </w:t>
                  </w:r>
                  <w:r>
                    <w:rPr>
                      <w:color w:val="231F20"/>
                    </w:rPr>
                    <w:t>the geodetic data used in our model; for example,</w:t>
                  </w:r>
                  <w:r>
                    <w:rPr>
                      <w:color w:val="231F20"/>
                      <w:spacing w:val="-13"/>
                    </w:rPr>
                    <w:t> </w:t>
                  </w:r>
                  <w:r>
                    <w:rPr>
                      <w:color w:val="231F20"/>
                    </w:rPr>
                    <w:t>the</w:t>
                  </w:r>
                  <w:r>
                    <w:rPr>
                      <w:color w:val="231F20"/>
                      <w:spacing w:val="-12"/>
                    </w:rPr>
                    <w:t> </w:t>
                  </w:r>
                  <w:r>
                    <w:rPr>
                      <w:color w:val="231F20"/>
                    </w:rPr>
                    <w:t>model</w:t>
                  </w:r>
                  <w:r>
                    <w:rPr>
                      <w:color w:val="231F20"/>
                      <w:spacing w:val="-13"/>
                    </w:rPr>
                    <w:t> </w:t>
                  </w:r>
                  <w:r>
                    <w:rPr>
                      <w:color w:val="231F20"/>
                    </w:rPr>
                    <w:t>of</w:t>
                  </w:r>
                  <w:r>
                    <w:rPr>
                      <w:color w:val="231F20"/>
                      <w:spacing w:val="-12"/>
                    </w:rPr>
                    <w:t> </w:t>
                  </w:r>
                  <w:r>
                    <w:rPr>
                      <w:i/>
                      <w:color w:val="231F20"/>
                    </w:rPr>
                    <w:t>Ihmle´</w:t>
                  </w:r>
                  <w:r>
                    <w:rPr>
                      <w:i/>
                      <w:color w:val="231F20"/>
                      <w:spacing w:val="-13"/>
                    </w:rPr>
                    <w:t> </w:t>
                  </w:r>
                  <w:r>
                    <w:rPr>
                      <w:i/>
                      <w:color w:val="231F20"/>
                    </w:rPr>
                    <w:t>and</w:t>
                  </w:r>
                  <w:r>
                    <w:rPr>
                      <w:i/>
                      <w:color w:val="231F20"/>
                      <w:spacing w:val="-12"/>
                    </w:rPr>
                    <w:t> </w:t>
                  </w:r>
                  <w:r>
                    <w:rPr>
                      <w:i/>
                      <w:color w:val="231F20"/>
                    </w:rPr>
                    <w:t>Ruegg</w:t>
                  </w:r>
                  <w:r>
                    <w:rPr>
                      <w:i/>
                      <w:color w:val="231F20"/>
                      <w:spacing w:val="-13"/>
                    </w:rPr>
                    <w:t> </w:t>
                  </w:r>
                  <w:r>
                    <w:rPr>
                      <w:color w:val="231F20"/>
                    </w:rPr>
                    <w:t>[1997]</w:t>
                  </w:r>
                  <w:r>
                    <w:rPr>
                      <w:color w:val="231F20"/>
                      <w:spacing w:val="-12"/>
                    </w:rPr>
                    <w:t> </w:t>
                  </w:r>
                  <w:r>
                    <w:rPr>
                      <w:color w:val="231F20"/>
                    </w:rPr>
                    <w:t>did</w:t>
                  </w:r>
                  <w:r>
                    <w:rPr>
                      <w:color w:val="231F20"/>
                      <w:spacing w:val="-13"/>
                    </w:rPr>
                    <w:t> </w:t>
                  </w:r>
                  <w:r>
                    <w:rPr>
                      <w:color w:val="231F20"/>
                    </w:rPr>
                    <w:t>not</w:t>
                  </w:r>
                  <w:r>
                    <w:rPr>
                      <w:color w:val="231F20"/>
                      <w:spacing w:val="-12"/>
                    </w:rPr>
                    <w:t> </w:t>
                  </w:r>
                  <w:r>
                    <w:rPr>
                      <w:color w:val="231F20"/>
                    </w:rPr>
                    <w:t>have </w:t>
                  </w:r>
                  <w:r>
                    <w:rPr>
                      <w:color w:val="231F20"/>
                      <w:spacing w:val="-2"/>
                    </w:rPr>
                    <w:t>geodetic</w:t>
                  </w:r>
                  <w:r>
                    <w:rPr>
                      <w:color w:val="231F20"/>
                      <w:spacing w:val="-6"/>
                    </w:rPr>
                    <w:t> </w:t>
                  </w:r>
                  <w:r>
                    <w:rPr>
                      <w:color w:val="231F20"/>
                      <w:spacing w:val="-2"/>
                    </w:rPr>
                    <w:t>data</w:t>
                  </w:r>
                  <w:r>
                    <w:rPr>
                      <w:color w:val="231F20"/>
                      <w:spacing w:val="-7"/>
                    </w:rPr>
                    <w:t> </w:t>
                  </w:r>
                  <w:r>
                    <w:rPr>
                      <w:color w:val="231F20"/>
                      <w:spacing w:val="-2"/>
                    </w:rPr>
                    <w:t>in</w:t>
                  </w:r>
                  <w:r>
                    <w:rPr>
                      <w:color w:val="231F20"/>
                      <w:spacing w:val="-6"/>
                    </w:rPr>
                    <w:t> </w:t>
                  </w:r>
                  <w:r>
                    <w:rPr>
                      <w:color w:val="231F20"/>
                      <w:spacing w:val="-2"/>
                    </w:rPr>
                    <w:t>the</w:t>
                  </w:r>
                  <w:r>
                    <w:rPr>
                      <w:color w:val="231F20"/>
                      <w:spacing w:val="-6"/>
                    </w:rPr>
                    <w:t> </w:t>
                  </w:r>
                  <w:r>
                    <w:rPr>
                      <w:color w:val="231F20"/>
                      <w:spacing w:val="-2"/>
                    </w:rPr>
                    <w:t>southernmost</w:t>
                  </w:r>
                  <w:r>
                    <w:rPr>
                      <w:color w:val="231F20"/>
                      <w:spacing w:val="-5"/>
                    </w:rPr>
                    <w:t> </w:t>
                  </w:r>
                  <w:r>
                    <w:rPr>
                      <w:color w:val="231F20"/>
                      <w:spacing w:val="-2"/>
                    </w:rPr>
                    <w:t>part</w:t>
                  </w:r>
                  <w:r>
                    <w:rPr>
                      <w:color w:val="231F20"/>
                      <w:spacing w:val="-6"/>
                    </w:rPr>
                    <w:t> </w:t>
                  </w:r>
                  <w:r>
                    <w:rPr>
                      <w:color w:val="231F20"/>
                      <w:spacing w:val="-2"/>
                    </w:rPr>
                    <w:t>of</w:t>
                  </w:r>
                  <w:r>
                    <w:rPr>
                      <w:color w:val="231F20"/>
                      <w:spacing w:val="-7"/>
                    </w:rPr>
                    <w:t> </w:t>
                  </w:r>
                  <w:r>
                    <w:rPr>
                      <w:color w:val="231F20"/>
                      <w:spacing w:val="-2"/>
                    </w:rPr>
                    <w:t>the</w:t>
                  </w:r>
                  <w:r>
                    <w:rPr>
                      <w:color w:val="231F20"/>
                      <w:spacing w:val="-6"/>
                    </w:rPr>
                    <w:t> </w:t>
                  </w:r>
                  <w:r>
                    <w:rPr>
                      <w:color w:val="231F20"/>
                      <w:spacing w:val="-2"/>
                    </w:rPr>
                    <w:t>rupture</w:t>
                  </w:r>
                  <w:r>
                    <w:rPr>
                      <w:color w:val="231F20"/>
                      <w:spacing w:val="-5"/>
                    </w:rPr>
                    <w:t> </w:t>
                  </w:r>
                  <w:r>
                    <w:rPr>
                      <w:color w:val="231F20"/>
                      <w:spacing w:val="-2"/>
                    </w:rPr>
                    <w:t>area</w:t>
                  </w:r>
                  <w:r>
                    <w:rPr>
                      <w:color w:val="231F20"/>
                      <w:spacing w:val="-7"/>
                    </w:rPr>
                    <w:t> </w:t>
                  </w:r>
                  <w:r>
                    <w:rPr>
                      <w:color w:val="231F20"/>
                      <w:spacing w:val="-2"/>
                    </w:rPr>
                    <w:t>and </w:t>
                  </w:r>
                  <w:r>
                    <w:rPr>
                      <w:color w:val="231F20"/>
                    </w:rPr>
                    <w:t>thus</w:t>
                  </w:r>
                  <w:r>
                    <w:rPr>
                      <w:color w:val="231F20"/>
                      <w:spacing w:val="-2"/>
                    </w:rPr>
                    <w:t> </w:t>
                  </w:r>
                  <w:r>
                    <w:rPr>
                      <w:color w:val="231F20"/>
                    </w:rPr>
                    <w:t>surface</w:t>
                  </w:r>
                  <w:r>
                    <w:rPr>
                      <w:color w:val="231F20"/>
                      <w:spacing w:val="-2"/>
                    </w:rPr>
                    <w:t> </w:t>
                  </w:r>
                  <w:r>
                    <w:rPr>
                      <w:color w:val="231F20"/>
                    </w:rPr>
                    <w:t>deformation</w:t>
                  </w:r>
                  <w:r>
                    <w:rPr>
                      <w:color w:val="231F20"/>
                      <w:spacing w:val="-1"/>
                    </w:rPr>
                    <w:t> </w:t>
                  </w:r>
                  <w:r>
                    <w:rPr>
                      <w:color w:val="231F20"/>
                    </w:rPr>
                    <w:t>from</w:t>
                  </w:r>
                  <w:r>
                    <w:rPr>
                      <w:color w:val="231F20"/>
                      <w:spacing w:val="-2"/>
                    </w:rPr>
                    <w:t> </w:t>
                  </w:r>
                  <w:r>
                    <w:rPr>
                      <w:color w:val="231F20"/>
                    </w:rPr>
                    <w:t>this</w:t>
                  </w:r>
                  <w:r>
                    <w:rPr>
                      <w:color w:val="231F20"/>
                      <w:spacing w:val="-2"/>
                    </w:rPr>
                    <w:t> </w:t>
                  </w:r>
                  <w:r>
                    <w:rPr>
                      <w:color w:val="231F20"/>
                    </w:rPr>
                    <w:t>model</w:t>
                  </w:r>
                  <w:r>
                    <w:rPr>
                      <w:color w:val="231F20"/>
                      <w:spacing w:val="-2"/>
                    </w:rPr>
                    <w:t> </w:t>
                  </w:r>
                  <w:r>
                    <w:rPr>
                      <w:color w:val="231F20"/>
                    </w:rPr>
                    <w:t>had</w:t>
                  </w:r>
                  <w:r>
                    <w:rPr>
                      <w:color w:val="231F20"/>
                      <w:spacing w:val="-2"/>
                    </w:rPr>
                    <w:t> </w:t>
                  </w:r>
                  <w:r>
                    <w:rPr>
                      <w:color w:val="231F20"/>
                    </w:rPr>
                    <w:t>a</w:t>
                  </w:r>
                  <w:r>
                    <w:rPr>
                      <w:color w:val="231F20"/>
                      <w:spacing w:val="-2"/>
                    </w:rPr>
                    <w:t> </w:t>
                  </w:r>
                  <w:r>
                    <w:rPr>
                      <w:color w:val="231F20"/>
                    </w:rPr>
                    <w:t>large</w:t>
                  </w:r>
                  <w:r>
                    <w:rPr>
                      <w:color w:val="231F20"/>
                      <w:spacing w:val="-3"/>
                    </w:rPr>
                    <w:t> </w:t>
                  </w:r>
                  <w:r>
                    <w:rPr>
                      <w:color w:val="231F20"/>
                    </w:rPr>
                    <w:t>misfit with the observed interferograms in this area [</w:t>
                  </w:r>
                  <w:r>
                    <w:rPr>
                      <w:i/>
                      <w:color w:val="231F20"/>
                    </w:rPr>
                    <w:t>Pritchard et al.</w:t>
                  </w:r>
                  <w:r>
                    <w:rPr>
                      <w:color w:val="231F20"/>
                    </w:rPr>
                    <w:t>, 2002]. Slip near the trench is poorly resolved and other types</w:t>
                  </w:r>
                  <w:r>
                    <w:rPr>
                      <w:color w:val="231F20"/>
                      <w:spacing w:val="-1"/>
                    </w:rPr>
                    <w:t> </w:t>
                  </w:r>
                  <w:r>
                    <w:rPr>
                      <w:color w:val="231F20"/>
                    </w:rPr>
                    <w:t>of</w:t>
                  </w:r>
                  <w:r>
                    <w:rPr>
                      <w:color w:val="231F20"/>
                      <w:spacing w:val="-1"/>
                    </w:rPr>
                    <w:t> </w:t>
                  </w:r>
                  <w:r>
                    <w:rPr>
                      <w:color w:val="231F20"/>
                    </w:rPr>
                    <w:t>data</w:t>
                  </w:r>
                  <w:r>
                    <w:rPr>
                      <w:color w:val="231F20"/>
                      <w:spacing w:val="-2"/>
                    </w:rPr>
                    <w:t> </w:t>
                  </w:r>
                  <w:r>
                    <w:rPr>
                      <w:color w:val="231F20"/>
                    </w:rPr>
                    <w:t>are</w:t>
                  </w:r>
                  <w:r>
                    <w:rPr>
                      <w:color w:val="231F20"/>
                      <w:spacing w:val="-1"/>
                    </w:rPr>
                    <w:t> </w:t>
                  </w:r>
                  <w:r>
                    <w:rPr>
                      <w:color w:val="231F20"/>
                    </w:rPr>
                    <w:t>needed</w:t>
                  </w:r>
                  <w:r>
                    <w:rPr>
                      <w:color w:val="231F20"/>
                      <w:spacing w:val="-1"/>
                    </w:rPr>
                    <w:t> </w:t>
                  </w:r>
                  <w:r>
                    <w:rPr>
                      <w:color w:val="231F20"/>
                    </w:rPr>
                    <w:t>to</w:t>
                  </w:r>
                  <w:r>
                    <w:rPr>
                      <w:color w:val="231F20"/>
                      <w:spacing w:val="-2"/>
                    </w:rPr>
                    <w:t> </w:t>
                  </w:r>
                  <w:r>
                    <w:rPr>
                      <w:color w:val="231F20"/>
                    </w:rPr>
                    <w:t>confidently</w:t>
                  </w:r>
                  <w:r>
                    <w:rPr>
                      <w:color w:val="231F20"/>
                      <w:spacing w:val="-1"/>
                    </w:rPr>
                    <w:t> </w:t>
                  </w:r>
                  <w:r>
                    <w:rPr>
                      <w:color w:val="231F20"/>
                    </w:rPr>
                    <w:t>resolve</w:t>
                  </w:r>
                  <w:r>
                    <w:rPr>
                      <w:color w:val="231F20"/>
                      <w:spacing w:val="-1"/>
                    </w:rPr>
                    <w:t> </w:t>
                  </w:r>
                  <w:r>
                    <w:rPr>
                      <w:color w:val="231F20"/>
                    </w:rPr>
                    <w:t>slip</w:t>
                  </w:r>
                  <w:r>
                    <w:rPr>
                      <w:color w:val="231F20"/>
                      <w:spacing w:val="-1"/>
                    </w:rPr>
                    <w:t> </w:t>
                  </w:r>
                  <w:r>
                    <w:rPr>
                      <w:color w:val="231F20"/>
                    </w:rPr>
                    <w:t>near</w:t>
                  </w:r>
                  <w:r>
                    <w:rPr>
                      <w:color w:val="231F20"/>
                      <w:spacing w:val="-1"/>
                    </w:rPr>
                    <w:t> </w:t>
                  </w:r>
                  <w:r>
                    <w:rPr>
                      <w:color w:val="231F20"/>
                    </w:rPr>
                    <w:t>the trench such as tsunami waveforms or water column </w:t>
                  </w:r>
                  <w:r>
                    <w:rPr>
                      <w:color w:val="231F20"/>
                    </w:rPr>
                    <w:t>rever- </w:t>
                  </w:r>
                  <w:r>
                    <w:rPr>
                      <w:color w:val="231F20"/>
                      <w:spacing w:val="-2"/>
                    </w:rPr>
                    <w:t>berations,</w:t>
                  </w:r>
                  <w:r>
                    <w:rPr>
                      <w:color w:val="231F20"/>
                      <w:spacing w:val="-3"/>
                    </w:rPr>
                    <w:t> </w:t>
                  </w:r>
                  <w:r>
                    <w:rPr>
                      <w:color w:val="231F20"/>
                      <w:spacing w:val="-2"/>
                    </w:rPr>
                    <w:t>[e.g.,</w:t>
                  </w:r>
                  <w:r>
                    <w:rPr>
                      <w:color w:val="231F20"/>
                      <w:spacing w:val="-3"/>
                    </w:rPr>
                    <w:t> </w:t>
                  </w:r>
                  <w:r>
                    <w:rPr>
                      <w:i/>
                      <w:color w:val="231F20"/>
                      <w:spacing w:val="-2"/>
                    </w:rPr>
                    <w:t>Satake</w:t>
                  </w:r>
                  <w:r>
                    <w:rPr>
                      <w:color w:val="231F20"/>
                      <w:spacing w:val="-2"/>
                    </w:rPr>
                    <w:t>, 1993;</w:t>
                  </w:r>
                  <w:r>
                    <w:rPr>
                      <w:color w:val="231F20"/>
                      <w:spacing w:val="-4"/>
                    </w:rPr>
                    <w:t> </w:t>
                  </w:r>
                  <w:r>
                    <w:rPr>
                      <w:i/>
                      <w:color w:val="231F20"/>
                      <w:spacing w:val="-2"/>
                    </w:rPr>
                    <w:t>Ihmle´</w:t>
                  </w:r>
                  <w:r>
                    <w:rPr>
                      <w:i/>
                      <w:color w:val="231F20"/>
                      <w:spacing w:val="5"/>
                    </w:rPr>
                    <w:t> </w:t>
                  </w:r>
                  <w:r>
                    <w:rPr>
                      <w:i/>
                      <w:color w:val="231F20"/>
                      <w:spacing w:val="-2"/>
                    </w:rPr>
                    <w:t>and</w:t>
                  </w:r>
                  <w:r>
                    <w:rPr>
                      <w:i/>
                      <w:color w:val="231F20"/>
                      <w:spacing w:val="-3"/>
                    </w:rPr>
                    <w:t> </w:t>
                  </w:r>
                  <w:r>
                    <w:rPr>
                      <w:i/>
                      <w:color w:val="231F20"/>
                      <w:spacing w:val="-2"/>
                    </w:rPr>
                    <w:t>Madariaga</w:t>
                  </w:r>
                  <w:r>
                    <w:rPr>
                      <w:color w:val="231F20"/>
                      <w:spacing w:val="-2"/>
                    </w:rPr>
                    <w:t>,</w:t>
                  </w:r>
                  <w:r>
                    <w:rPr>
                      <w:color w:val="231F20"/>
                      <w:spacing w:val="-4"/>
                    </w:rPr>
                    <w:t> </w:t>
                  </w:r>
                  <w:r>
                    <w:rPr>
                      <w:color w:val="231F20"/>
                      <w:spacing w:val="-2"/>
                    </w:rPr>
                    <w:t>1996].</w:t>
                  </w:r>
                </w:p>
                <w:p>
                  <w:pPr>
                    <w:pStyle w:val="BodyText"/>
                    <w:spacing w:line="203" w:lineRule="exact" w:before="0"/>
                    <w:ind w:left="0" w:right="21"/>
                    <w:jc w:val="right"/>
                  </w:pPr>
                  <w:r>
                    <w:rPr>
                      <w:color w:val="231F20"/>
                    </w:rPr>
                    <w:t>[</w:t>
                  </w:r>
                  <w:r>
                    <w:rPr>
                      <w:color w:val="231F20"/>
                      <w:sz w:val="14"/>
                    </w:rPr>
                    <w:t>28</w:t>
                  </w:r>
                  <w:r>
                    <w:rPr>
                      <w:color w:val="231F20"/>
                    </w:rPr>
                    <w:t>]</w:t>
                  </w:r>
                  <w:r>
                    <w:rPr>
                      <w:color w:val="231F20"/>
                      <w:spacing w:val="74"/>
                    </w:rPr>
                    <w:t> </w:t>
                  </w:r>
                  <w:r>
                    <w:rPr>
                      <w:color w:val="231F20"/>
                    </w:rPr>
                    <w:t>To</w:t>
                  </w:r>
                  <w:r>
                    <w:rPr>
                      <w:color w:val="231F20"/>
                      <w:spacing w:val="16"/>
                    </w:rPr>
                    <w:t> </w:t>
                  </w:r>
                  <w:r>
                    <w:rPr>
                      <w:color w:val="231F20"/>
                    </w:rPr>
                    <w:t>test</w:t>
                  </w:r>
                  <w:r>
                    <w:rPr>
                      <w:color w:val="231F20"/>
                      <w:spacing w:val="16"/>
                    </w:rPr>
                    <w:t> </w:t>
                  </w:r>
                  <w:r>
                    <w:rPr>
                      <w:color w:val="231F20"/>
                    </w:rPr>
                    <w:t>the</w:t>
                  </w:r>
                  <w:r>
                    <w:rPr>
                      <w:color w:val="231F20"/>
                      <w:spacing w:val="17"/>
                    </w:rPr>
                    <w:t> </w:t>
                  </w:r>
                  <w:r>
                    <w:rPr>
                      <w:color w:val="231F20"/>
                    </w:rPr>
                    <w:t>sensitivity</w:t>
                  </w:r>
                  <w:r>
                    <w:rPr>
                      <w:color w:val="231F20"/>
                      <w:spacing w:val="17"/>
                    </w:rPr>
                    <w:t> </w:t>
                  </w:r>
                  <w:r>
                    <w:rPr>
                      <w:color w:val="231F20"/>
                    </w:rPr>
                    <w:t>of</w:t>
                  </w:r>
                  <w:r>
                    <w:rPr>
                      <w:color w:val="231F20"/>
                      <w:spacing w:val="17"/>
                    </w:rPr>
                    <w:t> </w:t>
                  </w:r>
                  <w:r>
                    <w:rPr>
                      <w:color w:val="231F20"/>
                    </w:rPr>
                    <w:t>our</w:t>
                  </w:r>
                  <w:r>
                    <w:rPr>
                      <w:color w:val="231F20"/>
                      <w:spacing w:val="16"/>
                    </w:rPr>
                    <w:t> </w:t>
                  </w:r>
                  <w:r>
                    <w:rPr>
                      <w:color w:val="231F20"/>
                    </w:rPr>
                    <w:t>slip</w:t>
                  </w:r>
                  <w:r>
                    <w:rPr>
                      <w:color w:val="231F20"/>
                      <w:spacing w:val="18"/>
                    </w:rPr>
                    <w:t> </w:t>
                  </w:r>
                  <w:r>
                    <w:rPr>
                      <w:color w:val="231F20"/>
                    </w:rPr>
                    <w:t>distribution</w:t>
                  </w:r>
                  <w:r>
                    <w:rPr>
                      <w:color w:val="231F20"/>
                      <w:spacing w:val="17"/>
                    </w:rPr>
                    <w:t> </w:t>
                  </w:r>
                  <w:r>
                    <w:rPr>
                      <w:color w:val="231F20"/>
                    </w:rPr>
                    <w:t>to</w:t>
                  </w:r>
                  <w:r>
                    <w:rPr>
                      <w:color w:val="231F20"/>
                      <w:spacing w:val="16"/>
                    </w:rPr>
                    <w:t> </w:t>
                  </w:r>
                  <w:r>
                    <w:rPr>
                      <w:color w:val="231F20"/>
                      <w:spacing w:val="-5"/>
                    </w:rPr>
                    <w:t>the</w:t>
                  </w:r>
                </w:p>
                <w:p>
                  <w:pPr>
                    <w:pStyle w:val="BodyText"/>
                    <w:spacing w:line="225" w:lineRule="exact" w:before="0"/>
                    <w:ind w:left="0" w:right="18"/>
                    <w:jc w:val="right"/>
                  </w:pPr>
                  <w:r>
                    <w:rPr>
                      <w:color w:val="231F20"/>
                    </w:rPr>
                    <w:t>model</w:t>
                  </w:r>
                  <w:r>
                    <w:rPr>
                      <w:color w:val="231F20"/>
                      <w:spacing w:val="55"/>
                    </w:rPr>
                    <w:t> </w:t>
                  </w:r>
                  <w:r>
                    <w:rPr>
                      <w:color w:val="231F20"/>
                    </w:rPr>
                    <w:t>parameterization,</w:t>
                  </w:r>
                  <w:r>
                    <w:rPr>
                      <w:color w:val="231F20"/>
                      <w:spacing w:val="56"/>
                    </w:rPr>
                    <w:t> </w:t>
                  </w:r>
                  <w:r>
                    <w:rPr>
                      <w:color w:val="231F20"/>
                    </w:rPr>
                    <w:t>we</w:t>
                  </w:r>
                  <w:r>
                    <w:rPr>
                      <w:color w:val="231F20"/>
                      <w:spacing w:val="56"/>
                    </w:rPr>
                    <w:t> </w:t>
                  </w:r>
                  <w:r>
                    <w:rPr>
                      <w:color w:val="231F20"/>
                    </w:rPr>
                    <w:t>have</w:t>
                  </w:r>
                  <w:r>
                    <w:rPr>
                      <w:color w:val="231F20"/>
                      <w:spacing w:val="56"/>
                    </w:rPr>
                    <w:t> </w:t>
                  </w:r>
                  <w:r>
                    <w:rPr>
                      <w:color w:val="231F20"/>
                    </w:rPr>
                    <w:t>tried</w:t>
                  </w:r>
                  <w:r>
                    <w:rPr>
                      <w:color w:val="231F20"/>
                      <w:spacing w:val="56"/>
                    </w:rPr>
                    <w:t> </w:t>
                  </w:r>
                  <w:r>
                    <w:rPr>
                      <w:color w:val="231F20"/>
                    </w:rPr>
                    <w:t>several</w:t>
                  </w:r>
                  <w:r>
                    <w:rPr>
                      <w:color w:val="231F20"/>
                      <w:spacing w:val="56"/>
                    </w:rPr>
                    <w:t> </w:t>
                  </w:r>
                  <w:r>
                    <w:rPr>
                      <w:color w:val="231F20"/>
                      <w:spacing w:val="-2"/>
                    </w:rPr>
                    <w:t>different</w:t>
                  </w:r>
                </w:p>
              </w:txbxContent>
            </v:textbox>
            <w10:wrap type="none"/>
          </v:shape>
        </w:pict>
      </w:r>
      <w:r>
        <w:rPr/>
        <w:pict>
          <v:shape style="position:absolute;margin-left:310.89035pt;margin-top:551.511841pt;width:241.05pt;height:19.350pt;mso-position-horizontal-relative:page;mso-position-vertical-relative:page;z-index:-16815616" type="#_x0000_t202" id="docshape414" filled="false" stroked="false">
            <v:textbox inset="0,0,0,0">
              <w:txbxContent>
                <w:p>
                  <w:pPr>
                    <w:pStyle w:val="BodyText"/>
                    <w:spacing w:line="218" w:lineRule="exact" w:before="0"/>
                    <w:ind w:left="20"/>
                  </w:pPr>
                  <w:r>
                    <w:rPr>
                      <w:rFonts w:ascii="Arial"/>
                      <w:color w:val="231F20"/>
                    </w:rPr>
                    <w:t>~</w:t>
                  </w:r>
                  <w:r>
                    <w:rPr>
                      <w:color w:val="231F20"/>
                    </w:rPr>
                    <w:t>40</w:t>
                  </w:r>
                  <w:r>
                    <w:rPr>
                      <w:color w:val="231F20"/>
                      <w:spacing w:val="7"/>
                    </w:rPr>
                    <w:t> </w:t>
                  </w:r>
                  <w:r>
                    <w:rPr>
                      <w:color w:val="231F20"/>
                    </w:rPr>
                    <w:t>km,</w:t>
                  </w:r>
                  <w:r>
                    <w:rPr>
                      <w:color w:val="231F20"/>
                      <w:spacing w:val="10"/>
                    </w:rPr>
                    <w:t> </w:t>
                  </w:r>
                  <w:r>
                    <w:rPr>
                      <w:color w:val="231F20"/>
                    </w:rPr>
                    <w:t>slip</w:t>
                  </w:r>
                  <w:r>
                    <w:rPr>
                      <w:color w:val="231F20"/>
                      <w:spacing w:val="9"/>
                    </w:rPr>
                    <w:t> </w:t>
                  </w:r>
                  <w:r>
                    <w:rPr>
                      <w:color w:val="231F20"/>
                    </w:rPr>
                    <w:t>mostly</w:t>
                  </w:r>
                  <w:r>
                    <w:rPr>
                      <w:color w:val="231F20"/>
                      <w:spacing w:val="9"/>
                    </w:rPr>
                    <w:t> </w:t>
                  </w:r>
                  <w:r>
                    <w:rPr>
                      <w:color w:val="231F20"/>
                    </w:rPr>
                    <w:t>near</w:t>
                  </w:r>
                  <w:r>
                    <w:rPr>
                      <w:color w:val="231F20"/>
                      <w:spacing w:val="10"/>
                    </w:rPr>
                    <w:t> </w:t>
                  </w:r>
                  <w:r>
                    <w:rPr>
                      <w:color w:val="231F20"/>
                    </w:rPr>
                    <w:t>the</w:t>
                  </w:r>
                  <w:r>
                    <w:rPr>
                      <w:color w:val="231F20"/>
                      <w:spacing w:val="9"/>
                    </w:rPr>
                    <w:t> </w:t>
                  </w:r>
                  <w:r>
                    <w:rPr>
                      <w:color w:val="231F20"/>
                    </w:rPr>
                    <w:t>Harvard</w:t>
                  </w:r>
                  <w:r>
                    <w:rPr>
                      <w:color w:val="231F20"/>
                      <w:spacing w:val="9"/>
                    </w:rPr>
                    <w:t> </w:t>
                  </w:r>
                  <w:r>
                    <w:rPr>
                      <w:color w:val="231F20"/>
                    </w:rPr>
                    <w:t>CMT</w:t>
                  </w:r>
                  <w:r>
                    <w:rPr>
                      <w:color w:val="231F20"/>
                      <w:spacing w:val="8"/>
                    </w:rPr>
                    <w:t> </w:t>
                  </w:r>
                  <w:r>
                    <w:rPr>
                      <w:color w:val="231F20"/>
                    </w:rPr>
                    <w:t>location,</w:t>
                  </w:r>
                  <w:r>
                    <w:rPr>
                      <w:color w:val="231F20"/>
                      <w:spacing w:val="8"/>
                    </w:rPr>
                    <w:t> </w:t>
                  </w:r>
                  <w:r>
                    <w:rPr>
                      <w:color w:val="231F20"/>
                      <w:spacing w:val="-2"/>
                    </w:rPr>
                    <w:t>etc.),</w:t>
                  </w:r>
                </w:p>
              </w:txbxContent>
            </v:textbox>
            <w10:wrap type="none"/>
          </v:shape>
        </w:pict>
      </w:r>
      <w:r>
        <w:rPr/>
        <w:pict>
          <v:shape style="position:absolute;margin-left:310.89035pt;margin-top:562.567566pt;width:241.05pt;height:133.050pt;mso-position-horizontal-relative:page;mso-position-vertical-relative:page;z-index:-16815104" type="#_x0000_t202" id="docshape415" filled="false" stroked="false">
            <v:textbox inset="0,0,0,0">
              <w:txbxContent>
                <w:p>
                  <w:pPr>
                    <w:pStyle w:val="BodyText"/>
                    <w:spacing w:line="230" w:lineRule="auto" w:before="0"/>
                    <w:ind w:left="20" w:right="17"/>
                    <w:jc w:val="both"/>
                  </w:pPr>
                  <w:r>
                    <w:rPr>
                      <w:color w:val="231F20"/>
                    </w:rPr>
                    <w:t>but the details of the slip distribution change. The </w:t>
                  </w:r>
                  <w:r>
                    <w:rPr>
                      <w:color w:val="231F20"/>
                    </w:rPr>
                    <w:t>most important parameter appears to be the depth where the change</w:t>
                  </w:r>
                  <w:r>
                    <w:rPr>
                      <w:color w:val="231F20"/>
                      <w:spacing w:val="-13"/>
                    </w:rPr>
                    <w:t> </w:t>
                  </w:r>
                  <w:r>
                    <w:rPr>
                      <w:color w:val="231F20"/>
                    </w:rPr>
                    <w:t>in</w:t>
                  </w:r>
                  <w:r>
                    <w:rPr>
                      <w:color w:val="231F20"/>
                      <w:spacing w:val="-12"/>
                    </w:rPr>
                    <w:t> </w:t>
                  </w:r>
                  <w:r>
                    <w:rPr>
                      <w:color w:val="231F20"/>
                    </w:rPr>
                    <w:t>dip is imposed. Forcing the dip to change 5</w:t>
                  </w:r>
                  <w:r>
                    <w:rPr>
                      <w:color w:val="231F20"/>
                      <w:spacing w:val="-13"/>
                    </w:rPr>
                    <w:t> </w:t>
                  </w:r>
                  <w:r>
                    <w:rPr>
                      <w:color w:val="231F20"/>
                    </w:rPr>
                    <w:t>–</w:t>
                  </w:r>
                  <w:r>
                    <w:rPr>
                      <w:color w:val="231F20"/>
                      <w:spacing w:val="-12"/>
                    </w:rPr>
                    <w:t> </w:t>
                  </w:r>
                  <w:r>
                    <w:rPr>
                      <w:color w:val="231F20"/>
                    </w:rPr>
                    <w:t>10° degrees at a given depth can cause slip to be abruptly curtailed (even though we minimize roughness across this boundary,</w:t>
                  </w:r>
                  <w:r>
                    <w:rPr>
                      <w:color w:val="231F20"/>
                      <w:spacing w:val="-13"/>
                    </w:rPr>
                    <w:t> </w:t>
                  </w:r>
                  <w:r>
                    <w:rPr>
                      <w:color w:val="231F20"/>
                    </w:rPr>
                    <w:t>just</w:t>
                  </w:r>
                  <w:r>
                    <w:rPr>
                      <w:color w:val="231F20"/>
                      <w:spacing w:val="-12"/>
                    </w:rPr>
                    <w:t> </w:t>
                  </w:r>
                  <w:r>
                    <w:rPr>
                      <w:color w:val="231F20"/>
                    </w:rPr>
                    <w:t>as</w:t>
                  </w:r>
                  <w:r>
                    <w:rPr>
                      <w:color w:val="231F20"/>
                      <w:spacing w:val="-13"/>
                    </w:rPr>
                    <w:t> </w:t>
                  </w:r>
                  <w:r>
                    <w:rPr>
                      <w:color w:val="231F20"/>
                    </w:rPr>
                    <w:t>between</w:t>
                  </w:r>
                  <w:r>
                    <w:rPr>
                      <w:color w:val="231F20"/>
                      <w:spacing w:val="-12"/>
                    </w:rPr>
                    <w:t> </w:t>
                  </w:r>
                  <w:r>
                    <w:rPr>
                      <w:color w:val="231F20"/>
                    </w:rPr>
                    <w:t>any</w:t>
                  </w:r>
                  <w:r>
                    <w:rPr>
                      <w:color w:val="231F20"/>
                      <w:spacing w:val="-13"/>
                    </w:rPr>
                    <w:t> </w:t>
                  </w:r>
                  <w:r>
                    <w:rPr>
                      <w:color w:val="231F20"/>
                    </w:rPr>
                    <w:t>other</w:t>
                  </w:r>
                  <w:r>
                    <w:rPr>
                      <w:color w:val="231F20"/>
                      <w:spacing w:val="-12"/>
                    </w:rPr>
                    <w:t> </w:t>
                  </w:r>
                  <w:r>
                    <w:rPr>
                      <w:color w:val="231F20"/>
                    </w:rPr>
                    <w:t>subfaults).</w:t>
                  </w:r>
                  <w:r>
                    <w:rPr>
                      <w:color w:val="231F20"/>
                      <w:spacing w:val="-13"/>
                    </w:rPr>
                    <w:t> </w:t>
                  </w:r>
                  <w:r>
                    <w:rPr>
                      <w:color w:val="231F20"/>
                    </w:rPr>
                    <w:t>This</w:t>
                  </w:r>
                  <w:r>
                    <w:rPr>
                      <w:color w:val="231F20"/>
                      <w:spacing w:val="-12"/>
                    </w:rPr>
                    <w:t> </w:t>
                  </w:r>
                  <w:r>
                    <w:rPr>
                      <w:color w:val="231F20"/>
                    </w:rPr>
                    <w:t>effect</w:t>
                  </w:r>
                  <w:r>
                    <w:rPr>
                      <w:color w:val="231F20"/>
                      <w:spacing w:val="-13"/>
                    </w:rPr>
                    <w:t> </w:t>
                  </w:r>
                  <w:r>
                    <w:rPr>
                      <w:color w:val="231F20"/>
                    </w:rPr>
                    <w:t>is visible</w:t>
                  </w:r>
                  <w:r>
                    <w:rPr>
                      <w:color w:val="231F20"/>
                      <w:spacing w:val="-13"/>
                    </w:rPr>
                    <w:t> </w:t>
                  </w:r>
                  <w:r>
                    <w:rPr>
                      <w:color w:val="231F20"/>
                    </w:rPr>
                    <w:t>in</w:t>
                  </w:r>
                  <w:r>
                    <w:rPr>
                      <w:color w:val="231F20"/>
                      <w:spacing w:val="-12"/>
                    </w:rPr>
                    <w:t> </w:t>
                  </w:r>
                  <w:r>
                    <w:rPr>
                      <w:color w:val="231F20"/>
                    </w:rPr>
                    <w:t>Figure</w:t>
                  </w:r>
                  <w:r>
                    <w:rPr>
                      <w:color w:val="231F20"/>
                      <w:spacing w:val="-13"/>
                    </w:rPr>
                    <w:t> </w:t>
                  </w:r>
                  <w:r>
                    <w:rPr>
                      <w:color w:val="231F20"/>
                    </w:rPr>
                    <w:t>9f,</w:t>
                  </w:r>
                  <w:r>
                    <w:rPr>
                      <w:color w:val="231F20"/>
                      <w:spacing w:val="-12"/>
                    </w:rPr>
                    <w:t> </w:t>
                  </w:r>
                  <w:r>
                    <w:rPr>
                      <w:color w:val="231F20"/>
                    </w:rPr>
                    <w:t>where</w:t>
                  </w:r>
                  <w:r>
                    <w:rPr>
                      <w:color w:val="231F20"/>
                      <w:spacing w:val="-13"/>
                    </w:rPr>
                    <w:t> </w:t>
                  </w:r>
                  <w:r>
                    <w:rPr>
                      <w:color w:val="231F20"/>
                    </w:rPr>
                    <w:t>slip</w:t>
                  </w:r>
                  <w:r>
                    <w:rPr>
                      <w:color w:val="231F20"/>
                      <w:spacing w:val="-12"/>
                    </w:rPr>
                    <w:t> </w:t>
                  </w:r>
                  <w:r>
                    <w:rPr>
                      <w:color w:val="231F20"/>
                    </w:rPr>
                    <w:t>near</w:t>
                  </w:r>
                  <w:r>
                    <w:rPr>
                      <w:color w:val="231F20"/>
                      <w:spacing w:val="-13"/>
                    </w:rPr>
                    <w:t> </w:t>
                  </w:r>
                  <w:r>
                    <w:rPr>
                      <w:color w:val="231F20"/>
                    </w:rPr>
                    <w:t>the</w:t>
                  </w:r>
                  <w:r>
                    <w:rPr>
                      <w:color w:val="231F20"/>
                      <w:spacing w:val="-12"/>
                    </w:rPr>
                    <w:t> </w:t>
                  </w:r>
                  <w:r>
                    <w:rPr>
                      <w:color w:val="231F20"/>
                    </w:rPr>
                    <w:t>Mejillones</w:t>
                  </w:r>
                  <w:r>
                    <w:rPr>
                      <w:color w:val="231F20"/>
                      <w:spacing w:val="-13"/>
                    </w:rPr>
                    <w:t> </w:t>
                  </w:r>
                  <w:r>
                    <w:rPr>
                      <w:color w:val="231F20"/>
                    </w:rPr>
                    <w:t>Peninsula ends</w:t>
                  </w:r>
                  <w:r>
                    <w:rPr>
                      <w:color w:val="231F20"/>
                      <w:spacing w:val="-8"/>
                    </w:rPr>
                    <w:t> </w:t>
                  </w:r>
                  <w:r>
                    <w:rPr>
                      <w:color w:val="231F20"/>
                    </w:rPr>
                    <w:t>at</w:t>
                  </w:r>
                  <w:r>
                    <w:rPr>
                      <w:color w:val="231F20"/>
                      <w:spacing w:val="-7"/>
                    </w:rPr>
                    <w:t> </w:t>
                  </w:r>
                  <w:r>
                    <w:rPr>
                      <w:color w:val="231F20"/>
                    </w:rPr>
                    <w:t>a</w:t>
                  </w:r>
                  <w:r>
                    <w:rPr>
                      <w:color w:val="231F20"/>
                      <w:spacing w:val="-8"/>
                    </w:rPr>
                    <w:t> </w:t>
                  </w:r>
                  <w:r>
                    <w:rPr>
                      <w:color w:val="231F20"/>
                    </w:rPr>
                    <w:t>depth</w:t>
                  </w:r>
                  <w:r>
                    <w:rPr>
                      <w:color w:val="231F20"/>
                      <w:spacing w:val="-8"/>
                    </w:rPr>
                    <w:t> </w:t>
                  </w:r>
                  <w:r>
                    <w:rPr>
                      <w:color w:val="231F20"/>
                    </w:rPr>
                    <w:t>of</w:t>
                  </w:r>
                  <w:r>
                    <w:rPr>
                      <w:color w:val="231F20"/>
                      <w:spacing w:val="-8"/>
                    </w:rPr>
                    <w:t> </w:t>
                  </w:r>
                  <w:r>
                    <w:rPr>
                      <w:color w:val="231F20"/>
                    </w:rPr>
                    <w:t>about</w:t>
                  </w:r>
                  <w:r>
                    <w:rPr>
                      <w:color w:val="231F20"/>
                      <w:spacing w:val="-7"/>
                    </w:rPr>
                    <w:t> </w:t>
                  </w:r>
                  <w:r>
                    <w:rPr>
                      <w:color w:val="231F20"/>
                    </w:rPr>
                    <w:t>23</w:t>
                  </w:r>
                  <w:r>
                    <w:rPr>
                      <w:color w:val="231F20"/>
                      <w:spacing w:val="-8"/>
                    </w:rPr>
                    <w:t> </w:t>
                  </w:r>
                  <w:r>
                    <w:rPr>
                      <w:color w:val="231F20"/>
                    </w:rPr>
                    <w:t>km.</w:t>
                  </w:r>
                  <w:r>
                    <w:rPr>
                      <w:color w:val="231F20"/>
                      <w:spacing w:val="-8"/>
                    </w:rPr>
                    <w:t> </w:t>
                  </w:r>
                  <w:r>
                    <w:rPr>
                      <w:color w:val="231F20"/>
                    </w:rPr>
                    <w:t>However,</w:t>
                  </w:r>
                  <w:r>
                    <w:rPr>
                      <w:color w:val="231F20"/>
                      <w:spacing w:val="-9"/>
                    </w:rPr>
                    <w:t> </w:t>
                  </w:r>
                  <w:r>
                    <w:rPr>
                      <w:color w:val="231F20"/>
                    </w:rPr>
                    <w:t>the</w:t>
                  </w:r>
                  <w:r>
                    <w:rPr>
                      <w:color w:val="231F20"/>
                      <w:spacing w:val="-8"/>
                    </w:rPr>
                    <w:t> </w:t>
                  </w:r>
                  <w:r>
                    <w:rPr>
                      <w:color w:val="231F20"/>
                    </w:rPr>
                    <w:t>termination</w:t>
                  </w:r>
                  <w:r>
                    <w:rPr>
                      <w:color w:val="231F20"/>
                      <w:spacing w:val="-7"/>
                    </w:rPr>
                    <w:t> </w:t>
                  </w:r>
                  <w:r>
                    <w:rPr>
                      <w:color w:val="231F20"/>
                    </w:rPr>
                    <w:t>of slip in the same area at a depth of about 20 km is a robust feature</w:t>
                  </w:r>
                  <w:r>
                    <w:rPr>
                      <w:color w:val="231F20"/>
                      <w:spacing w:val="-4"/>
                    </w:rPr>
                    <w:t> </w:t>
                  </w:r>
                  <w:r>
                    <w:rPr>
                      <w:color w:val="231F20"/>
                    </w:rPr>
                    <w:t>that</w:t>
                  </w:r>
                  <w:r>
                    <w:rPr>
                      <w:color w:val="231F20"/>
                      <w:spacing w:val="-5"/>
                    </w:rPr>
                    <w:t> </w:t>
                  </w:r>
                  <w:r>
                    <w:rPr>
                      <w:color w:val="231F20"/>
                    </w:rPr>
                    <w:t>is</w:t>
                  </w:r>
                  <w:r>
                    <w:rPr>
                      <w:color w:val="231F20"/>
                      <w:spacing w:val="-3"/>
                    </w:rPr>
                    <w:t> </w:t>
                  </w:r>
                  <w:r>
                    <w:rPr>
                      <w:color w:val="231F20"/>
                    </w:rPr>
                    <w:t>also</w:t>
                  </w:r>
                  <w:r>
                    <w:rPr>
                      <w:color w:val="231F20"/>
                      <w:spacing w:val="-4"/>
                    </w:rPr>
                    <w:t> </w:t>
                  </w:r>
                  <w:r>
                    <w:rPr>
                      <w:color w:val="231F20"/>
                    </w:rPr>
                    <w:t>seen</w:t>
                  </w:r>
                  <w:r>
                    <w:rPr>
                      <w:color w:val="231F20"/>
                      <w:spacing w:val="-4"/>
                    </w:rPr>
                    <w:t> </w:t>
                  </w:r>
                  <w:r>
                    <w:rPr>
                      <w:color w:val="231F20"/>
                    </w:rPr>
                    <w:t>inversions</w:t>
                  </w:r>
                  <w:r>
                    <w:rPr>
                      <w:color w:val="231F20"/>
                      <w:spacing w:val="-4"/>
                    </w:rPr>
                    <w:t> </w:t>
                  </w:r>
                  <w:r>
                    <w:rPr>
                      <w:color w:val="231F20"/>
                    </w:rPr>
                    <w:t>where</w:t>
                  </w:r>
                  <w:r>
                    <w:rPr>
                      <w:color w:val="231F20"/>
                      <w:spacing w:val="-4"/>
                    </w:rPr>
                    <w:t> </w:t>
                  </w:r>
                  <w:r>
                    <w:rPr>
                      <w:color w:val="231F20"/>
                    </w:rPr>
                    <w:t>there</w:t>
                  </w:r>
                  <w:r>
                    <w:rPr>
                      <w:color w:val="231F20"/>
                      <w:spacing w:val="-4"/>
                    </w:rPr>
                    <w:t> </w:t>
                  </w:r>
                  <w:r>
                    <w:rPr>
                      <w:color w:val="231F20"/>
                    </w:rPr>
                    <w:t>is</w:t>
                  </w:r>
                  <w:r>
                    <w:rPr>
                      <w:color w:val="231F20"/>
                      <w:spacing w:val="-3"/>
                    </w:rPr>
                    <w:t> </w:t>
                  </w:r>
                  <w:r>
                    <w:rPr>
                      <w:color w:val="231F20"/>
                    </w:rPr>
                    <w:t>no</w:t>
                  </w:r>
                  <w:r>
                    <w:rPr>
                      <w:color w:val="231F20"/>
                      <w:spacing w:val="-4"/>
                    </w:rPr>
                    <w:t> </w:t>
                  </w:r>
                  <w:r>
                    <w:rPr>
                      <w:color w:val="231F20"/>
                    </w:rPr>
                    <w:t>change in</w:t>
                  </w:r>
                  <w:r>
                    <w:rPr>
                      <w:color w:val="231F20"/>
                      <w:spacing w:val="-8"/>
                    </w:rPr>
                    <w:t> </w:t>
                  </w:r>
                  <w:r>
                    <w:rPr>
                      <w:color w:val="231F20"/>
                    </w:rPr>
                    <w:t>dip.</w:t>
                  </w:r>
                  <w:r>
                    <w:rPr>
                      <w:color w:val="231F20"/>
                      <w:spacing w:val="-8"/>
                    </w:rPr>
                    <w:t> </w:t>
                  </w:r>
                  <w:r>
                    <w:rPr>
                      <w:color w:val="231F20"/>
                    </w:rPr>
                    <w:t>In</w:t>
                  </w:r>
                  <w:r>
                    <w:rPr>
                      <w:color w:val="231F20"/>
                      <w:spacing w:val="-9"/>
                    </w:rPr>
                    <w:t> </w:t>
                  </w:r>
                  <w:r>
                    <w:rPr>
                      <w:color w:val="231F20"/>
                    </w:rPr>
                    <w:t>general,</w:t>
                  </w:r>
                  <w:r>
                    <w:rPr>
                      <w:color w:val="231F20"/>
                      <w:spacing w:val="-8"/>
                    </w:rPr>
                    <w:t> </w:t>
                  </w:r>
                  <w:r>
                    <w:rPr>
                      <w:color w:val="231F20"/>
                    </w:rPr>
                    <w:t>the</w:t>
                  </w:r>
                  <w:r>
                    <w:rPr>
                      <w:color w:val="231F20"/>
                      <w:spacing w:val="-7"/>
                    </w:rPr>
                    <w:t> </w:t>
                  </w:r>
                  <w:r>
                    <w:rPr>
                      <w:color w:val="231F20"/>
                    </w:rPr>
                    <w:t>fit</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rPr>
                    <w:t>teleseismic</w:t>
                  </w:r>
                  <w:r>
                    <w:rPr>
                      <w:color w:val="231F20"/>
                      <w:spacing w:val="-7"/>
                    </w:rPr>
                    <w:t> </w:t>
                  </w:r>
                  <w:r>
                    <w:rPr>
                      <w:color w:val="231F20"/>
                    </w:rPr>
                    <w:t>and</w:t>
                  </w:r>
                  <w:r>
                    <w:rPr>
                      <w:color w:val="231F20"/>
                      <w:spacing w:val="-8"/>
                    </w:rPr>
                    <w:t> </w:t>
                  </w:r>
                  <w:r>
                    <w:rPr>
                      <w:color w:val="231F20"/>
                    </w:rPr>
                    <w:t>geodetic</w:t>
                  </w:r>
                  <w:r>
                    <w:rPr>
                      <w:color w:val="231F20"/>
                      <w:spacing w:val="-7"/>
                    </w:rPr>
                    <w:t> </w:t>
                  </w:r>
                  <w:r>
                    <w:rPr>
                      <w:color w:val="231F20"/>
                    </w:rPr>
                    <w:t>data is</w:t>
                  </w:r>
                  <w:r>
                    <w:rPr>
                      <w:color w:val="231F20"/>
                      <w:spacing w:val="27"/>
                    </w:rPr>
                    <w:t> </w:t>
                  </w:r>
                  <w:r>
                    <w:rPr>
                      <w:color w:val="231F20"/>
                    </w:rPr>
                    <w:t>similar</w:t>
                  </w:r>
                  <w:r>
                    <w:rPr>
                      <w:color w:val="231F20"/>
                      <w:spacing w:val="28"/>
                    </w:rPr>
                    <w:t> </w:t>
                  </w:r>
                  <w:r>
                    <w:rPr>
                      <w:color w:val="231F20"/>
                    </w:rPr>
                    <w:t>for</w:t>
                  </w:r>
                  <w:r>
                    <w:rPr>
                      <w:color w:val="231F20"/>
                      <w:spacing w:val="27"/>
                    </w:rPr>
                    <w:t> </w:t>
                  </w:r>
                  <w:r>
                    <w:rPr>
                      <w:color w:val="231F20"/>
                    </w:rPr>
                    <w:t>all</w:t>
                  </w:r>
                  <w:r>
                    <w:rPr>
                      <w:color w:val="231F20"/>
                      <w:spacing w:val="28"/>
                    </w:rPr>
                    <w:t> </w:t>
                  </w:r>
                  <w:r>
                    <w:rPr>
                      <w:color w:val="231F20"/>
                    </w:rPr>
                    <w:t>models</w:t>
                  </w:r>
                  <w:r>
                    <w:rPr>
                      <w:color w:val="231F20"/>
                      <w:spacing w:val="28"/>
                    </w:rPr>
                    <w:t> </w:t>
                  </w:r>
                  <w:r>
                    <w:rPr>
                      <w:color w:val="231F20"/>
                    </w:rPr>
                    <w:t>(e.g.,</w:t>
                  </w:r>
                  <w:r>
                    <w:rPr>
                      <w:color w:val="231F20"/>
                      <w:spacing w:val="27"/>
                    </w:rPr>
                    <w:t> </w:t>
                  </w:r>
                  <w:r>
                    <w:rPr>
                      <w:color w:val="231F20"/>
                    </w:rPr>
                    <w:t>the</w:t>
                  </w:r>
                  <w:r>
                    <w:rPr>
                      <w:color w:val="231F20"/>
                      <w:spacing w:val="27"/>
                    </w:rPr>
                    <w:t> </w:t>
                  </w:r>
                  <w:r>
                    <w:rPr>
                      <w:color w:val="231F20"/>
                    </w:rPr>
                    <w:t>water</w:t>
                  </w:r>
                  <w:r>
                    <w:rPr>
                      <w:color w:val="231F20"/>
                      <w:spacing w:val="28"/>
                    </w:rPr>
                    <w:t> </w:t>
                  </w:r>
                  <w:r>
                    <w:rPr>
                      <w:color w:val="231F20"/>
                    </w:rPr>
                    <w:t>layer</w:t>
                  </w:r>
                  <w:r>
                    <w:rPr>
                      <w:color w:val="231F20"/>
                      <w:spacing w:val="27"/>
                    </w:rPr>
                    <w:t> </w:t>
                  </w:r>
                  <w:r>
                    <w:rPr>
                      <w:color w:val="231F20"/>
                    </w:rPr>
                    <w:t>in</w:t>
                  </w:r>
                  <w:r>
                    <w:rPr>
                      <w:color w:val="231F20"/>
                      <w:spacing w:val="28"/>
                    </w:rPr>
                    <w:t> </w:t>
                  </w:r>
                  <w:r>
                    <w:rPr>
                      <w:color w:val="231F20"/>
                    </w:rPr>
                    <w:t>the</w:t>
                  </w:r>
                  <w:r>
                    <w:rPr>
                      <w:color w:val="231F20"/>
                      <w:spacing w:val="28"/>
                    </w:rPr>
                    <w:t> </w:t>
                  </w:r>
                  <w:r>
                    <w:rPr>
                      <w:color w:val="231F20"/>
                    </w:rPr>
                    <w:t>1-</w:t>
                  </w:r>
                  <w:r>
                    <w:rPr>
                      <w:color w:val="231F20"/>
                      <w:spacing w:val="-10"/>
                    </w:rPr>
                    <w:t>D</w:t>
                  </w:r>
                </w:p>
              </w:txbxContent>
            </v:textbox>
            <w10:wrap type="none"/>
          </v:shape>
        </w:pict>
      </w:r>
      <w:r>
        <w:rPr/>
        <w:pict>
          <v:shape style="position:absolute;margin-left:59.796799pt;margin-top:712.001648pt;width:492.15pt;height:34pt;mso-position-horizontal-relative:page;mso-position-vertical-relative:page;z-index:-16814592" type="#_x0000_t202" id="docshape416" filled="false" stroked="false">
            <v:textbox inset="0,0,0,0">
              <w:txbxContent>
                <w:p>
                  <w:pPr>
                    <w:pStyle w:val="BodyText"/>
                    <w:spacing w:line="230" w:lineRule="auto" w:before="0"/>
                    <w:ind w:left="20" w:right="17"/>
                    <w:jc w:val="both"/>
                  </w:pPr>
                  <w:r>
                    <w:rPr>
                      <w:color w:val="231F20"/>
                    </w:rPr>
                    <w:t>Figure 11.</w:t>
                  </w:r>
                  <w:r>
                    <w:rPr>
                      <w:color w:val="231F20"/>
                      <w:spacing w:val="40"/>
                    </w:rPr>
                    <w:t> </w:t>
                  </w:r>
                  <w:r>
                    <w:rPr>
                      <w:color w:val="231F20"/>
                    </w:rPr>
                    <w:t>Spatiotemporal evolution of fault slip during the 1995 earthquake during five second windows with 1 m contours. The hypocenter from the local network is shown as a white star and the mechanism is from the Harvard CMT catalog. Fault slip after 60 s is small.</w:t>
                  </w:r>
                </w:p>
              </w:txbxContent>
            </v:textbox>
            <w10:wrap type="none"/>
          </v:shape>
        </w:pict>
      </w:r>
      <w:r>
        <w:rPr/>
        <w:pict>
          <v:shape style="position:absolute;margin-left:289.234558pt;margin-top:755.718384pt;width:33.3pt;height:11pt;mso-position-horizontal-relative:page;mso-position-vertical-relative:page;z-index:-16814080" type="#_x0000_t202" id="docshape417" filled="false" stroked="false">
            <v:textbox inset="0,0,0,0">
              <w:txbxContent>
                <w:p>
                  <w:pPr>
                    <w:spacing w:line="197" w:lineRule="exact" w:before="0"/>
                    <w:ind w:left="20" w:right="0" w:firstLine="0"/>
                    <w:jc w:val="left"/>
                    <w:rPr>
                      <w:sz w:val="18"/>
                    </w:rPr>
                  </w:pPr>
                  <w:r>
                    <w:rPr>
                      <w:color w:val="231F20"/>
                      <w:sz w:val="18"/>
                    </w:rPr>
                    <w:t>13</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88.598pt;margin-top:74.579002pt;width:4.55pt;height:5.15pt;mso-position-horizontal-relative:page;mso-position-vertical-relative:page;z-index:-16813568" type="#_x0000_t202" id="docshape418" filled="false" stroked="false">
            <v:textbox inset="0,0,0,0">
              <w:txbxContent/>
            </v:textbox>
            <w10:wrap type="none"/>
          </v:shape>
        </w:pict>
      </w:r>
      <w:r>
        <w:rPr/>
        <w:pict>
          <v:shape style="position:absolute;margin-left:93.135002pt;margin-top:74.579002pt;width:7.1pt;height:5.15pt;mso-position-horizontal-relative:page;mso-position-vertical-relative:page;z-index:-16813056" type="#_x0000_t202" id="docshape419" filled="false" stroked="false">
            <v:textbox inset="0,0,0,0">
              <w:txbxContent/>
            </v:textbox>
            <w10:wrap type="none"/>
          </v:shape>
        </w:pict>
      </w:r>
      <w:r>
        <w:rPr/>
        <w:pict>
          <v:shape style="position:absolute;margin-left:100.206001pt;margin-top:74.579002pt;width:137.2pt;height:12.8pt;mso-position-horizontal-relative:page;mso-position-vertical-relative:page;z-index:-16812544" type="#_x0000_t202" id="docshape420" filled="false" stroked="false">
            <v:textbox inset="0,0,0,0">
              <w:txbxContent>
                <w:p>
                  <w:pPr>
                    <w:pStyle w:val="BodyText"/>
                    <w:rPr>
                      <w:sz w:val="17"/>
                    </w:rPr>
                  </w:pPr>
                </w:p>
              </w:txbxContent>
            </v:textbox>
            <w10:wrap type="none"/>
          </v:shape>
        </w:pict>
      </w:r>
      <w:r>
        <w:rPr/>
        <w:pict>
          <v:shape style="position:absolute;margin-left:119.653732pt;margin-top:74.579002pt;width:13.4pt;height:.1pt;mso-position-horizontal-relative:page;mso-position-vertical-relative:page;z-index:-16812032" type="#_x0000_t202" id="docshape421" filled="false" stroked="false">
            <v:textbox inset="0,0,0,0">
              <w:txbxContent/>
            </v:textbox>
            <w10:wrap type="none"/>
          </v:shape>
        </w:pict>
      </w:r>
      <w:r>
        <w:rPr/>
        <w:pict>
          <v:shape style="position:absolute;margin-left:133.011993pt;margin-top:74.579002pt;width:104.4pt;height:.1pt;mso-position-horizontal-relative:page;mso-position-vertical-relative:page;z-index:-16811520" type="#_x0000_t202" id="docshape422" filled="false" stroked="false">
            <v:textbox inset="0,0,0,0">
              <w:txbxContent/>
            </v:textbox>
            <w10:wrap type="none"/>
          </v:shape>
        </w:pict>
      </w:r>
      <w:r>
        <w:rPr/>
        <w:pict>
          <v:shape style="position:absolute;margin-left:237.393005pt;margin-top:74.579002pt;width:4.75pt;height:12.8pt;mso-position-horizontal-relative:page;mso-position-vertical-relative:page;z-index:-16811008" type="#_x0000_t202" id="docshape423" filled="false" stroked="false">
            <v:textbox inset="0,0,0,0">
              <w:txbxContent>
                <w:p>
                  <w:pPr>
                    <w:pStyle w:val="BodyText"/>
                    <w:rPr>
                      <w:sz w:val="17"/>
                    </w:rPr>
                  </w:pPr>
                </w:p>
              </w:txbxContent>
            </v:textbox>
            <w10:wrap type="none"/>
          </v:shape>
        </w:pict>
      </w:r>
      <w:r>
        <w:rPr/>
        <w:pict>
          <v:shape style="position:absolute;margin-left:242.128006pt;margin-top:74.579002pt;width:7.3pt;height:12.8pt;mso-position-horizontal-relative:page;mso-position-vertical-relative:page;z-index:-16810496" type="#_x0000_t202" id="docshape424" filled="false" stroked="false">
            <v:textbox inset="0,0,0,0">
              <w:txbxContent>
                <w:p>
                  <w:pPr>
                    <w:pStyle w:val="BodyText"/>
                    <w:rPr>
                      <w:sz w:val="17"/>
                    </w:rPr>
                  </w:pPr>
                </w:p>
              </w:txbxContent>
            </v:textbox>
            <w10:wrap type="none"/>
          </v:shape>
        </w:pict>
      </w:r>
      <w:r>
        <w:rPr/>
        <w:pict>
          <v:shape style="position:absolute;margin-left:249.380997pt;margin-top:74.579002pt;width:136.85pt;height:12.8pt;mso-position-horizontal-relative:page;mso-position-vertical-relative:page;z-index:-16809984" type="#_x0000_t202" id="docshape425" filled="false" stroked="false">
            <v:textbox inset="0,0,0,0">
              <w:txbxContent>
                <w:p>
                  <w:pPr>
                    <w:pStyle w:val="BodyText"/>
                    <w:rPr>
                      <w:sz w:val="17"/>
                    </w:rPr>
                  </w:pPr>
                </w:p>
              </w:txbxContent>
            </v:textbox>
            <w10:wrap type="none"/>
          </v:shape>
        </w:pict>
      </w:r>
      <w:r>
        <w:rPr/>
        <w:pict>
          <v:shape style="position:absolute;margin-left:268.447968pt;margin-top:74.579002pt;width:13.4pt;height:.1pt;mso-position-horizontal-relative:page;mso-position-vertical-relative:page;z-index:-16809472" type="#_x0000_t202" id="docshape426" filled="false" stroked="false">
            <v:textbox inset="0,0,0,0">
              <w:txbxContent/>
            </v:textbox>
            <w10:wrap type="none"/>
          </v:shape>
        </w:pict>
      </w:r>
      <w:r>
        <w:rPr/>
        <w:pict>
          <v:shape style="position:absolute;margin-left:281.806pt;margin-top:74.579002pt;width:104.4pt;height:.1pt;mso-position-horizontal-relative:page;mso-position-vertical-relative:page;z-index:-16808960" type="#_x0000_t202" id="docshape427" filled="false" stroked="false">
            <v:textbox inset="0,0,0,0">
              <w:txbxContent/>
            </v:textbox>
            <w10:wrap type="none"/>
          </v:shape>
        </w:pict>
      </w:r>
      <w:r>
        <w:rPr/>
        <w:pict>
          <v:shape style="position:absolute;margin-left:386.187988pt;margin-top:74.579002pt;width:4.55pt;height:5.15pt;mso-position-horizontal-relative:page;mso-position-vertical-relative:page;z-index:-16808448" type="#_x0000_t202" id="docshape428" filled="false" stroked="false">
            <v:textbox inset="0,0,0,0">
              <w:txbxContent/>
            </v:textbox>
            <w10:wrap type="none"/>
          </v:shape>
        </w:pict>
      </w:r>
      <w:r>
        <w:rPr/>
        <w:pict>
          <v:shape style="position:absolute;margin-left:390.725006pt;margin-top:74.579002pt;width:7.1pt;height:5.15pt;mso-position-horizontal-relative:page;mso-position-vertical-relative:page;z-index:-16807936" type="#_x0000_t202" id="docshape429" filled="false" stroked="false">
            <v:textbox inset="0,0,0,0">
              <w:txbxContent/>
            </v:textbox>
            <w10:wrap type="none"/>
          </v:shape>
        </w:pict>
      </w:r>
      <w:r>
        <w:rPr/>
        <w:pict>
          <v:shape style="position:absolute;margin-left:397.78299pt;margin-top:74.579002pt;width:137.2pt;height:12.8pt;mso-position-horizontal-relative:page;mso-position-vertical-relative:page;z-index:-16807424" type="#_x0000_t202" id="docshape430" filled="false" stroked="false">
            <v:textbox inset="0,0,0,0">
              <w:txbxContent>
                <w:p>
                  <w:pPr>
                    <w:pStyle w:val="BodyText"/>
                    <w:rPr>
                      <w:sz w:val="17"/>
                    </w:rPr>
                  </w:pPr>
                </w:p>
              </w:txbxContent>
            </v:textbox>
            <w10:wrap type="none"/>
          </v:shape>
        </w:pict>
      </w:r>
      <w:r>
        <w:rPr/>
        <w:pict>
          <v:shape style="position:absolute;margin-left:417.242737pt;margin-top:74.579002pt;width:13.4pt;height:.1pt;mso-position-horizontal-relative:page;mso-position-vertical-relative:page;z-index:-16806912" type="#_x0000_t202" id="docshape431" filled="false" stroked="false">
            <v:textbox inset="0,0,0,0">
              <w:txbxContent/>
            </v:textbox>
            <w10:wrap type="none"/>
          </v:shape>
        </w:pict>
      </w:r>
      <w:r>
        <w:rPr/>
        <w:pict>
          <v:shape style="position:absolute;margin-left:430.600006pt;margin-top:74.579002pt;width:104.4pt;height:.1pt;mso-position-horizontal-relative:page;mso-position-vertical-relative:page;z-index:-16806400" type="#_x0000_t202" id="docshape432" filled="false" stroked="false">
            <v:textbox inset="0,0,0,0">
              <w:txbxContent/>
            </v:textbox>
            <w10:wrap type="none"/>
          </v:shape>
        </w:pict>
      </w:r>
      <w:r>
        <w:rPr/>
        <w:pict>
          <v:shape style="position:absolute;margin-left:88.598pt;margin-top:79.720001pt;width:4.55pt;height:7.65pt;mso-position-horizontal-relative:page;mso-position-vertical-relative:page;z-index:-16805888" type="#_x0000_t202" id="docshape433" filled="false" stroked="false">
            <v:textbox inset="0,0,0,0">
              <w:txbxContent/>
            </v:textbox>
            <w10:wrap type="none"/>
          </v:shape>
        </w:pict>
      </w:r>
      <w:r>
        <w:rPr/>
        <w:pict>
          <v:shape style="position:absolute;margin-left:93.135002pt;margin-top:79.720001pt;width:7.1pt;height:7.65pt;mso-position-horizontal-relative:page;mso-position-vertical-relative:page;z-index:-16805376" type="#_x0000_t202" id="docshape434" filled="false" stroked="false">
            <v:textbox inset="0,0,0,0">
              <w:txbxContent/>
            </v:textbox>
            <w10:wrap type="none"/>
          </v:shape>
        </w:pict>
      </w:r>
      <w:r>
        <w:rPr/>
        <w:pict>
          <v:shape style="position:absolute;margin-left:386.187988pt;margin-top:79.720001pt;width:4.55pt;height:7.65pt;mso-position-horizontal-relative:page;mso-position-vertical-relative:page;z-index:-16804864" type="#_x0000_t202" id="docshape435" filled="false" stroked="false">
            <v:textbox inset="0,0,0,0">
              <w:txbxContent/>
            </v:textbox>
            <w10:wrap type="none"/>
          </v:shape>
        </w:pict>
      </w:r>
      <w:r>
        <w:rPr/>
        <w:pict>
          <v:shape style="position:absolute;margin-left:390.725006pt;margin-top:79.720001pt;width:7.1pt;height:7.65pt;mso-position-horizontal-relative:page;mso-position-vertical-relative:page;z-index:-16804352" type="#_x0000_t202" id="docshape436" filled="false" stroked="false">
            <v:textbox inset="0,0,0,0">
              <w:txbxContent/>
            </v:textbox>
            <w10:wrap type="none"/>
          </v:shape>
        </w:pict>
      </w:r>
      <w:r>
        <w:rPr/>
        <w:pict>
          <v:shape style="position:absolute;margin-left:88.598pt;margin-top:87.362999pt;width:446.4pt;height:49.45pt;mso-position-horizontal-relative:page;mso-position-vertical-relative:page;z-index:-16803840" type="#_x0000_t202" id="docshape437" filled="false" stroked="false">
            <v:textbox inset="0,0,0,0">
              <w:txbxContent>
                <w:p>
                  <w:pPr>
                    <w:pStyle w:val="BodyText"/>
                    <w:rPr>
                      <w:sz w:val="17"/>
                    </w:rPr>
                  </w:pPr>
                </w:p>
              </w:txbxContent>
            </v:textbox>
            <w10:wrap type="none"/>
          </v:shape>
        </w:pict>
      </w:r>
      <w:r>
        <w:rPr/>
        <w:pict>
          <v:shape style="position:absolute;margin-left:237.393005pt;margin-top:87.362999pt;width:297.6pt;height:49.45pt;mso-position-horizontal-relative:page;mso-position-vertical-relative:page;z-index:-16803328" type="#_x0000_t202" id="docshape438" filled="false" stroked="false">
            <v:textbox inset="0,0,0,0">
              <w:txbxContent>
                <w:p>
                  <w:pPr>
                    <w:pStyle w:val="BodyText"/>
                    <w:rPr>
                      <w:sz w:val="17"/>
                    </w:rPr>
                  </w:pPr>
                </w:p>
              </w:txbxContent>
            </v:textbox>
            <w10:wrap type="none"/>
          </v:shape>
        </w:pict>
      </w:r>
      <w:r>
        <w:rPr/>
        <w:pict>
          <v:shape style="position:absolute;margin-left:386.187988pt;margin-top:87.362999pt;width:148.8pt;height:49.45pt;mso-position-horizontal-relative:page;mso-position-vertical-relative:page;z-index:-16802816" type="#_x0000_t202" id="docshape439" filled="false" stroked="false">
            <v:textbox inset="0,0,0,0">
              <w:txbxContent>
                <w:p>
                  <w:pPr>
                    <w:pStyle w:val="BodyText"/>
                    <w:rPr>
                      <w:sz w:val="17"/>
                    </w:rPr>
                  </w:pPr>
                </w:p>
              </w:txbxContent>
            </v:textbox>
            <w10:wrap type="none"/>
          </v:shape>
        </w:pict>
      </w:r>
      <w:r>
        <w:rPr/>
        <w:pict>
          <v:shape style="position:absolute;margin-left:88.598pt;margin-top:136.802002pt;width:.1pt;height:57.05pt;mso-position-horizontal-relative:page;mso-position-vertical-relative:page;z-index:-16802304" type="#_x0000_t202" id="docshape440" filled="false" stroked="false">
            <v:textbox inset="0,0,0,0">
              <w:txbxContent>
                <w:p>
                  <w:pPr>
                    <w:pStyle w:val="BodyText"/>
                    <w:rPr>
                      <w:sz w:val="17"/>
                    </w:rPr>
                  </w:pPr>
                </w:p>
              </w:txbxContent>
            </v:textbox>
            <w10:wrap type="none"/>
          </v:shape>
        </w:pict>
      </w:r>
      <w:r>
        <w:rPr/>
        <w:pict>
          <v:shape style="position:absolute;margin-left:237.393005pt;margin-top:136.802002pt;width:.1pt;height:57.05pt;mso-position-horizontal-relative:page;mso-position-vertical-relative:page;z-index:-16801792" type="#_x0000_t202" id="docshape441" filled="false" stroked="false">
            <v:textbox inset="0,0,0,0">
              <w:txbxContent>
                <w:p>
                  <w:pPr>
                    <w:pStyle w:val="BodyText"/>
                    <w:rPr>
                      <w:sz w:val="17"/>
                    </w:rPr>
                  </w:pPr>
                </w:p>
              </w:txbxContent>
            </v:textbox>
            <w10:wrap type="none"/>
          </v:shape>
        </w:pict>
      </w:r>
      <w:r>
        <w:rPr/>
        <w:pict>
          <v:shape style="position:absolute;margin-left:386.187988pt;margin-top:136.802002pt;width:.1pt;height:57.05pt;mso-position-horizontal-relative:page;mso-position-vertical-relative:page;z-index:-16801280" type="#_x0000_t202" id="docshape442" filled="false" stroked="false">
            <v:textbox inset="0,0,0,0">
              <w:txbxContent>
                <w:p>
                  <w:pPr>
                    <w:pStyle w:val="BodyText"/>
                    <w:rPr>
                      <w:sz w:val="17"/>
                    </w:rPr>
                  </w:pPr>
                </w:p>
              </w:txbxContent>
            </v:textbox>
            <w10:wrap type="none"/>
          </v:shape>
        </w:pict>
      </w:r>
      <w:r>
        <w:rPr/>
        <w:pict>
          <v:shape style="position:absolute;margin-left:88.598pt;margin-top:193.837997pt;width:.1pt;height:57.6pt;mso-position-horizontal-relative:page;mso-position-vertical-relative:page;z-index:-16800768" type="#_x0000_t202" id="docshape443" filled="false" stroked="false">
            <v:textbox inset="0,0,0,0">
              <w:txbxContent>
                <w:p>
                  <w:pPr>
                    <w:pStyle w:val="BodyText"/>
                    <w:rPr>
                      <w:sz w:val="17"/>
                    </w:rPr>
                  </w:pPr>
                </w:p>
              </w:txbxContent>
            </v:textbox>
            <w10:wrap type="none"/>
          </v:shape>
        </w:pict>
      </w:r>
      <w:r>
        <w:rPr/>
        <w:pict>
          <v:shape style="position:absolute;margin-left:237.393005pt;margin-top:193.837997pt;width:.1pt;height:57.6pt;mso-position-horizontal-relative:page;mso-position-vertical-relative:page;z-index:-16800256" type="#_x0000_t202" id="docshape444" filled="false" stroked="false">
            <v:textbox inset="0,0,0,0">
              <w:txbxContent>
                <w:p>
                  <w:pPr>
                    <w:pStyle w:val="BodyText"/>
                    <w:rPr>
                      <w:sz w:val="17"/>
                    </w:rPr>
                  </w:pPr>
                </w:p>
              </w:txbxContent>
            </v:textbox>
            <w10:wrap type="none"/>
          </v:shape>
        </w:pict>
      </w:r>
      <w:r>
        <w:rPr/>
        <w:pict>
          <v:shape style="position:absolute;margin-left:386.187988pt;margin-top:193.837997pt;width:.1pt;height:57.6pt;mso-position-horizontal-relative:page;mso-position-vertical-relative:page;z-index:-16799744" type="#_x0000_t202" id="docshape445" filled="false" stroked="false">
            <v:textbox inset="0,0,0,0">
              <w:txbxContent>
                <w:p>
                  <w:pPr>
                    <w:pStyle w:val="BodyText"/>
                    <w:rPr>
                      <w:sz w:val="17"/>
                    </w:rPr>
                  </w:pPr>
                </w:p>
              </w:txbxContent>
            </v:textbox>
            <w10:wrap type="none"/>
          </v:shape>
        </w:pict>
      </w:r>
      <w:r>
        <w:rPr/>
        <w:pict>
          <v:shape style="position:absolute;margin-left:88.598pt;margin-top:251.401993pt;width:148.8pt;height:28.95pt;mso-position-horizontal-relative:page;mso-position-vertical-relative:page;z-index:-16799232" type="#_x0000_t202" id="docshape446" filled="false" stroked="false">
            <v:textbox inset="0,0,0,0">
              <w:txbxContent>
                <w:p>
                  <w:pPr>
                    <w:pStyle w:val="BodyText"/>
                    <w:rPr>
                      <w:sz w:val="17"/>
                    </w:rPr>
                  </w:pPr>
                </w:p>
              </w:txbxContent>
            </v:textbox>
            <w10:wrap type="none"/>
          </v:shape>
        </w:pict>
      </w:r>
      <w:r>
        <w:rPr/>
        <w:pict>
          <v:shape style="position:absolute;margin-left:237.393005pt;margin-top:251.401993pt;width:148.8pt;height:28.95pt;mso-position-horizontal-relative:page;mso-position-vertical-relative:page;z-index:-16798720" type="#_x0000_t202" id="docshape447" filled="false" stroked="false">
            <v:textbox inset="0,0,0,0">
              <w:txbxContent>
                <w:p>
                  <w:pPr>
                    <w:pStyle w:val="BodyText"/>
                    <w:rPr>
                      <w:sz w:val="17"/>
                    </w:rPr>
                  </w:pPr>
                </w:p>
              </w:txbxContent>
            </v:textbox>
            <w10:wrap type="none"/>
          </v:shape>
        </w:pict>
      </w:r>
      <w:r>
        <w:rPr/>
        <w:pict>
          <v:shape style="position:absolute;margin-left:386.187988pt;margin-top:251.401993pt;width:148.8pt;height:28.95pt;mso-position-horizontal-relative:page;mso-position-vertical-relative:page;z-index:-16798208" type="#_x0000_t202" id="docshape448" filled="false" stroked="false">
            <v:textbox inset="0,0,0,0">
              <w:txbxContent>
                <w:p>
                  <w:pPr>
                    <w:pStyle w:val="BodyText"/>
                    <w:rPr>
                      <w:sz w:val="17"/>
                    </w:rPr>
                  </w:pPr>
                </w:p>
              </w:txbxContent>
            </v:textbox>
            <w10:wrap type="none"/>
          </v:shape>
        </w:pict>
      </w:r>
      <w:r>
        <w:rPr/>
        <w:pict>
          <v:shape style="position:absolute;margin-left:60.797001pt;margin-top:698.953003pt;width:490.2pt;height:12pt;mso-position-horizontal-relative:page;mso-position-vertical-relative:page;z-index:-16797696" type="#_x0000_t202" id="docshape449"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797184" type="#_x0000_t202" id="docshape450"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796672" type="#_x0000_t202" id="docshape451"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796160" type="#_x0000_t202" id="docshape452"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310.888184pt;margin-top:60.602818pt;width:241.25pt;height:678.85pt;mso-position-horizontal-relative:page;mso-position-vertical-relative:page;z-index:-16795648" type="#_x0000_t202" id="docshape453" filled="false" stroked="false">
            <v:textbox inset="0,0,0,0">
              <w:txbxContent>
                <w:p>
                  <w:pPr>
                    <w:pStyle w:val="BodyText"/>
                    <w:spacing w:line="230" w:lineRule="auto" w:before="0"/>
                    <w:ind w:left="20" w:right="21"/>
                    <w:jc w:val="both"/>
                  </w:pPr>
                  <w:r>
                    <w:rPr>
                      <w:color w:val="231F20"/>
                    </w:rPr>
                    <w:t>it. The signal-to-noise ratio of the InSAR data is very </w:t>
                  </w:r>
                  <w:r>
                    <w:rPr>
                      <w:color w:val="231F20"/>
                    </w:rPr>
                    <w:t>low for this relatively small and deep earthquake (Figure 3), such that there is a large trade-off in solving for slip on the fault plane and the ramp parameters used to account for errors in the satellite orbits. Thus the InSAR data can be explained</w:t>
                  </w:r>
                  <w:r>
                    <w:rPr>
                      <w:color w:val="231F20"/>
                      <w:spacing w:val="-10"/>
                    </w:rPr>
                    <w:t> </w:t>
                  </w:r>
                  <w:r>
                    <w:rPr>
                      <w:color w:val="231F20"/>
                    </w:rPr>
                    <w:t>by</w:t>
                  </w:r>
                  <w:r>
                    <w:rPr>
                      <w:color w:val="231F20"/>
                      <w:spacing w:val="-11"/>
                    </w:rPr>
                    <w:t> </w:t>
                  </w:r>
                  <w:r>
                    <w:rPr>
                      <w:color w:val="231F20"/>
                    </w:rPr>
                    <w:t>a</w:t>
                  </w:r>
                  <w:r>
                    <w:rPr>
                      <w:color w:val="231F20"/>
                      <w:spacing w:val="-11"/>
                    </w:rPr>
                    <w:t> </w:t>
                  </w:r>
                  <w:r>
                    <w:rPr>
                      <w:color w:val="231F20"/>
                    </w:rPr>
                    <w:t>large</w:t>
                  </w:r>
                  <w:r>
                    <w:rPr>
                      <w:color w:val="231F20"/>
                      <w:spacing w:val="-11"/>
                    </w:rPr>
                    <w:t> </w:t>
                  </w:r>
                  <w:r>
                    <w:rPr>
                      <w:color w:val="231F20"/>
                    </w:rPr>
                    <w:t>set</w:t>
                  </w:r>
                  <w:r>
                    <w:rPr>
                      <w:color w:val="231F20"/>
                      <w:spacing w:val="-10"/>
                    </w:rPr>
                    <w:t> </w:t>
                  </w:r>
                  <w:r>
                    <w:rPr>
                      <w:color w:val="231F20"/>
                    </w:rPr>
                    <w:t>of</w:t>
                  </w:r>
                  <w:r>
                    <w:rPr>
                      <w:color w:val="231F20"/>
                      <w:spacing w:val="-11"/>
                    </w:rPr>
                    <w:t> </w:t>
                  </w:r>
                  <w:r>
                    <w:rPr>
                      <w:color w:val="231F20"/>
                    </w:rPr>
                    <w:t>models,</w:t>
                  </w:r>
                  <w:r>
                    <w:rPr>
                      <w:color w:val="231F20"/>
                      <w:spacing w:val="-11"/>
                    </w:rPr>
                    <w:t> </w:t>
                  </w:r>
                  <w:r>
                    <w:rPr>
                      <w:color w:val="231F20"/>
                    </w:rPr>
                    <w:t>including</w:t>
                  </w:r>
                  <w:r>
                    <w:rPr>
                      <w:color w:val="231F20"/>
                      <w:spacing w:val="-10"/>
                    </w:rPr>
                    <w:t> </w:t>
                  </w:r>
                  <w:r>
                    <w:rPr>
                      <w:color w:val="231F20"/>
                    </w:rPr>
                    <w:t>the</w:t>
                  </w:r>
                  <w:r>
                    <w:rPr>
                      <w:color w:val="231F20"/>
                      <w:spacing w:val="-11"/>
                    </w:rPr>
                    <w:t> </w:t>
                  </w:r>
                  <w:r>
                    <w:rPr>
                      <w:color w:val="231F20"/>
                    </w:rPr>
                    <w:t>joint</w:t>
                  </w:r>
                  <w:r>
                    <w:rPr>
                      <w:color w:val="231F20"/>
                      <w:spacing w:val="-11"/>
                    </w:rPr>
                    <w:t> </w:t>
                  </w:r>
                  <w:r>
                    <w:rPr>
                      <w:color w:val="231F20"/>
                    </w:rPr>
                    <w:t>model that has most of the slip at the hypocenter (the teleseismic data are also well fit by both models, see Figure 7).</w:t>
                  </w:r>
                </w:p>
                <w:p>
                  <w:pPr>
                    <w:pStyle w:val="BodyText"/>
                    <w:spacing w:line="230" w:lineRule="auto" w:before="0"/>
                    <w:ind w:left="20" w:right="17" w:firstLine="142"/>
                    <w:jc w:val="both"/>
                  </w:pPr>
                  <w:r>
                    <w:rPr>
                      <w:color w:val="231F20"/>
                    </w:rPr>
                    <w:t>[</w:t>
                  </w:r>
                  <w:r>
                    <w:rPr>
                      <w:color w:val="231F20"/>
                      <w:sz w:val="14"/>
                    </w:rPr>
                    <w:t>30</w:t>
                  </w:r>
                  <w:r>
                    <w:rPr>
                      <w:color w:val="231F20"/>
                    </w:rPr>
                    <w:t>]</w:t>
                  </w:r>
                  <w:r>
                    <w:rPr>
                      <w:color w:val="231F20"/>
                      <w:spacing w:val="65"/>
                    </w:rPr>
                    <w:t> </w:t>
                  </w:r>
                  <w:r>
                    <w:rPr>
                      <w:color w:val="231F20"/>
                    </w:rPr>
                    <w:t>We</w:t>
                  </w:r>
                  <w:r>
                    <w:rPr>
                      <w:color w:val="231F20"/>
                      <w:spacing w:val="-10"/>
                    </w:rPr>
                    <w:t> </w:t>
                  </w:r>
                  <w:r>
                    <w:rPr>
                      <w:color w:val="231F20"/>
                    </w:rPr>
                    <w:t>test</w:t>
                  </w:r>
                  <w:r>
                    <w:rPr>
                      <w:color w:val="231F20"/>
                      <w:spacing w:val="-10"/>
                    </w:rPr>
                    <w:t> </w:t>
                  </w:r>
                  <w:r>
                    <w:rPr>
                      <w:color w:val="231F20"/>
                    </w:rPr>
                    <w:t>different</w:t>
                  </w:r>
                  <w:r>
                    <w:rPr>
                      <w:color w:val="231F20"/>
                      <w:spacing w:val="-10"/>
                    </w:rPr>
                    <w:t> </w:t>
                  </w:r>
                  <w:r>
                    <w:rPr>
                      <w:color w:val="231F20"/>
                    </w:rPr>
                    <w:t>dips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fault</w:t>
                  </w:r>
                  <w:r>
                    <w:rPr>
                      <w:color w:val="231F20"/>
                      <w:spacing w:val="-10"/>
                    </w:rPr>
                    <w:t> </w:t>
                  </w:r>
                  <w:r>
                    <w:rPr>
                      <w:color w:val="231F20"/>
                    </w:rPr>
                    <w:t>plane</w:t>
                  </w:r>
                  <w:r>
                    <w:rPr>
                      <w:color w:val="231F20"/>
                      <w:spacing w:val="-10"/>
                    </w:rPr>
                    <w:t> </w:t>
                  </w:r>
                  <w:r>
                    <w:rPr>
                      <w:color w:val="231F20"/>
                    </w:rPr>
                    <w:t>(assuming</w:t>
                  </w:r>
                  <w:r>
                    <w:rPr>
                      <w:color w:val="231F20"/>
                      <w:spacing w:val="-9"/>
                    </w:rPr>
                    <w:t> </w:t>
                  </w:r>
                  <w:r>
                    <w:rPr>
                      <w:color w:val="231F20"/>
                    </w:rPr>
                    <w:t>the depth and strike of the fault are known), and find that the best</w:t>
                  </w:r>
                  <w:r>
                    <w:rPr>
                      <w:color w:val="231F20"/>
                      <w:spacing w:val="40"/>
                    </w:rPr>
                    <w:t> </w:t>
                  </w:r>
                  <w:r>
                    <w:rPr>
                      <w:color w:val="231F20"/>
                    </w:rPr>
                    <w:t>fitting</w:t>
                  </w:r>
                  <w:r>
                    <w:rPr>
                      <w:color w:val="231F20"/>
                      <w:spacing w:val="40"/>
                    </w:rPr>
                    <w:t> </w:t>
                  </w:r>
                  <w:r>
                    <w:rPr>
                      <w:color w:val="231F20"/>
                    </w:rPr>
                    <w:t>dip</w:t>
                  </w:r>
                  <w:r>
                    <w:rPr>
                      <w:color w:val="231F20"/>
                      <w:spacing w:val="40"/>
                    </w:rPr>
                    <w:t> </w:t>
                  </w:r>
                  <w:r>
                    <w:rPr>
                      <w:color w:val="231F20"/>
                    </w:rPr>
                    <w:t>is</w:t>
                  </w:r>
                  <w:r>
                    <w:rPr>
                      <w:color w:val="231F20"/>
                      <w:spacing w:val="40"/>
                    </w:rPr>
                    <w:t> </w:t>
                  </w:r>
                  <w:r>
                    <w:rPr>
                      <w:color w:val="231F20"/>
                    </w:rPr>
                    <w:t>30°,</w:t>
                  </w:r>
                  <w:r>
                    <w:rPr>
                      <w:color w:val="231F20"/>
                      <w:spacing w:val="40"/>
                    </w:rPr>
                    <w:t> </w:t>
                  </w:r>
                  <w:r>
                    <w:rPr>
                      <w:color w:val="231F20"/>
                    </w:rPr>
                    <w:t>constrained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waveforms. The Harvard CMT dip is 21°, but it does not explain the amplitude of first P pulse at stations between azimuths of about 180°–</w:t>
                  </w:r>
                  <w:r>
                    <w:rPr>
                      <w:color w:val="231F20"/>
                      <w:spacing w:val="-13"/>
                    </w:rPr>
                    <w:t> </w:t>
                  </w:r>
                  <w:r>
                    <w:rPr>
                      <w:color w:val="231F20"/>
                    </w:rPr>
                    <w:t>360°. The larger dip causes a slightly larger misfit to the first SH pulse at BOSA and PMSA, but the improvement to the P fit is much larger and is at more </w:t>
                  </w:r>
                  <w:r>
                    <w:rPr>
                      <w:color w:val="231F20"/>
                      <w:w w:val="95"/>
                    </w:rPr>
                    <w:t>stations. This dip is different from the dips inferred for events at about the same depth, but displaced along-strike (e.g., 1996 </w:t>
                  </w:r>
                  <w:r>
                    <w:rPr>
                      <w:color w:val="231F20"/>
                    </w:rPr>
                    <w:t>and</w:t>
                  </w:r>
                  <w:r>
                    <w:rPr>
                      <w:color w:val="231F20"/>
                      <w:spacing w:val="-1"/>
                    </w:rPr>
                    <w:t> </w:t>
                  </w:r>
                  <w:r>
                    <w:rPr>
                      <w:color w:val="231F20"/>
                    </w:rPr>
                    <w:t>1998).</w:t>
                  </w:r>
                  <w:r>
                    <w:rPr>
                      <w:color w:val="231F20"/>
                      <w:spacing w:val="-2"/>
                    </w:rPr>
                    <w:t> </w:t>
                  </w:r>
                  <w:r>
                    <w:rPr>
                      <w:color w:val="231F20"/>
                    </w:rPr>
                    <w:t>The</w:t>
                  </w:r>
                  <w:r>
                    <w:rPr>
                      <w:color w:val="231F20"/>
                      <w:spacing w:val="-1"/>
                    </w:rPr>
                    <w:t> </w:t>
                  </w:r>
                  <w:r>
                    <w:rPr>
                      <w:color w:val="231F20"/>
                    </w:rPr>
                    <w:t>along</w:t>
                  </w:r>
                  <w:r>
                    <w:rPr>
                      <w:color w:val="231F20"/>
                      <w:spacing w:val="-1"/>
                    </w:rPr>
                    <w:t> </w:t>
                  </w:r>
                  <w:r>
                    <w:rPr>
                      <w:color w:val="231F20"/>
                    </w:rPr>
                    <w:t>strike variations in</w:t>
                  </w:r>
                  <w:r>
                    <w:rPr>
                      <w:color w:val="231F20"/>
                      <w:spacing w:val="-2"/>
                    </w:rPr>
                    <w:t> </w:t>
                  </w:r>
                  <w:r>
                    <w:rPr>
                      <w:color w:val="231F20"/>
                    </w:rPr>
                    <w:t>dip</w:t>
                  </w:r>
                  <w:r>
                    <w:rPr>
                      <w:color w:val="231F20"/>
                      <w:spacing w:val="-1"/>
                    </w:rPr>
                    <w:t> </w:t>
                  </w:r>
                  <w:r>
                    <w:rPr>
                      <w:color w:val="231F20"/>
                    </w:rPr>
                    <w:t>might</w:t>
                  </w:r>
                  <w:r>
                    <w:rPr>
                      <w:color w:val="231F20"/>
                      <w:spacing w:val="-1"/>
                    </w:rPr>
                    <w:t> </w:t>
                  </w:r>
                  <w:r>
                    <w:rPr>
                      <w:color w:val="231F20"/>
                    </w:rPr>
                    <w:t>indicate local</w:t>
                  </w:r>
                  <w:r>
                    <w:rPr>
                      <w:color w:val="231F20"/>
                      <w:spacing w:val="-2"/>
                    </w:rPr>
                    <w:t> </w:t>
                  </w:r>
                  <w:r>
                    <w:rPr>
                      <w:color w:val="231F20"/>
                    </w:rPr>
                    <w:t>variations</w:t>
                  </w:r>
                  <w:r>
                    <w:rPr>
                      <w:color w:val="231F20"/>
                      <w:spacing w:val="-1"/>
                    </w:rPr>
                    <w:t> </w:t>
                  </w:r>
                  <w:r>
                    <w:rPr>
                      <w:color w:val="231F20"/>
                    </w:rPr>
                    <w:t>of</w:t>
                  </w:r>
                  <w:r>
                    <w:rPr>
                      <w:color w:val="231F20"/>
                      <w:spacing w:val="-3"/>
                    </w:rPr>
                    <w:t> </w:t>
                  </w:r>
                  <w:r>
                    <w:rPr>
                      <w:color w:val="231F20"/>
                    </w:rPr>
                    <w:t>the</w:t>
                  </w:r>
                  <w:r>
                    <w:rPr>
                      <w:color w:val="231F20"/>
                      <w:spacing w:val="-2"/>
                    </w:rPr>
                    <w:t> </w:t>
                  </w:r>
                  <w:r>
                    <w:rPr>
                      <w:color w:val="231F20"/>
                    </w:rPr>
                    <w:t>slab</w:t>
                  </w:r>
                  <w:r>
                    <w:rPr>
                      <w:color w:val="231F20"/>
                      <w:spacing w:val="-3"/>
                    </w:rPr>
                    <w:t> </w:t>
                  </w:r>
                  <w:r>
                    <w:rPr>
                      <w:color w:val="231F20"/>
                    </w:rPr>
                    <w:t>geometry,</w:t>
                  </w:r>
                  <w:r>
                    <w:rPr>
                      <w:color w:val="231F20"/>
                      <w:spacing w:val="-3"/>
                    </w:rPr>
                    <w:t> </w:t>
                  </w:r>
                  <w:r>
                    <w:rPr>
                      <w:color w:val="231F20"/>
                    </w:rPr>
                    <w:t>or</w:t>
                  </w:r>
                  <w:r>
                    <w:rPr>
                      <w:color w:val="231F20"/>
                      <w:spacing w:val="-2"/>
                    </w:rPr>
                    <w:t> </w:t>
                  </w:r>
                  <w:r>
                    <w:rPr>
                      <w:color w:val="231F20"/>
                    </w:rPr>
                    <w:t>that</w:t>
                  </w:r>
                  <w:r>
                    <w:rPr>
                      <w:color w:val="231F20"/>
                      <w:spacing w:val="-2"/>
                    </w:rPr>
                    <w:t> </w:t>
                  </w:r>
                  <w:r>
                    <w:rPr>
                      <w:color w:val="231F20"/>
                    </w:rPr>
                    <w:t>not</w:t>
                  </w:r>
                  <w:r>
                    <w:rPr>
                      <w:color w:val="231F20"/>
                      <w:spacing w:val="-3"/>
                    </w:rPr>
                    <w:t> </w:t>
                  </w:r>
                  <w:r>
                    <w:rPr>
                      <w:color w:val="231F20"/>
                    </w:rPr>
                    <w:t>all</w:t>
                  </w:r>
                  <w:r>
                    <w:rPr>
                      <w:color w:val="231F20"/>
                      <w:spacing w:val="-2"/>
                    </w:rPr>
                    <w:t> </w:t>
                  </w:r>
                  <w:r>
                    <w:rPr>
                      <w:color w:val="231F20"/>
                    </w:rPr>
                    <w:t>of</w:t>
                  </w:r>
                  <w:r>
                    <w:rPr>
                      <w:color w:val="231F20"/>
                      <w:spacing w:val="-3"/>
                    </w:rPr>
                    <w:t> </w:t>
                  </w:r>
                  <w:r>
                    <w:rPr>
                      <w:color w:val="231F20"/>
                    </w:rPr>
                    <w:t>these deep events rupture exactly on the same fault interface.</w:t>
                  </w:r>
                </w:p>
                <w:p>
                  <w:pPr>
                    <w:pStyle w:val="BodyText"/>
                    <w:numPr>
                      <w:ilvl w:val="1"/>
                      <w:numId w:val="8"/>
                    </w:numPr>
                    <w:tabs>
                      <w:tab w:pos="500" w:val="left" w:leader="none"/>
                    </w:tabs>
                    <w:spacing w:line="240" w:lineRule="auto" w:before="109" w:after="0"/>
                    <w:ind w:left="499" w:right="0" w:hanging="480"/>
                    <w:jc w:val="both"/>
                  </w:pPr>
                  <w:r>
                    <w:rPr>
                      <w:color w:val="231F20"/>
                      <w:w w:val="105"/>
                    </w:rPr>
                    <w:t>The</w:t>
                  </w:r>
                  <w:r>
                    <w:rPr>
                      <w:color w:val="231F20"/>
                      <w:spacing w:val="5"/>
                      <w:w w:val="105"/>
                    </w:rPr>
                    <w:t> </w:t>
                  </w:r>
                  <w:r>
                    <w:rPr>
                      <w:color w:val="231F20"/>
                      <w:w w:val="105"/>
                    </w:rPr>
                    <w:t>1996</w:t>
                  </w:r>
                  <w:r>
                    <w:rPr>
                      <w:color w:val="231F20"/>
                      <w:spacing w:val="6"/>
                      <w:w w:val="105"/>
                    </w:rPr>
                    <w:t> </w:t>
                  </w:r>
                  <w:r>
                    <w:rPr>
                      <w:color w:val="231F20"/>
                      <w:spacing w:val="-2"/>
                      <w:w w:val="105"/>
                    </w:rPr>
                    <w:t>Earthquake</w:t>
                  </w:r>
                </w:p>
                <w:p>
                  <w:pPr>
                    <w:pStyle w:val="BodyText"/>
                    <w:numPr>
                      <w:ilvl w:val="2"/>
                      <w:numId w:val="8"/>
                    </w:numPr>
                    <w:tabs>
                      <w:tab w:pos="593" w:val="left" w:leader="none"/>
                    </w:tabs>
                    <w:spacing w:line="230" w:lineRule="auto" w:before="37" w:after="0"/>
                    <w:ind w:left="20" w:right="20" w:firstLine="142"/>
                    <w:jc w:val="both"/>
                  </w:pPr>
                  <w:r>
                    <w:rPr>
                      <w:color w:val="231F20"/>
                    </w:rPr>
                    <w:t>Results for the 1996 earthquake are shown in</w:t>
                  </w:r>
                  <w:r>
                    <w:rPr>
                      <w:color w:val="231F20"/>
                      <w:spacing w:val="80"/>
                    </w:rPr>
                    <w:t> </w:t>
                  </w:r>
                  <w:r>
                    <w:rPr>
                      <w:color w:val="231F20"/>
                    </w:rPr>
                    <w:t>Figure 12 and Table 2. As with the 1993 earthquake, </w:t>
                  </w:r>
                  <w:r>
                    <w:rPr>
                      <w:color w:val="231F20"/>
                    </w:rPr>
                    <w:t>for</w:t>
                  </w:r>
                  <w:r>
                    <w:rPr>
                      <w:color w:val="231F20"/>
                    </w:rPr>
                    <w:t> this relatively small and deep event there is a trade-off </w:t>
                  </w:r>
                  <w:r>
                    <w:rPr>
                      <w:color w:val="231F20"/>
                    </w:rPr>
                    <w:t>in</w:t>
                  </w:r>
                  <w:r>
                    <w:rPr>
                      <w:color w:val="231F20"/>
                    </w:rPr>
                    <w:t> fitting the geodetic data with slip on the fault plane and ramp parameters. The trade-off is smaller, because we </w:t>
                  </w:r>
                  <w:r>
                    <w:rPr>
                      <w:color w:val="231F20"/>
                    </w:rPr>
                    <w:t>are</w:t>
                  </w:r>
                  <w:r>
                    <w:rPr>
                      <w:color w:val="231F20"/>
                    </w:rPr>
                    <w:t> able to stack data to reduce noise, and use two different tracks of data (Figure 3), such that the geodetic-only fault slip is more similar to the teleseismic and joint results.</w:t>
                  </w:r>
                </w:p>
                <w:p>
                  <w:pPr>
                    <w:pStyle w:val="BodyText"/>
                    <w:numPr>
                      <w:ilvl w:val="2"/>
                      <w:numId w:val="8"/>
                    </w:numPr>
                    <w:tabs>
                      <w:tab w:pos="572" w:val="left" w:leader="none"/>
                    </w:tabs>
                    <w:spacing w:line="230" w:lineRule="auto" w:before="0" w:after="0"/>
                    <w:ind w:left="20" w:right="21" w:firstLine="142"/>
                    <w:jc w:val="both"/>
                  </w:pPr>
                  <w:r>
                    <w:rPr>
                      <w:color w:val="231F20"/>
                    </w:rPr>
                    <w:t>The waveform fits show a trade-off between fitting the P and SH records. We chose a dip of 23° </w:t>
                  </w:r>
                  <w:r>
                    <w:rPr>
                      <w:color w:val="231F20"/>
                    </w:rPr>
                    <w:t>because</w:t>
                  </w:r>
                  <w:r>
                    <w:rPr>
                      <w:color w:val="231F20"/>
                    </w:rPr>
                    <w:t> shallow dips (20°) provided a better fit to the SH than P waveforms</w:t>
                  </w:r>
                  <w:r>
                    <w:rPr>
                      <w:color w:val="231F20"/>
                      <w:spacing w:val="-13"/>
                    </w:rPr>
                    <w:t> </w:t>
                  </w:r>
                  <w:r>
                    <w:rPr>
                      <w:color w:val="231F20"/>
                    </w:rPr>
                    <w:t>(particularly</w:t>
                  </w:r>
                  <w:r>
                    <w:rPr>
                      <w:color w:val="231F20"/>
                      <w:spacing w:val="-12"/>
                    </w:rPr>
                    <w:t> </w:t>
                  </w:r>
                  <w:r>
                    <w:rPr>
                      <w:color w:val="231F20"/>
                    </w:rPr>
                    <w:t>P</w:t>
                  </w:r>
                  <w:r>
                    <w:rPr>
                      <w:color w:val="231F20"/>
                      <w:spacing w:val="-13"/>
                    </w:rPr>
                    <w:t> </w:t>
                  </w:r>
                  <w:r>
                    <w:rPr>
                      <w:color w:val="231F20"/>
                    </w:rPr>
                    <w:t>records</w:t>
                  </w:r>
                  <w:r>
                    <w:rPr>
                      <w:color w:val="231F20"/>
                      <w:spacing w:val="-12"/>
                    </w:rPr>
                    <w:t> </w:t>
                  </w:r>
                  <w:r>
                    <w:rPr>
                      <w:color w:val="231F20"/>
                    </w:rPr>
                    <w:t>around</w:t>
                  </w:r>
                  <w:r>
                    <w:rPr>
                      <w:color w:val="231F20"/>
                      <w:spacing w:val="-13"/>
                    </w:rPr>
                    <w:t> </w:t>
                  </w:r>
                  <w:r>
                    <w:rPr>
                      <w:color w:val="231F20"/>
                    </w:rPr>
                    <w:t>180°</w:t>
                  </w:r>
                  <w:r>
                    <w:rPr>
                      <w:color w:val="231F20"/>
                      <w:spacing w:val="-12"/>
                    </w:rPr>
                    <w:t> </w:t>
                  </w:r>
                  <w:r>
                    <w:rPr>
                      <w:color w:val="231F20"/>
                    </w:rPr>
                    <w:t>azimuth,</w:t>
                  </w:r>
                  <w:r>
                    <w:rPr>
                      <w:color w:val="231F20"/>
                      <w:spacing w:val="-13"/>
                    </w:rPr>
                    <w:t> </w:t>
                  </w:r>
                  <w:r>
                    <w:rPr>
                      <w:color w:val="231F20"/>
                    </w:rPr>
                    <w:t>and</w:t>
                  </w:r>
                  <w:r>
                    <w:rPr>
                      <w:color w:val="231F20"/>
                    </w:rPr>
                    <w:t> SH records around 330° azimuth), while the opposite </w:t>
                  </w:r>
                  <w:r>
                    <w:rPr>
                      <w:color w:val="231F20"/>
                    </w:rPr>
                    <w:t>was</w:t>
                  </w:r>
                  <w:r>
                    <w:rPr>
                      <w:color w:val="231F20"/>
                    </w:rPr>
                    <w:t> true for steeper dips (e.g., 25°).</w:t>
                  </w:r>
                </w:p>
                <w:p>
                  <w:pPr>
                    <w:pStyle w:val="BodyText"/>
                    <w:numPr>
                      <w:ilvl w:val="1"/>
                      <w:numId w:val="8"/>
                    </w:numPr>
                    <w:tabs>
                      <w:tab w:pos="500" w:val="left" w:leader="none"/>
                    </w:tabs>
                    <w:spacing w:line="240" w:lineRule="auto" w:before="121" w:after="0"/>
                    <w:ind w:left="499" w:right="0" w:hanging="480"/>
                    <w:jc w:val="both"/>
                  </w:pPr>
                  <w:r>
                    <w:rPr>
                      <w:color w:val="231F20"/>
                      <w:w w:val="105"/>
                    </w:rPr>
                    <w:t>The</w:t>
                  </w:r>
                  <w:r>
                    <w:rPr>
                      <w:color w:val="231F20"/>
                      <w:spacing w:val="4"/>
                      <w:w w:val="105"/>
                    </w:rPr>
                    <w:t> </w:t>
                  </w:r>
                  <w:r>
                    <w:rPr>
                      <w:color w:val="231F20"/>
                      <w:w w:val="105"/>
                    </w:rPr>
                    <w:t>1995</w:t>
                  </w:r>
                  <w:r>
                    <w:rPr>
                      <w:color w:val="231F20"/>
                      <w:spacing w:val="6"/>
                      <w:w w:val="105"/>
                    </w:rPr>
                    <w:t> </w:t>
                  </w:r>
                  <w:r>
                    <w:rPr>
                      <w:color w:val="231F20"/>
                      <w:w w:val="105"/>
                    </w:rPr>
                    <w:t>Small</w:t>
                  </w:r>
                  <w:r>
                    <w:rPr>
                      <w:color w:val="231F20"/>
                      <w:spacing w:val="6"/>
                      <w:w w:val="105"/>
                    </w:rPr>
                    <w:t> </w:t>
                  </w:r>
                  <w:r>
                    <w:rPr>
                      <w:color w:val="231F20"/>
                      <w:spacing w:val="-2"/>
                      <w:w w:val="105"/>
                    </w:rPr>
                    <w:t>Aftershocks</w:t>
                  </w:r>
                </w:p>
                <w:p>
                  <w:pPr>
                    <w:pStyle w:val="BodyText"/>
                    <w:numPr>
                      <w:ilvl w:val="0"/>
                      <w:numId w:val="9"/>
                    </w:numPr>
                    <w:tabs>
                      <w:tab w:pos="572" w:val="left" w:leader="none"/>
                    </w:tabs>
                    <w:spacing w:line="230" w:lineRule="auto" w:before="37" w:after="0"/>
                    <w:ind w:left="20" w:right="17" w:firstLine="142"/>
                    <w:jc w:val="both"/>
                  </w:pPr>
                  <w:r>
                    <w:rPr>
                      <w:color w:val="231F20"/>
                    </w:rPr>
                    <w:t>Although these quakes contribute little to the total moment release on the subduction interface, we have included</w:t>
                  </w:r>
                  <w:r>
                    <w:rPr>
                      <w:color w:val="231F20"/>
                      <w:spacing w:val="-12"/>
                    </w:rPr>
                    <w:t> </w:t>
                  </w:r>
                  <w:r>
                    <w:rPr>
                      <w:color w:val="231F20"/>
                    </w:rPr>
                    <w:t>them</w:t>
                  </w:r>
                  <w:r>
                    <w:rPr>
                      <w:color w:val="231F20"/>
                      <w:spacing w:val="-12"/>
                    </w:rPr>
                    <w:t> </w:t>
                  </w:r>
                  <w:r>
                    <w:rPr>
                      <w:color w:val="231F20"/>
                    </w:rPr>
                    <w:t>in</w:t>
                  </w:r>
                  <w:r>
                    <w:rPr>
                      <w:color w:val="231F20"/>
                      <w:spacing w:val="-12"/>
                    </w:rPr>
                    <w:t> </w:t>
                  </w:r>
                  <w:r>
                    <w:rPr>
                      <w:color w:val="231F20"/>
                    </w:rPr>
                    <w:t>this</w:t>
                  </w:r>
                  <w:r>
                    <w:rPr>
                      <w:color w:val="231F20"/>
                      <w:spacing w:val="-12"/>
                    </w:rPr>
                    <w:t> </w:t>
                  </w:r>
                  <w:r>
                    <w:rPr>
                      <w:color w:val="231F20"/>
                    </w:rPr>
                    <w:t>study</w:t>
                  </w:r>
                  <w:r>
                    <w:rPr>
                      <w:color w:val="231F20"/>
                      <w:spacing w:val="-12"/>
                    </w:rPr>
                    <w:t> </w:t>
                  </w:r>
                  <w:r>
                    <w:rPr>
                      <w:color w:val="231F20"/>
                    </w:rPr>
                    <w:t>to</w:t>
                  </w:r>
                  <w:r>
                    <w:rPr>
                      <w:color w:val="231F20"/>
                      <w:spacing w:val="-12"/>
                    </w:rPr>
                    <w:t> </w:t>
                  </w:r>
                  <w:r>
                    <w:rPr>
                      <w:color w:val="231F20"/>
                    </w:rPr>
                    <w:t>examine</w:t>
                  </w:r>
                  <w:r>
                    <w:rPr>
                      <w:color w:val="231F20"/>
                      <w:spacing w:val="-12"/>
                    </w:rPr>
                    <w:t> </w:t>
                  </w:r>
                  <w:r>
                    <w:rPr>
                      <w:color w:val="231F20"/>
                    </w:rPr>
                    <w:t>their</w:t>
                  </w:r>
                  <w:r>
                    <w:rPr>
                      <w:color w:val="231F20"/>
                      <w:spacing w:val="-11"/>
                    </w:rPr>
                    <w:t> </w:t>
                  </w:r>
                  <w:r>
                    <w:rPr>
                      <w:color w:val="231F20"/>
                    </w:rPr>
                    <w:t>potential</w:t>
                  </w:r>
                  <w:r>
                    <w:rPr>
                      <w:color w:val="231F20"/>
                      <w:spacing w:val="-12"/>
                    </w:rPr>
                    <w:t> </w:t>
                  </w:r>
                  <w:r>
                    <w:rPr>
                      <w:color w:val="231F20"/>
                    </w:rPr>
                    <w:t>effects on surface deformation. Deformation from these events could</w:t>
                  </w:r>
                  <w:r>
                    <w:rPr>
                      <w:color w:val="231F20"/>
                      <w:spacing w:val="-13"/>
                    </w:rPr>
                    <w:t> </w:t>
                  </w:r>
                  <w:r>
                    <w:rPr>
                      <w:color w:val="231F20"/>
                    </w:rPr>
                    <w:t>influence</w:t>
                  </w:r>
                  <w:r>
                    <w:rPr>
                      <w:color w:val="231F20"/>
                      <w:spacing w:val="-12"/>
                    </w:rPr>
                    <w:t> </w:t>
                  </w:r>
                  <w:r>
                    <w:rPr>
                      <w:color w:val="231F20"/>
                    </w:rPr>
                    <w:t>estimates</w:t>
                  </w:r>
                  <w:r>
                    <w:rPr>
                      <w:color w:val="231F20"/>
                      <w:spacing w:val="-13"/>
                    </w:rPr>
                    <w:t> </w:t>
                  </w:r>
                  <w:r>
                    <w:rPr>
                      <w:color w:val="231F20"/>
                    </w:rPr>
                    <w:t>of</w:t>
                  </w:r>
                  <w:r>
                    <w:rPr>
                      <w:color w:val="231F20"/>
                      <w:spacing w:val="-12"/>
                    </w:rPr>
                    <w:t> </w:t>
                  </w:r>
                  <w:r>
                    <w:rPr>
                      <w:color w:val="231F20"/>
                    </w:rPr>
                    <w:t>postseismic</w:t>
                  </w:r>
                  <w:r>
                    <w:rPr>
                      <w:color w:val="231F20"/>
                      <w:spacing w:val="-13"/>
                    </w:rPr>
                    <w:t> </w:t>
                  </w:r>
                  <w:r>
                    <w:rPr>
                      <w:color w:val="231F20"/>
                    </w:rPr>
                    <w:t>deformation.</w:t>
                  </w:r>
                  <w:r>
                    <w:rPr>
                      <w:color w:val="231F20"/>
                      <w:spacing w:val="-12"/>
                    </w:rPr>
                    <w:t> </w:t>
                  </w:r>
                  <w:r>
                    <w:rPr>
                      <w:color w:val="231F20"/>
                    </w:rPr>
                    <w:t>There is no geodetic data that includes just the deformation from any of the three </w:t>
                  </w:r>
                  <w:r>
                    <w:rPr>
                      <w:i/>
                      <w:color w:val="231F20"/>
                    </w:rPr>
                    <w:t>M</w:t>
                  </w:r>
                  <w:r>
                    <w:rPr>
                      <w:i/>
                      <w:color w:val="231F20"/>
                      <w:vertAlign w:val="subscript"/>
                    </w:rPr>
                    <w:t>w</w:t>
                  </w:r>
                  <w:r>
                    <w:rPr>
                      <w:i/>
                      <w:color w:val="231F20"/>
                      <w:vertAlign w:val="baseline"/>
                    </w:rPr>
                    <w:t> </w:t>
                  </w:r>
                  <w:r>
                    <w:rPr>
                      <w:color w:val="231F20"/>
                      <w:vertAlign w:val="baseline"/>
                    </w:rPr>
                    <w:t>&gt; 6 aftershocks, and so there is uncertainty in their hypocentral location. Horizontal loca- tion differences for these events among catalog locations (NEIC, Harvard CMT) and locations from a local network [</w:t>
                  </w:r>
                  <w:r>
                    <w:rPr>
                      <w:i/>
                      <w:color w:val="231F20"/>
                      <w:vertAlign w:val="baseline"/>
                    </w:rPr>
                    <w:t>Monfret</w:t>
                  </w:r>
                  <w:r>
                    <w:rPr>
                      <w:i/>
                      <w:color w:val="231F20"/>
                      <w:spacing w:val="-13"/>
                      <w:vertAlign w:val="baseline"/>
                    </w:rPr>
                    <w:t> </w:t>
                  </w:r>
                  <w:r>
                    <w:rPr>
                      <w:i/>
                      <w:color w:val="231F20"/>
                      <w:vertAlign w:val="baseline"/>
                    </w:rPr>
                    <w:t>et</w:t>
                  </w:r>
                  <w:r>
                    <w:rPr>
                      <w:i/>
                      <w:color w:val="231F20"/>
                      <w:spacing w:val="-12"/>
                      <w:vertAlign w:val="baseline"/>
                    </w:rPr>
                    <w:t> </w:t>
                  </w:r>
                  <w:r>
                    <w:rPr>
                      <w:i/>
                      <w:color w:val="231F20"/>
                      <w:vertAlign w:val="baseline"/>
                    </w:rPr>
                    <w:t>al.</w:t>
                  </w:r>
                  <w:r>
                    <w:rPr>
                      <w:color w:val="231F20"/>
                      <w:vertAlign w:val="baseline"/>
                    </w:rPr>
                    <w:t>,</w:t>
                  </w:r>
                  <w:r>
                    <w:rPr>
                      <w:color w:val="231F20"/>
                      <w:spacing w:val="-13"/>
                      <w:vertAlign w:val="baseline"/>
                    </w:rPr>
                    <w:t> </w:t>
                  </w:r>
                  <w:r>
                    <w:rPr>
                      <w:color w:val="231F20"/>
                      <w:vertAlign w:val="baseline"/>
                    </w:rPr>
                    <w:t>1995]</w:t>
                  </w:r>
                  <w:r>
                    <w:rPr>
                      <w:color w:val="231F20"/>
                      <w:spacing w:val="-12"/>
                      <w:vertAlign w:val="baseline"/>
                    </w:rPr>
                    <w:t> </w:t>
                  </w:r>
                  <w:r>
                    <w:rPr>
                      <w:color w:val="231F20"/>
                      <w:vertAlign w:val="baseline"/>
                    </w:rPr>
                    <w:t>are</w:t>
                  </w:r>
                  <w:r>
                    <w:rPr>
                      <w:color w:val="231F20"/>
                      <w:spacing w:val="-13"/>
                      <w:vertAlign w:val="baseline"/>
                    </w:rPr>
                    <w:t> </w:t>
                  </w:r>
                  <w:r>
                    <w:rPr>
                      <w:color w:val="231F20"/>
                      <w:vertAlign w:val="baseline"/>
                    </w:rPr>
                    <w:t>10</w:t>
                  </w:r>
                  <w:r>
                    <w:rPr>
                      <w:color w:val="231F20"/>
                      <w:spacing w:val="-12"/>
                      <w:vertAlign w:val="baseline"/>
                    </w:rPr>
                    <w:t> </w:t>
                  </w:r>
                  <w:r>
                    <w:rPr>
                      <w:color w:val="231F20"/>
                      <w:vertAlign w:val="baseline"/>
                    </w:rPr>
                    <w:t>–</w:t>
                  </w:r>
                  <w:r>
                    <w:rPr>
                      <w:color w:val="231F20"/>
                      <w:spacing w:val="-13"/>
                      <w:vertAlign w:val="baseline"/>
                    </w:rPr>
                    <w:t> </w:t>
                  </w:r>
                  <w:r>
                    <w:rPr>
                      <w:color w:val="231F20"/>
                      <w:vertAlign w:val="baseline"/>
                    </w:rPr>
                    <w:t>40</w:t>
                  </w:r>
                  <w:r>
                    <w:rPr>
                      <w:color w:val="231F20"/>
                      <w:spacing w:val="-12"/>
                      <w:vertAlign w:val="baseline"/>
                    </w:rPr>
                    <w:t> </w:t>
                  </w:r>
                  <w:r>
                    <w:rPr>
                      <w:color w:val="231F20"/>
                      <w:vertAlign w:val="baseline"/>
                    </w:rPr>
                    <w:t>km.</w:t>
                  </w:r>
                  <w:r>
                    <w:rPr>
                      <w:color w:val="231F20"/>
                      <w:spacing w:val="-13"/>
                      <w:vertAlign w:val="baseline"/>
                    </w:rPr>
                    <w:t> </w:t>
                  </w:r>
                  <w:r>
                    <w:rPr>
                      <w:color w:val="231F20"/>
                      <w:vertAlign w:val="baseline"/>
                    </w:rPr>
                    <w:t>We</w:t>
                  </w:r>
                  <w:r>
                    <w:rPr>
                      <w:color w:val="231F20"/>
                      <w:spacing w:val="-12"/>
                      <w:vertAlign w:val="baseline"/>
                    </w:rPr>
                    <w:t> </w:t>
                  </w:r>
                  <w:r>
                    <w:rPr>
                      <w:color w:val="231F20"/>
                      <w:vertAlign w:val="baseline"/>
                    </w:rPr>
                    <w:t>cannot</w:t>
                  </w:r>
                  <w:r>
                    <w:rPr>
                      <w:color w:val="231F20"/>
                      <w:spacing w:val="-13"/>
                      <w:vertAlign w:val="baseline"/>
                    </w:rPr>
                    <w:t> </w:t>
                  </w:r>
                  <w:r>
                    <w:rPr>
                      <w:color w:val="231F20"/>
                      <w:vertAlign w:val="baseline"/>
                    </w:rPr>
                    <w:t>just</w:t>
                  </w:r>
                  <w:r>
                    <w:rPr>
                      <w:color w:val="231F20"/>
                      <w:spacing w:val="-12"/>
                      <w:vertAlign w:val="baseline"/>
                    </w:rPr>
                    <w:t> </w:t>
                  </w:r>
                  <w:r>
                    <w:rPr>
                      <w:color w:val="231F20"/>
                      <w:vertAlign w:val="baseline"/>
                    </w:rPr>
                    <w:t>assume the locations from the local network, because these loca- tions are not available for all events [</w:t>
                  </w:r>
                  <w:r>
                    <w:rPr>
                      <w:i/>
                      <w:color w:val="231F20"/>
                      <w:vertAlign w:val="baseline"/>
                    </w:rPr>
                    <w:t>Delouis et al.</w:t>
                  </w:r>
                  <w:r>
                    <w:rPr>
                      <w:color w:val="231F20"/>
                      <w:vertAlign w:val="baseline"/>
                    </w:rPr>
                    <w:t>, 1997]. The teleseismic waveforms do not resolve the hypocentral depth</w:t>
                  </w:r>
                  <w:r>
                    <w:rPr>
                      <w:color w:val="231F20"/>
                      <w:spacing w:val="-7"/>
                      <w:vertAlign w:val="baseline"/>
                    </w:rPr>
                    <w:t> </w:t>
                  </w:r>
                  <w:r>
                    <w:rPr>
                      <w:color w:val="231F20"/>
                      <w:vertAlign w:val="baseline"/>
                    </w:rPr>
                    <w:t>well</w:t>
                  </w:r>
                  <w:r>
                    <w:rPr>
                      <w:color w:val="231F20"/>
                      <w:spacing w:val="-6"/>
                      <w:vertAlign w:val="baseline"/>
                    </w:rPr>
                    <w:t> </w:t>
                  </w:r>
                  <w:r>
                    <w:rPr>
                      <w:color w:val="231F20"/>
                      <w:vertAlign w:val="baseline"/>
                    </w:rPr>
                    <w:t>because</w:t>
                  </w:r>
                  <w:r>
                    <w:rPr>
                      <w:color w:val="231F20"/>
                      <w:spacing w:val="-7"/>
                      <w:vertAlign w:val="baseline"/>
                    </w:rPr>
                    <w:t> </w:t>
                  </w:r>
                  <w:r>
                    <w:rPr>
                      <w:color w:val="231F20"/>
                      <w:vertAlign w:val="baseline"/>
                    </w:rPr>
                    <w:t>of</w:t>
                  </w:r>
                  <w:r>
                    <w:rPr>
                      <w:color w:val="231F20"/>
                      <w:spacing w:val="-6"/>
                      <w:vertAlign w:val="baseline"/>
                    </w:rPr>
                    <w:t> </w:t>
                  </w:r>
                  <w:r>
                    <w:rPr>
                      <w:color w:val="231F20"/>
                      <w:vertAlign w:val="baseline"/>
                    </w:rPr>
                    <w:t>local</w:t>
                  </w:r>
                  <w:r>
                    <w:rPr>
                      <w:color w:val="231F20"/>
                      <w:spacing w:val="-7"/>
                      <w:vertAlign w:val="baseline"/>
                    </w:rPr>
                    <w:t> </w:t>
                  </w:r>
                  <w:r>
                    <w:rPr>
                      <w:color w:val="231F20"/>
                      <w:vertAlign w:val="baseline"/>
                    </w:rPr>
                    <w:t>structure</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the</w:t>
                  </w:r>
                  <w:r>
                    <w:rPr>
                      <w:color w:val="231F20"/>
                      <w:spacing w:val="-6"/>
                      <w:vertAlign w:val="baseline"/>
                    </w:rPr>
                    <w:t> </w:t>
                  </w:r>
                  <w:r>
                    <w:rPr>
                      <w:color w:val="231F20"/>
                      <w:vertAlign w:val="baseline"/>
                    </w:rPr>
                    <w:t>signal-to-noise ratio of the waveforms for these small events is low, especially for the event on 30 July 1995. In particular, the water layer thickness varies greatly in this area, and we do not have confidence in our one-dimensional results.</w:t>
                  </w:r>
                </w:p>
                <w:p>
                  <w:pPr>
                    <w:pStyle w:val="BodyText"/>
                    <w:numPr>
                      <w:ilvl w:val="0"/>
                      <w:numId w:val="9"/>
                    </w:numPr>
                    <w:tabs>
                      <w:tab w:pos="572" w:val="left" w:leader="none"/>
                    </w:tabs>
                    <w:spacing w:line="202" w:lineRule="exact" w:before="0" w:after="0"/>
                    <w:ind w:left="571" w:right="0" w:hanging="410"/>
                    <w:jc w:val="both"/>
                  </w:pPr>
                  <w:r>
                    <w:rPr>
                      <w:color w:val="231F20"/>
                    </w:rPr>
                    <w:t>Considering</w:t>
                  </w:r>
                  <w:r>
                    <w:rPr>
                      <w:color w:val="231F20"/>
                      <w:spacing w:val="11"/>
                    </w:rPr>
                    <w:t> </w:t>
                  </w:r>
                  <w:r>
                    <w:rPr>
                      <w:color w:val="231F20"/>
                    </w:rPr>
                    <w:t>these</w:t>
                  </w:r>
                  <w:r>
                    <w:rPr>
                      <w:color w:val="231F20"/>
                      <w:spacing w:val="11"/>
                    </w:rPr>
                    <w:t> </w:t>
                  </w:r>
                  <w:r>
                    <w:rPr>
                      <w:color w:val="231F20"/>
                    </w:rPr>
                    <w:t>uncertainties,</w:t>
                  </w:r>
                  <w:r>
                    <w:rPr>
                      <w:color w:val="231F20"/>
                      <w:spacing w:val="12"/>
                    </w:rPr>
                    <w:t> </w:t>
                  </w:r>
                  <w:r>
                    <w:rPr>
                      <w:color w:val="231F20"/>
                    </w:rPr>
                    <w:t>we</w:t>
                  </w:r>
                  <w:r>
                    <w:rPr>
                      <w:color w:val="231F20"/>
                      <w:spacing w:val="10"/>
                    </w:rPr>
                    <w:t> </w:t>
                  </w:r>
                  <w:r>
                    <w:rPr>
                      <w:color w:val="231F20"/>
                    </w:rPr>
                    <w:t>adopt</w:t>
                  </w:r>
                  <w:r>
                    <w:rPr>
                      <w:color w:val="231F20"/>
                      <w:spacing w:val="11"/>
                    </w:rPr>
                    <w:t> </w:t>
                  </w:r>
                  <w:r>
                    <w:rPr>
                      <w:color w:val="231F20"/>
                    </w:rPr>
                    <w:t>the</w:t>
                  </w:r>
                  <w:r>
                    <w:rPr>
                      <w:color w:val="231F20"/>
                      <w:spacing w:val="10"/>
                    </w:rPr>
                    <w:t> </w:t>
                  </w:r>
                  <w:r>
                    <w:rPr>
                      <w:color w:val="231F20"/>
                      <w:spacing w:val="-4"/>
                    </w:rPr>
                    <w:t>NEIC</w:t>
                  </w:r>
                </w:p>
                <w:p>
                  <w:pPr>
                    <w:pStyle w:val="BodyText"/>
                    <w:spacing w:line="230" w:lineRule="auto" w:before="3"/>
                    <w:ind w:left="20" w:right="21"/>
                    <w:jc w:val="both"/>
                  </w:pPr>
                  <w:r>
                    <w:rPr>
                      <w:color w:val="231F20"/>
                    </w:rPr>
                    <w:t>locations, and estimate depths for the fault interface </w:t>
                  </w:r>
                  <w:r>
                    <w:rPr>
                      <w:color w:val="231F20"/>
                    </w:rPr>
                    <w:t>from the</w:t>
                  </w:r>
                  <w:r>
                    <w:rPr>
                      <w:color w:val="231F20"/>
                      <w:spacing w:val="-13"/>
                    </w:rPr>
                    <w:t> </w:t>
                  </w:r>
                  <w:r>
                    <w:rPr>
                      <w:color w:val="231F20"/>
                    </w:rPr>
                    <w:t>other</w:t>
                  </w:r>
                  <w:r>
                    <w:rPr>
                      <w:color w:val="231F20"/>
                      <w:spacing w:val="-12"/>
                    </w:rPr>
                    <w:t> </w:t>
                  </w:r>
                  <w:r>
                    <w:rPr>
                      <w:color w:val="231F20"/>
                    </w:rPr>
                    <w:t>aftershocks</w:t>
                  </w:r>
                  <w:r>
                    <w:rPr>
                      <w:color w:val="231F20"/>
                      <w:spacing w:val="-13"/>
                    </w:rPr>
                    <w:t> </w:t>
                  </w:r>
                  <w:r>
                    <w:rPr>
                      <w:color w:val="231F20"/>
                    </w:rPr>
                    <w:t>(25</w:t>
                  </w:r>
                  <w:r>
                    <w:rPr>
                      <w:color w:val="231F20"/>
                      <w:spacing w:val="-12"/>
                    </w:rPr>
                    <w:t> </w:t>
                  </w:r>
                  <w:r>
                    <w:rPr>
                      <w:color w:val="231F20"/>
                    </w:rPr>
                    <w:t>km,</w:t>
                  </w:r>
                  <w:r>
                    <w:rPr>
                      <w:color w:val="231F20"/>
                      <w:spacing w:val="-10"/>
                    </w:rPr>
                    <w:t> </w:t>
                  </w:r>
                  <w:r>
                    <w:rPr>
                      <w:color w:val="231F20"/>
                    </w:rPr>
                    <w:t>but</w:t>
                  </w:r>
                  <w:r>
                    <w:rPr>
                      <w:color w:val="231F20"/>
                      <w:spacing w:val="-4"/>
                    </w:rPr>
                    <w:t> </w:t>
                  </w:r>
                  <w:r>
                    <w:rPr>
                      <w:color w:val="231F20"/>
                    </w:rPr>
                    <w:t>uncertain</w:t>
                  </w:r>
                  <w:r>
                    <w:rPr>
                      <w:color w:val="231F20"/>
                      <w:spacing w:val="-4"/>
                    </w:rPr>
                    <w:t> </w:t>
                  </w:r>
                  <w:r>
                    <w:rPr>
                      <w:color w:val="231F20"/>
                    </w:rPr>
                    <w:t>to</w:t>
                  </w:r>
                  <w:r>
                    <w:rPr>
                      <w:color w:val="231F20"/>
                      <w:spacing w:val="-5"/>
                    </w:rPr>
                    <w:t> </w:t>
                  </w:r>
                  <w:r>
                    <w:rPr>
                      <w:color w:val="231F20"/>
                    </w:rPr>
                    <w:t>5</w:t>
                  </w:r>
                  <w:r>
                    <w:rPr>
                      <w:color w:val="231F20"/>
                      <w:spacing w:val="-13"/>
                    </w:rPr>
                    <w:t> </w:t>
                  </w:r>
                  <w:r>
                    <w:rPr>
                      <w:color w:val="231F20"/>
                    </w:rPr>
                    <w:t>–</w:t>
                  </w:r>
                  <w:r>
                    <w:rPr>
                      <w:color w:val="231F20"/>
                      <w:spacing w:val="-12"/>
                    </w:rPr>
                    <w:t> </w:t>
                  </w:r>
                  <w:r>
                    <w:rPr>
                      <w:color w:val="231F20"/>
                    </w:rPr>
                    <w:t>10</w:t>
                  </w:r>
                  <w:r>
                    <w:rPr>
                      <w:color w:val="231F20"/>
                      <w:spacing w:val="-5"/>
                    </w:rPr>
                    <w:t> </w:t>
                  </w:r>
                  <w:r>
                    <w:rPr>
                      <w:color w:val="231F20"/>
                    </w:rPr>
                    <w:t>km;</w:t>
                  </w:r>
                  <w:r>
                    <w:rPr>
                      <w:color w:val="231F20"/>
                      <w:spacing w:val="-4"/>
                    </w:rPr>
                    <w:t> </w:t>
                  </w:r>
                  <w:r>
                    <w:rPr>
                      <w:color w:val="231F20"/>
                    </w:rPr>
                    <w:t>the NEIC</w:t>
                  </w:r>
                  <w:r>
                    <w:rPr>
                      <w:color w:val="231F20"/>
                      <w:spacing w:val="13"/>
                    </w:rPr>
                    <w:t> </w:t>
                  </w:r>
                  <w:r>
                    <w:rPr>
                      <w:color w:val="231F20"/>
                    </w:rPr>
                    <w:t>depths</w:t>
                  </w:r>
                  <w:r>
                    <w:rPr>
                      <w:color w:val="231F20"/>
                      <w:spacing w:val="12"/>
                    </w:rPr>
                    <w:t> </w:t>
                  </w:r>
                  <w:r>
                    <w:rPr>
                      <w:color w:val="231F20"/>
                    </w:rPr>
                    <w:t>for</w:t>
                  </w:r>
                  <w:r>
                    <w:rPr>
                      <w:color w:val="231F20"/>
                      <w:spacing w:val="13"/>
                    </w:rPr>
                    <w:t> </w:t>
                  </w:r>
                  <w:r>
                    <w:rPr>
                      <w:color w:val="231F20"/>
                    </w:rPr>
                    <w:t>all</w:t>
                  </w:r>
                  <w:r>
                    <w:rPr>
                      <w:color w:val="231F20"/>
                      <w:spacing w:val="13"/>
                    </w:rPr>
                    <w:t> </w:t>
                  </w:r>
                  <w:r>
                    <w:rPr>
                      <w:color w:val="231F20"/>
                    </w:rPr>
                    <w:t>events</w:t>
                  </w:r>
                  <w:r>
                    <w:rPr>
                      <w:color w:val="231F20"/>
                      <w:spacing w:val="14"/>
                    </w:rPr>
                    <w:t> </w:t>
                  </w:r>
                  <w:r>
                    <w:rPr>
                      <w:color w:val="231F20"/>
                    </w:rPr>
                    <w:t>are</w:t>
                  </w:r>
                  <w:r>
                    <w:rPr>
                      <w:color w:val="231F20"/>
                      <w:spacing w:val="13"/>
                    </w:rPr>
                    <w:t> </w:t>
                  </w:r>
                  <w:r>
                    <w:rPr>
                      <w:color w:val="231F20"/>
                    </w:rPr>
                    <w:t>15</w:t>
                  </w:r>
                  <w:r>
                    <w:rPr>
                      <w:color w:val="231F20"/>
                      <w:spacing w:val="12"/>
                    </w:rPr>
                    <w:t> </w:t>
                  </w:r>
                  <w:r>
                    <w:rPr>
                      <w:color w:val="231F20"/>
                    </w:rPr>
                    <w:t>km).</w:t>
                  </w:r>
                  <w:r>
                    <w:rPr>
                      <w:color w:val="231F20"/>
                      <w:spacing w:val="13"/>
                    </w:rPr>
                    <w:t> </w:t>
                  </w:r>
                  <w:r>
                    <w:rPr>
                      <w:color w:val="231F20"/>
                    </w:rPr>
                    <w:t>The</w:t>
                  </w:r>
                  <w:r>
                    <w:rPr>
                      <w:color w:val="231F20"/>
                      <w:spacing w:val="13"/>
                    </w:rPr>
                    <w:t> </w:t>
                  </w:r>
                  <w:r>
                    <w:rPr>
                      <w:color w:val="231F20"/>
                    </w:rPr>
                    <w:t>largest</w:t>
                  </w:r>
                  <w:r>
                    <w:rPr>
                      <w:color w:val="231F20"/>
                      <w:spacing w:val="12"/>
                    </w:rPr>
                    <w:t> </w:t>
                  </w:r>
                  <w:r>
                    <w:rPr>
                      <w:color w:val="231F20"/>
                      <w:spacing w:val="-2"/>
                    </w:rPr>
                    <w:t>impact</w:t>
                  </w:r>
                </w:p>
              </w:txbxContent>
            </v:textbox>
            <w10:wrap type="none"/>
          </v:shape>
        </w:pict>
      </w:r>
      <w:r>
        <w:rPr/>
        <w:pict>
          <v:shape style="position:absolute;margin-left:59.796799pt;margin-top:364.474182pt;width:241.2pt;height:210.05pt;mso-position-horizontal-relative:page;mso-position-vertical-relative:page;z-index:-16795136" type="#_x0000_t202" id="docshape454" filled="false" stroked="false">
            <v:textbox inset="0,0,0,0">
              <w:txbxContent>
                <w:p>
                  <w:pPr>
                    <w:pStyle w:val="BodyText"/>
                    <w:spacing w:line="230" w:lineRule="auto" w:before="0"/>
                    <w:ind w:left="20" w:right="20"/>
                    <w:jc w:val="both"/>
                  </w:pPr>
                  <w:r>
                    <w:rPr>
                      <w:color w:val="231F20"/>
                    </w:rPr>
                    <w:t>Figure 13.</w:t>
                  </w:r>
                  <w:r>
                    <w:rPr>
                      <w:color w:val="231F20"/>
                      <w:spacing w:val="40"/>
                    </w:rPr>
                    <w:t> </w:t>
                  </w:r>
                  <w:r>
                    <w:rPr>
                      <w:color w:val="231F20"/>
                    </w:rPr>
                    <w:t>Location of slip on the fault interface in the northern</w:t>
                  </w:r>
                  <w:r>
                    <w:rPr>
                      <w:color w:val="231F20"/>
                      <w:spacing w:val="-10"/>
                    </w:rPr>
                    <w:t> </w:t>
                  </w:r>
                  <w:r>
                    <w:rPr>
                      <w:color w:val="231F20"/>
                    </w:rPr>
                    <w:t>Chile</w:t>
                  </w:r>
                  <w:r>
                    <w:rPr>
                      <w:color w:val="231F20"/>
                      <w:spacing w:val="-10"/>
                    </w:rPr>
                    <w:t> </w:t>
                  </w:r>
                  <w:r>
                    <w:rPr>
                      <w:color w:val="231F20"/>
                    </w:rPr>
                    <w:t>subduction</w:t>
                  </w:r>
                  <w:r>
                    <w:rPr>
                      <w:color w:val="231F20"/>
                      <w:spacing w:val="-10"/>
                    </w:rPr>
                    <w:t> </w:t>
                  </w:r>
                  <w:r>
                    <w:rPr>
                      <w:color w:val="231F20"/>
                    </w:rPr>
                    <w:t>zone</w:t>
                  </w:r>
                  <w:r>
                    <w:rPr>
                      <w:color w:val="231F20"/>
                      <w:spacing w:val="-10"/>
                    </w:rPr>
                    <w:t> </w:t>
                  </w:r>
                  <w:r>
                    <w:rPr>
                      <w:color w:val="231F20"/>
                    </w:rPr>
                    <w:t>from</w:t>
                  </w:r>
                  <w:r>
                    <w:rPr>
                      <w:color w:val="231F20"/>
                      <w:spacing w:val="-11"/>
                    </w:rPr>
                    <w:t> </w:t>
                  </w:r>
                  <w:r>
                    <w:rPr>
                      <w:color w:val="231F20"/>
                    </w:rPr>
                    <w:t>earthquakes</w:t>
                  </w:r>
                  <w:r>
                    <w:rPr>
                      <w:color w:val="231F20"/>
                      <w:spacing w:val="-10"/>
                    </w:rPr>
                    <w:t> </w:t>
                  </w:r>
                  <w:r>
                    <w:rPr>
                      <w:color w:val="231F20"/>
                    </w:rPr>
                    <w:t>with</w:t>
                  </w:r>
                  <w:r>
                    <w:rPr>
                      <w:color w:val="231F20"/>
                      <w:spacing w:val="-10"/>
                    </w:rPr>
                    <w:t> </w:t>
                  </w:r>
                  <w:r>
                    <w:rPr>
                      <w:i/>
                      <w:color w:val="231F20"/>
                    </w:rPr>
                    <w:t>M</w:t>
                  </w:r>
                  <w:r>
                    <w:rPr>
                      <w:i/>
                      <w:color w:val="231F20"/>
                      <w:vertAlign w:val="subscript"/>
                    </w:rPr>
                    <w:t>w</w:t>
                  </w:r>
                  <w:r>
                    <w:rPr>
                      <w:i/>
                      <w:color w:val="231F20"/>
                      <w:spacing w:val="-10"/>
                      <w:vertAlign w:val="baseline"/>
                    </w:rPr>
                    <w:t> </w:t>
                  </w:r>
                  <w:r>
                    <w:rPr>
                      <w:color w:val="231F20"/>
                      <w:spacing w:val="-10"/>
                      <w:vertAlign w:val="baseline"/>
                    </w:rPr>
                    <w:t>&gt;</w:t>
                  </w:r>
                </w:p>
                <w:p>
                  <w:pPr>
                    <w:pStyle w:val="BodyText"/>
                    <w:spacing w:line="230" w:lineRule="auto" w:before="0"/>
                    <w:ind w:left="20" w:right="17"/>
                    <w:jc w:val="both"/>
                  </w:pPr>
                  <w:r>
                    <w:rPr>
                      <w:color w:val="231F20"/>
                    </w:rPr>
                    <w:t>6.0 since 1987 plotted over shaded bathymetry and topography. The colored contours are associated with the joint inversions (except for the 1995 aftershocks), and the contour</w:t>
                  </w:r>
                  <w:r>
                    <w:rPr>
                      <w:color w:val="231F20"/>
                      <w:spacing w:val="40"/>
                    </w:rPr>
                    <w:t> </w:t>
                  </w:r>
                  <w:r>
                    <w:rPr>
                      <w:color w:val="231F20"/>
                    </w:rPr>
                    <w:t>intervals</w:t>
                  </w:r>
                  <w:r>
                    <w:rPr>
                      <w:color w:val="231F20"/>
                      <w:spacing w:val="40"/>
                    </w:rPr>
                    <w:t> </w:t>
                  </w:r>
                  <w:r>
                    <w:rPr>
                      <w:color w:val="231F20"/>
                    </w:rPr>
                    <w:t>are</w:t>
                  </w:r>
                  <w:r>
                    <w:rPr>
                      <w:color w:val="231F20"/>
                      <w:spacing w:val="40"/>
                    </w:rPr>
                    <w:t> </w:t>
                  </w:r>
                  <w:r>
                    <w:rPr>
                      <w:color w:val="231F20"/>
                    </w:rPr>
                    <w:t>in</w:t>
                  </w:r>
                  <w:r>
                    <w:rPr>
                      <w:color w:val="231F20"/>
                      <w:spacing w:val="40"/>
                    </w:rPr>
                    <w:t> </w:t>
                  </w:r>
                  <w:r>
                    <w:rPr>
                      <w:color w:val="231F20"/>
                    </w:rPr>
                    <w:t>parentheses:</w:t>
                  </w:r>
                  <w:r>
                    <w:rPr>
                      <w:color w:val="231F20"/>
                      <w:spacing w:val="40"/>
                    </w:rPr>
                    <w:t> </w:t>
                  </w:r>
                  <w:r>
                    <w:rPr>
                      <w:color w:val="231F20"/>
                    </w:rPr>
                    <w:t>blue</w:t>
                  </w:r>
                  <w:r>
                    <w:rPr>
                      <w:color w:val="231F20"/>
                      <w:spacing w:val="40"/>
                    </w:rPr>
                    <w:t> </w:t>
                  </w:r>
                  <w:r>
                    <w:rPr>
                      <w:color w:val="231F20"/>
                    </w:rPr>
                    <w:t>contours</w:t>
                  </w:r>
                  <w:r>
                    <w:rPr>
                      <w:color w:val="231F20"/>
                      <w:spacing w:val="40"/>
                    </w:rPr>
                    <w:t> </w:t>
                  </w:r>
                  <w:r>
                    <w:rPr>
                      <w:color w:val="231F20"/>
                    </w:rPr>
                    <w:t>are the 1995 earthquake (1 m); white contours are the three large 1995 aftershocks, the 2000 earthquake and the 1993 earthquake (0.5 m); red contours are the 1998 earthquake (0.5</w:t>
                  </w:r>
                  <w:r>
                    <w:rPr>
                      <w:color w:val="231F20"/>
                      <w:spacing w:val="-12"/>
                    </w:rPr>
                    <w:t> </w:t>
                  </w:r>
                  <w:r>
                    <w:rPr>
                      <w:color w:val="231F20"/>
                    </w:rPr>
                    <w:t>m);</w:t>
                  </w:r>
                  <w:r>
                    <w:rPr>
                      <w:color w:val="231F20"/>
                      <w:spacing w:val="-12"/>
                    </w:rPr>
                    <w:t> </w:t>
                  </w:r>
                  <w:r>
                    <w:rPr>
                      <w:color w:val="231F20"/>
                    </w:rPr>
                    <w:t>and</w:t>
                  </w:r>
                  <w:r>
                    <w:rPr>
                      <w:color w:val="231F20"/>
                      <w:spacing w:val="-11"/>
                    </w:rPr>
                    <w:t> </w:t>
                  </w:r>
                  <w:r>
                    <w:rPr>
                      <w:color w:val="231F20"/>
                    </w:rPr>
                    <w:t>black</w:t>
                  </w:r>
                  <w:r>
                    <w:rPr>
                      <w:color w:val="231F20"/>
                      <w:spacing w:val="-12"/>
                    </w:rPr>
                    <w:t> </w:t>
                  </w:r>
                  <w:r>
                    <w:rPr>
                      <w:color w:val="231F20"/>
                    </w:rPr>
                    <w:t>contours</w:t>
                  </w:r>
                  <w:r>
                    <w:rPr>
                      <w:color w:val="231F20"/>
                      <w:spacing w:val="-12"/>
                    </w:rPr>
                    <w:t> </w:t>
                  </w:r>
                  <w:r>
                    <w:rPr>
                      <w:color w:val="231F20"/>
                    </w:rPr>
                    <w:t>are</w:t>
                  </w:r>
                  <w:r>
                    <w:rPr>
                      <w:color w:val="231F20"/>
                      <w:spacing w:val="-12"/>
                    </w:rPr>
                    <w:t> </w:t>
                  </w:r>
                  <w:r>
                    <w:rPr>
                      <w:color w:val="231F20"/>
                    </w:rPr>
                    <w:t>the</w:t>
                  </w:r>
                  <w:r>
                    <w:rPr>
                      <w:color w:val="231F20"/>
                      <w:spacing w:val="-12"/>
                    </w:rPr>
                    <w:t> </w:t>
                  </w:r>
                  <w:r>
                    <w:rPr>
                      <w:color w:val="231F20"/>
                    </w:rPr>
                    <w:t>1996</w:t>
                  </w:r>
                  <w:r>
                    <w:rPr>
                      <w:color w:val="231F20"/>
                      <w:spacing w:val="-12"/>
                    </w:rPr>
                    <w:t> </w:t>
                  </w:r>
                  <w:r>
                    <w:rPr>
                      <w:color w:val="231F20"/>
                    </w:rPr>
                    <w:t>earthquake</w:t>
                  </w:r>
                  <w:r>
                    <w:rPr>
                      <w:color w:val="231F20"/>
                      <w:spacing w:val="-12"/>
                    </w:rPr>
                    <w:t> </w:t>
                  </w:r>
                  <w:r>
                    <w:rPr>
                      <w:color w:val="231F20"/>
                    </w:rPr>
                    <w:t>(0.5</w:t>
                  </w:r>
                  <w:r>
                    <w:rPr>
                      <w:color w:val="231F20"/>
                      <w:spacing w:val="-12"/>
                    </w:rPr>
                    <w:t> </w:t>
                  </w:r>
                  <w:r>
                    <w:rPr>
                      <w:color w:val="231F20"/>
                    </w:rPr>
                    <w:t>m).</w:t>
                  </w:r>
                  <w:r>
                    <w:rPr>
                      <w:color w:val="231F20"/>
                    </w:rPr>
                    <w:t> The earthquakes from the 1980s are approximated by areas of constant slip (see text) in brown. Depths on the fault interface</w:t>
                  </w:r>
                  <w:r>
                    <w:rPr>
                      <w:color w:val="231F20"/>
                      <w:spacing w:val="-9"/>
                    </w:rPr>
                    <w:t> </w:t>
                  </w:r>
                  <w:r>
                    <w:rPr>
                      <w:color w:val="231F20"/>
                    </w:rPr>
                    <w:t>are</w:t>
                  </w:r>
                  <w:r>
                    <w:rPr>
                      <w:color w:val="231F20"/>
                      <w:spacing w:val="-9"/>
                    </w:rPr>
                    <w:t> </w:t>
                  </w:r>
                  <w:r>
                    <w:rPr>
                      <w:color w:val="231F20"/>
                    </w:rPr>
                    <w:t>exact</w:t>
                  </w:r>
                  <w:r>
                    <w:rPr>
                      <w:color w:val="231F20"/>
                      <w:spacing w:val="-10"/>
                    </w:rPr>
                    <w:t> </w:t>
                  </w:r>
                  <w:r>
                    <w:rPr>
                      <w:color w:val="231F20"/>
                    </w:rPr>
                    <w:t>for</w:t>
                  </w:r>
                  <w:r>
                    <w:rPr>
                      <w:color w:val="231F20"/>
                      <w:spacing w:val="-9"/>
                    </w:rPr>
                    <w:t> </w:t>
                  </w:r>
                  <w:r>
                    <w:rPr>
                      <w:color w:val="231F20"/>
                    </w:rPr>
                    <w:t>the</w:t>
                  </w:r>
                  <w:r>
                    <w:rPr>
                      <w:color w:val="231F20"/>
                      <w:spacing w:val="-10"/>
                    </w:rPr>
                    <w:t> </w:t>
                  </w:r>
                  <w:r>
                    <w:rPr>
                      <w:color w:val="231F20"/>
                    </w:rPr>
                    <w:t>1995</w:t>
                  </w:r>
                  <w:r>
                    <w:rPr>
                      <w:color w:val="231F20"/>
                      <w:spacing w:val="-9"/>
                    </w:rPr>
                    <w:t> </w:t>
                  </w:r>
                  <w:r>
                    <w:rPr>
                      <w:color w:val="231F20"/>
                    </w:rPr>
                    <w:t>earthquake</w:t>
                  </w:r>
                  <w:r>
                    <w:rPr>
                      <w:color w:val="231F20"/>
                      <w:spacing w:val="-9"/>
                    </w:rPr>
                    <w:t> </w:t>
                  </w:r>
                  <w:r>
                    <w:rPr>
                      <w:color w:val="231F20"/>
                    </w:rPr>
                    <w:t>(shown</w:t>
                  </w:r>
                  <w:r>
                    <w:rPr>
                      <w:color w:val="231F20"/>
                      <w:spacing w:val="-9"/>
                    </w:rPr>
                    <w:t> </w:t>
                  </w:r>
                  <w:r>
                    <w:rPr>
                      <w:color w:val="231F20"/>
                    </w:rPr>
                    <w:t>as</w:t>
                  </w:r>
                  <w:r>
                    <w:rPr>
                      <w:color w:val="231F20"/>
                      <w:spacing w:val="-10"/>
                    </w:rPr>
                    <w:t> </w:t>
                  </w:r>
                  <w:r>
                    <w:rPr>
                      <w:color w:val="231F20"/>
                    </w:rPr>
                    <w:t>dotted lines and labeled at the bottom), but because some of the other events have slightly different dips, they might be a few kilometers off of the reference depths. The trench </w:t>
                  </w:r>
                  <w:r>
                    <w:rPr>
                      <w:color w:val="231F20"/>
                    </w:rPr>
                    <w:t>is</w:t>
                  </w:r>
                  <w:r>
                    <w:rPr>
                      <w:color w:val="231F20"/>
                    </w:rPr>
                    <w:t> shown as a black barbed line, the coastline is shown as a thick black line, and the depth to full interseismic locking (50 km) is the dashed black line [</w:t>
                  </w:r>
                  <w:r>
                    <w:rPr>
                      <w:i/>
                      <w:color w:val="231F20"/>
                    </w:rPr>
                    <w:t>Bevis et al.</w:t>
                  </w:r>
                  <w:r>
                    <w:rPr>
                      <w:color w:val="231F20"/>
                    </w:rPr>
                    <w:t>, 2001].</w:t>
                  </w:r>
                </w:p>
              </w:txbxContent>
            </v:textbox>
            <w10:wrap type="none"/>
          </v:shape>
        </w:pict>
      </w:r>
      <w:r>
        <w:rPr/>
        <w:pict>
          <v:shape style="position:absolute;margin-left:59.796799pt;margin-top:585.916687pt;width:241.35pt;height:152.950pt;mso-position-horizontal-relative:page;mso-position-vertical-relative:page;z-index:-16794624" type="#_x0000_t202" id="docshape455" filled="false" stroked="false">
            <v:textbox inset="0,0,0,0">
              <w:txbxContent>
                <w:p>
                  <w:pPr>
                    <w:pStyle w:val="BodyText"/>
                    <w:spacing w:line="230" w:lineRule="auto" w:before="0"/>
                    <w:ind w:left="20" w:right="20"/>
                    <w:jc w:val="both"/>
                  </w:pPr>
                  <w:r>
                    <w:rPr>
                      <w:color w:val="231F20"/>
                    </w:rPr>
                    <w:t>velocity model has little impact). The fit to the waveforms using the velocity model of [</w:t>
                  </w:r>
                  <w:r>
                    <w:rPr>
                      <w:i/>
                      <w:color w:val="231F20"/>
                    </w:rPr>
                    <w:t>Husen et al.</w:t>
                  </w:r>
                  <w:r>
                    <w:rPr>
                      <w:color w:val="231F20"/>
                    </w:rPr>
                    <w:t>, 1999] is percep- tibly superior to the two-layer velocity model, but is prob- ably not statistically significant. In summary, our tests of model parameterization indicate that details of the slip distribution can be effected, but broad characteristics (like the depth of rupture) are insensitive to these variations.</w:t>
                  </w:r>
                </w:p>
                <w:p>
                  <w:pPr>
                    <w:pStyle w:val="BodyText"/>
                    <w:spacing w:before="121"/>
                    <w:ind w:left="20"/>
                    <w:jc w:val="both"/>
                  </w:pPr>
                  <w:r>
                    <w:rPr>
                      <w:color w:val="231F20"/>
                      <w:w w:val="110"/>
                    </w:rPr>
                    <w:t>4.3.</w:t>
                  </w:r>
                  <w:r>
                    <w:rPr>
                      <w:color w:val="231F20"/>
                      <w:spacing w:val="76"/>
                      <w:w w:val="110"/>
                    </w:rPr>
                    <w:t> </w:t>
                  </w:r>
                  <w:r>
                    <w:rPr>
                      <w:color w:val="231F20"/>
                      <w:w w:val="110"/>
                    </w:rPr>
                    <w:t>The</w:t>
                  </w:r>
                  <w:r>
                    <w:rPr>
                      <w:color w:val="231F20"/>
                      <w:spacing w:val="-6"/>
                      <w:w w:val="110"/>
                    </w:rPr>
                    <w:t> </w:t>
                  </w:r>
                  <w:r>
                    <w:rPr>
                      <w:color w:val="231F20"/>
                      <w:w w:val="110"/>
                    </w:rPr>
                    <w:t>1993</w:t>
                  </w:r>
                  <w:r>
                    <w:rPr>
                      <w:color w:val="231F20"/>
                      <w:spacing w:val="-6"/>
                      <w:w w:val="110"/>
                    </w:rPr>
                    <w:t> </w:t>
                  </w:r>
                  <w:r>
                    <w:rPr>
                      <w:color w:val="231F20"/>
                      <w:spacing w:val="-2"/>
                      <w:w w:val="110"/>
                    </w:rPr>
                    <w:t>Earthquake</w:t>
                  </w:r>
                </w:p>
                <w:p>
                  <w:pPr>
                    <w:pStyle w:val="BodyText"/>
                    <w:spacing w:line="230" w:lineRule="auto" w:before="37"/>
                    <w:ind w:left="20" w:right="17" w:firstLine="144"/>
                    <w:jc w:val="both"/>
                  </w:pPr>
                  <w:r>
                    <w:rPr>
                      <w:color w:val="231F20"/>
                    </w:rPr>
                    <w:t>[</w:t>
                  </w:r>
                  <w:r>
                    <w:rPr>
                      <w:color w:val="231F20"/>
                      <w:sz w:val="14"/>
                    </w:rPr>
                    <w:t>29</w:t>
                  </w:r>
                  <w:r>
                    <w:rPr>
                      <w:color w:val="231F20"/>
                    </w:rPr>
                    <w:t>]</w:t>
                  </w:r>
                  <w:r>
                    <w:rPr>
                      <w:color w:val="231F20"/>
                      <w:spacing w:val="40"/>
                    </w:rPr>
                    <w:t> </w:t>
                  </w:r>
                  <w:r>
                    <w:rPr>
                      <w:color w:val="231F20"/>
                    </w:rPr>
                    <w:t>Figure 12 shows our inferred slip maps for the 1993 earthquake, and Table 2 contains the average rupture properties. While slip in the teleseismic-only inversion lies close to the hypocenter, large concentrations of slip in the InSAR-only</w:t>
                  </w:r>
                  <w:r>
                    <w:rPr>
                      <w:color w:val="231F20"/>
                      <w:spacing w:val="-2"/>
                    </w:rPr>
                    <w:t> </w:t>
                  </w:r>
                  <w:r>
                    <w:rPr>
                      <w:color w:val="231F20"/>
                    </w:rPr>
                    <w:t>model</w:t>
                  </w:r>
                  <w:r>
                    <w:rPr>
                      <w:color w:val="231F20"/>
                      <w:spacing w:val="-2"/>
                    </w:rPr>
                    <w:t> </w:t>
                  </w:r>
                  <w:r>
                    <w:rPr>
                      <w:color w:val="231F20"/>
                    </w:rPr>
                    <w:t>lie</w:t>
                  </w:r>
                  <w:r>
                    <w:rPr>
                      <w:color w:val="231F20"/>
                      <w:spacing w:val="-3"/>
                    </w:rPr>
                    <w:t> </w:t>
                  </w:r>
                  <w:r>
                    <w:rPr>
                      <w:color w:val="231F20"/>
                    </w:rPr>
                    <w:t>several</w:t>
                  </w:r>
                  <w:r>
                    <w:rPr>
                      <w:color w:val="231F20"/>
                      <w:spacing w:val="-3"/>
                    </w:rPr>
                    <w:t> </w:t>
                  </w:r>
                  <w:r>
                    <w:rPr>
                      <w:color w:val="231F20"/>
                    </w:rPr>
                    <w:t>tens</w:t>
                  </w:r>
                  <w:r>
                    <w:rPr>
                      <w:color w:val="231F20"/>
                      <w:spacing w:val="-3"/>
                    </w:rPr>
                    <w:t> </w:t>
                  </w:r>
                  <w:r>
                    <w:rPr>
                      <w:color w:val="231F20"/>
                    </w:rPr>
                    <w:t>of</w:t>
                  </w:r>
                  <w:r>
                    <w:rPr>
                      <w:color w:val="231F20"/>
                      <w:spacing w:val="-3"/>
                    </w:rPr>
                    <w:t> </w:t>
                  </w:r>
                  <w:r>
                    <w:rPr>
                      <w:color w:val="231F20"/>
                    </w:rPr>
                    <w:t>kilometers</w:t>
                  </w:r>
                  <w:r>
                    <w:rPr>
                      <w:color w:val="231F20"/>
                      <w:spacing w:val="-4"/>
                    </w:rPr>
                    <w:t> </w:t>
                  </w:r>
                  <w:r>
                    <w:rPr>
                      <w:color w:val="231F20"/>
                    </w:rPr>
                    <w:t>away</w:t>
                  </w:r>
                  <w:r>
                    <w:rPr>
                      <w:color w:val="231F20"/>
                      <w:spacing w:val="-2"/>
                    </w:rPr>
                    <w:t> </w:t>
                  </w:r>
                  <w:r>
                    <w:rPr>
                      <w:color w:val="231F20"/>
                      <w:spacing w:val="-4"/>
                    </w:rPr>
                    <w:t>from</w:t>
                  </w:r>
                </w:p>
              </w:txbxContent>
            </v:textbox>
            <w10:wrap type="none"/>
          </v:shape>
        </w:pict>
      </w:r>
      <w:r>
        <w:rPr/>
        <w:pict>
          <v:shape style="position:absolute;margin-left:289.234558pt;margin-top:755.718384pt;width:33.3pt;height:11pt;mso-position-horizontal-relative:page;mso-position-vertical-relative:page;z-index:-16794112" type="#_x0000_t202" id="docshape456" filled="false" stroked="false">
            <v:textbox inset="0,0,0,0">
              <w:txbxContent>
                <w:p>
                  <w:pPr>
                    <w:spacing w:line="197" w:lineRule="exact" w:before="0"/>
                    <w:ind w:left="20" w:right="0" w:firstLine="0"/>
                    <w:jc w:val="left"/>
                    <w:rPr>
                      <w:sz w:val="18"/>
                    </w:rPr>
                  </w:pPr>
                  <w:r>
                    <w:rPr>
                      <w:color w:val="231F20"/>
                      <w:sz w:val="18"/>
                    </w:rPr>
                    <w:t>14</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82.203003pt;margin-top:62.852001pt;width:218.5pt;height:10.8pt;mso-position-horizontal-relative:page;mso-position-vertical-relative:page;z-index:-16793600" type="#_x0000_t202" id="docshape457" filled="false" stroked="false">
            <v:textbox inset="0,0,0,0">
              <w:txbxContent>
                <w:p>
                  <w:pPr>
                    <w:pStyle w:val="BodyText"/>
                    <w:rPr>
                      <w:sz w:val="17"/>
                    </w:rPr>
                  </w:pPr>
                </w:p>
              </w:txbxContent>
            </v:textbox>
            <w10:wrap type="none"/>
          </v:shape>
        </w:pict>
      </w:r>
      <w:r>
        <w:rPr/>
        <w:pict>
          <v:shape style="position:absolute;margin-left:106.643227pt;margin-top:62.852001pt;width:25.2pt;height:.1pt;mso-position-horizontal-relative:page;mso-position-vertical-relative:page;z-index:-16793088" type="#_x0000_t202" id="docshape458" filled="false" stroked="false">
            <v:textbox inset="0,0,0,0">
              <w:txbxContent/>
            </v:textbox>
            <w10:wrap type="none"/>
          </v:shape>
        </w:pict>
      </w:r>
      <w:r>
        <w:rPr/>
        <w:pict>
          <v:shape style="position:absolute;margin-left:131.837006pt;margin-top:62.852001pt;width:68.75pt;height:.1pt;mso-position-horizontal-relative:page;mso-position-vertical-relative:page;z-index:-16792576" type="#_x0000_t202" id="docshape459" filled="false" stroked="false">
            <v:textbox inset="0,0,0,0">
              <w:txbxContent/>
            </v:textbox>
            <w10:wrap type="none"/>
          </v:shape>
        </w:pict>
      </w:r>
      <w:r>
        <w:rPr/>
        <w:pict>
          <v:shape style="position:absolute;margin-left:200.546997pt;margin-top:62.852001pt;width:30.65pt;height:.1pt;mso-position-horizontal-relative:page;mso-position-vertical-relative:page;z-index:-16792064" type="#_x0000_t202" id="docshape460" filled="false" stroked="false">
            <v:textbox inset="0,0,0,0">
              <w:txbxContent/>
            </v:textbox>
            <w10:wrap type="none"/>
          </v:shape>
        </w:pict>
      </w:r>
      <w:r>
        <w:rPr/>
        <w:pict>
          <v:shape style="position:absolute;margin-left:231.162003pt;margin-top:62.852001pt;width:69.55pt;height:.1pt;mso-position-horizontal-relative:page;mso-position-vertical-relative:page;z-index:-16791552" type="#_x0000_t202" id="docshape461" filled="false" stroked="false">
            <v:textbox inset="0,0,0,0">
              <w:txbxContent/>
            </v:textbox>
            <w10:wrap type="none"/>
          </v:shape>
        </w:pict>
      </w:r>
      <w:r>
        <w:rPr/>
        <w:pict>
          <v:shape style="position:absolute;margin-left:82.203003pt;margin-top:73.608002pt;width:.1pt;height:107.7pt;mso-position-horizontal-relative:page;mso-position-vertical-relative:page;z-index:-16791040" type="#_x0000_t202" id="docshape462" filled="false" stroked="false">
            <v:textbox inset="0,0,0,0">
              <w:txbxContent>
                <w:p>
                  <w:pPr>
                    <w:pStyle w:val="BodyText"/>
                    <w:rPr>
                      <w:sz w:val="17"/>
                    </w:rPr>
                  </w:pPr>
                </w:p>
              </w:txbxContent>
            </v:textbox>
            <w10:wrap type="none"/>
          </v:shape>
        </w:pict>
      </w:r>
      <w:r>
        <w:rPr/>
        <w:pict>
          <v:shape style="position:absolute;margin-left:300.68399pt;margin-top:73.608002pt;width:.1pt;height:107.7pt;mso-position-horizontal-relative:page;mso-position-vertical-relative:page;z-index:-16790528" type="#_x0000_t202" id="docshape463" filled="false" stroked="false">
            <v:textbox inset="0,0,0,0">
              <w:txbxContent>
                <w:p>
                  <w:pPr>
                    <w:pStyle w:val="BodyText"/>
                    <w:rPr>
                      <w:sz w:val="17"/>
                    </w:rPr>
                  </w:pPr>
                </w:p>
              </w:txbxContent>
            </v:textbox>
            <w10:wrap type="none"/>
          </v:shape>
        </w:pict>
      </w:r>
      <w:r>
        <w:rPr/>
        <w:pict>
          <v:shape style="position:absolute;margin-left:82.203003pt;margin-top:181.279007pt;width:.1pt;height:108.55pt;mso-position-horizontal-relative:page;mso-position-vertical-relative:page;z-index:-16790016" type="#_x0000_t202" id="docshape464" filled="false" stroked="false">
            <v:textbox inset="0,0,0,0">
              <w:txbxContent>
                <w:p>
                  <w:pPr>
                    <w:pStyle w:val="BodyText"/>
                    <w:rPr>
                      <w:sz w:val="17"/>
                    </w:rPr>
                  </w:pPr>
                </w:p>
              </w:txbxContent>
            </v:textbox>
            <w10:wrap type="none"/>
          </v:shape>
        </w:pict>
      </w:r>
      <w:r>
        <w:rPr/>
        <w:pict>
          <v:shape style="position:absolute;margin-left:300.68399pt;margin-top:181.279007pt;width:.1pt;height:108.55pt;mso-position-horizontal-relative:page;mso-position-vertical-relative:page;z-index:-16789504" type="#_x0000_t202" id="docshape465" filled="false" stroked="false">
            <v:textbox inset="0,0,0,0">
              <w:txbxContent>
                <w:p>
                  <w:pPr>
                    <w:pStyle w:val="BodyText"/>
                    <w:rPr>
                      <w:sz w:val="17"/>
                    </w:rPr>
                  </w:pPr>
                </w:p>
              </w:txbxContent>
            </v:textbox>
            <w10:wrap type="none"/>
          </v:shape>
        </w:pict>
      </w:r>
      <w:r>
        <w:rPr/>
        <w:pict>
          <v:shape style="position:absolute;margin-left:82.203003pt;margin-top:289.791992pt;width:218.5pt;height:54.65pt;mso-position-horizontal-relative:page;mso-position-vertical-relative:page;z-index:-16788992" type="#_x0000_t202" id="docshape466" filled="false" stroked="false">
            <v:textbox inset="0,0,0,0">
              <w:txbxContent>
                <w:p>
                  <w:pPr>
                    <w:pStyle w:val="BodyText"/>
                    <w:rPr>
                      <w:sz w:val="17"/>
                    </w:rPr>
                  </w:pPr>
                </w:p>
              </w:txbxContent>
            </v:textbox>
            <w10:wrap type="none"/>
          </v:shape>
        </w:pict>
      </w:r>
      <w:r>
        <w:rPr/>
        <w:pict>
          <v:shape style="position:absolute;margin-left:300.68399pt;margin-top:289.791992pt;width:.1pt;height:54.65pt;mso-position-horizontal-relative:page;mso-position-vertical-relative:page;z-index:-16788480" type="#_x0000_t202" id="docshape467"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787968" type="#_x0000_t202" id="docshape468"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787456" type="#_x0000_t202" id="docshape469"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786944" type="#_x0000_t202" id="docshape470"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95.683403pt;margin-top:264.524658pt;width:420.4pt;height:56pt;mso-position-horizontal-relative:page;mso-position-vertical-relative:page;z-index:-16786432" type="#_x0000_t202" id="docshape471" filled="false" stroked="false">
            <v:textbox inset="0,0,0,0">
              <w:txbxContent>
                <w:p>
                  <w:pPr>
                    <w:pStyle w:val="BodyText"/>
                    <w:spacing w:line="230" w:lineRule="auto" w:before="0"/>
                    <w:ind w:left="20" w:right="17"/>
                    <w:jc w:val="both"/>
                  </w:pPr>
                  <w:r>
                    <w:rPr>
                      <w:color w:val="231F20"/>
                    </w:rPr>
                    <w:t>Figure 14.</w:t>
                  </w:r>
                  <w:r>
                    <w:rPr>
                      <w:color w:val="231F20"/>
                      <w:spacing w:val="40"/>
                    </w:rPr>
                    <w:t> </w:t>
                  </w:r>
                  <w:r>
                    <w:rPr>
                      <w:color w:val="231F20"/>
                    </w:rPr>
                    <w:t>(a) Predicted LOS displacement for the 2000 earthquake from our teleseismic-only</w:t>
                  </w:r>
                  <w:r>
                    <w:rPr>
                      <w:color w:val="231F20"/>
                      <w:spacing w:val="40"/>
                    </w:rPr>
                    <w:t> </w:t>
                  </w:r>
                  <w:r>
                    <w:rPr>
                      <w:color w:val="231F20"/>
                    </w:rPr>
                    <w:t>inversion.</w:t>
                  </w:r>
                  <w:r>
                    <w:rPr>
                      <w:color w:val="231F20"/>
                      <w:spacing w:val="-8"/>
                    </w:rPr>
                    <w:t> </w:t>
                  </w:r>
                  <w:r>
                    <w:rPr>
                      <w:color w:val="231F20"/>
                    </w:rPr>
                    <w:t>The</w:t>
                  </w:r>
                  <w:r>
                    <w:rPr>
                      <w:color w:val="231F20"/>
                      <w:spacing w:val="-8"/>
                    </w:rPr>
                    <w:t> </w:t>
                  </w:r>
                  <w:r>
                    <w:rPr>
                      <w:color w:val="231F20"/>
                    </w:rPr>
                    <w:t>NEIC</w:t>
                  </w:r>
                  <w:r>
                    <w:rPr>
                      <w:color w:val="231F20"/>
                      <w:spacing w:val="-7"/>
                    </w:rPr>
                    <w:t> </w:t>
                  </w:r>
                  <w:r>
                    <w:rPr>
                      <w:color w:val="231F20"/>
                    </w:rPr>
                    <w:t>location</w:t>
                  </w:r>
                  <w:r>
                    <w:rPr>
                      <w:color w:val="231F20"/>
                      <w:spacing w:val="-8"/>
                    </w:rPr>
                    <w:t> </w:t>
                  </w:r>
                  <w:r>
                    <w:rPr>
                      <w:color w:val="231F20"/>
                    </w:rPr>
                    <w:t>is</w:t>
                  </w:r>
                  <w:r>
                    <w:rPr>
                      <w:color w:val="231F20"/>
                      <w:spacing w:val="-8"/>
                    </w:rPr>
                    <w:t> </w:t>
                  </w:r>
                  <w:r>
                    <w:rPr>
                      <w:color w:val="231F20"/>
                    </w:rPr>
                    <w:t>shown</w:t>
                  </w:r>
                  <w:r>
                    <w:rPr>
                      <w:color w:val="231F20"/>
                      <w:spacing w:val="-8"/>
                    </w:rPr>
                    <w:t> </w:t>
                  </w:r>
                  <w:r>
                    <w:rPr>
                      <w:color w:val="231F20"/>
                    </w:rPr>
                    <w:t>as</w:t>
                  </w:r>
                  <w:r>
                    <w:rPr>
                      <w:color w:val="231F20"/>
                      <w:spacing w:val="-8"/>
                    </w:rPr>
                    <w:t> </w:t>
                  </w:r>
                  <w:r>
                    <w:rPr>
                      <w:color w:val="231F20"/>
                    </w:rPr>
                    <w:t>a</w:t>
                  </w:r>
                  <w:r>
                    <w:rPr>
                      <w:color w:val="231F20"/>
                      <w:spacing w:val="-8"/>
                    </w:rPr>
                    <w:t> </w:t>
                  </w:r>
                  <w:r>
                    <w:rPr>
                      <w:color w:val="231F20"/>
                    </w:rPr>
                    <w:t>white</w:t>
                  </w:r>
                  <w:r>
                    <w:rPr>
                      <w:color w:val="231F20"/>
                      <w:spacing w:val="-8"/>
                    </w:rPr>
                    <w:t> </w:t>
                  </w:r>
                  <w:r>
                    <w:rPr>
                      <w:color w:val="231F20"/>
                    </w:rPr>
                    <w:t>star</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focal</w:t>
                  </w:r>
                  <w:r>
                    <w:rPr>
                      <w:color w:val="231F20"/>
                      <w:spacing w:val="-7"/>
                    </w:rPr>
                    <w:t> </w:t>
                  </w:r>
                  <w:r>
                    <w:rPr>
                      <w:color w:val="231F20"/>
                    </w:rPr>
                    <w:t>mechanism</w:t>
                  </w:r>
                  <w:r>
                    <w:rPr>
                      <w:color w:val="231F20"/>
                      <w:spacing w:val="-8"/>
                    </w:rPr>
                    <w:t> </w:t>
                  </w:r>
                  <w:r>
                    <w:rPr>
                      <w:color w:val="231F20"/>
                    </w:rPr>
                    <w:t>is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Harvard</w:t>
                  </w:r>
                  <w:r>
                    <w:rPr>
                      <w:color w:val="231F20"/>
                      <w:spacing w:val="-8"/>
                    </w:rPr>
                    <w:t> </w:t>
                  </w:r>
                  <w:r>
                    <w:rPr>
                      <w:color w:val="231F20"/>
                    </w:rPr>
                    <w:t>CMT catalog. (b) Single interferogram that includes only deformation from the 2000 earthquake. (c) Stack of three</w:t>
                  </w:r>
                  <w:r>
                    <w:rPr>
                      <w:color w:val="231F20"/>
                      <w:spacing w:val="-5"/>
                    </w:rPr>
                    <w:t> </w:t>
                  </w:r>
                  <w:r>
                    <w:rPr>
                      <w:color w:val="231F20"/>
                    </w:rPr>
                    <w:t>interferograms</w:t>
                  </w:r>
                  <w:r>
                    <w:rPr>
                      <w:color w:val="231F20"/>
                      <w:spacing w:val="-4"/>
                    </w:rPr>
                    <w:t> </w:t>
                  </w:r>
                  <w:r>
                    <w:rPr>
                      <w:color w:val="231F20"/>
                    </w:rPr>
                    <w:t>from</w:t>
                  </w:r>
                  <w:r>
                    <w:rPr>
                      <w:color w:val="231F20"/>
                      <w:spacing w:val="-6"/>
                    </w:rPr>
                    <w:t> </w:t>
                  </w:r>
                  <w:r>
                    <w:rPr>
                      <w:color w:val="231F20"/>
                    </w:rPr>
                    <w:t>track</w:t>
                  </w:r>
                  <w:r>
                    <w:rPr>
                      <w:color w:val="231F20"/>
                      <w:spacing w:val="-7"/>
                    </w:rPr>
                    <w:t> </w:t>
                  </w:r>
                  <w:r>
                    <w:rPr>
                      <w:color w:val="231F20"/>
                    </w:rPr>
                    <w:t>96</w:t>
                  </w:r>
                  <w:r>
                    <w:rPr>
                      <w:color w:val="231F20"/>
                      <w:spacing w:val="-6"/>
                    </w:rPr>
                    <w:t> </w:t>
                  </w:r>
                  <w:r>
                    <w:rPr>
                      <w:color w:val="231F20"/>
                    </w:rPr>
                    <w:t>(see</w:t>
                  </w:r>
                  <w:r>
                    <w:rPr>
                      <w:color w:val="231F20"/>
                      <w:spacing w:val="-6"/>
                    </w:rPr>
                    <w:t> </w:t>
                  </w:r>
                  <w:r>
                    <w:rPr>
                      <w:color w:val="231F20"/>
                    </w:rPr>
                    <w:t>Table</w:t>
                  </w:r>
                  <w:r>
                    <w:rPr>
                      <w:color w:val="231F20"/>
                      <w:spacing w:val="-5"/>
                    </w:rPr>
                    <w:t> </w:t>
                  </w:r>
                  <w:r>
                    <w:rPr>
                      <w:color w:val="231F20"/>
                    </w:rPr>
                    <w:t>1</w:t>
                  </w:r>
                  <w:r>
                    <w:rPr>
                      <w:color w:val="231F20"/>
                      <w:spacing w:val="-6"/>
                    </w:rPr>
                    <w:t> </w:t>
                  </w:r>
                  <w:r>
                    <w:rPr>
                      <w:color w:val="231F20"/>
                    </w:rPr>
                    <w:t>for</w:t>
                  </w:r>
                  <w:r>
                    <w:rPr>
                      <w:color w:val="231F20"/>
                      <w:spacing w:val="-6"/>
                    </w:rPr>
                    <w:t> </w:t>
                  </w:r>
                  <w:r>
                    <w:rPr>
                      <w:color w:val="231F20"/>
                    </w:rPr>
                    <w:t>dates).</w:t>
                  </w:r>
                  <w:r>
                    <w:rPr>
                      <w:color w:val="231F20"/>
                      <w:spacing w:val="-5"/>
                    </w:rPr>
                    <w:t> </w:t>
                  </w:r>
                  <w:r>
                    <w:rPr>
                      <w:color w:val="231F20"/>
                    </w:rPr>
                    <w:t>Two</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three</w:t>
                  </w:r>
                  <w:r>
                    <w:rPr>
                      <w:color w:val="231F20"/>
                      <w:spacing w:val="-5"/>
                    </w:rPr>
                    <w:t> </w:t>
                  </w:r>
                  <w:r>
                    <w:rPr>
                      <w:color w:val="231F20"/>
                    </w:rPr>
                    <w:t>interferograms</w:t>
                  </w:r>
                  <w:r>
                    <w:rPr>
                      <w:color w:val="231F20"/>
                      <w:spacing w:val="-4"/>
                    </w:rPr>
                    <w:t> </w:t>
                  </w:r>
                  <w:r>
                    <w:rPr>
                      <w:color w:val="231F20"/>
                    </w:rPr>
                    <w:t>span</w:t>
                  </w:r>
                  <w:r>
                    <w:rPr>
                      <w:color w:val="231F20"/>
                      <w:spacing w:val="-6"/>
                    </w:rPr>
                    <w:t> </w:t>
                  </w:r>
                  <w:r>
                    <w:rPr>
                      <w:color w:val="231F20"/>
                    </w:rPr>
                    <w:t>the</w:t>
                  </w:r>
                  <w:r>
                    <w:rPr>
                      <w:color w:val="231F20"/>
                      <w:spacing w:val="-6"/>
                    </w:rPr>
                    <w:t> </w:t>
                  </w:r>
                  <w:r>
                    <w:rPr>
                      <w:color w:val="231F20"/>
                    </w:rPr>
                    <w:t>1998 earthquake and have a model of this event removed.</w:t>
                  </w:r>
                </w:p>
              </w:txbxContent>
            </v:textbox>
            <w10:wrap type="none"/>
          </v:shape>
        </w:pict>
      </w:r>
      <w:r>
        <w:rPr/>
        <w:pict>
          <v:shape style="position:absolute;margin-left:59.796799pt;margin-top:329.494659pt;width:241.1pt;height:317.95pt;mso-position-horizontal-relative:page;mso-position-vertical-relative:page;z-index:-16785920" type="#_x0000_t202" id="docshape472" filled="false" stroked="false">
            <v:textbox inset="0,0,0,0">
              <w:txbxContent>
                <w:p>
                  <w:pPr>
                    <w:pStyle w:val="BodyText"/>
                    <w:spacing w:line="230" w:lineRule="auto" w:before="0"/>
                    <w:ind w:left="20" w:right="17"/>
                    <w:jc w:val="both"/>
                  </w:pPr>
                  <w:r>
                    <w:rPr>
                      <w:color w:val="231F20"/>
                    </w:rPr>
                    <w:t>on subaerial surface deformation occurs if the NEIC </w:t>
                  </w:r>
                  <w:r>
                    <w:rPr>
                      <w:color w:val="231F20"/>
                    </w:rPr>
                    <w:t>loca- tions are correct and the earthquakes are located close to shore. Details of the inversions are in Table 2 and slip distributions for the three events are in Figure 13. Because of the small size of these events, we reduced the subfault size to 2.5 km on a side. The maximum subaerial surface deformation</w:t>
                  </w:r>
                  <w:r>
                    <w:rPr>
                      <w:color w:val="231F20"/>
                      <w:spacing w:val="40"/>
                    </w:rPr>
                    <w:t> </w:t>
                  </w:r>
                  <w:r>
                    <w:rPr>
                      <w:color w:val="231F20"/>
                    </w:rPr>
                    <w:t>assuming</w:t>
                  </w:r>
                  <w:r>
                    <w:rPr>
                      <w:color w:val="231F20"/>
                      <w:spacing w:val="40"/>
                    </w:rPr>
                    <w:t> </w:t>
                  </w:r>
                  <w:r>
                    <w:rPr>
                      <w:color w:val="231F20"/>
                    </w:rPr>
                    <w:t>the</w:t>
                  </w:r>
                  <w:r>
                    <w:rPr>
                      <w:color w:val="231F20"/>
                      <w:spacing w:val="40"/>
                    </w:rPr>
                    <w:t> </w:t>
                  </w:r>
                  <w:r>
                    <w:rPr>
                      <w:color w:val="231F20"/>
                    </w:rPr>
                    <w:t>NEIC</w:t>
                  </w:r>
                  <w:r>
                    <w:rPr>
                      <w:color w:val="231F20"/>
                      <w:spacing w:val="40"/>
                    </w:rPr>
                    <w:t> </w:t>
                  </w:r>
                  <w:r>
                    <w:rPr>
                      <w:color w:val="231F20"/>
                    </w:rPr>
                    <w:t>hypocenters</w:t>
                  </w:r>
                  <w:r>
                    <w:rPr>
                      <w:color w:val="231F20"/>
                      <w:spacing w:val="40"/>
                    </w:rPr>
                    <w:t> </w:t>
                  </w:r>
                  <w:r>
                    <w:rPr>
                      <w:color w:val="231F20"/>
                    </w:rPr>
                    <w:t>(depth</w:t>
                  </w:r>
                  <w:r>
                    <w:rPr>
                      <w:color w:val="231F20"/>
                      <w:spacing w:val="40"/>
                    </w:rPr>
                    <w:t> </w:t>
                  </w:r>
                  <w:r>
                    <w:rPr>
                      <w:color w:val="231F20"/>
                    </w:rPr>
                    <w:t>of 15 km) is 3.0 cm (peak-to-peak) in the LOS or 0.1 cm in</w:t>
                  </w:r>
                  <w:r>
                    <w:rPr>
                      <w:color w:val="231F20"/>
                      <w:spacing w:val="40"/>
                    </w:rPr>
                    <w:t> </w:t>
                  </w:r>
                  <w:r>
                    <w:rPr>
                      <w:color w:val="231F20"/>
                    </w:rPr>
                    <w:t>the horizontal at the nearest GPS station.</w:t>
                  </w:r>
                </w:p>
                <w:p>
                  <w:pPr>
                    <w:pStyle w:val="BodyText"/>
                    <w:numPr>
                      <w:ilvl w:val="1"/>
                      <w:numId w:val="10"/>
                    </w:numPr>
                    <w:tabs>
                      <w:tab w:pos="500" w:val="left" w:leader="none"/>
                    </w:tabs>
                    <w:spacing w:line="240" w:lineRule="auto" w:before="119" w:after="0"/>
                    <w:ind w:left="499" w:right="0" w:hanging="480"/>
                    <w:jc w:val="both"/>
                  </w:pPr>
                  <w:r>
                    <w:rPr>
                      <w:color w:val="231F20"/>
                      <w:w w:val="105"/>
                    </w:rPr>
                    <w:t>The</w:t>
                  </w:r>
                  <w:r>
                    <w:rPr>
                      <w:color w:val="231F20"/>
                      <w:spacing w:val="5"/>
                      <w:w w:val="105"/>
                    </w:rPr>
                    <w:t> </w:t>
                  </w:r>
                  <w:r>
                    <w:rPr>
                      <w:color w:val="231F20"/>
                      <w:w w:val="105"/>
                    </w:rPr>
                    <w:t>2000</w:t>
                  </w:r>
                  <w:r>
                    <w:rPr>
                      <w:color w:val="231F20"/>
                      <w:spacing w:val="6"/>
                      <w:w w:val="105"/>
                    </w:rPr>
                    <w:t> </w:t>
                  </w:r>
                  <w:r>
                    <w:rPr>
                      <w:color w:val="231F20"/>
                      <w:spacing w:val="-2"/>
                      <w:w w:val="105"/>
                    </w:rPr>
                    <w:t>Earthquake</w:t>
                  </w:r>
                </w:p>
                <w:p>
                  <w:pPr>
                    <w:pStyle w:val="BodyText"/>
                    <w:numPr>
                      <w:ilvl w:val="2"/>
                      <w:numId w:val="10"/>
                    </w:numPr>
                    <w:tabs>
                      <w:tab w:pos="573" w:val="left" w:leader="none"/>
                    </w:tabs>
                    <w:spacing w:line="230" w:lineRule="auto" w:before="37" w:after="0"/>
                    <w:ind w:left="20" w:right="17" w:firstLine="144"/>
                    <w:jc w:val="both"/>
                  </w:pPr>
                  <w:r>
                    <w:rPr>
                      <w:color w:val="231F20"/>
                    </w:rPr>
                    <w:t>Like the 1995 aftershocks, this earthquake </w:t>
                  </w:r>
                  <w:r>
                    <w:rPr>
                      <w:color w:val="231F20"/>
                    </w:rPr>
                    <w:t>contrib-</w:t>
                  </w:r>
                  <w:r>
                    <w:rPr>
                      <w:color w:val="231F20"/>
                    </w:rPr>
                    <w:t> utes</w:t>
                  </w:r>
                  <w:r>
                    <w:rPr>
                      <w:color w:val="231F20"/>
                      <w:spacing w:val="-9"/>
                    </w:rPr>
                    <w:t> </w:t>
                  </w:r>
                  <w:r>
                    <w:rPr>
                      <w:color w:val="231F20"/>
                    </w:rPr>
                    <w:t>little</w:t>
                  </w:r>
                  <w:r>
                    <w:rPr>
                      <w:color w:val="231F20"/>
                      <w:spacing w:val="-9"/>
                    </w:rPr>
                    <w:t> </w:t>
                  </w:r>
                  <w:r>
                    <w:rPr>
                      <w:color w:val="231F20"/>
                    </w:rPr>
                    <w:t>to</w:t>
                  </w:r>
                  <w:r>
                    <w:rPr>
                      <w:color w:val="231F20"/>
                      <w:spacing w:val="-10"/>
                    </w:rPr>
                    <w:t> </w:t>
                  </w:r>
                  <w:r>
                    <w:rPr>
                      <w:color w:val="231F20"/>
                    </w:rPr>
                    <w:t>the</w:t>
                  </w:r>
                  <w:r>
                    <w:rPr>
                      <w:color w:val="231F20"/>
                      <w:spacing w:val="-10"/>
                    </w:rPr>
                    <w:t> </w:t>
                  </w:r>
                  <w:r>
                    <w:rPr>
                      <w:color w:val="231F20"/>
                    </w:rPr>
                    <w:t>seismic</w:t>
                  </w:r>
                  <w:r>
                    <w:rPr>
                      <w:color w:val="231F20"/>
                      <w:spacing w:val="-9"/>
                    </w:rPr>
                    <w:t> </w:t>
                  </w:r>
                  <w:r>
                    <w:rPr>
                      <w:color w:val="231F20"/>
                    </w:rPr>
                    <w:t>moment</w:t>
                  </w:r>
                  <w:r>
                    <w:rPr>
                      <w:color w:val="231F20"/>
                      <w:spacing w:val="-9"/>
                    </w:rPr>
                    <w:t> </w:t>
                  </w:r>
                  <w:r>
                    <w:rPr>
                      <w:color w:val="231F20"/>
                    </w:rPr>
                    <w:t>release,</w:t>
                  </w:r>
                  <w:r>
                    <w:rPr>
                      <w:color w:val="231F20"/>
                      <w:spacing w:val="-9"/>
                    </w:rPr>
                    <w:t> </w:t>
                  </w:r>
                  <w:r>
                    <w:rPr>
                      <w:color w:val="231F20"/>
                    </w:rPr>
                    <w:t>but</w:t>
                  </w:r>
                  <w:r>
                    <w:rPr>
                      <w:color w:val="231F20"/>
                      <w:spacing w:val="-10"/>
                    </w:rPr>
                    <w:t> </w:t>
                  </w:r>
                  <w:r>
                    <w:rPr>
                      <w:color w:val="231F20"/>
                    </w:rPr>
                    <w:t>we</w:t>
                  </w:r>
                  <w:r>
                    <w:rPr>
                      <w:color w:val="231F20"/>
                      <w:spacing w:val="-9"/>
                    </w:rPr>
                    <w:t> </w:t>
                  </w:r>
                  <w:r>
                    <w:rPr>
                      <w:color w:val="231F20"/>
                    </w:rPr>
                    <w:t>include</w:t>
                  </w:r>
                  <w:r>
                    <w:rPr>
                      <w:color w:val="231F20"/>
                      <w:spacing w:val="-9"/>
                    </w:rPr>
                    <w:t> </w:t>
                  </w:r>
                  <w:r>
                    <w:rPr>
                      <w:color w:val="231F20"/>
                    </w:rPr>
                    <w:t>it</w:t>
                  </w:r>
                  <w:r>
                    <w:rPr>
                      <w:color w:val="231F20"/>
                      <w:spacing w:val="-9"/>
                    </w:rPr>
                    <w:t> </w:t>
                  </w:r>
                  <w:r>
                    <w:rPr>
                      <w:color w:val="231F20"/>
                    </w:rPr>
                    <w:t>in</w:t>
                  </w:r>
                  <w:r>
                    <w:rPr>
                      <w:color w:val="231F20"/>
                    </w:rPr>
                    <w:t> our</w:t>
                  </w:r>
                  <w:r>
                    <w:rPr>
                      <w:color w:val="231F20"/>
                      <w:spacing w:val="-6"/>
                    </w:rPr>
                    <w:t> </w:t>
                  </w:r>
                  <w:r>
                    <w:rPr>
                      <w:color w:val="231F20"/>
                    </w:rPr>
                    <w:t>study</w:t>
                  </w:r>
                  <w:r>
                    <w:rPr>
                      <w:color w:val="231F20"/>
                      <w:spacing w:val="-6"/>
                    </w:rPr>
                    <w:t> </w:t>
                  </w:r>
                  <w:r>
                    <w:rPr>
                      <w:color w:val="231F20"/>
                    </w:rPr>
                    <w:t>to</w:t>
                  </w:r>
                  <w:r>
                    <w:rPr>
                      <w:color w:val="231F20"/>
                      <w:spacing w:val="-7"/>
                    </w:rPr>
                    <w:t> </w:t>
                  </w:r>
                  <w:r>
                    <w:rPr>
                      <w:color w:val="231F20"/>
                    </w:rPr>
                    <w:t>test</w:t>
                  </w:r>
                  <w:r>
                    <w:rPr>
                      <w:color w:val="231F20"/>
                      <w:spacing w:val="-7"/>
                    </w:rPr>
                    <w:t> </w:t>
                  </w:r>
                  <w:r>
                    <w:rPr>
                      <w:color w:val="231F20"/>
                    </w:rPr>
                    <w:t>the</w:t>
                  </w:r>
                  <w:r>
                    <w:rPr>
                      <w:color w:val="231F20"/>
                      <w:spacing w:val="-6"/>
                    </w:rPr>
                    <w:t> </w:t>
                  </w:r>
                  <w:r>
                    <w:rPr>
                      <w:color w:val="231F20"/>
                    </w:rPr>
                    <w:t>sensitivity</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geodetic</w:t>
                  </w:r>
                  <w:r>
                    <w:rPr>
                      <w:color w:val="231F20"/>
                      <w:spacing w:val="-6"/>
                    </w:rPr>
                    <w:t> </w:t>
                  </w:r>
                  <w:r>
                    <w:rPr>
                      <w:color w:val="231F20"/>
                    </w:rPr>
                    <w:t>observations,</w:t>
                  </w:r>
                  <w:r>
                    <w:rPr>
                      <w:color w:val="231F20"/>
                    </w:rPr>
                    <w:t> and</w:t>
                  </w:r>
                  <w:r>
                    <w:rPr>
                      <w:color w:val="231F20"/>
                      <w:spacing w:val="-13"/>
                    </w:rPr>
                    <w:t> </w:t>
                  </w:r>
                  <w:r>
                    <w:rPr>
                      <w:color w:val="231F20"/>
                    </w:rPr>
                    <w:t>to</w:t>
                  </w:r>
                  <w:r>
                    <w:rPr>
                      <w:color w:val="231F20"/>
                      <w:spacing w:val="-12"/>
                    </w:rPr>
                    <w:t> </w:t>
                  </w:r>
                  <w:r>
                    <w:rPr>
                      <w:color w:val="231F20"/>
                    </w:rPr>
                    <w:t>ensure</w:t>
                  </w:r>
                  <w:r>
                    <w:rPr>
                      <w:color w:val="231F20"/>
                      <w:spacing w:val="-13"/>
                    </w:rPr>
                    <w:t> </w:t>
                  </w:r>
                  <w:r>
                    <w:rPr>
                      <w:color w:val="231F20"/>
                    </w:rPr>
                    <w:t>that</w:t>
                  </w:r>
                  <w:r>
                    <w:rPr>
                      <w:color w:val="231F20"/>
                      <w:spacing w:val="-12"/>
                    </w:rPr>
                    <w:t> </w:t>
                  </w:r>
                  <w:r>
                    <w:rPr>
                      <w:color w:val="231F20"/>
                    </w:rPr>
                    <w:t>this</w:t>
                  </w:r>
                  <w:r>
                    <w:rPr>
                      <w:color w:val="231F20"/>
                      <w:spacing w:val="-13"/>
                    </w:rPr>
                    <w:t> </w:t>
                  </w:r>
                  <w:r>
                    <w:rPr>
                      <w:color w:val="231F20"/>
                    </w:rPr>
                    <w:t>event</w:t>
                  </w:r>
                  <w:r>
                    <w:rPr>
                      <w:color w:val="231F20"/>
                      <w:spacing w:val="-12"/>
                    </w:rPr>
                    <w:t> </w:t>
                  </w:r>
                  <w:r>
                    <w:rPr>
                      <w:color w:val="231F20"/>
                    </w:rPr>
                    <w:t>does</w:t>
                  </w:r>
                  <w:r>
                    <w:rPr>
                      <w:color w:val="231F20"/>
                      <w:spacing w:val="-13"/>
                    </w:rPr>
                    <w:t> </w:t>
                  </w:r>
                  <w:r>
                    <w:rPr>
                      <w:color w:val="231F20"/>
                    </w:rPr>
                    <w:t>not</w:t>
                  </w:r>
                  <w:r>
                    <w:rPr>
                      <w:color w:val="231F20"/>
                      <w:spacing w:val="-12"/>
                    </w:rPr>
                    <w:t> </w:t>
                  </w:r>
                  <w:r>
                    <w:rPr>
                      <w:color w:val="231F20"/>
                    </w:rPr>
                    <w:t>contaminate</w:t>
                  </w:r>
                  <w:r>
                    <w:rPr>
                      <w:color w:val="231F20"/>
                      <w:spacing w:val="-13"/>
                    </w:rPr>
                    <w:t> </w:t>
                  </w:r>
                  <w:r>
                    <w:rPr>
                      <w:color w:val="231F20"/>
                    </w:rPr>
                    <w:t>inferences</w:t>
                  </w:r>
                  <w:r>
                    <w:rPr>
                      <w:color w:val="231F20"/>
                    </w:rPr>
                    <w:t> of postseismic deformation. The Harvard CMT location </w:t>
                  </w:r>
                  <w:r>
                    <w:rPr>
                      <w:color w:val="231F20"/>
                    </w:rPr>
                    <w:t>is</w:t>
                  </w:r>
                  <w:r>
                    <w:rPr>
                      <w:color w:val="231F20"/>
                    </w:rPr>
                    <w:t> 50</w:t>
                  </w:r>
                  <w:r>
                    <w:rPr>
                      <w:color w:val="231F20"/>
                      <w:spacing w:val="-10"/>
                    </w:rPr>
                    <w:t> </w:t>
                  </w:r>
                  <w:r>
                    <w:rPr>
                      <w:color w:val="231F20"/>
                    </w:rPr>
                    <w:t>km</w:t>
                  </w:r>
                  <w:r>
                    <w:rPr>
                      <w:color w:val="231F20"/>
                      <w:spacing w:val="-10"/>
                    </w:rPr>
                    <w:t> </w:t>
                  </w:r>
                  <w:r>
                    <w:rPr>
                      <w:color w:val="231F20"/>
                    </w:rPr>
                    <w:t>west</w:t>
                  </w:r>
                  <w:r>
                    <w:rPr>
                      <w:color w:val="231F20"/>
                      <w:spacing w:val="-9"/>
                    </w:rPr>
                    <w:t> </w:t>
                  </w:r>
                  <w:r>
                    <w:rPr>
                      <w:color w:val="231F20"/>
                    </w:rPr>
                    <w:t>of</w:t>
                  </w:r>
                  <w:r>
                    <w:rPr>
                      <w:color w:val="231F20"/>
                      <w:spacing w:val="-11"/>
                    </w:rPr>
                    <w:t> </w:t>
                  </w:r>
                  <w:r>
                    <w:rPr>
                      <w:color w:val="231F20"/>
                    </w:rPr>
                    <w:t>the</w:t>
                  </w:r>
                  <w:r>
                    <w:rPr>
                      <w:color w:val="231F20"/>
                      <w:spacing w:val="-10"/>
                    </w:rPr>
                    <w:t> </w:t>
                  </w:r>
                  <w:r>
                    <w:rPr>
                      <w:color w:val="231F20"/>
                    </w:rPr>
                    <w:t>NEIC</w:t>
                  </w:r>
                  <w:r>
                    <w:rPr>
                      <w:color w:val="231F20"/>
                      <w:spacing w:val="-10"/>
                    </w:rPr>
                    <w:t> </w:t>
                  </w:r>
                  <w:r>
                    <w:rPr>
                      <w:color w:val="231F20"/>
                    </w:rPr>
                    <w:t>and</w:t>
                  </w:r>
                  <w:r>
                    <w:rPr>
                      <w:color w:val="231F20"/>
                      <w:spacing w:val="-11"/>
                    </w:rPr>
                    <w:t> </w:t>
                  </w:r>
                  <w:r>
                    <w:rPr>
                      <w:color w:val="231F20"/>
                    </w:rPr>
                    <w:t>ISC</w:t>
                  </w:r>
                  <w:r>
                    <w:rPr>
                      <w:color w:val="231F20"/>
                      <w:spacing w:val="-10"/>
                    </w:rPr>
                    <w:t> </w:t>
                  </w:r>
                  <w:r>
                    <w:rPr>
                      <w:color w:val="231F20"/>
                    </w:rPr>
                    <w:t>locations,</w:t>
                  </w:r>
                  <w:r>
                    <w:rPr>
                      <w:color w:val="231F20"/>
                      <w:spacing w:val="-10"/>
                    </w:rPr>
                    <w:t> </w:t>
                  </w:r>
                  <w:r>
                    <w:rPr>
                      <w:color w:val="231F20"/>
                    </w:rPr>
                    <w:t>and</w:t>
                  </w:r>
                  <w:r>
                    <w:rPr>
                      <w:color w:val="231F20"/>
                      <w:spacing w:val="-9"/>
                    </w:rPr>
                    <w:t> </w:t>
                  </w:r>
                  <w:r>
                    <w:rPr>
                      <w:color w:val="231F20"/>
                    </w:rPr>
                    <w:t>based</w:t>
                  </w:r>
                  <w:r>
                    <w:rPr>
                      <w:color w:val="231F20"/>
                      <w:spacing w:val="-11"/>
                    </w:rPr>
                    <w:t> </w:t>
                  </w:r>
                  <w:r>
                    <w:rPr>
                      <w:color w:val="231F20"/>
                    </w:rPr>
                    <w:t>on</w:t>
                  </w:r>
                  <w:r>
                    <w:rPr>
                      <w:color w:val="231F20"/>
                      <w:spacing w:val="-10"/>
                    </w:rPr>
                    <w:t> </w:t>
                  </w:r>
                  <w:r>
                    <w:rPr>
                      <w:color w:val="231F20"/>
                    </w:rPr>
                    <w:t>the experience above, we assume the later locations.</w:t>
                  </w:r>
                </w:p>
                <w:p>
                  <w:pPr>
                    <w:pStyle w:val="BodyText"/>
                    <w:numPr>
                      <w:ilvl w:val="2"/>
                      <w:numId w:val="10"/>
                    </w:numPr>
                    <w:tabs>
                      <w:tab w:pos="573" w:val="left" w:leader="none"/>
                    </w:tabs>
                    <w:spacing w:line="230" w:lineRule="auto" w:before="0" w:after="0"/>
                    <w:ind w:left="20" w:right="17" w:firstLine="144"/>
                    <w:jc w:val="both"/>
                  </w:pPr>
                  <w:r>
                    <w:rPr>
                      <w:color w:val="231F20"/>
                    </w:rPr>
                    <w:t>Details of the inversions are in Table 2 and the slip distribution</w:t>
                  </w:r>
                  <w:r>
                    <w:rPr>
                      <w:color w:val="231F20"/>
                      <w:spacing w:val="-8"/>
                    </w:rPr>
                    <w:t> </w:t>
                  </w:r>
                  <w:r>
                    <w:rPr>
                      <w:color w:val="231F20"/>
                    </w:rPr>
                    <w:t>is</w:t>
                  </w:r>
                  <w:r>
                    <w:rPr>
                      <w:color w:val="231F20"/>
                      <w:spacing w:val="-8"/>
                    </w:rPr>
                    <w:t> </w:t>
                  </w:r>
                  <w:r>
                    <w:rPr>
                      <w:color w:val="231F20"/>
                    </w:rPr>
                    <w:t>in</w:t>
                  </w:r>
                  <w:r>
                    <w:rPr>
                      <w:color w:val="231F20"/>
                      <w:spacing w:val="-8"/>
                    </w:rPr>
                    <w:t> </w:t>
                  </w:r>
                  <w:r>
                    <w:rPr>
                      <w:color w:val="231F20"/>
                    </w:rPr>
                    <w:t>Figure</w:t>
                  </w:r>
                  <w:r>
                    <w:rPr>
                      <w:color w:val="231F20"/>
                      <w:spacing w:val="-7"/>
                    </w:rPr>
                    <w:t> </w:t>
                  </w:r>
                  <w:r>
                    <w:rPr>
                      <w:color w:val="231F20"/>
                    </w:rPr>
                    <w:t>13.</w:t>
                  </w:r>
                  <w:r>
                    <w:rPr>
                      <w:color w:val="231F20"/>
                      <w:spacing w:val="-8"/>
                    </w:rPr>
                    <w:t> </w:t>
                  </w:r>
                  <w:r>
                    <w:rPr>
                      <w:color w:val="231F20"/>
                    </w:rPr>
                    <w:t>The</w:t>
                  </w:r>
                  <w:r>
                    <w:rPr>
                      <w:color w:val="231F20"/>
                      <w:spacing w:val="-8"/>
                    </w:rPr>
                    <w:t> </w:t>
                  </w:r>
                  <w:r>
                    <w:rPr>
                      <w:color w:val="231F20"/>
                    </w:rPr>
                    <w:t>maximum</w:t>
                  </w:r>
                  <w:r>
                    <w:rPr>
                      <w:color w:val="231F20"/>
                      <w:spacing w:val="-7"/>
                    </w:rPr>
                    <w:t> </w:t>
                  </w:r>
                  <w:r>
                    <w:rPr>
                      <w:color w:val="231F20"/>
                    </w:rPr>
                    <w:t>subaerial</w:t>
                  </w:r>
                  <w:r>
                    <w:rPr>
                      <w:color w:val="231F20"/>
                      <w:spacing w:val="-8"/>
                    </w:rPr>
                    <w:t> </w:t>
                  </w:r>
                  <w:r>
                    <w:rPr>
                      <w:color w:val="231F20"/>
                    </w:rPr>
                    <w:t>surface deformation</w:t>
                  </w:r>
                  <w:r>
                    <w:rPr>
                      <w:color w:val="231F20"/>
                      <w:spacing w:val="-7"/>
                    </w:rPr>
                    <w:t> </w:t>
                  </w:r>
                  <w:r>
                    <w:rPr>
                      <w:color w:val="231F20"/>
                    </w:rPr>
                    <w:t>when</w:t>
                  </w:r>
                  <w:r>
                    <w:rPr>
                      <w:color w:val="231F20"/>
                      <w:spacing w:val="-8"/>
                    </w:rPr>
                    <w:t> </w:t>
                  </w:r>
                  <w:r>
                    <w:rPr>
                      <w:color w:val="231F20"/>
                    </w:rPr>
                    <w:t>the</w:t>
                  </w:r>
                  <w:r>
                    <w:rPr>
                      <w:color w:val="231F20"/>
                      <w:spacing w:val="-9"/>
                    </w:rPr>
                    <w:t> </w:t>
                  </w:r>
                  <w:r>
                    <w:rPr>
                      <w:color w:val="231F20"/>
                    </w:rPr>
                    <w:t>source</w:t>
                  </w:r>
                  <w:r>
                    <w:rPr>
                      <w:color w:val="231F20"/>
                      <w:spacing w:val="-8"/>
                    </w:rPr>
                    <w:t> </w:t>
                  </w:r>
                  <w:r>
                    <w:rPr>
                      <w:color w:val="231F20"/>
                    </w:rPr>
                    <w:t>depth</w:t>
                  </w:r>
                  <w:r>
                    <w:rPr>
                      <w:color w:val="231F20"/>
                      <w:spacing w:val="-8"/>
                    </w:rPr>
                    <w:t> </w:t>
                  </w:r>
                  <w:r>
                    <w:rPr>
                      <w:color w:val="231F20"/>
                    </w:rPr>
                    <w:t>is</w:t>
                  </w:r>
                  <w:r>
                    <w:rPr>
                      <w:color w:val="231F20"/>
                      <w:spacing w:val="-8"/>
                    </w:rPr>
                    <w:t> </w:t>
                  </w:r>
                  <w:r>
                    <w:rPr>
                      <w:color w:val="231F20"/>
                    </w:rPr>
                    <w:t>36</w:t>
                  </w:r>
                  <w:r>
                    <w:rPr>
                      <w:color w:val="231F20"/>
                      <w:spacing w:val="-9"/>
                    </w:rPr>
                    <w:t> </w:t>
                  </w:r>
                  <w:r>
                    <w:rPr>
                      <w:color w:val="231F20"/>
                    </w:rPr>
                    <w:t>km</w:t>
                  </w:r>
                  <w:r>
                    <w:rPr>
                      <w:color w:val="231F20"/>
                      <w:spacing w:val="-9"/>
                    </w:rPr>
                    <w:t> </w:t>
                  </w:r>
                  <w:r>
                    <w:rPr>
                      <w:color w:val="231F20"/>
                    </w:rPr>
                    <w:t>(ISC)</w:t>
                  </w:r>
                  <w:r>
                    <w:rPr>
                      <w:color w:val="231F20"/>
                      <w:spacing w:val="-8"/>
                    </w:rPr>
                    <w:t> </w:t>
                  </w:r>
                  <w:r>
                    <w:rPr>
                      <w:color w:val="231F20"/>
                    </w:rPr>
                    <w:t>is</w:t>
                  </w:r>
                  <w:r>
                    <w:rPr>
                      <w:color w:val="231F20"/>
                      <w:spacing w:val="-8"/>
                    </w:rPr>
                    <w:t> </w:t>
                  </w:r>
                  <w:r>
                    <w:rPr>
                      <w:color w:val="231F20"/>
                    </w:rPr>
                    <w:t>1.5</w:t>
                  </w:r>
                  <w:r>
                    <w:rPr>
                      <w:color w:val="231F20"/>
                      <w:spacing w:val="-9"/>
                    </w:rPr>
                    <w:t> </w:t>
                  </w:r>
                  <w:r>
                    <w:rPr>
                      <w:color w:val="231F20"/>
                    </w:rPr>
                    <w:t>cm</w:t>
                  </w:r>
                  <w:r>
                    <w:rPr>
                      <w:color w:val="231F20"/>
                    </w:rPr>
                    <w:t> (peak-to-peak)</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LOS</w:t>
                  </w:r>
                  <w:r>
                    <w:rPr>
                      <w:color w:val="231F20"/>
                      <w:spacing w:val="-2"/>
                    </w:rPr>
                    <w:t> </w:t>
                  </w:r>
                  <w:r>
                    <w:rPr>
                      <w:color w:val="231F20"/>
                    </w:rPr>
                    <w:t>or</w:t>
                  </w:r>
                  <w:r>
                    <w:rPr>
                      <w:color w:val="231F20"/>
                      <w:spacing w:val="-2"/>
                    </w:rPr>
                    <w:t> </w:t>
                  </w:r>
                  <w:r>
                    <w:rPr>
                      <w:color w:val="231F20"/>
                    </w:rPr>
                    <w:t>0.3</w:t>
                  </w:r>
                  <w:r>
                    <w:rPr>
                      <w:color w:val="231F20"/>
                      <w:spacing w:val="-3"/>
                    </w:rPr>
                    <w:t> </w:t>
                  </w:r>
                  <w:r>
                    <w:rPr>
                      <w:color w:val="231F20"/>
                    </w:rPr>
                    <w:t>cm</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horizontal</w:t>
                  </w:r>
                  <w:r>
                    <w:rPr>
                      <w:color w:val="231F20"/>
                      <w:spacing w:val="-1"/>
                    </w:rPr>
                    <w:t> </w:t>
                  </w:r>
                  <w:r>
                    <w:rPr>
                      <w:color w:val="231F20"/>
                    </w:rPr>
                    <w:t>at</w:t>
                  </w:r>
                  <w:r>
                    <w:rPr>
                      <w:color w:val="231F20"/>
                      <w:spacing w:val="-3"/>
                    </w:rPr>
                    <w:t> </w:t>
                  </w:r>
                  <w:r>
                    <w:rPr>
                      <w:color w:val="231F20"/>
                    </w:rPr>
                    <w:t>the nearest</w:t>
                  </w:r>
                  <w:r>
                    <w:rPr>
                      <w:color w:val="231F20"/>
                      <w:spacing w:val="-9"/>
                    </w:rPr>
                    <w:t> </w:t>
                  </w:r>
                  <w:r>
                    <w:rPr>
                      <w:color w:val="231F20"/>
                    </w:rPr>
                    <w:t>GPS</w:t>
                  </w:r>
                  <w:r>
                    <w:rPr>
                      <w:color w:val="231F20"/>
                      <w:spacing w:val="-10"/>
                    </w:rPr>
                    <w:t> </w:t>
                  </w:r>
                  <w:r>
                    <w:rPr>
                      <w:color w:val="231F20"/>
                    </w:rPr>
                    <w:t>station.</w:t>
                  </w:r>
                  <w:r>
                    <w:rPr>
                      <w:color w:val="231F20"/>
                      <w:spacing w:val="-10"/>
                    </w:rPr>
                    <w:t> </w:t>
                  </w:r>
                  <w:r>
                    <w:rPr>
                      <w:color w:val="231F20"/>
                    </w:rPr>
                    <w:t>We</w:t>
                  </w:r>
                  <w:r>
                    <w:rPr>
                      <w:color w:val="231F20"/>
                      <w:spacing w:val="-10"/>
                    </w:rPr>
                    <w:t> </w:t>
                  </w:r>
                  <w:r>
                    <w:rPr>
                      <w:color w:val="231F20"/>
                    </w:rPr>
                    <w:t>have</w:t>
                  </w:r>
                  <w:r>
                    <w:rPr>
                      <w:color w:val="231F20"/>
                      <w:spacing w:val="-10"/>
                    </w:rPr>
                    <w:t> </w:t>
                  </w:r>
                  <w:r>
                    <w:rPr>
                      <w:color w:val="231F20"/>
                    </w:rPr>
                    <w:t>three</w:t>
                  </w:r>
                  <w:r>
                    <w:rPr>
                      <w:color w:val="231F20"/>
                      <w:spacing w:val="-9"/>
                    </w:rPr>
                    <w:t> </w:t>
                  </w:r>
                  <w:r>
                    <w:rPr>
                      <w:color w:val="231F20"/>
                    </w:rPr>
                    <w:t>interferograms</w:t>
                  </w:r>
                  <w:r>
                    <w:rPr>
                      <w:color w:val="231F20"/>
                      <w:spacing w:val="-7"/>
                    </w:rPr>
                    <w:t> </w:t>
                  </w:r>
                  <w:r>
                    <w:rPr>
                      <w:color w:val="231F20"/>
                    </w:rPr>
                    <w:t>that</w:t>
                  </w:r>
                  <w:r>
                    <w:rPr>
                      <w:color w:val="231F20"/>
                      <w:spacing w:val="-10"/>
                    </w:rPr>
                    <w:t> </w:t>
                  </w:r>
                  <w:r>
                    <w:rPr>
                      <w:color w:val="231F20"/>
                    </w:rPr>
                    <w:t>span</w:t>
                  </w:r>
                  <w:r>
                    <w:rPr>
                      <w:color w:val="231F20"/>
                    </w:rPr>
                    <w:t> this event, all with the same ‘‘after’’ SAR scene. Only one interferogram has a signal in the right location to be </w:t>
                  </w:r>
                  <w:r>
                    <w:rPr>
                      <w:color w:val="231F20"/>
                    </w:rPr>
                    <w:t>from</w:t>
                  </w:r>
                  <w:r>
                    <w:rPr>
                      <w:color w:val="231F20"/>
                    </w:rPr>
                    <w:t> the earthquake, and the amplitude is similar to atmospheric noise (Figure 14). Therefore we do not detect this </w:t>
                  </w:r>
                  <w:r>
                    <w:rPr>
                      <w:color w:val="231F20"/>
                    </w:rPr>
                    <w:t>earth-</w:t>
                  </w:r>
                  <w:r>
                    <w:rPr>
                      <w:color w:val="231F20"/>
                    </w:rPr>
                    <w:t> quake,</w:t>
                  </w:r>
                  <w:r>
                    <w:rPr>
                      <w:color w:val="231F20"/>
                      <w:spacing w:val="37"/>
                    </w:rPr>
                    <w:t> </w:t>
                  </w:r>
                  <w:r>
                    <w:rPr>
                      <w:color w:val="231F20"/>
                    </w:rPr>
                    <w:t>possibly</w:t>
                  </w:r>
                  <w:r>
                    <w:rPr>
                      <w:color w:val="231F20"/>
                      <w:spacing w:val="37"/>
                    </w:rPr>
                    <w:t> </w:t>
                  </w:r>
                  <w:r>
                    <w:rPr>
                      <w:color w:val="231F20"/>
                    </w:rPr>
                    <w:t>because</w:t>
                  </w:r>
                  <w:r>
                    <w:rPr>
                      <w:color w:val="231F20"/>
                      <w:spacing w:val="37"/>
                    </w:rPr>
                    <w:t> </w:t>
                  </w:r>
                  <w:r>
                    <w:rPr>
                      <w:color w:val="231F20"/>
                    </w:rPr>
                    <w:t>the</w:t>
                  </w:r>
                  <w:r>
                    <w:rPr>
                      <w:color w:val="231F20"/>
                      <w:spacing w:val="36"/>
                    </w:rPr>
                    <w:t> </w:t>
                  </w:r>
                  <w:r>
                    <w:rPr>
                      <w:color w:val="231F20"/>
                    </w:rPr>
                    <w:t>source</w:t>
                  </w:r>
                  <w:r>
                    <w:rPr>
                      <w:color w:val="231F20"/>
                      <w:spacing w:val="36"/>
                    </w:rPr>
                    <w:t> </w:t>
                  </w:r>
                  <w:r>
                    <w:rPr>
                      <w:color w:val="231F20"/>
                    </w:rPr>
                    <w:t>depth</w:t>
                  </w:r>
                  <w:r>
                    <w:rPr>
                      <w:color w:val="231F20"/>
                      <w:spacing w:val="38"/>
                    </w:rPr>
                    <w:t> </w:t>
                  </w:r>
                  <w:r>
                    <w:rPr>
                      <w:color w:val="231F20"/>
                    </w:rPr>
                    <w:t>is</w:t>
                  </w:r>
                  <w:r>
                    <w:rPr>
                      <w:color w:val="231F20"/>
                      <w:spacing w:val="36"/>
                    </w:rPr>
                    <w:t> </w:t>
                  </w:r>
                  <w:r>
                    <w:rPr>
                      <w:color w:val="231F20"/>
                    </w:rPr>
                    <w:t>deeper</w:t>
                  </w:r>
                  <w:r>
                    <w:rPr>
                      <w:color w:val="231F20"/>
                      <w:spacing w:val="36"/>
                    </w:rPr>
                    <w:t> </w:t>
                  </w:r>
                  <w:r>
                    <w:rPr>
                      <w:color w:val="231F20"/>
                    </w:rPr>
                    <w:t>than</w:t>
                  </w:r>
                  <w:r>
                    <w:rPr>
                      <w:color w:val="231F20"/>
                    </w:rPr>
                    <w:t> 36 km (for example, the NEIC location is at 41 km).</w:t>
                  </w:r>
                </w:p>
              </w:txbxContent>
            </v:textbox>
            <w10:wrap type="none"/>
          </v:shape>
        </w:pict>
      </w:r>
      <w:r>
        <w:rPr/>
        <w:pict>
          <v:shape style="position:absolute;margin-left:310.889343pt;margin-top:329.497253pt;width:241.05pt;height:295.95pt;mso-position-horizontal-relative:page;mso-position-vertical-relative:page;z-index:-16785408" type="#_x0000_t202" id="docshape473" filled="false" stroked="false">
            <v:textbox inset="0,0,0,0">
              <w:txbxContent>
                <w:p>
                  <w:pPr>
                    <w:pStyle w:val="BodyText"/>
                    <w:spacing w:line="230" w:lineRule="auto" w:before="0"/>
                    <w:ind w:left="20" w:right="17"/>
                    <w:jc w:val="both"/>
                  </w:pPr>
                  <w:r>
                    <w:rPr>
                      <w:color w:val="231F20"/>
                    </w:rPr>
                    <w:t>source and receiver instead of including the realistic </w:t>
                  </w:r>
                  <w:r>
                    <w:rPr>
                      <w:color w:val="231F20"/>
                    </w:rPr>
                    <w:t>3-D variations [e.g., </w:t>
                  </w:r>
                  <w:r>
                    <w:rPr>
                      <w:i/>
                      <w:color w:val="231F20"/>
                    </w:rPr>
                    <w:t>Wald and Graves</w:t>
                  </w:r>
                  <w:r>
                    <w:rPr>
                      <w:color w:val="231F20"/>
                    </w:rPr>
                    <w:t>, 2001]), so that any attempt</w:t>
                  </w:r>
                  <w:r>
                    <w:rPr>
                      <w:color w:val="231F20"/>
                      <w:spacing w:val="-2"/>
                    </w:rPr>
                    <w:t> </w:t>
                  </w:r>
                  <w:r>
                    <w:rPr>
                      <w:color w:val="231F20"/>
                    </w:rPr>
                    <w:t>to</w:t>
                  </w:r>
                  <w:r>
                    <w:rPr>
                      <w:color w:val="231F20"/>
                      <w:spacing w:val="-2"/>
                    </w:rPr>
                    <w:t> </w:t>
                  </w:r>
                  <w:r>
                    <w:rPr>
                      <w:color w:val="231F20"/>
                    </w:rPr>
                    <w:t>completely</w:t>
                  </w:r>
                  <w:r>
                    <w:rPr>
                      <w:color w:val="231F20"/>
                      <w:spacing w:val="-1"/>
                    </w:rPr>
                    <w:t> </w:t>
                  </w:r>
                  <w:r>
                    <w:rPr>
                      <w:color w:val="231F20"/>
                    </w:rPr>
                    <w:t>match</w:t>
                  </w:r>
                  <w:r>
                    <w:rPr>
                      <w:color w:val="231F20"/>
                      <w:spacing w:val="-1"/>
                    </w:rPr>
                    <w:t> </w:t>
                  </w:r>
                  <w:r>
                    <w:rPr>
                      <w:color w:val="231F20"/>
                    </w:rPr>
                    <w:t>the</w:t>
                  </w:r>
                  <w:r>
                    <w:rPr>
                      <w:color w:val="231F20"/>
                      <w:spacing w:val="-2"/>
                    </w:rPr>
                    <w:t> </w:t>
                  </w:r>
                  <w:r>
                    <w:rPr>
                      <w:color w:val="231F20"/>
                    </w:rPr>
                    <w:t>waveforms</w:t>
                  </w:r>
                  <w:r>
                    <w:rPr>
                      <w:color w:val="231F20"/>
                      <w:spacing w:val="-1"/>
                    </w:rPr>
                    <w:t> </w:t>
                  </w:r>
                  <w:r>
                    <w:rPr>
                      <w:color w:val="231F20"/>
                    </w:rPr>
                    <w:t>or</w:t>
                  </w:r>
                  <w:r>
                    <w:rPr>
                      <w:color w:val="231F20"/>
                      <w:spacing w:val="-1"/>
                    </w:rPr>
                    <w:t> </w:t>
                  </w:r>
                  <w:r>
                    <w:rPr>
                      <w:color w:val="231F20"/>
                    </w:rPr>
                    <w:t>the</w:t>
                  </w:r>
                  <w:r>
                    <w:rPr>
                      <w:color w:val="231F20"/>
                      <w:spacing w:val="-2"/>
                    </w:rPr>
                    <w:t> </w:t>
                  </w:r>
                  <w:r>
                    <w:rPr>
                      <w:color w:val="231F20"/>
                    </w:rPr>
                    <w:t>geodetic data is overfitting the data. As we show here for the 1995 earthquake, another issue is that spatiotemporal distribu- tions of slip using only teleseismic data are underdeter- mined and nonunique for large earthquakes, such that multiple very different models can equally well fit the teleseismic data (Figures 6 and 9) but are not consistent with independent data sets (Figures 10). The approach we use</w:t>
                  </w:r>
                  <w:r>
                    <w:rPr>
                      <w:color w:val="231F20"/>
                      <w:spacing w:val="-1"/>
                    </w:rPr>
                    <w:t> </w:t>
                  </w:r>
                  <w:r>
                    <w:rPr>
                      <w:color w:val="231F20"/>
                    </w:rPr>
                    <w:t>here is to assess which features are robust in inversions of the different data sets and model parameterizations. In addition, for the 1995 earthquake, we can compare our models with those that have used different data sets and modeling assumptions. This is the first study which com- pares slip distributions from earthquakes of different sizes derived</w:t>
                  </w:r>
                  <w:r>
                    <w:rPr>
                      <w:color w:val="231F20"/>
                      <w:spacing w:val="-2"/>
                    </w:rPr>
                    <w:t> </w:t>
                  </w:r>
                  <w:r>
                    <w:rPr>
                      <w:color w:val="231F20"/>
                    </w:rPr>
                    <w:t>from</w:t>
                  </w:r>
                  <w:r>
                    <w:rPr>
                      <w:color w:val="231F20"/>
                      <w:spacing w:val="-1"/>
                    </w:rPr>
                    <w:t> </w:t>
                  </w:r>
                  <w:r>
                    <w:rPr>
                      <w:color w:val="231F20"/>
                    </w:rPr>
                    <w:t>teleseismic and</w:t>
                  </w:r>
                  <w:r>
                    <w:rPr>
                      <w:color w:val="231F20"/>
                      <w:spacing w:val="-2"/>
                    </w:rPr>
                    <w:t> </w:t>
                  </w:r>
                  <w:r>
                    <w:rPr>
                      <w:color w:val="231F20"/>
                    </w:rPr>
                    <w:t>geodetic</w:t>
                  </w:r>
                  <w:r>
                    <w:rPr>
                      <w:color w:val="231F20"/>
                      <w:spacing w:val="-1"/>
                    </w:rPr>
                    <w:t> </w:t>
                  </w:r>
                  <w:r>
                    <w:rPr>
                      <w:color w:val="231F20"/>
                    </w:rPr>
                    <w:t>data,</w:t>
                  </w:r>
                  <w:r>
                    <w:rPr>
                      <w:color w:val="231F20"/>
                      <w:spacing w:val="-2"/>
                    </w:rPr>
                    <w:t> </w:t>
                  </w:r>
                  <w:r>
                    <w:rPr>
                      <w:color w:val="231F20"/>
                    </w:rPr>
                    <w:t>and</w:t>
                  </w:r>
                  <w:r>
                    <w:rPr>
                      <w:color w:val="231F20"/>
                      <w:spacing w:val="-2"/>
                    </w:rPr>
                    <w:t> </w:t>
                  </w:r>
                  <w:r>
                    <w:rPr>
                      <w:color w:val="231F20"/>
                    </w:rPr>
                    <w:t>thus</w:t>
                  </w:r>
                  <w:r>
                    <w:rPr>
                      <w:color w:val="231F20"/>
                      <w:spacing w:val="-1"/>
                    </w:rPr>
                    <w:t> </w:t>
                  </w:r>
                  <w:r>
                    <w:rPr>
                      <w:color w:val="231F20"/>
                    </w:rPr>
                    <w:t>serves as a useful test case for assessing the accuracy of tele- seismically derived slip distributions.</w:t>
                  </w:r>
                </w:p>
                <w:p>
                  <w:pPr>
                    <w:pStyle w:val="BodyText"/>
                    <w:spacing w:before="111"/>
                    <w:ind w:left="20"/>
                    <w:jc w:val="both"/>
                  </w:pPr>
                  <w:r>
                    <w:rPr>
                      <w:color w:val="231F20"/>
                      <w:w w:val="105"/>
                    </w:rPr>
                    <w:t>5.2.</w:t>
                  </w:r>
                  <w:r>
                    <w:rPr>
                      <w:color w:val="231F20"/>
                      <w:spacing w:val="67"/>
                      <w:w w:val="150"/>
                    </w:rPr>
                    <w:t> </w:t>
                  </w:r>
                  <w:r>
                    <w:rPr>
                      <w:color w:val="231F20"/>
                      <w:w w:val="105"/>
                    </w:rPr>
                    <w:t>Teleseismic</w:t>
                  </w:r>
                  <w:r>
                    <w:rPr>
                      <w:color w:val="231F20"/>
                      <w:spacing w:val="1"/>
                      <w:w w:val="105"/>
                    </w:rPr>
                    <w:t> </w:t>
                  </w:r>
                  <w:r>
                    <w:rPr>
                      <w:color w:val="231F20"/>
                      <w:w w:val="105"/>
                    </w:rPr>
                    <w:t>and</w:t>
                  </w:r>
                  <w:r>
                    <w:rPr>
                      <w:color w:val="231F20"/>
                      <w:spacing w:val="1"/>
                      <w:w w:val="105"/>
                    </w:rPr>
                    <w:t> </w:t>
                  </w:r>
                  <w:r>
                    <w:rPr>
                      <w:color w:val="231F20"/>
                      <w:w w:val="105"/>
                    </w:rPr>
                    <w:t>Geodetic </w:t>
                  </w:r>
                  <w:r>
                    <w:rPr>
                      <w:color w:val="231F20"/>
                      <w:spacing w:val="-2"/>
                      <w:w w:val="105"/>
                    </w:rPr>
                    <w:t>Inversions</w:t>
                  </w:r>
                </w:p>
                <w:p>
                  <w:pPr>
                    <w:pStyle w:val="BodyText"/>
                    <w:spacing w:line="230" w:lineRule="auto" w:before="37"/>
                    <w:ind w:left="20" w:right="17" w:firstLine="142"/>
                    <w:jc w:val="both"/>
                  </w:pPr>
                  <w:r>
                    <w:rPr>
                      <w:color w:val="231F20"/>
                    </w:rPr>
                    <w:t>[</w:t>
                  </w:r>
                  <w:r>
                    <w:rPr>
                      <w:color w:val="231F20"/>
                      <w:sz w:val="14"/>
                    </w:rPr>
                    <w:t>38</w:t>
                  </w:r>
                  <w:r>
                    <w:rPr>
                      <w:color w:val="231F20"/>
                    </w:rPr>
                    <w:t>]</w:t>
                  </w:r>
                  <w:r>
                    <w:rPr>
                      <w:color w:val="231F20"/>
                      <w:spacing w:val="40"/>
                    </w:rPr>
                    <w:t> </w:t>
                  </w:r>
                  <w:r>
                    <w:rPr>
                      <w:color w:val="231F20"/>
                    </w:rPr>
                    <w:t>Teleseismic and geodetic data are complementary </w:t>
                  </w:r>
                  <w:r>
                    <w:rPr>
                      <w:color w:val="231F20"/>
                    </w:rPr>
                    <w:t>in</w:t>
                  </w:r>
                  <w:r>
                    <w:rPr>
                      <w:color w:val="231F20"/>
                    </w:rPr>
                    <w:t> constraining fault slip, and this is especially apparent </w:t>
                  </w:r>
                  <w:r>
                    <w:rPr>
                      <w:color w:val="231F20"/>
                    </w:rPr>
                    <w:t>when</w:t>
                  </w:r>
                  <w:r>
                    <w:rPr>
                      <w:color w:val="231F20"/>
                    </w:rPr>
                    <w:t> comparing earthquakes of different sizes. When the </w:t>
                  </w:r>
                  <w:r>
                    <w:rPr>
                      <w:color w:val="231F20"/>
                    </w:rPr>
                    <w:t>signal-</w:t>
                  </w:r>
                  <w:r>
                    <w:rPr>
                      <w:color w:val="231F20"/>
                    </w:rPr>
                    <w:t> to-noise ratio of the geodetic data is low (e.g., for the </w:t>
                  </w:r>
                  <w:r>
                    <w:rPr>
                      <w:color w:val="231F20"/>
                    </w:rPr>
                    <w:t>1993 and 1996 earthquakes), the slip is not well resolved </w:t>
                  </w:r>
                  <w:r>
                    <w:rPr>
                      <w:color w:val="231F20"/>
                    </w:rPr>
                    <w:t>in</w:t>
                  </w:r>
                  <w:r>
                    <w:rPr>
                      <w:color w:val="231F20"/>
                    </w:rPr>
                    <w:t> geodetic-only</w:t>
                  </w:r>
                  <w:r>
                    <w:rPr>
                      <w:color w:val="231F20"/>
                      <w:spacing w:val="3"/>
                    </w:rPr>
                    <w:t> </w:t>
                  </w:r>
                  <w:r>
                    <w:rPr>
                      <w:color w:val="231F20"/>
                    </w:rPr>
                    <w:t>inversions,</w:t>
                  </w:r>
                  <w:r>
                    <w:rPr>
                      <w:color w:val="231F20"/>
                      <w:spacing w:val="4"/>
                    </w:rPr>
                    <w:t> </w:t>
                  </w:r>
                  <w:r>
                    <w:rPr>
                      <w:color w:val="231F20"/>
                    </w:rPr>
                    <w:t>and</w:t>
                  </w:r>
                  <w:r>
                    <w:rPr>
                      <w:color w:val="231F20"/>
                      <w:spacing w:val="3"/>
                    </w:rPr>
                    <w:t> </w:t>
                  </w:r>
                  <w:r>
                    <w:rPr>
                      <w:color w:val="231F20"/>
                    </w:rPr>
                    <w:t>the</w:t>
                  </w:r>
                  <w:r>
                    <w:rPr>
                      <w:color w:val="231F20"/>
                      <w:spacing w:val="3"/>
                    </w:rPr>
                    <w:t> </w:t>
                  </w:r>
                  <w:r>
                    <w:rPr>
                      <w:color w:val="231F20"/>
                    </w:rPr>
                    <w:t>teleseismic</w:t>
                  </w:r>
                  <w:r>
                    <w:rPr>
                      <w:color w:val="231F20"/>
                      <w:spacing w:val="4"/>
                    </w:rPr>
                    <w:t> </w:t>
                  </w:r>
                  <w:r>
                    <w:rPr>
                      <w:color w:val="231F20"/>
                    </w:rPr>
                    <w:t>data</w:t>
                  </w:r>
                  <w:r>
                    <w:rPr>
                      <w:color w:val="231F20"/>
                      <w:spacing w:val="3"/>
                    </w:rPr>
                    <w:t> </w:t>
                  </w:r>
                  <w:r>
                    <w:rPr>
                      <w:color w:val="231F20"/>
                    </w:rPr>
                    <w:t>serves</w:t>
                  </w:r>
                  <w:r>
                    <w:rPr>
                      <w:color w:val="231F20"/>
                      <w:spacing w:val="4"/>
                    </w:rPr>
                    <w:t> </w:t>
                  </w:r>
                  <w:r>
                    <w:rPr>
                      <w:color w:val="231F20"/>
                      <w:spacing w:val="-5"/>
                    </w:rPr>
                    <w:t>to</w:t>
                  </w:r>
                </w:p>
              </w:txbxContent>
            </v:textbox>
            <w10:wrap type="none"/>
          </v:shape>
        </w:pict>
      </w:r>
      <w:r>
        <w:rPr/>
        <w:pict>
          <v:shape style="position:absolute;margin-left:310.890198pt;margin-top:624.354309pt;width:241.05pt;height:19.350pt;mso-position-horizontal-relative:page;mso-position-vertical-relative:page;z-index:-16784896" type="#_x0000_t202" id="docshape474" filled="false" stroked="false">
            <v:textbox inset="0,0,0,0">
              <w:txbxContent>
                <w:p>
                  <w:pPr>
                    <w:pStyle w:val="BodyText"/>
                    <w:spacing w:line="218" w:lineRule="exact" w:before="0"/>
                    <w:ind w:left="20"/>
                  </w:pPr>
                  <w:r>
                    <w:rPr>
                      <w:color w:val="231F20"/>
                    </w:rPr>
                    <w:t>localize</w:t>
                  </w:r>
                  <w:r>
                    <w:rPr>
                      <w:color w:val="231F20"/>
                      <w:spacing w:val="27"/>
                    </w:rPr>
                    <w:t> </w:t>
                  </w:r>
                  <w:r>
                    <w:rPr>
                      <w:color w:val="231F20"/>
                    </w:rPr>
                    <w:t>slip.</w:t>
                  </w:r>
                  <w:r>
                    <w:rPr>
                      <w:color w:val="231F20"/>
                      <w:spacing w:val="27"/>
                    </w:rPr>
                    <w:t> </w:t>
                  </w:r>
                  <w:r>
                    <w:rPr>
                      <w:color w:val="231F20"/>
                    </w:rPr>
                    <w:t>For</w:t>
                  </w:r>
                  <w:r>
                    <w:rPr>
                      <w:color w:val="231F20"/>
                      <w:spacing w:val="26"/>
                    </w:rPr>
                    <w:t> </w:t>
                  </w:r>
                  <w:r>
                    <w:rPr>
                      <w:color w:val="231F20"/>
                    </w:rPr>
                    <w:t>large</w:t>
                  </w:r>
                  <w:r>
                    <w:rPr>
                      <w:color w:val="231F20"/>
                      <w:spacing w:val="28"/>
                    </w:rPr>
                    <w:t> </w:t>
                  </w:r>
                  <w:r>
                    <w:rPr>
                      <w:color w:val="231F20"/>
                    </w:rPr>
                    <w:t>events</w:t>
                  </w:r>
                  <w:r>
                    <w:rPr>
                      <w:color w:val="231F20"/>
                      <w:spacing w:val="27"/>
                    </w:rPr>
                    <w:t> </w:t>
                  </w:r>
                  <w:r>
                    <w:rPr>
                      <w:color w:val="231F20"/>
                    </w:rPr>
                    <w:t>(</w:t>
                  </w:r>
                  <w:r>
                    <w:rPr>
                      <w:i/>
                      <w:color w:val="231F20"/>
                    </w:rPr>
                    <w:t>M</w:t>
                  </w:r>
                  <w:r>
                    <w:rPr>
                      <w:i/>
                      <w:color w:val="231F20"/>
                      <w:vertAlign w:val="subscript"/>
                    </w:rPr>
                    <w:t>w</w:t>
                  </w:r>
                  <w:r>
                    <w:rPr>
                      <w:i/>
                      <w:color w:val="231F20"/>
                      <w:spacing w:val="28"/>
                      <w:vertAlign w:val="baseline"/>
                    </w:rPr>
                    <w:t> </w:t>
                  </w:r>
                  <w:r>
                    <w:rPr>
                      <w:rFonts w:ascii="Arial"/>
                      <w:color w:val="231F20"/>
                      <w:vertAlign w:val="baseline"/>
                    </w:rPr>
                    <w:t>~</w:t>
                  </w:r>
                  <w:r>
                    <w:rPr>
                      <w:rFonts w:ascii="Arial"/>
                      <w:color w:val="231F20"/>
                      <w:spacing w:val="20"/>
                      <w:vertAlign w:val="baseline"/>
                    </w:rPr>
                    <w:t> </w:t>
                  </w:r>
                  <w:r>
                    <w:rPr>
                      <w:color w:val="231F20"/>
                      <w:vertAlign w:val="baseline"/>
                    </w:rPr>
                    <w:t>8),</w:t>
                  </w:r>
                  <w:r>
                    <w:rPr>
                      <w:color w:val="231F20"/>
                      <w:spacing w:val="28"/>
                      <w:vertAlign w:val="baseline"/>
                    </w:rPr>
                    <w:t> </w:t>
                  </w:r>
                  <w:r>
                    <w:rPr>
                      <w:color w:val="231F20"/>
                      <w:vertAlign w:val="baseline"/>
                    </w:rPr>
                    <w:t>two-</w:t>
                  </w:r>
                  <w:r>
                    <w:rPr>
                      <w:color w:val="231F20"/>
                      <w:spacing w:val="-2"/>
                      <w:vertAlign w:val="baseline"/>
                    </w:rPr>
                    <w:t>dimensional</w:t>
                  </w:r>
                </w:p>
              </w:txbxContent>
            </v:textbox>
            <w10:wrap type="none"/>
          </v:shape>
        </w:pict>
      </w:r>
      <w:r>
        <w:rPr/>
        <w:pict>
          <v:shape style="position:absolute;margin-left:310.890015pt;margin-top:635.410034pt;width:241.15pt;height:100pt;mso-position-horizontal-relative:page;mso-position-vertical-relative:page;z-index:-16784384" type="#_x0000_t202" id="docshape475" filled="false" stroked="false">
            <v:textbox inset="0,0,0,0">
              <w:txbxContent>
                <w:p>
                  <w:pPr>
                    <w:pStyle w:val="BodyText"/>
                    <w:spacing w:line="230" w:lineRule="auto" w:before="0"/>
                    <w:ind w:left="20" w:right="17"/>
                    <w:jc w:val="both"/>
                  </w:pPr>
                  <w:r>
                    <w:rPr>
                      <w:color w:val="231F20"/>
                    </w:rPr>
                    <w:t>slip models from the teleseismic-only inversions are not reliable, and the geodetic data helps to reduce the range of acceptable models. In our case, the teleseismic-only </w:t>
                  </w:r>
                  <w:r>
                    <w:rPr>
                      <w:color w:val="231F20"/>
                    </w:rPr>
                    <w:t>inver- sions fit the geodetic data for the small events, but the fit progressively diminishes for the larger events (see the captions of Figures 3, 4, and 10). For all events, the geodetic-only inversions are smoother than the teleseismic and joint models, because, as other workers have observed, the</w:t>
                  </w:r>
                  <w:r>
                    <w:rPr>
                      <w:color w:val="231F20"/>
                      <w:spacing w:val="37"/>
                    </w:rPr>
                    <w:t> </w:t>
                  </w:r>
                  <w:r>
                    <w:rPr>
                      <w:color w:val="231F20"/>
                    </w:rPr>
                    <w:t>seismic</w:t>
                  </w:r>
                  <w:r>
                    <w:rPr>
                      <w:color w:val="231F20"/>
                      <w:spacing w:val="39"/>
                    </w:rPr>
                    <w:t> </w:t>
                  </w:r>
                  <w:r>
                    <w:rPr>
                      <w:color w:val="231F20"/>
                    </w:rPr>
                    <w:t>data</w:t>
                  </w:r>
                  <w:r>
                    <w:rPr>
                      <w:color w:val="231F20"/>
                      <w:spacing w:val="39"/>
                    </w:rPr>
                    <w:t> </w:t>
                  </w:r>
                  <w:r>
                    <w:rPr>
                      <w:color w:val="231F20"/>
                    </w:rPr>
                    <w:t>requires</w:t>
                  </w:r>
                  <w:r>
                    <w:rPr>
                      <w:color w:val="231F20"/>
                      <w:spacing w:val="39"/>
                    </w:rPr>
                    <w:t> </w:t>
                  </w:r>
                  <w:r>
                    <w:rPr>
                      <w:color w:val="231F20"/>
                    </w:rPr>
                    <w:t>rougher</w:t>
                  </w:r>
                  <w:r>
                    <w:rPr>
                      <w:color w:val="231F20"/>
                      <w:spacing w:val="40"/>
                    </w:rPr>
                    <w:t> </w:t>
                  </w:r>
                  <w:r>
                    <w:rPr>
                      <w:color w:val="231F20"/>
                    </w:rPr>
                    <w:t>slip</w:t>
                  </w:r>
                  <w:r>
                    <w:rPr>
                      <w:color w:val="231F20"/>
                      <w:spacing w:val="38"/>
                    </w:rPr>
                    <w:t> </w:t>
                  </w:r>
                  <w:r>
                    <w:rPr>
                      <w:color w:val="231F20"/>
                    </w:rPr>
                    <w:t>distributions</w:t>
                  </w:r>
                  <w:r>
                    <w:rPr>
                      <w:color w:val="231F20"/>
                      <w:spacing w:val="38"/>
                    </w:rPr>
                    <w:t> </w:t>
                  </w:r>
                  <w:r>
                    <w:rPr>
                      <w:color w:val="231F20"/>
                      <w:spacing w:val="-2"/>
                    </w:rPr>
                    <w:t>[e.g.,</w:t>
                  </w:r>
                </w:p>
              </w:txbxContent>
            </v:textbox>
            <w10:wrap type="none"/>
          </v:shape>
        </w:pict>
      </w:r>
      <w:r>
        <w:rPr/>
        <w:pict>
          <v:shape style="position:absolute;margin-left:59.796799pt;margin-top:660.743896pt;width:241.1pt;height:82.6pt;mso-position-horizontal-relative:page;mso-position-vertical-relative:page;z-index:-16783872" type="#_x0000_t202" id="docshape476" filled="false" stroked="false">
            <v:textbox inset="0,0,0,0">
              <w:txbxContent>
                <w:p>
                  <w:pPr>
                    <w:numPr>
                      <w:ilvl w:val="0"/>
                      <w:numId w:val="11"/>
                    </w:numPr>
                    <w:tabs>
                      <w:tab w:pos="405" w:val="left" w:leader="none"/>
                    </w:tabs>
                    <w:spacing w:line="234" w:lineRule="exact" w:before="0"/>
                    <w:ind w:left="404" w:right="0" w:hanging="385"/>
                    <w:jc w:val="both"/>
                    <w:rPr>
                      <w:sz w:val="22"/>
                    </w:rPr>
                  </w:pPr>
                  <w:r>
                    <w:rPr>
                      <w:color w:val="231F20"/>
                      <w:spacing w:val="-2"/>
                      <w:sz w:val="22"/>
                    </w:rPr>
                    <w:t>Discussion</w:t>
                  </w:r>
                </w:p>
                <w:p>
                  <w:pPr>
                    <w:pStyle w:val="BodyText"/>
                    <w:numPr>
                      <w:ilvl w:val="1"/>
                      <w:numId w:val="11"/>
                    </w:numPr>
                    <w:tabs>
                      <w:tab w:pos="500" w:val="left" w:leader="none"/>
                    </w:tabs>
                    <w:spacing w:line="240" w:lineRule="auto" w:before="25" w:after="0"/>
                    <w:ind w:left="499" w:right="0" w:hanging="480"/>
                    <w:jc w:val="both"/>
                  </w:pPr>
                  <w:r>
                    <w:rPr>
                      <w:color w:val="231F20"/>
                      <w:w w:val="110"/>
                    </w:rPr>
                    <w:t>Error</w:t>
                  </w:r>
                  <w:r>
                    <w:rPr>
                      <w:color w:val="231F20"/>
                      <w:spacing w:val="39"/>
                      <w:w w:val="110"/>
                    </w:rPr>
                    <w:t> </w:t>
                  </w:r>
                  <w:r>
                    <w:rPr>
                      <w:color w:val="231F20"/>
                      <w:spacing w:val="-2"/>
                      <w:w w:val="110"/>
                    </w:rPr>
                    <w:t>Analysis</w:t>
                  </w:r>
                </w:p>
                <w:p>
                  <w:pPr>
                    <w:pStyle w:val="BodyText"/>
                    <w:spacing w:line="230" w:lineRule="auto" w:before="37"/>
                    <w:ind w:left="20" w:right="17" w:firstLine="144"/>
                    <w:jc w:val="both"/>
                  </w:pPr>
                  <w:r>
                    <w:rPr>
                      <w:color w:val="231F20"/>
                    </w:rPr>
                    <w:t>[</w:t>
                  </w:r>
                  <w:r>
                    <w:rPr>
                      <w:color w:val="231F20"/>
                      <w:sz w:val="14"/>
                    </w:rPr>
                    <w:t>37</w:t>
                  </w:r>
                  <w:r>
                    <w:rPr>
                      <w:color w:val="231F20"/>
                    </w:rPr>
                    <w:t>]</w:t>
                  </w:r>
                  <w:r>
                    <w:rPr>
                      <w:color w:val="231F20"/>
                      <w:spacing w:val="40"/>
                    </w:rPr>
                    <w:t> </w:t>
                  </w:r>
                  <w:r>
                    <w:rPr>
                      <w:color w:val="231F20"/>
                    </w:rPr>
                    <w:t>Most attempts at error analysis for slip </w:t>
                  </w:r>
                  <w:r>
                    <w:rPr>
                      <w:color w:val="231F20"/>
                    </w:rPr>
                    <w:t>distributions</w:t>
                  </w:r>
                  <w:r>
                    <w:rPr>
                      <w:color w:val="231F20"/>
                    </w:rPr>
                    <w:t> derived from teleseismic data significantly </w:t>
                  </w:r>
                  <w:r>
                    <w:rPr>
                      <w:color w:val="231F20"/>
                    </w:rPr>
                    <w:t>underestimate</w:t>
                  </w:r>
                  <w:r>
                    <w:rPr>
                      <w:color w:val="231F20"/>
                    </w:rPr>
                    <w:t> the uncertainties for several reasons [e.g., </w:t>
                  </w:r>
                  <w:r>
                    <w:rPr>
                      <w:i/>
                      <w:color w:val="231F20"/>
                    </w:rPr>
                    <w:t>Beresnev</w:t>
                  </w:r>
                  <w:r>
                    <w:rPr>
                      <w:color w:val="231F20"/>
                    </w:rPr>
                    <w:t>, </w:t>
                  </w:r>
                  <w:r>
                    <w:rPr>
                      <w:color w:val="231F20"/>
                    </w:rPr>
                    <w:t>2003].</w:t>
                  </w:r>
                  <w:r>
                    <w:rPr>
                      <w:color w:val="231F20"/>
                    </w:rPr>
                    <w:t> One problem is that the forward model is always an approximation</w:t>
                  </w:r>
                  <w:r>
                    <w:rPr>
                      <w:color w:val="231F20"/>
                      <w:spacing w:val="43"/>
                    </w:rPr>
                    <w:t> </w:t>
                  </w:r>
                  <w:r>
                    <w:rPr>
                      <w:color w:val="231F20"/>
                    </w:rPr>
                    <w:t>to</w:t>
                  </w:r>
                  <w:r>
                    <w:rPr>
                      <w:color w:val="231F20"/>
                      <w:spacing w:val="45"/>
                    </w:rPr>
                    <w:t> </w:t>
                  </w:r>
                  <w:r>
                    <w:rPr>
                      <w:color w:val="231F20"/>
                    </w:rPr>
                    <w:t>reality</w:t>
                  </w:r>
                  <w:r>
                    <w:rPr>
                      <w:color w:val="231F20"/>
                      <w:spacing w:val="45"/>
                    </w:rPr>
                    <w:t> </w:t>
                  </w:r>
                  <w:r>
                    <w:rPr>
                      <w:color w:val="231F20"/>
                    </w:rPr>
                    <w:t>(i.e.,</w:t>
                  </w:r>
                  <w:r>
                    <w:rPr>
                      <w:color w:val="231F20"/>
                      <w:spacing w:val="45"/>
                    </w:rPr>
                    <w:t> </w:t>
                  </w:r>
                  <w:r>
                    <w:rPr>
                      <w:color w:val="231F20"/>
                    </w:rPr>
                    <w:t>using</w:t>
                  </w:r>
                  <w:r>
                    <w:rPr>
                      <w:color w:val="231F20"/>
                      <w:spacing w:val="44"/>
                    </w:rPr>
                    <w:t> </w:t>
                  </w:r>
                  <w:r>
                    <w:rPr>
                      <w:color w:val="231F20"/>
                    </w:rPr>
                    <w:t>a</w:t>
                  </w:r>
                  <w:r>
                    <w:rPr>
                      <w:color w:val="231F20"/>
                      <w:spacing w:val="44"/>
                    </w:rPr>
                    <w:t> </w:t>
                  </w:r>
                  <w:r>
                    <w:rPr>
                      <w:color w:val="231F20"/>
                    </w:rPr>
                    <w:t>1-D</w:t>
                  </w:r>
                  <w:r>
                    <w:rPr>
                      <w:color w:val="231F20"/>
                      <w:spacing w:val="45"/>
                    </w:rPr>
                    <w:t> </w:t>
                  </w:r>
                  <w:r>
                    <w:rPr>
                      <w:color w:val="231F20"/>
                    </w:rPr>
                    <w:t>model</w:t>
                  </w:r>
                  <w:r>
                    <w:rPr>
                      <w:color w:val="231F20"/>
                      <w:spacing w:val="44"/>
                    </w:rPr>
                    <w:t> </w:t>
                  </w:r>
                  <w:r>
                    <w:rPr>
                      <w:color w:val="231F20"/>
                    </w:rPr>
                    <w:t>at</w:t>
                  </w:r>
                  <w:r>
                    <w:rPr>
                      <w:color w:val="231F20"/>
                      <w:spacing w:val="44"/>
                    </w:rPr>
                    <w:t> </w:t>
                  </w:r>
                  <w:r>
                    <w:rPr>
                      <w:color w:val="231F20"/>
                      <w:spacing w:val="-5"/>
                    </w:rPr>
                    <w:t>the</w:t>
                  </w:r>
                </w:p>
              </w:txbxContent>
            </v:textbox>
            <w10:wrap type="none"/>
          </v:shape>
        </w:pict>
      </w:r>
      <w:r>
        <w:rPr/>
        <w:pict>
          <v:shape style="position:absolute;margin-left:289.234558pt;margin-top:755.718384pt;width:33.3pt;height:11pt;mso-position-horizontal-relative:page;mso-position-vertical-relative:page;z-index:-16783360" type="#_x0000_t202" id="docshape477" filled="false" stroked="false">
            <v:textbox inset="0,0,0,0">
              <w:txbxContent>
                <w:p>
                  <w:pPr>
                    <w:spacing w:line="197" w:lineRule="exact" w:before="0"/>
                    <w:ind w:left="20" w:right="0" w:firstLine="0"/>
                    <w:jc w:val="left"/>
                    <w:rPr>
                      <w:sz w:val="18"/>
                    </w:rPr>
                  </w:pPr>
                  <w:r>
                    <w:rPr>
                      <w:color w:val="231F20"/>
                      <w:sz w:val="18"/>
                    </w:rPr>
                    <w:t>15</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r>
        <w:rPr/>
        <w:pict>
          <v:shape style="position:absolute;margin-left:96.939003pt;margin-top:72.297997pt;width:448.5pt;height:22.9pt;mso-position-horizontal-relative:page;mso-position-vertical-relative:page;z-index:-16782848" type="#_x0000_t202" id="docshape478" filled="false" stroked="false">
            <v:textbox inset="0,0,0,0">
              <w:txbxContent>
                <w:p>
                  <w:pPr>
                    <w:pStyle w:val="BodyText"/>
                    <w:rPr>
                      <w:sz w:val="17"/>
                    </w:rPr>
                  </w:pPr>
                </w:p>
              </w:txbxContent>
            </v:textbox>
            <w10:wrap type="none"/>
          </v:shape>
        </w:pict>
      </w:r>
      <w:r>
        <w:rPr/>
        <w:pict>
          <v:shape style="position:absolute;margin-left:134.313232pt;margin-top:72.297997pt;width:112.15pt;height:.1pt;mso-position-horizontal-relative:page;mso-position-vertical-relative:page;z-index:-16782336" type="#_x0000_t202" id="docshape479" filled="false" stroked="false">
            <v:textbox inset="0,0,0,0">
              <w:txbxContent/>
            </v:textbox>
            <w10:wrap type="none"/>
          </v:shape>
        </w:pict>
      </w:r>
      <w:r>
        <w:rPr/>
        <w:pict>
          <v:shape style="position:absolute;margin-left:246.436996pt;margin-top:72.297997pt;width:145.450pt;height:100.05pt;mso-position-horizontal-relative:page;mso-position-vertical-relative:page;z-index:-16781824" type="#_x0000_t202" id="docshape480" filled="false" stroked="false">
            <v:textbox inset="0,0,0,0">
              <w:txbxContent>
                <w:p>
                  <w:pPr>
                    <w:pStyle w:val="BodyText"/>
                    <w:rPr>
                      <w:sz w:val="17"/>
                    </w:rPr>
                  </w:pPr>
                </w:p>
              </w:txbxContent>
            </v:textbox>
            <w10:wrap type="none"/>
          </v:shape>
        </w:pict>
      </w:r>
      <w:r>
        <w:rPr/>
        <w:pict>
          <v:shape style="position:absolute;margin-left:283.810516pt;margin-top:72.297997pt;width:108.1pt;height:.1pt;mso-position-horizontal-relative:page;mso-position-vertical-relative:page;z-index:-16781312" type="#_x0000_t202" id="docshape481" filled="false" stroked="false">
            <v:textbox inset="0,0,0,0">
              <w:txbxContent/>
            </v:textbox>
            <w10:wrap type="none"/>
          </v:shape>
        </w:pict>
      </w:r>
      <w:r>
        <w:rPr/>
        <w:pict>
          <v:shape style="position:absolute;margin-left:391.873993pt;margin-top:72.297997pt;width:4.1pt;height:22.9pt;mso-position-horizontal-relative:page;mso-position-vertical-relative:page;z-index:-16780800" type="#_x0000_t202" id="docshape482" filled="false" stroked="false">
            <v:textbox inset="0,0,0,0">
              <w:txbxContent>
                <w:p>
                  <w:pPr>
                    <w:pStyle w:val="BodyText"/>
                    <w:rPr>
                      <w:sz w:val="17"/>
                    </w:rPr>
                  </w:pPr>
                </w:p>
              </w:txbxContent>
            </v:textbox>
            <w10:wrap type="none"/>
          </v:shape>
        </w:pict>
      </w:r>
      <w:r>
        <w:rPr/>
        <w:pict>
          <v:shape style="position:absolute;margin-left:395.93399pt;margin-top:72.297997pt;width:149.5pt;height:166.5pt;mso-position-horizontal-relative:page;mso-position-vertical-relative:page;z-index:-16780288" type="#_x0000_t202" id="docshape483" filled="false" stroked="false">
            <v:textbox inset="0,0,0,0">
              <w:txbxContent>
                <w:p>
                  <w:pPr>
                    <w:pStyle w:val="BodyText"/>
                    <w:rPr>
                      <w:sz w:val="17"/>
                    </w:rPr>
                  </w:pPr>
                </w:p>
              </w:txbxContent>
            </v:textbox>
            <w10:wrap type="none"/>
          </v:shape>
        </w:pict>
      </w:r>
      <w:r>
        <w:rPr/>
        <w:pict>
          <v:shape style="position:absolute;margin-left:433.308472pt;margin-top:72.297997pt;width:112.15pt;height:.1pt;mso-position-horizontal-relative:page;mso-position-vertical-relative:page;z-index:-16779776" type="#_x0000_t202" id="docshape484" filled="false" stroked="false">
            <v:textbox inset="0,0,0,0">
              <w:txbxContent/>
            </v:textbox>
            <w10:wrap type="none"/>
          </v:shape>
        </w:pict>
      </w:r>
      <w:r>
        <w:rPr/>
        <w:pict>
          <v:shape style="position:absolute;margin-left:96.939003pt;margin-top:95.183998pt;width:.1pt;height:46pt;mso-position-horizontal-relative:page;mso-position-vertical-relative:page;z-index:-16779264" type="#_x0000_t202" id="docshape485" filled="false" stroked="false">
            <v:textbox inset="0,0,0,0">
              <w:txbxContent>
                <w:p>
                  <w:pPr>
                    <w:pStyle w:val="BodyText"/>
                    <w:rPr>
                      <w:sz w:val="17"/>
                    </w:rPr>
                  </w:pPr>
                </w:p>
              </w:txbxContent>
            </v:textbox>
            <w10:wrap type="none"/>
          </v:shape>
        </w:pict>
      </w:r>
      <w:r>
        <w:rPr/>
        <w:pict>
          <v:shape style="position:absolute;margin-left:391.873993pt;margin-top:95.183998pt;width:4.1pt;height:92.3pt;mso-position-horizontal-relative:page;mso-position-vertical-relative:page;z-index:-16778752" type="#_x0000_t202" id="docshape486" filled="false" stroked="false">
            <v:textbox inset="0,0,0,0">
              <w:txbxContent>
                <w:p>
                  <w:pPr>
                    <w:pStyle w:val="BodyText"/>
                    <w:rPr>
                      <w:sz w:val="17"/>
                    </w:rPr>
                  </w:pPr>
                </w:p>
              </w:txbxContent>
            </v:textbox>
            <w10:wrap type="none"/>
          </v:shape>
        </w:pict>
      </w:r>
      <w:r>
        <w:rPr/>
        <w:pict>
          <v:shape style="position:absolute;margin-left:96.939003pt;margin-top:141.141006pt;width:149.5pt;height:31.2pt;mso-position-horizontal-relative:page;mso-position-vertical-relative:page;z-index:-16778240" type="#_x0000_t202" id="docshape487" filled="false" stroked="false">
            <v:textbox inset="0,0,0,0">
              <w:txbxContent>
                <w:p>
                  <w:pPr>
                    <w:pStyle w:val="BodyText"/>
                    <w:rPr>
                      <w:sz w:val="17"/>
                    </w:rPr>
                  </w:pPr>
                </w:p>
              </w:txbxContent>
            </v:textbox>
            <w10:wrap type="none"/>
          </v:shape>
        </w:pict>
      </w:r>
      <w:r>
        <w:rPr/>
        <w:pict>
          <v:shape style="position:absolute;margin-left:96.939003pt;margin-top:172.332993pt;width:294.95pt;height:15.15pt;mso-position-horizontal-relative:page;mso-position-vertical-relative:page;z-index:-16777728" type="#_x0000_t202" id="docshape488" filled="false" stroked="false">
            <v:textbox inset="0,0,0,0">
              <w:txbxContent>
                <w:p>
                  <w:pPr>
                    <w:pStyle w:val="BodyText"/>
                    <w:rPr>
                      <w:sz w:val="17"/>
                    </w:rPr>
                  </w:pPr>
                </w:p>
              </w:txbxContent>
            </v:textbox>
            <w10:wrap type="none"/>
          </v:shape>
        </w:pict>
      </w:r>
      <w:r>
        <w:rPr/>
        <w:pict>
          <v:shape style="position:absolute;margin-left:218.751999pt;margin-top:172.332993pt;width:23.75pt;height:55.4pt;mso-position-horizontal-relative:page;mso-position-vertical-relative:page;z-index:-16777216" type="#_x0000_t202" id="docshape489" filled="false" stroked="false">
            <v:textbox inset="0,0,0,0">
              <w:txbxContent>
                <w:p>
                  <w:pPr>
                    <w:pStyle w:val="BodyText"/>
                    <w:rPr>
                      <w:sz w:val="17"/>
                    </w:rPr>
                  </w:pPr>
                </w:p>
              </w:txbxContent>
            </v:textbox>
            <w10:wrap type="none"/>
          </v:shape>
        </w:pict>
      </w:r>
      <w:r>
        <w:rPr/>
        <w:pict>
          <v:shape style="position:absolute;margin-left:242.479996pt;margin-top:172.332993pt;width:4pt;height:48.7pt;mso-position-horizontal-relative:page;mso-position-vertical-relative:page;z-index:-16776704" type="#_x0000_t202" id="docshape490" filled="false" stroked="false">
            <v:textbox inset="0,0,0,0">
              <w:txbxContent>
                <w:p>
                  <w:pPr>
                    <w:pStyle w:val="BodyText"/>
                    <w:rPr>
                      <w:sz w:val="17"/>
                    </w:rPr>
                  </w:pPr>
                </w:p>
              </w:txbxContent>
            </v:textbox>
            <w10:wrap type="none"/>
          </v:shape>
        </w:pict>
      </w:r>
      <w:r>
        <w:rPr/>
        <w:pict>
          <v:shape style="position:absolute;margin-left:246.436996pt;margin-top:172.332993pt;width:27.7pt;height:55.4pt;mso-position-horizontal-relative:page;mso-position-vertical-relative:page;z-index:-16776192" type="#_x0000_t202" id="docshape491" filled="false" stroked="false">
            <v:textbox inset="0,0,0,0">
              <w:txbxContent>
                <w:p>
                  <w:pPr>
                    <w:pStyle w:val="BodyText"/>
                    <w:rPr>
                      <w:sz w:val="17"/>
                    </w:rPr>
                  </w:pPr>
                </w:p>
              </w:txbxContent>
            </v:textbox>
            <w10:wrap type="none"/>
          </v:shape>
        </w:pict>
      </w:r>
      <w:r>
        <w:rPr/>
        <w:pict>
          <v:shape style="position:absolute;margin-left:274.121002pt;margin-top:172.332993pt;width:117.8pt;height:55.4pt;mso-position-horizontal-relative:page;mso-position-vertical-relative:page;z-index:-16775680" type="#_x0000_t202" id="docshape492" filled="false" stroked="false">
            <v:textbox inset="0,0,0,0">
              <w:txbxContent>
                <w:p>
                  <w:pPr>
                    <w:pStyle w:val="BodyText"/>
                    <w:rPr>
                      <w:sz w:val="17"/>
                    </w:rPr>
                  </w:pPr>
                </w:p>
              </w:txbxContent>
            </v:textbox>
            <w10:wrap type="none"/>
          </v:shape>
        </w:pict>
      </w:r>
      <w:r>
        <w:rPr/>
        <w:pict>
          <v:shape style="position:absolute;margin-left:96.939003pt;margin-top:187.466995pt;width:121.85pt;height:40.25pt;mso-position-horizontal-relative:page;mso-position-vertical-relative:page;z-index:-16775168" type="#_x0000_t202" id="docshape493" filled="false" stroked="false">
            <v:textbox inset="0,0,0,0">
              <w:txbxContent>
                <w:p>
                  <w:pPr>
                    <w:pStyle w:val="BodyText"/>
                    <w:rPr>
                      <w:sz w:val="17"/>
                    </w:rPr>
                  </w:pPr>
                </w:p>
              </w:txbxContent>
            </v:textbox>
            <w10:wrap type="none"/>
          </v:shape>
        </w:pict>
      </w:r>
      <w:r>
        <w:rPr/>
        <w:pict>
          <v:shape style="position:absolute;margin-left:391.873993pt;margin-top:187.466995pt;width:4.1pt;height:51.35pt;mso-position-horizontal-relative:page;mso-position-vertical-relative:page;z-index:-16774656" type="#_x0000_t202" id="docshape494" filled="false" stroked="false">
            <v:textbox inset="0,0,0,0">
              <w:txbxContent>
                <w:p>
                  <w:pPr>
                    <w:pStyle w:val="BodyText"/>
                    <w:rPr>
                      <w:sz w:val="17"/>
                    </w:rPr>
                  </w:pPr>
                </w:p>
              </w:txbxContent>
            </v:textbox>
            <w10:wrap type="none"/>
          </v:shape>
        </w:pict>
      </w:r>
      <w:r>
        <w:rPr/>
        <w:pict>
          <v:shape style="position:absolute;margin-left:242.479996pt;margin-top:221.011993pt;width:4pt;height:6.7pt;mso-position-horizontal-relative:page;mso-position-vertical-relative:page;z-index:-16774144" type="#_x0000_t202" id="docshape495" filled="false" stroked="false">
            <v:textbox inset="0,0,0,0">
              <w:txbxContent/>
            </v:textbox>
            <w10:wrap type="none"/>
          </v:shape>
        </w:pict>
      </w:r>
      <w:r>
        <w:rPr/>
        <w:pict>
          <v:shape style="position:absolute;margin-left:96.939003pt;margin-top:227.701508pt;width:294.95pt;height:6.5pt;mso-position-horizontal-relative:page;mso-position-vertical-relative:page;z-index:-16773632" type="#_x0000_t202" id="docshape496" filled="false" stroked="false">
            <v:textbox inset="0,0,0,0">
              <w:txbxContent/>
            </v:textbox>
            <w10:wrap type="none"/>
          </v:shape>
        </w:pict>
      </w:r>
      <w:r>
        <w:rPr/>
        <w:pict>
          <v:shape style="position:absolute;margin-left:246.436996pt;margin-top:227.701508pt;width:145.450pt;height:11.1pt;mso-position-horizontal-relative:page;mso-position-vertical-relative:page;z-index:-16773120" type="#_x0000_t202" id="docshape497" filled="false" stroked="false">
            <v:textbox inset="0,0,0,0">
              <w:txbxContent>
                <w:p>
                  <w:pPr>
                    <w:pStyle w:val="BodyText"/>
                    <w:rPr>
                      <w:sz w:val="17"/>
                    </w:rPr>
                  </w:pPr>
                </w:p>
              </w:txbxContent>
            </v:textbox>
            <w10:wrap type="none"/>
          </v:shape>
        </w:pict>
      </w:r>
      <w:r>
        <w:rPr/>
        <w:pict>
          <v:shape style="position:absolute;margin-left:96.939003pt;margin-top:234.160995pt;width:149.5pt;height:4.650pt;mso-position-horizontal-relative:page;mso-position-vertical-relative:page;z-index:-16772608" type="#_x0000_t202" id="docshape498" filled="false" stroked="false">
            <v:textbox inset="0,0,0,0">
              <w:txbxContent/>
            </v:textbox>
            <w10:wrap type="none"/>
          </v:shape>
        </w:pict>
      </w:r>
      <w:r>
        <w:rPr/>
        <w:pict>
          <v:shape style="position:absolute;margin-left:224.289001pt;margin-top:177.869003pt;width:11.1pt;height:44.3pt;mso-position-horizontal-relative:page;mso-position-vertical-relative:page;z-index:-16772096" type="#_x0000_t202" id="docshape499" filled="false" stroked="false">
            <v:textbox inset="0,0,0,0">
              <w:txbxContent>
                <w:p>
                  <w:pPr>
                    <w:pStyle w:val="BodyText"/>
                    <w:rPr>
                      <w:sz w:val="17"/>
                    </w:rPr>
                  </w:pPr>
                </w:p>
              </w:txbxContent>
            </v:textbox>
            <w10:wrap type="none"/>
          </v:shape>
        </w:pict>
      </w:r>
      <w:r>
        <w:rPr/>
        <w:pict>
          <v:shape style="position:absolute;margin-left:401.471497pt;margin-top:172.332993pt;width:55.4pt;height:55.4pt;mso-position-horizontal-relative:page;mso-position-vertical-relative:page;z-index:-16771584" type="#_x0000_t202" id="docshape500" filled="false" stroked="false">
            <v:textbox inset="0,0,0,0">
              <w:txbxContent>
                <w:p>
                  <w:pPr>
                    <w:pStyle w:val="BodyText"/>
                    <w:rPr>
                      <w:sz w:val="17"/>
                    </w:rPr>
                  </w:pPr>
                </w:p>
              </w:txbxContent>
            </v:textbox>
            <w10:wrap type="none"/>
          </v:shape>
        </w:pict>
      </w:r>
      <w:r>
        <w:rPr/>
        <w:pict>
          <v:shape style="position:absolute;margin-left:407.007996pt;margin-top:177.869995pt;width:11.1pt;height:44.3pt;mso-position-horizontal-relative:page;mso-position-vertical-relative:page;z-index:-16771072" type="#_x0000_t202" id="docshape501" filled="false" stroked="false">
            <v:textbox inset="0,0,0,0">
              <w:txbxContent>
                <w:p>
                  <w:pPr>
                    <w:pStyle w:val="BodyText"/>
                    <w:rPr>
                      <w:sz w:val="17"/>
                    </w:rPr>
                  </w:pP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770560" type="#_x0000_t202" id="docshape502"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770048" type="#_x0000_t202" id="docshape503"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769536" type="#_x0000_t202" id="docshape504"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9.796349pt;margin-top:60.600266pt;width:241.35pt;height:504.9pt;mso-position-horizontal-relative:page;mso-position-vertical-relative:page;z-index:-16769024" type="#_x0000_t202" id="docshape505" filled="false" stroked="false">
            <v:textbox inset="0,0,0,0">
              <w:txbxContent>
                <w:p>
                  <w:pPr>
                    <w:pStyle w:val="BodyText"/>
                    <w:spacing w:line="230" w:lineRule="auto" w:before="0"/>
                    <w:ind w:left="20" w:right="23"/>
                    <w:jc w:val="both"/>
                  </w:pPr>
                  <w:r>
                    <w:rPr>
                      <w:i/>
                      <w:color w:val="231F20"/>
                    </w:rPr>
                    <w:t>Wald et al.</w:t>
                  </w:r>
                  <w:r>
                    <w:rPr>
                      <w:color w:val="231F20"/>
                    </w:rPr>
                    <w:t>, 1996; </w:t>
                  </w:r>
                  <w:r>
                    <w:rPr>
                      <w:i/>
                      <w:color w:val="231F20"/>
                    </w:rPr>
                    <w:t>Wald and Graves</w:t>
                  </w:r>
                  <w:r>
                    <w:rPr>
                      <w:color w:val="231F20"/>
                    </w:rPr>
                    <w:t>, 2001]. In </w:t>
                  </w:r>
                  <w:r>
                    <w:rPr>
                      <w:color w:val="231F20"/>
                    </w:rPr>
                    <w:t>addition, seismic data are more sensitive to slight variations in fault orientation (particularly dip) than geodetic data.</w:t>
                  </w:r>
                </w:p>
                <w:p>
                  <w:pPr>
                    <w:pStyle w:val="BodyText"/>
                    <w:numPr>
                      <w:ilvl w:val="0"/>
                      <w:numId w:val="12"/>
                    </w:numPr>
                    <w:tabs>
                      <w:tab w:pos="575" w:val="left" w:leader="none"/>
                    </w:tabs>
                    <w:spacing w:line="230" w:lineRule="auto" w:before="0" w:after="0"/>
                    <w:ind w:left="20" w:right="21" w:firstLine="144"/>
                    <w:jc w:val="both"/>
                  </w:pPr>
                  <w:r>
                    <w:rPr>
                      <w:color w:val="231F20"/>
                    </w:rPr>
                    <w:t>There is a consistent mislocation of the Harvard CMT locations of many of the 6 &lt; </w:t>
                  </w:r>
                  <w:r>
                    <w:rPr>
                      <w:i/>
                      <w:color w:val="231F20"/>
                    </w:rPr>
                    <w:t>M</w:t>
                  </w:r>
                  <w:r>
                    <w:rPr>
                      <w:i/>
                      <w:color w:val="231F20"/>
                      <w:vertAlign w:val="subscript"/>
                    </w:rPr>
                    <w:t>w</w:t>
                  </w:r>
                  <w:r>
                    <w:rPr>
                      <w:i/>
                      <w:color w:val="231F20"/>
                      <w:vertAlign w:val="baseline"/>
                    </w:rPr>
                    <w:t> </w:t>
                  </w:r>
                  <w:r>
                    <w:rPr>
                      <w:color w:val="231F20"/>
                      <w:vertAlign w:val="baseline"/>
                    </w:rPr>
                    <w:t>&lt; 8 </w:t>
                  </w:r>
                  <w:r>
                    <w:rPr>
                      <w:color w:val="231F20"/>
                      <w:vertAlign w:val="baseline"/>
                    </w:rPr>
                    <w:t>earthquakes</w:t>
                  </w:r>
                  <w:r>
                    <w:rPr>
                      <w:color w:val="231F20"/>
                      <w:vertAlign w:val="baseline"/>
                    </w:rPr>
                    <w:t> (1993, 1996, 1998, possibly also 1987, 2000, and the </w:t>
                  </w:r>
                  <w:r>
                    <w:rPr>
                      <w:color w:val="231F20"/>
                      <w:vertAlign w:val="baseline"/>
                    </w:rPr>
                    <w:t>1995 small aftershocks) toward the trench, presumably due </w:t>
                  </w:r>
                  <w:r>
                    <w:rPr>
                      <w:color w:val="231F20"/>
                      <w:vertAlign w:val="baseline"/>
                    </w:rPr>
                    <w:t>to</w:t>
                  </w:r>
                  <w:r>
                    <w:rPr>
                      <w:color w:val="231F20"/>
                      <w:vertAlign w:val="baseline"/>
                    </w:rPr>
                    <w:t> large three-dimensional variations in the velocity </w:t>
                  </w:r>
                  <w:r>
                    <w:rPr>
                      <w:color w:val="231F20"/>
                      <w:vertAlign w:val="baseline"/>
                    </w:rPr>
                    <w:t>structure</w:t>
                  </w:r>
                  <w:r>
                    <w:rPr>
                      <w:color w:val="231F20"/>
                      <w:vertAlign w:val="baseline"/>
                    </w:rPr>
                    <w:t> and</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distribution</w:t>
                  </w:r>
                  <w:r>
                    <w:rPr>
                      <w:color w:val="231F20"/>
                      <w:spacing w:val="-10"/>
                      <w:vertAlign w:val="baseline"/>
                    </w:rPr>
                    <w:t> </w:t>
                  </w:r>
                  <w:r>
                    <w:rPr>
                      <w:color w:val="231F20"/>
                      <w:vertAlign w:val="baseline"/>
                    </w:rPr>
                    <w:t>of</w:t>
                  </w:r>
                  <w:r>
                    <w:rPr>
                      <w:color w:val="231F20"/>
                      <w:spacing w:val="-11"/>
                      <w:vertAlign w:val="baseline"/>
                    </w:rPr>
                    <w:t> </w:t>
                  </w:r>
                  <w:r>
                    <w:rPr>
                      <w:color w:val="231F20"/>
                      <w:vertAlign w:val="baseline"/>
                    </w:rPr>
                    <w:t>seismic</w:t>
                  </w:r>
                  <w:r>
                    <w:rPr>
                      <w:color w:val="231F20"/>
                      <w:spacing w:val="-10"/>
                      <w:vertAlign w:val="baseline"/>
                    </w:rPr>
                    <w:t> </w:t>
                  </w:r>
                  <w:r>
                    <w:rPr>
                      <w:color w:val="231F20"/>
                      <w:vertAlign w:val="baseline"/>
                    </w:rPr>
                    <w:t>stations.</w:t>
                  </w:r>
                  <w:r>
                    <w:rPr>
                      <w:color w:val="231F20"/>
                      <w:spacing w:val="-10"/>
                      <w:vertAlign w:val="baseline"/>
                    </w:rPr>
                    <w:t> </w:t>
                  </w:r>
                  <w:r>
                    <w:rPr>
                      <w:color w:val="231F20"/>
                      <w:vertAlign w:val="baseline"/>
                    </w:rPr>
                    <w:t>The</w:t>
                  </w:r>
                  <w:r>
                    <w:rPr>
                      <w:color w:val="231F20"/>
                      <w:spacing w:val="-9"/>
                      <w:vertAlign w:val="baseline"/>
                    </w:rPr>
                    <w:t> </w:t>
                  </w:r>
                  <w:r>
                    <w:rPr>
                      <w:color w:val="231F20"/>
                      <w:vertAlign w:val="baseline"/>
                    </w:rPr>
                    <w:t>fact</w:t>
                  </w:r>
                  <w:r>
                    <w:rPr>
                      <w:color w:val="231F20"/>
                      <w:spacing w:val="-10"/>
                      <w:vertAlign w:val="baseline"/>
                    </w:rPr>
                    <w:t> </w:t>
                  </w:r>
                  <w:r>
                    <w:rPr>
                      <w:color w:val="231F20"/>
                      <w:vertAlign w:val="baseline"/>
                    </w:rPr>
                    <w:t>that</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two 1988 earthquakes do not seem to have the same shift as the other events in mysterious. The apparent sensitivity of </w:t>
                  </w:r>
                  <w:r>
                    <w:rPr>
                      <w:color w:val="231F20"/>
                      <w:vertAlign w:val="baseline"/>
                    </w:rPr>
                    <w:t>the</w:t>
                  </w:r>
                  <w:r>
                    <w:rPr>
                      <w:color w:val="231F20"/>
                      <w:vertAlign w:val="baseline"/>
                    </w:rPr>
                    <w:t> CMT location (derived from long-period seismic waves) </w:t>
                  </w:r>
                  <w:r>
                    <w:rPr>
                      <w:color w:val="231F20"/>
                      <w:vertAlign w:val="baseline"/>
                    </w:rPr>
                    <w:t>to</w:t>
                  </w:r>
                  <w:r>
                    <w:rPr>
                      <w:color w:val="231F20"/>
                      <w:vertAlign w:val="baseline"/>
                    </w:rPr>
                    <w:t> 3-D velocity structure does not seem restricted to </w:t>
                  </w:r>
                  <w:r>
                    <w:rPr>
                      <w:color w:val="231F20"/>
                      <w:vertAlign w:val="baseline"/>
                    </w:rPr>
                    <w:t>South</w:t>
                  </w:r>
                  <w:r>
                    <w:rPr>
                      <w:color w:val="231F20"/>
                      <w:vertAlign w:val="baseline"/>
                    </w:rPr>
                    <w:t> America.</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NEIC</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ISC</w:t>
                  </w:r>
                  <w:r>
                    <w:rPr>
                      <w:color w:val="231F20"/>
                      <w:spacing w:val="-2"/>
                      <w:vertAlign w:val="baseline"/>
                    </w:rPr>
                    <w:t> </w:t>
                  </w:r>
                  <w:r>
                    <w:rPr>
                      <w:color w:val="231F20"/>
                      <w:vertAlign w:val="baseline"/>
                    </w:rPr>
                    <w:t>locations</w:t>
                  </w:r>
                  <w:r>
                    <w:rPr>
                      <w:color w:val="231F20"/>
                      <w:spacing w:val="-2"/>
                      <w:vertAlign w:val="baseline"/>
                    </w:rPr>
                    <w:t> </w:t>
                  </w:r>
                  <w:r>
                    <w:rPr>
                      <w:color w:val="231F20"/>
                      <w:vertAlign w:val="baseline"/>
                    </w:rPr>
                    <w:t>(derived</w:t>
                  </w:r>
                  <w:r>
                    <w:rPr>
                      <w:color w:val="231F20"/>
                      <w:spacing w:val="-2"/>
                      <w:vertAlign w:val="baseline"/>
                    </w:rPr>
                    <w:t> </w:t>
                  </w:r>
                  <w:r>
                    <w:rPr>
                      <w:color w:val="231F20"/>
                      <w:vertAlign w:val="baseline"/>
                    </w:rPr>
                    <w:t>from</w:t>
                  </w:r>
                  <w:r>
                    <w:rPr>
                      <w:color w:val="231F20"/>
                      <w:spacing w:val="-3"/>
                      <w:vertAlign w:val="baseline"/>
                    </w:rPr>
                    <w:t> </w:t>
                  </w:r>
                  <w:r>
                    <w:rPr>
                      <w:color w:val="231F20"/>
                      <w:vertAlign w:val="baseline"/>
                    </w:rPr>
                    <w:t>short-</w:t>
                  </w:r>
                  <w:r>
                    <w:rPr>
                      <w:color w:val="231F20"/>
                      <w:vertAlign w:val="baseline"/>
                    </w:rPr>
                    <w:t> period body waves) appear more accurate (compared to </w:t>
                  </w:r>
                  <w:r>
                    <w:rPr>
                      <w:color w:val="231F20"/>
                      <w:vertAlign w:val="baseline"/>
                    </w:rPr>
                    <w:t>the</w:t>
                  </w:r>
                  <w:r>
                    <w:rPr>
                      <w:color w:val="231F20"/>
                      <w:vertAlign w:val="baseline"/>
                    </w:rPr>
                    <w:t> </w:t>
                  </w:r>
                  <w:r>
                    <w:rPr>
                      <w:color w:val="231F20"/>
                      <w:w w:val="95"/>
                      <w:vertAlign w:val="baseline"/>
                    </w:rPr>
                    <w:t>geodetically inferred locations) for the moderate sized </w:t>
                  </w:r>
                  <w:r>
                    <w:rPr>
                      <w:color w:val="231F20"/>
                      <w:w w:val="95"/>
                      <w:vertAlign w:val="baseline"/>
                    </w:rPr>
                    <w:t>events</w:t>
                  </w:r>
                  <w:r>
                    <w:rPr>
                      <w:color w:val="231F20"/>
                      <w:w w:val="95"/>
                      <w:vertAlign w:val="baseline"/>
                    </w:rPr>
                    <w:t> </w:t>
                  </w:r>
                  <w:r>
                    <w:rPr>
                      <w:color w:val="231F20"/>
                      <w:vertAlign w:val="baseline"/>
                    </w:rPr>
                    <w:t>in northern Chile studied here and in Iran [</w:t>
                  </w:r>
                  <w:r>
                    <w:rPr>
                      <w:i/>
                      <w:color w:val="231F20"/>
                      <w:vertAlign w:val="baseline"/>
                    </w:rPr>
                    <w:t>Lohman </w:t>
                  </w:r>
                  <w:r>
                    <w:rPr>
                      <w:i/>
                      <w:color w:val="231F20"/>
                      <w:vertAlign w:val="baseline"/>
                    </w:rPr>
                    <w:t>and Simons</w:t>
                  </w:r>
                  <w:r>
                    <w:rPr>
                      <w:color w:val="231F20"/>
                      <w:vertAlign w:val="baseline"/>
                    </w:rPr>
                    <w:t>, 2004], although these teleseismic locations (espe- cially estimates of depth) can also be in error by tens of kilometers, especially for small and shallow earthquakes [e.g., </w:t>
                  </w:r>
                  <w:r>
                    <w:rPr>
                      <w:i/>
                      <w:color w:val="231F20"/>
                      <w:vertAlign w:val="baseline"/>
                    </w:rPr>
                    <w:t>Maggi et al.</w:t>
                  </w:r>
                  <w:r>
                    <w:rPr>
                      <w:color w:val="231F20"/>
                      <w:vertAlign w:val="baseline"/>
                    </w:rPr>
                    <w:t>, 2000; </w:t>
                  </w:r>
                  <w:r>
                    <w:rPr>
                      <w:i/>
                      <w:color w:val="231F20"/>
                      <w:vertAlign w:val="baseline"/>
                    </w:rPr>
                    <w:t>Pritchard</w:t>
                  </w:r>
                  <w:r>
                    <w:rPr>
                      <w:color w:val="231F20"/>
                      <w:vertAlign w:val="baseline"/>
                    </w:rPr>
                    <w:t>, 2003; </w:t>
                  </w:r>
                  <w:r>
                    <w:rPr>
                      <w:i/>
                      <w:color w:val="231F20"/>
                      <w:vertAlign w:val="baseline"/>
                    </w:rPr>
                    <w:t>Lohman and Simons</w:t>
                  </w:r>
                  <w:r>
                    <w:rPr>
                      <w:color w:val="231F20"/>
                      <w:vertAlign w:val="baseline"/>
                    </w:rPr>
                    <w:t>, 2004]. Previous comparisons of teleseismic </w:t>
                  </w:r>
                  <w:r>
                    <w:rPr>
                      <w:color w:val="231F20"/>
                      <w:vertAlign w:val="baseline"/>
                    </w:rPr>
                    <w:t>loca-</w:t>
                  </w:r>
                  <w:r>
                    <w:rPr>
                      <w:color w:val="231F20"/>
                      <w:vertAlign w:val="baseline"/>
                    </w:rPr>
                    <w:t> </w:t>
                  </w:r>
                  <w:r>
                    <w:rPr>
                      <w:color w:val="231F20"/>
                      <w:spacing w:val="-2"/>
                      <w:vertAlign w:val="baseline"/>
                    </w:rPr>
                    <w:t>tions</w:t>
                  </w:r>
                  <w:r>
                    <w:rPr>
                      <w:color w:val="231F20"/>
                      <w:spacing w:val="-7"/>
                      <w:vertAlign w:val="baseline"/>
                    </w:rPr>
                    <w:t> </w:t>
                  </w:r>
                  <w:r>
                    <w:rPr>
                      <w:color w:val="231F20"/>
                      <w:spacing w:val="-2"/>
                      <w:vertAlign w:val="baseline"/>
                    </w:rPr>
                    <w:t>(e.g.,</w:t>
                  </w:r>
                  <w:r>
                    <w:rPr>
                      <w:color w:val="231F20"/>
                      <w:spacing w:val="-7"/>
                      <w:vertAlign w:val="baseline"/>
                    </w:rPr>
                    <w:t> </w:t>
                  </w:r>
                  <w:r>
                    <w:rPr>
                      <w:color w:val="231F20"/>
                      <w:spacing w:val="-2"/>
                      <w:vertAlign w:val="baseline"/>
                    </w:rPr>
                    <w:t>from</w:t>
                  </w:r>
                  <w:r>
                    <w:rPr>
                      <w:color w:val="231F20"/>
                      <w:spacing w:val="-7"/>
                      <w:vertAlign w:val="baseline"/>
                    </w:rPr>
                    <w:t> </w:t>
                  </w:r>
                  <w:r>
                    <w:rPr>
                      <w:color w:val="231F20"/>
                      <w:spacing w:val="-2"/>
                      <w:vertAlign w:val="baseline"/>
                    </w:rPr>
                    <w:t>ISC)</w:t>
                  </w:r>
                  <w:r>
                    <w:rPr>
                      <w:color w:val="231F20"/>
                      <w:spacing w:val="-7"/>
                      <w:vertAlign w:val="baseline"/>
                    </w:rPr>
                    <w:t> </w:t>
                  </w:r>
                  <w:r>
                    <w:rPr>
                      <w:color w:val="231F20"/>
                      <w:spacing w:val="-2"/>
                      <w:vertAlign w:val="baseline"/>
                    </w:rPr>
                    <w:t>to</w:t>
                  </w:r>
                  <w:r>
                    <w:rPr>
                      <w:color w:val="231F20"/>
                      <w:spacing w:val="-7"/>
                      <w:vertAlign w:val="baseline"/>
                    </w:rPr>
                    <w:t> </w:t>
                  </w:r>
                  <w:r>
                    <w:rPr>
                      <w:color w:val="231F20"/>
                      <w:spacing w:val="-2"/>
                      <w:vertAlign w:val="baseline"/>
                    </w:rPr>
                    <w:t>other</w:t>
                  </w:r>
                  <w:r>
                    <w:rPr>
                      <w:color w:val="231F20"/>
                      <w:spacing w:val="-7"/>
                      <w:vertAlign w:val="baseline"/>
                    </w:rPr>
                    <w:t> </w:t>
                  </w:r>
                  <w:r>
                    <w:rPr>
                      <w:color w:val="231F20"/>
                      <w:spacing w:val="-2"/>
                      <w:vertAlign w:val="baseline"/>
                    </w:rPr>
                    <w:t>locations</w:t>
                  </w:r>
                  <w:r>
                    <w:rPr>
                      <w:color w:val="231F20"/>
                      <w:spacing w:val="-7"/>
                      <w:vertAlign w:val="baseline"/>
                    </w:rPr>
                    <w:t> </w:t>
                  </w:r>
                  <w:r>
                    <w:rPr>
                      <w:color w:val="231F20"/>
                      <w:spacing w:val="-2"/>
                      <w:vertAlign w:val="baseline"/>
                    </w:rPr>
                    <w:t>determined</w:t>
                  </w:r>
                  <w:r>
                    <w:rPr>
                      <w:color w:val="231F20"/>
                      <w:spacing w:val="-6"/>
                      <w:vertAlign w:val="baseline"/>
                    </w:rPr>
                    <w:t> </w:t>
                  </w:r>
                  <w:r>
                    <w:rPr>
                      <w:color w:val="231F20"/>
                      <w:spacing w:val="-2"/>
                      <w:vertAlign w:val="baseline"/>
                    </w:rPr>
                    <w:t>in</w:t>
                  </w:r>
                  <w:r>
                    <w:rPr>
                      <w:color w:val="231F20"/>
                      <w:spacing w:val="-7"/>
                      <w:vertAlign w:val="baseline"/>
                    </w:rPr>
                    <w:t> </w:t>
                  </w:r>
                  <w:r>
                    <w:rPr>
                      <w:color w:val="231F20"/>
                      <w:spacing w:val="-2"/>
                      <w:vertAlign w:val="baseline"/>
                    </w:rPr>
                    <w:t>Alaska</w:t>
                  </w:r>
                  <w:r>
                    <w:rPr>
                      <w:color w:val="231F20"/>
                      <w:spacing w:val="-2"/>
                      <w:vertAlign w:val="baseline"/>
                    </w:rPr>
                    <w:t> </w:t>
                  </w:r>
                  <w:r>
                    <w:rPr>
                      <w:color w:val="231F20"/>
                      <w:vertAlign w:val="baseline"/>
                    </w:rPr>
                    <w:t>and the Aleutians has shown a systematic error in the teleseismic locations away from the trench [e.g., </w:t>
                  </w:r>
                  <w:r>
                    <w:rPr>
                      <w:i/>
                      <w:color w:val="231F20"/>
                      <w:vertAlign w:val="baseline"/>
                    </w:rPr>
                    <w:t>Fujita </w:t>
                  </w:r>
                  <w:r>
                    <w:rPr>
                      <w:i/>
                      <w:color w:val="231F20"/>
                      <w:vertAlign w:val="baseline"/>
                    </w:rPr>
                    <w:t>et</w:t>
                  </w:r>
                  <w:r>
                    <w:rPr>
                      <w:i/>
                      <w:color w:val="231F20"/>
                      <w:vertAlign w:val="baseline"/>
                    </w:rPr>
                    <w:t> al.</w:t>
                  </w:r>
                  <w:r>
                    <w:rPr>
                      <w:color w:val="231F20"/>
                      <w:vertAlign w:val="baseline"/>
                    </w:rPr>
                    <w:t>, 1981; </w:t>
                  </w:r>
                  <w:r>
                    <w:rPr>
                      <w:i/>
                      <w:color w:val="231F20"/>
                      <w:vertAlign w:val="baseline"/>
                    </w:rPr>
                    <w:t>Lawton et al.</w:t>
                  </w:r>
                  <w:r>
                    <w:rPr>
                      <w:color w:val="231F20"/>
                      <w:vertAlign w:val="baseline"/>
                    </w:rPr>
                    <w:t>, 1982], although such systematic variations</w:t>
                  </w:r>
                  <w:r>
                    <w:rPr>
                      <w:color w:val="231F20"/>
                      <w:spacing w:val="-13"/>
                      <w:vertAlign w:val="baseline"/>
                    </w:rPr>
                    <w:t> </w:t>
                  </w:r>
                  <w:r>
                    <w:rPr>
                      <w:color w:val="231F20"/>
                      <w:vertAlign w:val="baseline"/>
                    </w:rPr>
                    <w:t>are</w:t>
                  </w:r>
                  <w:r>
                    <w:rPr>
                      <w:color w:val="231F20"/>
                      <w:spacing w:val="-12"/>
                      <w:vertAlign w:val="baseline"/>
                    </w:rPr>
                    <w:t> </w:t>
                  </w:r>
                  <w:r>
                    <w:rPr>
                      <w:color w:val="231F20"/>
                      <w:vertAlign w:val="baseline"/>
                    </w:rPr>
                    <w:t>not</w:t>
                  </w:r>
                  <w:r>
                    <w:rPr>
                      <w:color w:val="231F20"/>
                      <w:spacing w:val="-13"/>
                      <w:vertAlign w:val="baseline"/>
                    </w:rPr>
                    <w:t> </w:t>
                  </w:r>
                  <w:r>
                    <w:rPr>
                      <w:color w:val="231F20"/>
                      <w:vertAlign w:val="baseline"/>
                    </w:rPr>
                    <w:t>seen</w:t>
                  </w:r>
                  <w:r>
                    <w:rPr>
                      <w:color w:val="231F20"/>
                      <w:spacing w:val="-12"/>
                      <w:vertAlign w:val="baseline"/>
                    </w:rPr>
                    <w:t> </w:t>
                  </w:r>
                  <w:r>
                    <w:rPr>
                      <w:color w:val="231F20"/>
                      <w:vertAlign w:val="baseline"/>
                    </w:rPr>
                    <w:t>in</w:t>
                  </w:r>
                  <w:r>
                    <w:rPr>
                      <w:color w:val="231F20"/>
                      <w:spacing w:val="-13"/>
                      <w:vertAlign w:val="baseline"/>
                    </w:rPr>
                    <w:t> </w:t>
                  </w:r>
                  <w:r>
                    <w:rPr>
                      <w:color w:val="231F20"/>
                      <w:vertAlign w:val="baseline"/>
                    </w:rPr>
                    <w:t>northern</w:t>
                  </w:r>
                  <w:r>
                    <w:rPr>
                      <w:color w:val="231F20"/>
                      <w:spacing w:val="-12"/>
                      <w:vertAlign w:val="baseline"/>
                    </w:rPr>
                    <w:t> </w:t>
                  </w:r>
                  <w:r>
                    <w:rPr>
                      <w:color w:val="231F20"/>
                      <w:vertAlign w:val="baseline"/>
                    </w:rPr>
                    <w:t>Chile</w:t>
                  </w:r>
                  <w:r>
                    <w:rPr>
                      <w:color w:val="231F20"/>
                      <w:spacing w:val="-13"/>
                      <w:vertAlign w:val="baseline"/>
                    </w:rPr>
                    <w:t> </w:t>
                  </w:r>
                  <w:r>
                    <w:rPr>
                      <w:color w:val="231F20"/>
                      <w:vertAlign w:val="baseline"/>
                    </w:rPr>
                    <w:t>[e.g.,</w:t>
                  </w:r>
                  <w:r>
                    <w:rPr>
                      <w:color w:val="231F20"/>
                      <w:spacing w:val="-12"/>
                      <w:vertAlign w:val="baseline"/>
                    </w:rPr>
                    <w:t> </w:t>
                  </w:r>
                  <w:r>
                    <w:rPr>
                      <w:i/>
                      <w:color w:val="231F20"/>
                      <w:vertAlign w:val="baseline"/>
                    </w:rPr>
                    <w:t>Engdahl</w:t>
                  </w:r>
                  <w:r>
                    <w:rPr>
                      <w:i/>
                      <w:color w:val="231F20"/>
                      <w:spacing w:val="-13"/>
                      <w:vertAlign w:val="baseline"/>
                    </w:rPr>
                    <w:t> </w:t>
                  </w:r>
                  <w:r>
                    <w:rPr>
                      <w:i/>
                      <w:color w:val="231F20"/>
                      <w:vertAlign w:val="baseline"/>
                    </w:rPr>
                    <w:t>et</w:t>
                  </w:r>
                  <w:r>
                    <w:rPr>
                      <w:i/>
                      <w:color w:val="231F20"/>
                      <w:spacing w:val="-12"/>
                      <w:vertAlign w:val="baseline"/>
                    </w:rPr>
                    <w:t> </w:t>
                  </w:r>
                  <w:r>
                    <w:rPr>
                      <w:i/>
                      <w:color w:val="231F20"/>
                      <w:vertAlign w:val="baseline"/>
                    </w:rPr>
                    <w:t>al.</w:t>
                  </w:r>
                  <w:r>
                    <w:rPr>
                      <w:color w:val="231F20"/>
                      <w:vertAlign w:val="baseline"/>
                    </w:rPr>
                    <w:t>, 1998]. In fact, the </w:t>
                  </w:r>
                  <w:r>
                    <w:rPr>
                      <w:i/>
                      <w:color w:val="231F20"/>
                      <w:vertAlign w:val="baseline"/>
                    </w:rPr>
                    <w:t>Engdahl et al. </w:t>
                  </w:r>
                  <w:r>
                    <w:rPr>
                      <w:color w:val="231F20"/>
                      <w:vertAlign w:val="baseline"/>
                    </w:rPr>
                    <w:t>[1998] locations for </w:t>
                  </w:r>
                  <w:r>
                    <w:rPr>
                      <w:color w:val="231F20"/>
                      <w:vertAlign w:val="baseline"/>
                    </w:rPr>
                    <w:t>the</w:t>
                  </w:r>
                  <w:r>
                    <w:rPr>
                      <w:color w:val="231F20"/>
                      <w:vertAlign w:val="baseline"/>
                    </w:rPr>
                    <w:t> northern</w:t>
                  </w:r>
                  <w:r>
                    <w:rPr>
                      <w:color w:val="231F20"/>
                      <w:spacing w:val="-13"/>
                      <w:vertAlign w:val="baseline"/>
                    </w:rPr>
                    <w:t> </w:t>
                  </w:r>
                  <w:r>
                    <w:rPr>
                      <w:color w:val="231F20"/>
                      <w:vertAlign w:val="baseline"/>
                    </w:rPr>
                    <w:t>Chile</w:t>
                  </w:r>
                  <w:r>
                    <w:rPr>
                      <w:color w:val="231F20"/>
                      <w:spacing w:val="-12"/>
                      <w:vertAlign w:val="baseline"/>
                    </w:rPr>
                    <w:t> </w:t>
                  </w:r>
                  <w:r>
                    <w:rPr>
                      <w:color w:val="231F20"/>
                      <w:vertAlign w:val="baseline"/>
                    </w:rPr>
                    <w:t>events</w:t>
                  </w:r>
                  <w:r>
                    <w:rPr>
                      <w:color w:val="231F20"/>
                      <w:spacing w:val="-13"/>
                      <w:vertAlign w:val="baseline"/>
                    </w:rPr>
                    <w:t> </w:t>
                  </w:r>
                  <w:r>
                    <w:rPr>
                      <w:color w:val="231F20"/>
                      <w:vertAlign w:val="baseline"/>
                    </w:rPr>
                    <w:t>discussed</w:t>
                  </w:r>
                  <w:r>
                    <w:rPr>
                      <w:color w:val="231F20"/>
                      <w:spacing w:val="-12"/>
                      <w:vertAlign w:val="baseline"/>
                    </w:rPr>
                    <w:t> </w:t>
                  </w:r>
                  <w:r>
                    <w:rPr>
                      <w:color w:val="231F20"/>
                      <w:vertAlign w:val="baseline"/>
                    </w:rPr>
                    <w:t>here</w:t>
                  </w:r>
                  <w:r>
                    <w:rPr>
                      <w:color w:val="231F20"/>
                      <w:spacing w:val="-13"/>
                      <w:vertAlign w:val="baseline"/>
                    </w:rPr>
                    <w:t> </w:t>
                  </w:r>
                  <w:r>
                    <w:rPr>
                      <w:color w:val="231F20"/>
                      <w:vertAlign w:val="baseline"/>
                    </w:rPr>
                    <w:t>are</w:t>
                  </w:r>
                  <w:r>
                    <w:rPr>
                      <w:color w:val="231F20"/>
                      <w:spacing w:val="-12"/>
                      <w:vertAlign w:val="baseline"/>
                    </w:rPr>
                    <w:t> </w:t>
                  </w:r>
                  <w:r>
                    <w:rPr>
                      <w:color w:val="231F20"/>
                      <w:vertAlign w:val="baseline"/>
                    </w:rPr>
                    <w:t>within</w:t>
                  </w:r>
                  <w:r>
                    <w:rPr>
                      <w:color w:val="231F20"/>
                      <w:spacing w:val="-13"/>
                      <w:vertAlign w:val="baseline"/>
                    </w:rPr>
                    <w:t> </w:t>
                  </w:r>
                  <w:r>
                    <w:rPr>
                      <w:color w:val="231F20"/>
                      <w:vertAlign w:val="baseline"/>
                    </w:rPr>
                    <w:t>5</w:t>
                  </w:r>
                  <w:r>
                    <w:rPr>
                      <w:color w:val="231F20"/>
                      <w:spacing w:val="-12"/>
                      <w:vertAlign w:val="baseline"/>
                    </w:rPr>
                    <w:t> </w:t>
                  </w:r>
                  <w:r>
                    <w:rPr>
                      <w:color w:val="231F20"/>
                      <w:vertAlign w:val="baseline"/>
                    </w:rPr>
                    <w:t>km</w:t>
                  </w:r>
                  <w:r>
                    <w:rPr>
                      <w:color w:val="231F20"/>
                      <w:spacing w:val="-13"/>
                      <w:vertAlign w:val="baseline"/>
                    </w:rPr>
                    <w:t> </w:t>
                  </w:r>
                  <w:r>
                    <w:rPr>
                      <w:color w:val="231F20"/>
                      <w:vertAlign w:val="baseline"/>
                    </w:rPr>
                    <w:t>or</w:t>
                  </w:r>
                  <w:r>
                    <w:rPr>
                      <w:color w:val="231F20"/>
                      <w:spacing w:val="-12"/>
                      <w:vertAlign w:val="baseline"/>
                    </w:rPr>
                    <w:t> </w:t>
                  </w:r>
                  <w:r>
                    <w:rPr>
                      <w:color w:val="231F20"/>
                      <w:vertAlign w:val="baseline"/>
                    </w:rPr>
                    <w:t>so</w:t>
                  </w:r>
                  <w:r>
                    <w:rPr>
                      <w:color w:val="231F20"/>
                      <w:spacing w:val="-13"/>
                      <w:vertAlign w:val="baseline"/>
                    </w:rPr>
                    <w:t> </w:t>
                  </w:r>
                  <w:r>
                    <w:rPr>
                      <w:color w:val="231F20"/>
                      <w:vertAlign w:val="baseline"/>
                    </w:rPr>
                    <w:t>of the NEIC</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ISC locations, although</w:t>
                  </w:r>
                  <w:r>
                    <w:rPr>
                      <w:color w:val="231F20"/>
                      <w:spacing w:val="-1"/>
                      <w:vertAlign w:val="baseline"/>
                    </w:rPr>
                    <w:t> </w:t>
                  </w:r>
                  <w:r>
                    <w:rPr>
                      <w:color w:val="231F20"/>
                      <w:vertAlign w:val="baseline"/>
                    </w:rPr>
                    <w:t>larger shifts</w:t>
                  </w:r>
                  <w:r>
                    <w:rPr>
                      <w:color w:val="231F20"/>
                      <w:spacing w:val="-1"/>
                      <w:vertAlign w:val="baseline"/>
                    </w:rPr>
                    <w:t> </w:t>
                  </w:r>
                  <w:r>
                    <w:rPr>
                      <w:color w:val="231F20"/>
                      <w:vertAlign w:val="baseline"/>
                    </w:rPr>
                    <w:t>between the catalogs are seen in other locations in South America.</w:t>
                  </w:r>
                </w:p>
                <w:p>
                  <w:pPr>
                    <w:pStyle w:val="BodyText"/>
                    <w:numPr>
                      <w:ilvl w:val="0"/>
                      <w:numId w:val="12"/>
                    </w:numPr>
                    <w:tabs>
                      <w:tab w:pos="583" w:val="left" w:leader="none"/>
                    </w:tabs>
                    <w:spacing w:line="195" w:lineRule="exact" w:before="0" w:after="0"/>
                    <w:ind w:left="582" w:right="0" w:hanging="419"/>
                    <w:jc w:val="both"/>
                  </w:pPr>
                  <w:r>
                    <w:rPr>
                      <w:color w:val="231F20"/>
                    </w:rPr>
                    <w:t>We</w:t>
                  </w:r>
                  <w:r>
                    <w:rPr>
                      <w:color w:val="231F20"/>
                      <w:spacing w:val="60"/>
                    </w:rPr>
                    <w:t> </w:t>
                  </w:r>
                  <w:r>
                    <w:rPr>
                      <w:color w:val="231F20"/>
                    </w:rPr>
                    <w:t>find</w:t>
                  </w:r>
                  <w:r>
                    <w:rPr>
                      <w:color w:val="231F20"/>
                      <w:spacing w:val="58"/>
                    </w:rPr>
                    <w:t> </w:t>
                  </w:r>
                  <w:r>
                    <w:rPr>
                      <w:color w:val="231F20"/>
                    </w:rPr>
                    <w:t>no</w:t>
                  </w:r>
                  <w:r>
                    <w:rPr>
                      <w:color w:val="231F20"/>
                      <w:spacing w:val="59"/>
                    </w:rPr>
                    <w:t> </w:t>
                  </w:r>
                  <w:r>
                    <w:rPr>
                      <w:color w:val="231F20"/>
                    </w:rPr>
                    <w:t>systematic</w:t>
                  </w:r>
                  <w:r>
                    <w:rPr>
                      <w:color w:val="231F20"/>
                      <w:spacing w:val="60"/>
                    </w:rPr>
                    <w:t> </w:t>
                  </w:r>
                  <w:r>
                    <w:rPr>
                      <w:color w:val="231F20"/>
                    </w:rPr>
                    <w:t>variations</w:t>
                  </w:r>
                  <w:r>
                    <w:rPr>
                      <w:color w:val="231F20"/>
                      <w:spacing w:val="59"/>
                    </w:rPr>
                    <w:t> </w:t>
                  </w:r>
                  <w:r>
                    <w:rPr>
                      <w:color w:val="231F20"/>
                    </w:rPr>
                    <w:t>in</w:t>
                  </w:r>
                  <w:r>
                    <w:rPr>
                      <w:color w:val="231F20"/>
                      <w:spacing w:val="61"/>
                    </w:rPr>
                    <w:t> </w:t>
                  </w:r>
                  <w:r>
                    <w:rPr>
                      <w:color w:val="231F20"/>
                    </w:rPr>
                    <w:t>the</w:t>
                  </w:r>
                  <w:r>
                    <w:rPr>
                      <w:color w:val="231F20"/>
                      <w:spacing w:val="60"/>
                    </w:rPr>
                    <w:t> </w:t>
                  </w:r>
                  <w:r>
                    <w:rPr>
                      <w:color w:val="231F20"/>
                      <w:spacing w:val="-2"/>
                    </w:rPr>
                    <w:t>rupture</w:t>
                  </w:r>
                </w:p>
                <w:p>
                  <w:pPr>
                    <w:pStyle w:val="BodyText"/>
                    <w:spacing w:line="230" w:lineRule="auto" w:before="0"/>
                    <w:ind w:left="20" w:right="22"/>
                    <w:jc w:val="both"/>
                  </w:pPr>
                  <w:r>
                    <w:rPr>
                      <w:color w:val="231F20"/>
                    </w:rPr>
                    <w:t>properties as</w:t>
                  </w:r>
                  <w:r>
                    <w:rPr>
                      <w:color w:val="231F20"/>
                      <w:spacing w:val="-1"/>
                    </w:rPr>
                    <w:t> </w:t>
                  </w:r>
                  <w:r>
                    <w:rPr>
                      <w:color w:val="231F20"/>
                    </w:rPr>
                    <w:t>a function of hypocentral depth or event </w:t>
                  </w:r>
                  <w:r>
                    <w:rPr>
                      <w:color w:val="231F20"/>
                    </w:rPr>
                    <w:t>mag- nitude.</w:t>
                  </w:r>
                  <w:r>
                    <w:rPr>
                      <w:color w:val="231F20"/>
                      <w:spacing w:val="-11"/>
                    </w:rPr>
                    <w:t> </w:t>
                  </w:r>
                  <w:r>
                    <w:rPr>
                      <w:color w:val="231F20"/>
                    </w:rPr>
                    <w:t>Such</w:t>
                  </w:r>
                  <w:r>
                    <w:rPr>
                      <w:color w:val="231F20"/>
                      <w:spacing w:val="-12"/>
                    </w:rPr>
                    <w:t> </w:t>
                  </w:r>
                  <w:r>
                    <w:rPr>
                      <w:color w:val="231F20"/>
                    </w:rPr>
                    <w:t>variations</w:t>
                  </w:r>
                  <w:r>
                    <w:rPr>
                      <w:color w:val="231F20"/>
                      <w:spacing w:val="-11"/>
                    </w:rPr>
                    <w:t> </w:t>
                  </w:r>
                  <w:r>
                    <w:rPr>
                      <w:color w:val="231F20"/>
                    </w:rPr>
                    <w:t>would</w:t>
                  </w:r>
                  <w:r>
                    <w:rPr>
                      <w:color w:val="231F20"/>
                      <w:spacing w:val="-11"/>
                    </w:rPr>
                    <w:t> </w:t>
                  </w:r>
                  <w:r>
                    <w:rPr>
                      <w:color w:val="231F20"/>
                    </w:rPr>
                    <w:t>be</w:t>
                  </w:r>
                  <w:r>
                    <w:rPr>
                      <w:color w:val="231F20"/>
                      <w:spacing w:val="-11"/>
                    </w:rPr>
                    <w:t> </w:t>
                  </w:r>
                  <w:r>
                    <w:rPr>
                      <w:color w:val="231F20"/>
                    </w:rPr>
                    <w:t>hard</w:t>
                  </w:r>
                  <w:r>
                    <w:rPr>
                      <w:color w:val="231F20"/>
                      <w:spacing w:val="-11"/>
                    </w:rPr>
                    <w:t> </w:t>
                  </w:r>
                  <w:r>
                    <w:rPr>
                      <w:color w:val="231F20"/>
                    </w:rPr>
                    <w:t>to</w:t>
                  </w:r>
                  <w:r>
                    <w:rPr>
                      <w:color w:val="231F20"/>
                      <w:spacing w:val="-11"/>
                    </w:rPr>
                    <w:t> </w:t>
                  </w:r>
                  <w:r>
                    <w:rPr>
                      <w:color w:val="231F20"/>
                    </w:rPr>
                    <w:t>believe</w:t>
                  </w:r>
                  <w:r>
                    <w:rPr>
                      <w:color w:val="231F20"/>
                      <w:spacing w:val="-11"/>
                    </w:rPr>
                    <w:t> </w:t>
                  </w:r>
                  <w:r>
                    <w:rPr>
                      <w:color w:val="231F20"/>
                    </w:rPr>
                    <w:t>because</w:t>
                  </w:r>
                  <w:r>
                    <w:rPr>
                      <w:color w:val="231F20"/>
                      <w:spacing w:val="-11"/>
                    </w:rPr>
                    <w:t> </w:t>
                  </w:r>
                  <w:r>
                    <w:rPr>
                      <w:color w:val="231F20"/>
                    </w:rPr>
                    <w:t>the risetime and rupture velocity depend on the velocity model used [e.g., </w:t>
                  </w:r>
                  <w:r>
                    <w:rPr>
                      <w:i/>
                      <w:color w:val="231F20"/>
                    </w:rPr>
                    <w:t>Ji et al.</w:t>
                  </w:r>
                  <w:r>
                    <w:rPr>
                      <w:color w:val="231F20"/>
                    </w:rPr>
                    <w:t>, 2002a], and our model is a one- dimensional simplification. Believable spatial variations in the risetime are possible when there is local seismic data, and</w:t>
                  </w:r>
                  <w:r>
                    <w:rPr>
                      <w:color w:val="231F20"/>
                      <w:spacing w:val="-11"/>
                    </w:rPr>
                    <w:t> </w:t>
                  </w:r>
                  <w:r>
                    <w:rPr>
                      <w:color w:val="231F20"/>
                    </w:rPr>
                    <w:t>there</w:t>
                  </w:r>
                  <w:r>
                    <w:rPr>
                      <w:color w:val="231F20"/>
                      <w:spacing w:val="-12"/>
                    </w:rPr>
                    <w:t> </w:t>
                  </w:r>
                  <w:r>
                    <w:rPr>
                      <w:color w:val="231F20"/>
                    </w:rPr>
                    <w:t>is</w:t>
                  </w:r>
                  <w:r>
                    <w:rPr>
                      <w:color w:val="231F20"/>
                      <w:spacing w:val="-13"/>
                    </w:rPr>
                    <w:t> </w:t>
                  </w:r>
                  <w:r>
                    <w:rPr>
                      <w:color w:val="231F20"/>
                    </w:rPr>
                    <w:t>three-dimensional</w:t>
                  </w:r>
                  <w:r>
                    <w:rPr>
                      <w:color w:val="231F20"/>
                      <w:spacing w:val="-12"/>
                    </w:rPr>
                    <w:t> </w:t>
                  </w:r>
                  <w:r>
                    <w:rPr>
                      <w:color w:val="231F20"/>
                    </w:rPr>
                    <w:t>geodetic</w:t>
                  </w:r>
                  <w:r>
                    <w:rPr>
                      <w:color w:val="231F20"/>
                      <w:spacing w:val="-13"/>
                    </w:rPr>
                    <w:t> </w:t>
                  </w:r>
                  <w:r>
                    <w:rPr>
                      <w:color w:val="231F20"/>
                    </w:rPr>
                    <w:t>data</w:t>
                  </w:r>
                  <w:r>
                    <w:rPr>
                      <w:color w:val="231F20"/>
                      <w:spacing w:val="-11"/>
                    </w:rPr>
                    <w:t> </w:t>
                  </w:r>
                  <w:r>
                    <w:rPr>
                      <w:color w:val="231F20"/>
                    </w:rPr>
                    <w:t>on</w:t>
                  </w:r>
                  <w:r>
                    <w:rPr>
                      <w:color w:val="231F20"/>
                      <w:spacing w:val="-12"/>
                    </w:rPr>
                    <w:t> </w:t>
                  </w:r>
                  <w:r>
                    <w:rPr>
                      <w:color w:val="231F20"/>
                    </w:rPr>
                    <w:t>both</w:t>
                  </w:r>
                  <w:r>
                    <w:rPr>
                      <w:color w:val="231F20"/>
                      <w:spacing w:val="-12"/>
                    </w:rPr>
                    <w:t> </w:t>
                  </w:r>
                  <w:r>
                    <w:rPr>
                      <w:color w:val="231F20"/>
                    </w:rPr>
                    <w:t>sides</w:t>
                  </w:r>
                  <w:r>
                    <w:rPr>
                      <w:color w:val="231F20"/>
                      <w:spacing w:val="-12"/>
                    </w:rPr>
                    <w:t> </w:t>
                  </w:r>
                  <w:r>
                    <w:rPr>
                      <w:color w:val="231F20"/>
                    </w:rPr>
                    <w:t>of the fault plane [</w:t>
                  </w:r>
                  <w:r>
                    <w:rPr>
                      <w:i/>
                      <w:color w:val="231F20"/>
                    </w:rPr>
                    <w:t>Ji et al.</w:t>
                  </w:r>
                  <w:r>
                    <w:rPr>
                      <w:color w:val="231F20"/>
                    </w:rPr>
                    <w:t>, 2003].</w:t>
                  </w:r>
                </w:p>
                <w:p>
                  <w:pPr>
                    <w:pStyle w:val="BodyText"/>
                    <w:spacing w:before="120"/>
                    <w:ind w:left="20"/>
                    <w:jc w:val="both"/>
                  </w:pPr>
                  <w:r>
                    <w:rPr>
                      <w:color w:val="231F20"/>
                      <w:w w:val="110"/>
                    </w:rPr>
                    <w:t>5.3.</w:t>
                  </w:r>
                  <w:r>
                    <w:rPr>
                      <w:color w:val="231F20"/>
                      <w:spacing w:val="72"/>
                      <w:w w:val="150"/>
                    </w:rPr>
                    <w:t> </w:t>
                  </w:r>
                  <w:r>
                    <w:rPr>
                      <w:color w:val="231F20"/>
                      <w:w w:val="110"/>
                    </w:rPr>
                    <w:t>Comparing Earthquake</w:t>
                  </w:r>
                  <w:r>
                    <w:rPr>
                      <w:color w:val="231F20"/>
                      <w:spacing w:val="1"/>
                      <w:w w:val="110"/>
                    </w:rPr>
                    <w:t> </w:t>
                  </w:r>
                  <w:r>
                    <w:rPr>
                      <w:color w:val="231F20"/>
                      <w:w w:val="110"/>
                    </w:rPr>
                    <w:t>Slip in</w:t>
                  </w:r>
                  <w:r>
                    <w:rPr>
                      <w:color w:val="231F20"/>
                      <w:spacing w:val="-1"/>
                      <w:w w:val="110"/>
                    </w:rPr>
                    <w:t> </w:t>
                  </w:r>
                  <w:r>
                    <w:rPr>
                      <w:color w:val="231F20"/>
                      <w:w w:val="110"/>
                    </w:rPr>
                    <w:t>Northern</w:t>
                  </w:r>
                  <w:r>
                    <w:rPr>
                      <w:color w:val="231F20"/>
                      <w:spacing w:val="1"/>
                      <w:w w:val="110"/>
                    </w:rPr>
                    <w:t> </w:t>
                  </w:r>
                  <w:r>
                    <w:rPr>
                      <w:color w:val="231F20"/>
                      <w:spacing w:val="-2"/>
                      <w:w w:val="110"/>
                    </w:rPr>
                    <w:t>Chile</w:t>
                  </w:r>
                </w:p>
                <w:p>
                  <w:pPr>
                    <w:pStyle w:val="BodyText"/>
                    <w:spacing w:line="230" w:lineRule="auto" w:before="37"/>
                    <w:ind w:left="20" w:right="17" w:firstLine="144"/>
                    <w:jc w:val="both"/>
                  </w:pPr>
                  <w:r>
                    <w:rPr>
                      <w:color w:val="231F20"/>
                    </w:rPr>
                    <w:t>[</w:t>
                  </w:r>
                  <w:r>
                    <w:rPr>
                      <w:color w:val="231F20"/>
                      <w:sz w:val="14"/>
                    </w:rPr>
                    <w:t>41</w:t>
                  </w:r>
                  <w:r>
                    <w:rPr>
                      <w:color w:val="231F20"/>
                    </w:rPr>
                    <w:t>]</w:t>
                  </w:r>
                  <w:r>
                    <w:rPr>
                      <w:color w:val="231F20"/>
                      <w:spacing w:val="40"/>
                    </w:rPr>
                    <w:t> </w:t>
                  </w:r>
                  <w:r>
                    <w:rPr>
                      <w:color w:val="231F20"/>
                    </w:rPr>
                    <w:t>There</w:t>
                  </w:r>
                  <w:r>
                    <w:rPr>
                      <w:color w:val="231F20"/>
                      <w:spacing w:val="-6"/>
                    </w:rPr>
                    <w:t> </w:t>
                  </w:r>
                  <w:r>
                    <w:rPr>
                      <w:color w:val="231F20"/>
                    </w:rPr>
                    <w:t>is</w:t>
                  </w:r>
                  <w:r>
                    <w:rPr>
                      <w:color w:val="231F20"/>
                      <w:spacing w:val="-6"/>
                    </w:rPr>
                    <w:t> </w:t>
                  </w:r>
                  <w:r>
                    <w:rPr>
                      <w:color w:val="231F20"/>
                    </w:rPr>
                    <w:t>only</w:t>
                  </w:r>
                  <w:r>
                    <w:rPr>
                      <w:color w:val="231F20"/>
                      <w:spacing w:val="-6"/>
                    </w:rPr>
                    <w:t> </w:t>
                  </w:r>
                  <w:r>
                    <w:rPr>
                      <w:color w:val="231F20"/>
                    </w:rPr>
                    <w:t>limited</w:t>
                  </w:r>
                  <w:r>
                    <w:rPr>
                      <w:color w:val="231F20"/>
                      <w:spacing w:val="-6"/>
                    </w:rPr>
                    <w:t> </w:t>
                  </w:r>
                  <w:r>
                    <w:rPr>
                      <w:color w:val="231F20"/>
                    </w:rPr>
                    <w:t>overlap</w:t>
                  </w:r>
                  <w:r>
                    <w:rPr>
                      <w:color w:val="231F20"/>
                      <w:spacing w:val="-6"/>
                    </w:rPr>
                    <w:t> </w:t>
                  </w:r>
                  <w:r>
                    <w:rPr>
                      <w:color w:val="231F20"/>
                    </w:rPr>
                    <w:t>between</w:t>
                  </w:r>
                  <w:r>
                    <w:rPr>
                      <w:color w:val="231F20"/>
                      <w:spacing w:val="-5"/>
                    </w:rPr>
                    <w:t> </w:t>
                  </w:r>
                  <w:r>
                    <w:rPr>
                      <w:color w:val="231F20"/>
                    </w:rPr>
                    <w:t>the</w:t>
                  </w:r>
                  <w:r>
                    <w:rPr>
                      <w:color w:val="231F20"/>
                      <w:spacing w:val="-6"/>
                    </w:rPr>
                    <w:t> </w:t>
                  </w:r>
                  <w:r>
                    <w:rPr>
                      <w:color w:val="231F20"/>
                    </w:rPr>
                    <w:t>four</w:t>
                  </w:r>
                  <w:r>
                    <w:rPr>
                      <w:color w:val="231F20"/>
                      <w:spacing w:val="-5"/>
                    </w:rPr>
                    <w:t> </w:t>
                  </w:r>
                  <w:r>
                    <w:rPr>
                      <w:color w:val="231F20"/>
                    </w:rPr>
                    <w:t>recent </w:t>
                  </w:r>
                  <w:r>
                    <w:rPr>
                      <w:i/>
                      <w:color w:val="231F20"/>
                    </w:rPr>
                    <w:t>M</w:t>
                  </w:r>
                  <w:r>
                    <w:rPr>
                      <w:i/>
                      <w:color w:val="231F20"/>
                      <w:vertAlign w:val="subscript"/>
                    </w:rPr>
                    <w:t>w</w:t>
                  </w:r>
                  <w:r>
                    <w:rPr>
                      <w:i/>
                      <w:color w:val="231F20"/>
                      <w:vertAlign w:val="baseline"/>
                    </w:rPr>
                    <w:t> </w:t>
                  </w:r>
                  <w:r>
                    <w:rPr>
                      <w:color w:val="231F20"/>
                      <w:vertAlign w:val="baseline"/>
                    </w:rPr>
                    <w:t>&gt; 6.5 earthquakes in northern Chile (Figure 13). Each earthquake appears to rupture a different part of the fault plane,</w:t>
                  </w:r>
                  <w:r>
                    <w:rPr>
                      <w:color w:val="231F20"/>
                      <w:spacing w:val="66"/>
                      <w:vertAlign w:val="baseline"/>
                    </w:rPr>
                    <w:t> </w:t>
                  </w:r>
                  <w:r>
                    <w:rPr>
                      <w:color w:val="231F20"/>
                      <w:vertAlign w:val="baseline"/>
                    </w:rPr>
                    <w:t>although</w:t>
                  </w:r>
                  <w:r>
                    <w:rPr>
                      <w:color w:val="231F20"/>
                      <w:spacing w:val="67"/>
                      <w:vertAlign w:val="baseline"/>
                    </w:rPr>
                    <w:t> </w:t>
                  </w:r>
                  <w:r>
                    <w:rPr>
                      <w:color w:val="231F20"/>
                      <w:vertAlign w:val="baseline"/>
                    </w:rPr>
                    <w:t>the</w:t>
                  </w:r>
                  <w:r>
                    <w:rPr>
                      <w:color w:val="231F20"/>
                      <w:spacing w:val="67"/>
                      <w:vertAlign w:val="baseline"/>
                    </w:rPr>
                    <w:t> </w:t>
                  </w:r>
                  <w:r>
                    <w:rPr>
                      <w:color w:val="231F20"/>
                      <w:vertAlign w:val="baseline"/>
                    </w:rPr>
                    <w:t>magnitude</w:t>
                  </w:r>
                  <w:r>
                    <w:rPr>
                      <w:color w:val="231F20"/>
                      <w:spacing w:val="67"/>
                      <w:vertAlign w:val="baseline"/>
                    </w:rPr>
                    <w:t> </w:t>
                  </w:r>
                  <w:r>
                    <w:rPr>
                      <w:color w:val="231F20"/>
                      <w:vertAlign w:val="baseline"/>
                    </w:rPr>
                    <w:t>of</w:t>
                  </w:r>
                  <w:r>
                    <w:rPr>
                      <w:color w:val="231F20"/>
                      <w:spacing w:val="67"/>
                      <w:vertAlign w:val="baseline"/>
                    </w:rPr>
                    <w:t> </w:t>
                  </w:r>
                  <w:r>
                    <w:rPr>
                      <w:color w:val="231F20"/>
                      <w:vertAlign w:val="baseline"/>
                    </w:rPr>
                    <w:t>slip</w:t>
                  </w:r>
                  <w:r>
                    <w:rPr>
                      <w:color w:val="231F20"/>
                      <w:spacing w:val="67"/>
                      <w:vertAlign w:val="baseline"/>
                    </w:rPr>
                    <w:t> </w:t>
                  </w:r>
                  <w:r>
                    <w:rPr>
                      <w:color w:val="231F20"/>
                      <w:vertAlign w:val="baseline"/>
                    </w:rPr>
                    <w:t>in</w:t>
                  </w:r>
                  <w:r>
                    <w:rPr>
                      <w:color w:val="231F20"/>
                      <w:spacing w:val="67"/>
                      <w:vertAlign w:val="baseline"/>
                    </w:rPr>
                    <w:t> </w:t>
                  </w:r>
                  <w:r>
                    <w:rPr>
                      <w:color w:val="231F20"/>
                      <w:vertAlign w:val="baseline"/>
                    </w:rPr>
                    <w:t>each</w:t>
                  </w:r>
                  <w:r>
                    <w:rPr>
                      <w:color w:val="231F20"/>
                      <w:spacing w:val="67"/>
                      <w:vertAlign w:val="baseline"/>
                    </w:rPr>
                    <w:t> </w:t>
                  </w:r>
                  <w:r>
                    <w:rPr>
                      <w:color w:val="231F20"/>
                      <w:vertAlign w:val="baseline"/>
                    </w:rPr>
                    <w:t>area</w:t>
                  </w:r>
                  <w:r>
                    <w:rPr>
                      <w:color w:val="231F20"/>
                      <w:spacing w:val="67"/>
                      <w:vertAlign w:val="baseline"/>
                    </w:rPr>
                    <w:t> </w:t>
                  </w:r>
                  <w:r>
                    <w:rPr>
                      <w:color w:val="231F20"/>
                      <w:spacing w:val="-5"/>
                      <w:vertAlign w:val="baseline"/>
                    </w:rPr>
                    <w:t>is</w:t>
                  </w:r>
                </w:p>
              </w:txbxContent>
            </v:textbox>
            <w10:wrap type="none"/>
          </v:shape>
        </w:pict>
      </w:r>
      <w:r>
        <w:rPr/>
        <w:pict>
          <v:shape style="position:absolute;margin-left:310.888702pt;margin-top:60.603409pt;width:241.3pt;height:100.2pt;mso-position-horizontal-relative:page;mso-position-vertical-relative:page;z-index:-16768512" type="#_x0000_t202" id="docshape506" filled="false" stroked="false">
            <v:textbox inset="0,0,0,0">
              <w:txbxContent>
                <w:p>
                  <w:pPr>
                    <w:spacing w:line="230" w:lineRule="auto" w:before="0"/>
                    <w:ind w:left="20" w:right="17" w:firstLine="0"/>
                    <w:jc w:val="both"/>
                    <w:rPr>
                      <w:sz w:val="20"/>
                    </w:rPr>
                  </w:pPr>
                  <w:r>
                    <w:rPr>
                      <w:color w:val="231F20"/>
                      <w:sz w:val="20"/>
                    </w:rPr>
                    <w:t>locations [e.g., </w:t>
                  </w:r>
                  <w:r>
                    <w:rPr>
                      <w:i/>
                      <w:color w:val="231F20"/>
                      <w:sz w:val="20"/>
                    </w:rPr>
                    <w:t>Tichelaar and Ruff</w:t>
                  </w:r>
                  <w:r>
                    <w:rPr>
                      <w:color w:val="231F20"/>
                      <w:sz w:val="20"/>
                    </w:rPr>
                    <w:t>, 1991; </w:t>
                  </w:r>
                  <w:r>
                    <w:rPr>
                      <w:i/>
                      <w:color w:val="231F20"/>
                      <w:sz w:val="20"/>
                    </w:rPr>
                    <w:t>Comte and Sua´rez</w:t>
                  </w:r>
                  <w:r>
                    <w:rPr>
                      <w:color w:val="231F20"/>
                      <w:sz w:val="20"/>
                    </w:rPr>
                    <w:t>, 1995; </w:t>
                  </w:r>
                  <w:r>
                    <w:rPr>
                      <w:i/>
                      <w:color w:val="231F20"/>
                      <w:sz w:val="20"/>
                    </w:rPr>
                    <w:t>Engdahl et al.</w:t>
                  </w:r>
                  <w:r>
                    <w:rPr>
                      <w:color w:val="231F20"/>
                      <w:sz w:val="20"/>
                    </w:rPr>
                    <w:t>, 1998].</w:t>
                  </w:r>
                </w:p>
                <w:p>
                  <w:pPr>
                    <w:pStyle w:val="BodyText"/>
                    <w:spacing w:line="230" w:lineRule="auto" w:before="0"/>
                    <w:ind w:left="20" w:right="23" w:firstLine="142"/>
                    <w:jc w:val="both"/>
                  </w:pPr>
                  <w:r>
                    <w:rPr>
                      <w:color w:val="231F20"/>
                    </w:rPr>
                    <w:t>[</w:t>
                  </w:r>
                  <w:r>
                    <w:rPr>
                      <w:color w:val="231F20"/>
                      <w:sz w:val="14"/>
                    </w:rPr>
                    <w:t>43</w:t>
                  </w:r>
                  <w:r>
                    <w:rPr>
                      <w:color w:val="231F20"/>
                    </w:rPr>
                    <w:t>]</w:t>
                  </w:r>
                  <w:r>
                    <w:rPr>
                      <w:color w:val="231F20"/>
                      <w:spacing w:val="63"/>
                    </w:rPr>
                    <w:t> </w:t>
                  </w:r>
                  <w:r>
                    <w:rPr>
                      <w:color w:val="231F20"/>
                    </w:rPr>
                    <w:t>To</w:t>
                  </w:r>
                  <w:r>
                    <w:rPr>
                      <w:color w:val="231F20"/>
                      <w:spacing w:val="-13"/>
                    </w:rPr>
                    <w:t> </w:t>
                  </w:r>
                  <w:r>
                    <w:rPr>
                      <w:color w:val="231F20"/>
                    </w:rPr>
                    <w:t>constrain</w:t>
                  </w:r>
                  <w:r>
                    <w:rPr>
                      <w:color w:val="231F20"/>
                      <w:spacing w:val="-12"/>
                    </w:rPr>
                    <w:t> </w:t>
                  </w:r>
                  <w:r>
                    <w:rPr>
                      <w:color w:val="231F20"/>
                    </w:rPr>
                    <w:t>the</w:t>
                  </w:r>
                  <w:r>
                    <w:rPr>
                      <w:color w:val="231F20"/>
                      <w:spacing w:val="-13"/>
                    </w:rPr>
                    <w:t> </w:t>
                  </w:r>
                  <w:r>
                    <w:rPr>
                      <w:color w:val="231F20"/>
                    </w:rPr>
                    <w:t>size</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rupture</w:t>
                  </w:r>
                  <w:r>
                    <w:rPr>
                      <w:color w:val="231F20"/>
                      <w:spacing w:val="-13"/>
                    </w:rPr>
                    <w:t> </w:t>
                  </w:r>
                  <w:r>
                    <w:rPr>
                      <w:color w:val="231F20"/>
                    </w:rPr>
                    <w:t>and</w:t>
                  </w:r>
                  <w:r>
                    <w:rPr>
                      <w:color w:val="231F20"/>
                      <w:spacing w:val="-12"/>
                    </w:rPr>
                    <w:t> </w:t>
                  </w:r>
                  <w:r>
                    <w:rPr>
                      <w:color w:val="231F20"/>
                    </w:rPr>
                    <w:t>the</w:t>
                  </w:r>
                  <w:r>
                    <w:rPr>
                      <w:color w:val="231F20"/>
                      <w:spacing w:val="-13"/>
                    </w:rPr>
                    <w:t> </w:t>
                  </w:r>
                  <w:r>
                    <w:rPr>
                      <w:color w:val="231F20"/>
                    </w:rPr>
                    <w:t>magnitude</w:t>
                  </w:r>
                  <w:r>
                    <w:rPr>
                      <w:color w:val="231F20"/>
                    </w:rPr>
                    <w:t> of slip of the 1980s earthquakes, we use assume a </w:t>
                  </w:r>
                  <w:r>
                    <w:rPr>
                      <w:color w:val="231F20"/>
                    </w:rPr>
                    <w:t>constant</w:t>
                  </w:r>
                  <w:r>
                    <w:rPr>
                      <w:color w:val="231F20"/>
                    </w:rPr>
                    <w:t> stress drop for all of the earthquakes within the study </w:t>
                  </w:r>
                  <w:r>
                    <w:rPr>
                      <w:color w:val="231F20"/>
                    </w:rPr>
                    <w:t>area.</w:t>
                  </w:r>
                  <w:r>
                    <w:rPr>
                      <w:color w:val="231F20"/>
                    </w:rPr>
                    <w:t> Given the seismic moment from our joint inversions </w:t>
                  </w:r>
                  <w:r>
                    <w:rPr>
                      <w:color w:val="231F20"/>
                    </w:rPr>
                    <w:t>and</w:t>
                  </w:r>
                  <w:r>
                    <w:rPr>
                      <w:color w:val="231F20"/>
                    </w:rPr>
                    <w:t> rupture</w:t>
                  </w:r>
                  <w:r>
                    <w:rPr>
                      <w:color w:val="231F20"/>
                      <w:spacing w:val="-5"/>
                    </w:rPr>
                    <w:t> </w:t>
                  </w:r>
                  <w:r>
                    <w:rPr>
                      <w:color w:val="231F20"/>
                    </w:rPr>
                    <w:t>area</w:t>
                  </w:r>
                  <w:r>
                    <w:rPr>
                      <w:color w:val="231F20"/>
                      <w:spacing w:val="-4"/>
                    </w:rPr>
                    <w:t> </w:t>
                  </w:r>
                  <w:r>
                    <w:rPr>
                      <w:color w:val="231F20"/>
                    </w:rPr>
                    <w:t>(we</w:t>
                  </w:r>
                  <w:r>
                    <w:rPr>
                      <w:color w:val="231F20"/>
                      <w:spacing w:val="-4"/>
                    </w:rPr>
                    <w:t> </w:t>
                  </w:r>
                  <w:r>
                    <w:rPr>
                      <w:color w:val="231F20"/>
                    </w:rPr>
                    <w:t>determined</w:t>
                  </w:r>
                  <w:r>
                    <w:rPr>
                      <w:color w:val="231F20"/>
                      <w:spacing w:val="-4"/>
                    </w:rPr>
                    <w:t> </w:t>
                  </w:r>
                  <w:r>
                    <w:rPr>
                      <w:color w:val="231F20"/>
                    </w:rPr>
                    <w:t>both</w:t>
                  </w:r>
                  <w:r>
                    <w:rPr>
                      <w:color w:val="231F20"/>
                      <w:spacing w:val="-5"/>
                    </w:rPr>
                    <w:t> </w:t>
                  </w:r>
                  <w:r>
                    <w:rPr>
                      <w:i/>
                      <w:color w:val="231F20"/>
                    </w:rPr>
                    <w:t>L</w:t>
                  </w:r>
                  <w:r>
                    <w:rPr>
                      <w:i/>
                      <w:color w:val="231F20"/>
                      <w:spacing w:val="-5"/>
                    </w:rPr>
                    <w:t> </w:t>
                  </w:r>
                  <w:r>
                    <w:rPr>
                      <w:color w:val="231F20"/>
                    </w:rPr>
                    <w:t>and</w:t>
                  </w:r>
                  <w:r>
                    <w:rPr>
                      <w:color w:val="231F20"/>
                      <w:spacing w:val="-5"/>
                    </w:rPr>
                    <w:t> </w:t>
                  </w:r>
                  <w:r>
                    <w:rPr>
                      <w:i/>
                      <w:color w:val="231F20"/>
                    </w:rPr>
                    <w:t>W</w:t>
                  </w:r>
                  <w:r>
                    <w:rPr>
                      <w:i/>
                      <w:color w:val="231F20"/>
                      <w:spacing w:val="-5"/>
                    </w:rPr>
                    <w:t> </w:t>
                  </w:r>
                  <w:r>
                    <w:rPr>
                      <w:color w:val="231F20"/>
                    </w:rPr>
                    <w:t>from</w:t>
                  </w:r>
                  <w:r>
                    <w:rPr>
                      <w:color w:val="231F20"/>
                      <w:spacing w:val="-4"/>
                    </w:rPr>
                    <w:t> </w:t>
                  </w:r>
                  <w:r>
                    <w:rPr>
                      <w:color w:val="231F20"/>
                    </w:rPr>
                    <w:t>a</w:t>
                  </w:r>
                  <w:r>
                    <w:rPr>
                      <w:color w:val="231F20"/>
                      <w:spacing w:val="-4"/>
                    </w:rPr>
                    <w:t> </w:t>
                  </w:r>
                  <w:r>
                    <w:rPr>
                      <w:color w:val="231F20"/>
                    </w:rPr>
                    <w:t>plot</w:t>
                  </w:r>
                  <w:r>
                    <w:rPr>
                      <w:color w:val="231F20"/>
                      <w:spacing w:val="-5"/>
                    </w:rPr>
                    <w:t> </w:t>
                  </w:r>
                  <w:r>
                    <w:rPr>
                      <w:color w:val="231F20"/>
                      <w:spacing w:val="-2"/>
                    </w:rPr>
                    <w:t>using</w:t>
                  </w:r>
                </w:p>
                <w:p>
                  <w:pPr>
                    <w:pStyle w:val="BodyText"/>
                    <w:spacing w:line="228" w:lineRule="auto" w:before="0"/>
                    <w:ind w:left="20" w:right="22"/>
                    <w:jc w:val="both"/>
                  </w:pPr>
                  <w:r>
                    <w:rPr>
                      <w:color w:val="231F20"/>
                    </w:rPr>
                    <w:t>0.1 m contour intervals) for the 1990s earthquakes we </w:t>
                  </w:r>
                  <w:r>
                    <w:rPr>
                      <w:color w:val="231F20"/>
                    </w:rPr>
                    <w:t>cal-</w:t>
                  </w:r>
                  <w:r>
                    <w:rPr>
                      <w:color w:val="231F20"/>
                    </w:rPr>
                    <w:t> culated</w:t>
                  </w:r>
                  <w:r>
                    <w:rPr>
                      <w:color w:val="231F20"/>
                      <w:spacing w:val="-12"/>
                    </w:rPr>
                    <w:t> </w:t>
                  </w:r>
                  <w:r>
                    <w:rPr>
                      <w:color w:val="231F20"/>
                    </w:rPr>
                    <w:t>the</w:t>
                  </w:r>
                  <w:r>
                    <w:rPr>
                      <w:color w:val="231F20"/>
                      <w:spacing w:val="-9"/>
                    </w:rPr>
                    <w:t> </w:t>
                  </w:r>
                  <w:r>
                    <w:rPr>
                      <w:color w:val="231F20"/>
                    </w:rPr>
                    <w:t>average</w:t>
                  </w:r>
                  <w:r>
                    <w:rPr>
                      <w:color w:val="231F20"/>
                      <w:spacing w:val="-7"/>
                    </w:rPr>
                    <w:t> </w:t>
                  </w:r>
                  <w:r>
                    <w:rPr>
                      <w:color w:val="231F20"/>
                    </w:rPr>
                    <w:t>slip</w:t>
                  </w:r>
                  <w:r>
                    <w:rPr>
                      <w:color w:val="231F20"/>
                      <w:spacing w:val="-9"/>
                    </w:rPr>
                    <w:t> </w:t>
                  </w:r>
                  <w:r>
                    <w:rPr>
                      <w:color w:val="231F20"/>
                    </w:rPr>
                    <w:t>(</w:t>
                  </w:r>
                  <w:r>
                    <w:rPr>
                      <w:i/>
                      <w:color w:val="231F20"/>
                    </w:rPr>
                    <w:t>D</w:t>
                  </w:r>
                  <w:r>
                    <w:rPr>
                      <w:color w:val="231F20"/>
                    </w:rPr>
                    <w:t>)</w:t>
                  </w:r>
                  <w:r>
                    <w:rPr>
                      <w:color w:val="231F20"/>
                      <w:spacing w:val="-7"/>
                    </w:rPr>
                    <w:t> </w:t>
                  </w:r>
                  <w:r>
                    <w:rPr>
                      <w:color w:val="231F20"/>
                    </w:rPr>
                    <w:t>and</w:t>
                  </w:r>
                  <w:r>
                    <w:rPr>
                      <w:color w:val="231F20"/>
                      <w:spacing w:val="-9"/>
                    </w:rPr>
                    <w:t> </w:t>
                  </w:r>
                  <w:r>
                    <w:rPr>
                      <w:color w:val="231F20"/>
                    </w:rPr>
                    <w:t>stress</w:t>
                  </w:r>
                  <w:r>
                    <w:rPr>
                      <w:color w:val="231F20"/>
                      <w:spacing w:val="-9"/>
                    </w:rPr>
                    <w:t> </w:t>
                  </w:r>
                  <w:r>
                    <w:rPr>
                      <w:color w:val="231F20"/>
                    </w:rPr>
                    <w:t>drop</w:t>
                  </w:r>
                  <w:r>
                    <w:rPr>
                      <w:color w:val="231F20"/>
                      <w:spacing w:val="-9"/>
                    </w:rPr>
                    <w:t> </w:t>
                  </w:r>
                  <w:r>
                    <w:rPr>
                      <w:color w:val="231F20"/>
                    </w:rPr>
                    <w:t>(D</w:t>
                  </w:r>
                  <w:r>
                    <w:rPr>
                      <w:color w:val="231F20"/>
                      <w:spacing w:val="-9"/>
                    </w:rPr>
                    <w:t> </w:t>
                  </w:r>
                  <w:r>
                    <w:rPr>
                      <w:rFonts w:ascii="Arial" w:hAnsi="Arial"/>
                      <w:i/>
                      <w:color w:val="231F20"/>
                    </w:rPr>
                    <w:t>а</w:t>
                  </w:r>
                  <w:r>
                    <w:rPr>
                      <w:rFonts w:ascii="Arial" w:hAnsi="Arial"/>
                      <w:i/>
                      <w:color w:val="231F20"/>
                      <w:spacing w:val="-13"/>
                    </w:rPr>
                    <w:t> </w:t>
                  </w:r>
                  <w:r>
                    <w:rPr>
                      <w:color w:val="231F20"/>
                    </w:rPr>
                    <w:t>=</w:t>
                  </w:r>
                  <w:r>
                    <w:rPr>
                      <w:color w:val="231F20"/>
                      <w:spacing w:val="-9"/>
                    </w:rPr>
                    <w:t> </w:t>
                  </w:r>
                  <w:r>
                    <w:rPr>
                      <w:rFonts w:ascii="Arial" w:hAnsi="Arial"/>
                      <w:i/>
                      <w:color w:val="231F20"/>
                    </w:rPr>
                    <w:t>µ</w:t>
                  </w:r>
                  <w:r>
                    <w:rPr>
                      <w:color w:val="231F20"/>
                    </w:rPr>
                    <w:t>(</w:t>
                  </w:r>
                  <w:r>
                    <w:rPr>
                      <w:i/>
                      <w:color w:val="231F20"/>
                    </w:rPr>
                    <w:t>D</w:t>
                  </w:r>
                  <w:r>
                    <w:rPr>
                      <w:rFonts w:ascii="Arial" w:hAnsi="Arial"/>
                      <w:i/>
                      <w:color w:val="231F20"/>
                    </w:rPr>
                    <w:t>=</w:t>
                  </w:r>
                  <w:r>
                    <w:rPr>
                      <w:i/>
                      <w:color w:val="231F20"/>
                    </w:rPr>
                    <w:t>W</w:t>
                  </w:r>
                  <w:r>
                    <w:rPr>
                      <w:i/>
                      <w:color w:val="231F20"/>
                      <w:spacing w:val="-26"/>
                    </w:rPr>
                    <w:t> </w:t>
                  </w:r>
                  <w:r>
                    <w:rPr>
                      <w:color w:val="231F20"/>
                      <w:spacing w:val="-5"/>
                    </w:rPr>
                    <w:t>),</w:t>
                  </w:r>
                </w:p>
              </w:txbxContent>
            </v:textbox>
            <w10:wrap type="none"/>
          </v:shape>
        </w:pict>
      </w:r>
      <w:r>
        <w:rPr/>
        <w:pict>
          <v:shape style="position:absolute;margin-left:310.890198pt;margin-top:157.672943pt;width:241.05pt;height:21.25pt;mso-position-horizontal-relative:page;mso-position-vertical-relative:page;z-index:-16768000" type="#_x0000_t202" id="docshape507" filled="false" stroked="false">
            <v:textbox inset="0,0,0,0">
              <w:txbxContent>
                <w:p>
                  <w:pPr>
                    <w:spacing w:line="86" w:lineRule="exact" w:before="1"/>
                    <w:ind w:left="2130" w:right="2511" w:firstLine="0"/>
                    <w:jc w:val="center"/>
                    <w:rPr>
                      <w:sz w:val="13"/>
                    </w:rPr>
                  </w:pPr>
                  <w:r>
                    <w:rPr>
                      <w:color w:val="231F20"/>
                      <w:spacing w:val="-5"/>
                      <w:w w:val="115"/>
                      <w:sz w:val="13"/>
                    </w:rPr>
                    <w:t>10</w:t>
                  </w:r>
                </w:p>
                <w:p>
                  <w:pPr>
                    <w:pStyle w:val="BodyText"/>
                    <w:tabs>
                      <w:tab w:pos="2359" w:val="left" w:leader="none"/>
                    </w:tabs>
                    <w:spacing w:line="168" w:lineRule="exact" w:before="0"/>
                    <w:ind w:left="20"/>
                  </w:pPr>
                  <w:r>
                    <w:rPr>
                      <w:color w:val="231F20"/>
                    </w:rPr>
                    <w:t>assuming</w:t>
                  </w:r>
                  <w:r>
                    <w:rPr>
                      <w:color w:val="231F20"/>
                      <w:spacing w:val="13"/>
                    </w:rPr>
                    <w:t> </w:t>
                  </w:r>
                  <w:r>
                    <w:rPr>
                      <w:color w:val="231F20"/>
                    </w:rPr>
                    <w:t>that</w:t>
                  </w:r>
                  <w:r>
                    <w:rPr>
                      <w:color w:val="231F20"/>
                      <w:spacing w:val="14"/>
                    </w:rPr>
                    <w:t> </w:t>
                  </w:r>
                  <w:r>
                    <w:rPr>
                      <w:rFonts w:ascii="Arial" w:hAnsi="Arial"/>
                      <w:i/>
                      <w:color w:val="231F20"/>
                    </w:rPr>
                    <w:t>µ</w:t>
                  </w:r>
                  <w:r>
                    <w:rPr>
                      <w:rFonts w:ascii="Arial" w:hAnsi="Arial"/>
                      <w:i/>
                      <w:color w:val="231F20"/>
                      <w:spacing w:val="8"/>
                    </w:rPr>
                    <w:t> </w:t>
                  </w:r>
                  <w:r>
                    <w:rPr>
                      <w:color w:val="231F20"/>
                      <w:spacing w:val="15"/>
                    </w:rPr>
                    <w:t>=</w:t>
                  </w:r>
                  <w:r>
                    <w:rPr>
                      <w:color w:val="231F20"/>
                      <w:spacing w:val="-2"/>
                    </w:rPr>
                    <w:t> </w:t>
                  </w:r>
                  <w:r>
                    <w:rPr>
                      <w:color w:val="231F20"/>
                    </w:rPr>
                    <w:t>5</w:t>
                  </w:r>
                  <w:r>
                    <w:rPr>
                      <w:rFonts w:ascii="Arial" w:hAnsi="Arial"/>
                      <w:color w:val="231F20"/>
                      <w:spacing w:val="54"/>
                      <w:w w:val="150"/>
                    </w:rPr>
                    <w:t>  </w:t>
                  </w:r>
                  <w:r>
                    <w:rPr>
                      <w:color w:val="231F20"/>
                      <w:spacing w:val="-7"/>
                    </w:rPr>
                    <w:t>10</w:t>
                  </w:r>
                  <w:r>
                    <w:rPr>
                      <w:color w:val="231F20"/>
                    </w:rPr>
                    <w:tab/>
                    <w:t>Pa),</w:t>
                  </w:r>
                  <w:r>
                    <w:rPr>
                      <w:color w:val="231F20"/>
                      <w:spacing w:val="8"/>
                    </w:rPr>
                    <w:t> </w:t>
                  </w:r>
                  <w:r>
                    <w:rPr>
                      <w:color w:val="231F20"/>
                    </w:rPr>
                    <w:t>we</w:t>
                  </w:r>
                  <w:r>
                    <w:rPr>
                      <w:color w:val="231F20"/>
                      <w:spacing w:val="10"/>
                    </w:rPr>
                    <w:t> </w:t>
                  </w:r>
                  <w:r>
                    <w:rPr>
                      <w:color w:val="231F20"/>
                    </w:rPr>
                    <w:t>found</w:t>
                  </w:r>
                  <w:r>
                    <w:rPr>
                      <w:color w:val="231F20"/>
                      <w:spacing w:val="8"/>
                    </w:rPr>
                    <w:t> </w:t>
                  </w:r>
                  <w:r>
                    <w:rPr>
                      <w:color w:val="231F20"/>
                    </w:rPr>
                    <w:t>D</w:t>
                  </w:r>
                  <w:r>
                    <w:rPr>
                      <w:rFonts w:ascii="Arial" w:hAnsi="Arial"/>
                      <w:i/>
                      <w:color w:val="231F20"/>
                    </w:rPr>
                    <w:t>а</w:t>
                  </w:r>
                  <w:r>
                    <w:rPr>
                      <w:rFonts w:ascii="Arial" w:hAnsi="Arial"/>
                      <w:i/>
                      <w:color w:val="231F20"/>
                      <w:spacing w:val="4"/>
                    </w:rPr>
                    <w:t> </w:t>
                  </w:r>
                  <w:r>
                    <w:rPr>
                      <w:color w:val="231F20"/>
                    </w:rPr>
                    <w:t>between</w:t>
                  </w:r>
                  <w:r>
                    <w:rPr>
                      <w:color w:val="231F20"/>
                      <w:spacing w:val="10"/>
                    </w:rPr>
                    <w:t> </w:t>
                  </w:r>
                  <w:r>
                    <w:rPr>
                      <w:color w:val="231F20"/>
                      <w:spacing w:val="-7"/>
                    </w:rPr>
                    <w:t>10</w:t>
                  </w:r>
                </w:p>
              </w:txbxContent>
            </v:textbox>
            <w10:wrap type="none"/>
          </v:shape>
        </w:pict>
      </w:r>
      <w:r>
        <w:rPr/>
        <w:pict>
          <v:shape style="position:absolute;margin-left:310.889709pt;margin-top:170.58493pt;width:241.05pt;height:34pt;mso-position-horizontal-relative:page;mso-position-vertical-relative:page;z-index:-16767488" type="#_x0000_t202" id="docshape508" filled="false" stroked="false">
            <v:textbox inset="0,0,0,0">
              <w:txbxContent>
                <w:p>
                  <w:pPr>
                    <w:pStyle w:val="BodyText"/>
                    <w:spacing w:line="230" w:lineRule="auto" w:before="0"/>
                    <w:ind w:left="20" w:right="17"/>
                    <w:jc w:val="both"/>
                  </w:pPr>
                  <w:r>
                    <w:rPr>
                      <w:color w:val="231F20"/>
                    </w:rPr>
                    <w:t>and 20 bars (1 and 2 MPa) for the four events. We also assumed that the ratio between length and width for </w:t>
                  </w:r>
                  <w:r>
                    <w:rPr>
                      <w:color w:val="231F20"/>
                    </w:rPr>
                    <w:t>the 1980s</w:t>
                  </w:r>
                  <w:r>
                    <w:rPr>
                      <w:color w:val="231F20"/>
                      <w:spacing w:val="-6"/>
                    </w:rPr>
                    <w:t> </w:t>
                  </w:r>
                  <w:r>
                    <w:rPr>
                      <w:color w:val="231F20"/>
                    </w:rPr>
                    <w:t>earthquakes</w:t>
                  </w:r>
                  <w:r>
                    <w:rPr>
                      <w:color w:val="231F20"/>
                      <w:spacing w:val="-6"/>
                    </w:rPr>
                    <w:t> </w:t>
                  </w:r>
                  <w:r>
                    <w:rPr>
                      <w:color w:val="231F20"/>
                    </w:rPr>
                    <w:t>was</w:t>
                  </w:r>
                  <w:r>
                    <w:rPr>
                      <w:color w:val="231F20"/>
                      <w:spacing w:val="-5"/>
                    </w:rPr>
                    <w:t> </w:t>
                  </w:r>
                  <w:r>
                    <w:rPr>
                      <w:color w:val="231F20"/>
                    </w:rPr>
                    <w:t>the</w:t>
                  </w:r>
                  <w:r>
                    <w:rPr>
                      <w:color w:val="231F20"/>
                      <w:spacing w:val="-5"/>
                    </w:rPr>
                    <w:t> </w:t>
                  </w:r>
                  <w:r>
                    <w:rPr>
                      <w:color w:val="231F20"/>
                    </w:rPr>
                    <w:t>same</w:t>
                  </w:r>
                  <w:r>
                    <w:rPr>
                      <w:color w:val="231F20"/>
                      <w:spacing w:val="-4"/>
                    </w:rPr>
                    <w:t> </w:t>
                  </w:r>
                  <w:r>
                    <w:rPr>
                      <w:color w:val="231F20"/>
                    </w:rPr>
                    <w:t>as</w:t>
                  </w:r>
                  <w:r>
                    <w:rPr>
                      <w:color w:val="231F20"/>
                      <w:spacing w:val="-5"/>
                    </w:rPr>
                    <w:t> </w:t>
                  </w:r>
                  <w:r>
                    <w:rPr>
                      <w:color w:val="231F20"/>
                    </w:rPr>
                    <w:t>our</w:t>
                  </w:r>
                  <w:r>
                    <w:rPr>
                      <w:color w:val="231F20"/>
                      <w:spacing w:val="-5"/>
                    </w:rPr>
                    <w:t> </w:t>
                  </w:r>
                  <w:r>
                    <w:rPr>
                      <w:color w:val="231F20"/>
                    </w:rPr>
                    <w:t>measured</w:t>
                  </w:r>
                  <w:r>
                    <w:rPr>
                      <w:color w:val="231F20"/>
                      <w:spacing w:val="-4"/>
                    </w:rPr>
                    <w:t> </w:t>
                  </w:r>
                  <w:r>
                    <w:rPr>
                      <w:color w:val="231F20"/>
                    </w:rPr>
                    <w:t>values</w:t>
                  </w:r>
                  <w:r>
                    <w:rPr>
                      <w:color w:val="231F20"/>
                      <w:spacing w:val="-4"/>
                    </w:rPr>
                    <w:t> </w:t>
                  </w:r>
                  <w:r>
                    <w:rPr>
                      <w:color w:val="231F20"/>
                      <w:spacing w:val="-5"/>
                    </w:rPr>
                    <w:t>for</w:t>
                  </w:r>
                </w:p>
              </w:txbxContent>
            </v:textbox>
            <w10:wrap type="none"/>
          </v:shape>
        </w:pict>
      </w:r>
      <w:r>
        <w:rPr/>
        <w:pict>
          <v:shape style="position:absolute;margin-left:310.889709pt;margin-top:203.524628pt;width:241pt;height:19.350pt;mso-position-horizontal-relative:page;mso-position-vertical-relative:page;z-index:-16766976" type="#_x0000_t202" id="docshape509" filled="false" stroked="false">
            <v:textbox inset="0,0,0,0">
              <w:txbxContent>
                <w:p>
                  <w:pPr>
                    <w:pStyle w:val="BodyText"/>
                    <w:spacing w:line="218" w:lineRule="exact" w:before="0"/>
                    <w:ind w:left="20"/>
                  </w:pPr>
                  <w:r>
                    <w:rPr>
                      <w:color w:val="231F20"/>
                    </w:rPr>
                    <w:t>the</w:t>
                  </w:r>
                  <w:r>
                    <w:rPr>
                      <w:color w:val="231F20"/>
                      <w:spacing w:val="-13"/>
                    </w:rPr>
                    <w:t> </w:t>
                  </w:r>
                  <w:r>
                    <w:rPr>
                      <w:color w:val="231F20"/>
                    </w:rPr>
                    <w:t>1990s</w:t>
                  </w:r>
                  <w:r>
                    <w:rPr>
                      <w:color w:val="231F20"/>
                      <w:spacing w:val="-12"/>
                    </w:rPr>
                    <w:t> </w:t>
                  </w:r>
                  <w:r>
                    <w:rPr>
                      <w:color w:val="231F20"/>
                    </w:rPr>
                    <w:t>earthquakes</w:t>
                  </w:r>
                  <w:r>
                    <w:rPr>
                      <w:color w:val="231F20"/>
                      <w:spacing w:val="-13"/>
                    </w:rPr>
                    <w:t> </w:t>
                  </w:r>
                  <w:r>
                    <w:rPr>
                      <w:color w:val="231F20"/>
                    </w:rPr>
                    <w:t>(i.e.,</w:t>
                  </w:r>
                  <w:r>
                    <w:rPr>
                      <w:color w:val="231F20"/>
                      <w:spacing w:val="-12"/>
                    </w:rPr>
                    <w:t> </w:t>
                  </w:r>
                  <w:r>
                    <w:rPr>
                      <w:i/>
                      <w:color w:val="231F20"/>
                    </w:rPr>
                    <w:t>L</w:t>
                  </w:r>
                  <w:r>
                    <w:rPr>
                      <w:rFonts w:ascii="Arial"/>
                      <w:i/>
                      <w:color w:val="231F20"/>
                    </w:rPr>
                    <w:t>=</w:t>
                  </w:r>
                  <w:r>
                    <w:rPr>
                      <w:i/>
                      <w:color w:val="231F20"/>
                    </w:rPr>
                    <w:t>W</w:t>
                  </w:r>
                  <w:r>
                    <w:rPr>
                      <w:i/>
                      <w:color w:val="231F20"/>
                      <w:spacing w:val="-8"/>
                    </w:rPr>
                    <w:t> </w:t>
                  </w:r>
                  <w:r>
                    <w:rPr>
                      <w:rFonts w:ascii="Arial"/>
                      <w:color w:val="231F20"/>
                    </w:rPr>
                    <w:t>~</w:t>
                  </w:r>
                  <w:r>
                    <w:rPr>
                      <w:rFonts w:ascii="Arial"/>
                      <w:color w:val="231F20"/>
                      <w:spacing w:val="-15"/>
                    </w:rPr>
                    <w:t> </w:t>
                  </w:r>
                  <w:r>
                    <w:rPr>
                      <w:color w:val="231F20"/>
                    </w:rPr>
                    <w:t>2).</w:t>
                  </w:r>
                  <w:r>
                    <w:rPr>
                      <w:color w:val="231F20"/>
                      <w:spacing w:val="-12"/>
                    </w:rPr>
                    <w:t> </w:t>
                  </w:r>
                  <w:r>
                    <w:rPr>
                      <w:color w:val="231F20"/>
                    </w:rPr>
                    <w:t>The</w:t>
                  </w:r>
                  <w:r>
                    <w:rPr>
                      <w:color w:val="231F20"/>
                      <w:spacing w:val="-13"/>
                    </w:rPr>
                    <w:t> </w:t>
                  </w:r>
                  <w:r>
                    <w:rPr>
                      <w:color w:val="231F20"/>
                    </w:rPr>
                    <w:t>seismic</w:t>
                  </w:r>
                  <w:r>
                    <w:rPr>
                      <w:color w:val="231F20"/>
                      <w:spacing w:val="-12"/>
                    </w:rPr>
                    <w:t> </w:t>
                  </w:r>
                  <w:r>
                    <w:rPr>
                      <w:color w:val="231F20"/>
                      <w:spacing w:val="-2"/>
                    </w:rPr>
                    <w:t>moments</w:t>
                  </w:r>
                </w:p>
              </w:txbxContent>
            </v:textbox>
            <w10:wrap type="none"/>
          </v:shape>
        </w:pict>
      </w:r>
      <w:r>
        <w:rPr/>
        <w:pict>
          <v:shape style="position:absolute;margin-left:310.889709pt;margin-top:214.580353pt;width:241.05pt;height:12.05pt;mso-position-horizontal-relative:page;mso-position-vertical-relative:page;z-index:-16766464" type="#_x0000_t202" id="docshape510" filled="false" stroked="false">
            <v:textbox inset="0,0,0,0">
              <w:txbxContent>
                <w:p>
                  <w:pPr>
                    <w:pStyle w:val="BodyText"/>
                    <w:spacing w:line="217" w:lineRule="exact" w:before="0"/>
                    <w:ind w:left="20"/>
                  </w:pPr>
                  <w:r>
                    <w:rPr>
                      <w:color w:val="231F20"/>
                    </w:rPr>
                    <w:t>(all</w:t>
                  </w:r>
                  <w:r>
                    <w:rPr>
                      <w:color w:val="231F20"/>
                      <w:spacing w:val="26"/>
                    </w:rPr>
                    <w:t> </w:t>
                  </w:r>
                  <w:r>
                    <w:rPr>
                      <w:color w:val="231F20"/>
                    </w:rPr>
                    <w:t>from</w:t>
                  </w:r>
                  <w:r>
                    <w:rPr>
                      <w:color w:val="231F20"/>
                      <w:spacing w:val="26"/>
                    </w:rPr>
                    <w:t> </w:t>
                  </w:r>
                  <w:r>
                    <w:rPr>
                      <w:color w:val="231F20"/>
                    </w:rPr>
                    <w:t>Harvard)</w:t>
                  </w:r>
                  <w:r>
                    <w:rPr>
                      <w:color w:val="231F20"/>
                      <w:spacing w:val="28"/>
                    </w:rPr>
                    <w:t> </w:t>
                  </w:r>
                  <w:r>
                    <w:rPr>
                      <w:color w:val="231F20"/>
                    </w:rPr>
                    <w:t>and</w:t>
                  </w:r>
                  <w:r>
                    <w:rPr>
                      <w:color w:val="231F20"/>
                      <w:spacing w:val="26"/>
                    </w:rPr>
                    <w:t> </w:t>
                  </w:r>
                  <w:r>
                    <w:rPr>
                      <w:color w:val="231F20"/>
                    </w:rPr>
                    <w:t>our</w:t>
                  </w:r>
                  <w:r>
                    <w:rPr>
                      <w:color w:val="231F20"/>
                      <w:spacing w:val="26"/>
                    </w:rPr>
                    <w:t> </w:t>
                  </w:r>
                  <w:r>
                    <w:rPr>
                      <w:color w:val="231F20"/>
                    </w:rPr>
                    <w:t>calculated</w:t>
                  </w:r>
                  <w:r>
                    <w:rPr>
                      <w:color w:val="231F20"/>
                      <w:spacing w:val="28"/>
                    </w:rPr>
                    <w:t> </w:t>
                  </w:r>
                  <w:r>
                    <w:rPr>
                      <w:color w:val="231F20"/>
                    </w:rPr>
                    <w:t>average</w:t>
                  </w:r>
                  <w:r>
                    <w:rPr>
                      <w:color w:val="231F20"/>
                      <w:spacing w:val="26"/>
                    </w:rPr>
                    <w:t> </w:t>
                  </w:r>
                  <w:r>
                    <w:rPr>
                      <w:color w:val="231F20"/>
                    </w:rPr>
                    <w:t>slip</w:t>
                  </w:r>
                  <w:r>
                    <w:rPr>
                      <w:color w:val="231F20"/>
                      <w:spacing w:val="27"/>
                    </w:rPr>
                    <w:t> </w:t>
                  </w:r>
                  <w:r>
                    <w:rPr>
                      <w:color w:val="231F20"/>
                    </w:rPr>
                    <w:t>are</w:t>
                  </w:r>
                  <w:r>
                    <w:rPr>
                      <w:color w:val="231F20"/>
                      <w:spacing w:val="27"/>
                    </w:rPr>
                    <w:t> </w:t>
                  </w:r>
                  <w:r>
                    <w:rPr>
                      <w:color w:val="231F20"/>
                      <w:spacing w:val="-5"/>
                    </w:rPr>
                    <w:t>as</w:t>
                  </w:r>
                </w:p>
              </w:txbxContent>
            </v:textbox>
            <w10:wrap type="none"/>
          </v:shape>
        </w:pict>
      </w:r>
      <w:r>
        <w:rPr/>
        <w:pict>
          <v:shape style="position:absolute;margin-left:310.889709pt;margin-top:223.663452pt;width:241.05pt;height:21.15pt;mso-position-horizontal-relative:page;mso-position-vertical-relative:page;z-index:-16765952" type="#_x0000_t202" id="docshape511" filled="false" stroked="false">
            <v:textbox inset="0,0,0,0">
              <w:txbxContent>
                <w:p>
                  <w:pPr>
                    <w:spacing w:line="86" w:lineRule="exact" w:before="1"/>
                    <w:ind w:left="0" w:right="1246" w:firstLine="0"/>
                    <w:jc w:val="right"/>
                    <w:rPr>
                      <w:sz w:val="13"/>
                    </w:rPr>
                  </w:pPr>
                  <w:r>
                    <w:rPr>
                      <w:color w:val="231F20"/>
                      <w:spacing w:val="-5"/>
                      <w:w w:val="115"/>
                      <w:sz w:val="13"/>
                    </w:rPr>
                    <w:t>20</w:t>
                  </w:r>
                </w:p>
                <w:p>
                  <w:pPr>
                    <w:pStyle w:val="BodyText"/>
                    <w:spacing w:line="167" w:lineRule="exact" w:before="0"/>
                    <w:ind w:left="20"/>
                  </w:pPr>
                  <w:r>
                    <w:rPr>
                      <w:color w:val="231F20"/>
                    </w:rPr>
                    <w:t>follows</w:t>
                  </w:r>
                  <w:r>
                    <w:rPr>
                      <w:color w:val="231F20"/>
                      <w:spacing w:val="-5"/>
                    </w:rPr>
                    <w:t> </w:t>
                  </w:r>
                  <w:r>
                    <w:rPr>
                      <w:color w:val="231F20"/>
                    </w:rPr>
                    <w:t>(assuming</w:t>
                  </w:r>
                  <w:r>
                    <w:rPr>
                      <w:color w:val="231F20"/>
                      <w:spacing w:val="-5"/>
                    </w:rPr>
                    <w:t> </w:t>
                  </w:r>
                  <w:r>
                    <w:rPr>
                      <w:color w:val="231F20"/>
                    </w:rPr>
                    <w:t>D</w:t>
                  </w:r>
                  <w:r>
                    <w:rPr>
                      <w:rFonts w:ascii="Arial" w:hAnsi="Arial"/>
                      <w:i/>
                      <w:color w:val="231F20"/>
                    </w:rPr>
                    <w:t>а</w:t>
                  </w:r>
                  <w:r>
                    <w:rPr>
                      <w:rFonts w:ascii="Arial" w:hAnsi="Arial"/>
                      <w:i/>
                      <w:color w:val="231F20"/>
                      <w:spacing w:val="-12"/>
                    </w:rPr>
                    <w:t> </w:t>
                  </w:r>
                  <w:r>
                    <w:rPr>
                      <w:color w:val="231F20"/>
                    </w:rPr>
                    <w:t>=</w:t>
                  </w:r>
                  <w:r>
                    <w:rPr>
                      <w:color w:val="231F20"/>
                      <w:spacing w:val="-6"/>
                    </w:rPr>
                    <w:t> </w:t>
                  </w:r>
                  <w:r>
                    <w:rPr>
                      <w:color w:val="231F20"/>
                    </w:rPr>
                    <w:t>14</w:t>
                  </w:r>
                  <w:r>
                    <w:rPr>
                      <w:color w:val="231F20"/>
                      <w:spacing w:val="-5"/>
                    </w:rPr>
                    <w:t> </w:t>
                  </w:r>
                  <w:r>
                    <w:rPr>
                      <w:color w:val="231F20"/>
                    </w:rPr>
                    <w:t>bars):</w:t>
                  </w:r>
                  <w:r>
                    <w:rPr>
                      <w:color w:val="231F20"/>
                      <w:spacing w:val="-5"/>
                    </w:rPr>
                    <w:t> </w:t>
                  </w:r>
                  <w:r>
                    <w:rPr>
                      <w:color w:val="231F20"/>
                    </w:rPr>
                    <w:t>2.5</w:t>
                  </w:r>
                  <w:r>
                    <w:rPr>
                      <w:rFonts w:ascii="Arial" w:hAnsi="Arial"/>
                      <w:color w:val="231F20"/>
                      <w:spacing w:val="61"/>
                    </w:rPr>
                    <w:t>  </w:t>
                  </w:r>
                  <w:r>
                    <w:rPr>
                      <w:color w:val="231F20"/>
                    </w:rPr>
                    <w:t>10</w:t>
                  </w:r>
                  <w:r>
                    <w:rPr>
                      <w:color w:val="231F20"/>
                      <w:spacing w:val="42"/>
                    </w:rPr>
                    <w:t>  </w:t>
                  </w:r>
                  <w:r>
                    <w:rPr>
                      <w:color w:val="231F20"/>
                    </w:rPr>
                    <w:t>N</w:t>
                  </w:r>
                  <w:r>
                    <w:rPr>
                      <w:color w:val="231F20"/>
                      <w:spacing w:val="-4"/>
                    </w:rPr>
                    <w:t> </w:t>
                  </w:r>
                  <w:r>
                    <w:rPr>
                      <w:color w:val="231F20"/>
                    </w:rPr>
                    <w:t>m</w:t>
                  </w:r>
                  <w:r>
                    <w:rPr>
                      <w:color w:val="231F20"/>
                      <w:spacing w:val="-6"/>
                    </w:rPr>
                    <w:t> </w:t>
                  </w:r>
                  <w:r>
                    <w:rPr>
                      <w:color w:val="231F20"/>
                    </w:rPr>
                    <w:t>and</w:t>
                  </w:r>
                  <w:r>
                    <w:rPr>
                      <w:color w:val="231F20"/>
                      <w:spacing w:val="-5"/>
                    </w:rPr>
                    <w:t> </w:t>
                  </w:r>
                  <w:r>
                    <w:rPr>
                      <w:color w:val="231F20"/>
                    </w:rPr>
                    <w:t>1.6</w:t>
                  </w:r>
                  <w:r>
                    <w:rPr>
                      <w:color w:val="231F20"/>
                      <w:spacing w:val="-5"/>
                    </w:rPr>
                    <w:t> </w:t>
                  </w:r>
                  <w:r>
                    <w:rPr>
                      <w:color w:val="231F20"/>
                      <w:spacing w:val="-10"/>
                    </w:rPr>
                    <w:t>m</w:t>
                  </w:r>
                </w:p>
              </w:txbxContent>
            </v:textbox>
            <w10:wrap type="none"/>
          </v:shape>
        </w:pict>
      </w:r>
      <w:r>
        <w:rPr/>
        <w:pict>
          <v:shape style="position:absolute;margin-left:310.889801pt;margin-top:234.605148pt;width:241pt;height:21.15pt;mso-position-horizontal-relative:page;mso-position-vertical-relative:page;z-index:-16765440" type="#_x0000_t202" id="docshape512" filled="false" stroked="false">
            <v:textbox inset="0,0,0,0">
              <w:txbxContent>
                <w:p>
                  <w:pPr>
                    <w:spacing w:line="86" w:lineRule="exact" w:before="1"/>
                    <w:ind w:left="1542" w:right="0" w:firstLine="0"/>
                    <w:jc w:val="left"/>
                    <w:rPr>
                      <w:sz w:val="13"/>
                    </w:rPr>
                  </w:pPr>
                  <w:r>
                    <w:rPr>
                      <w:color w:val="231F20"/>
                      <w:spacing w:val="-5"/>
                      <w:w w:val="115"/>
                      <w:sz w:val="13"/>
                    </w:rPr>
                    <w:t>19</w:t>
                  </w:r>
                </w:p>
                <w:p>
                  <w:pPr>
                    <w:pStyle w:val="BodyText"/>
                    <w:tabs>
                      <w:tab w:pos="1752" w:val="left" w:leader="none"/>
                    </w:tabs>
                    <w:spacing w:line="167" w:lineRule="exact" w:before="0"/>
                    <w:ind w:left="20"/>
                  </w:pPr>
                  <w:r>
                    <w:rPr>
                      <w:color w:val="231F20"/>
                    </w:rPr>
                    <w:t>for</w:t>
                  </w:r>
                  <w:r>
                    <w:rPr>
                      <w:color w:val="231F20"/>
                      <w:spacing w:val="7"/>
                    </w:rPr>
                    <w:t> </w:t>
                  </w:r>
                  <w:r>
                    <w:rPr>
                      <w:color w:val="231F20"/>
                    </w:rPr>
                    <w:t>1987;</w:t>
                  </w:r>
                  <w:r>
                    <w:rPr>
                      <w:color w:val="231F20"/>
                      <w:spacing w:val="7"/>
                    </w:rPr>
                    <w:t> </w:t>
                  </w:r>
                  <w:r>
                    <w:rPr>
                      <w:color w:val="231F20"/>
                    </w:rPr>
                    <w:t>3.5</w:t>
                  </w:r>
                  <w:r>
                    <w:rPr>
                      <w:rFonts w:ascii="Arial"/>
                      <w:color w:val="231F20"/>
                      <w:spacing w:val="76"/>
                    </w:rPr>
                    <w:t>  </w:t>
                  </w:r>
                  <w:r>
                    <w:rPr>
                      <w:color w:val="231F20"/>
                      <w:spacing w:val="-5"/>
                    </w:rPr>
                    <w:t>10</w:t>
                  </w:r>
                  <w:r>
                    <w:rPr>
                      <w:color w:val="231F20"/>
                    </w:rPr>
                    <w:tab/>
                    <w:t>N</w:t>
                  </w:r>
                  <w:r>
                    <w:rPr>
                      <w:color w:val="231F20"/>
                      <w:spacing w:val="4"/>
                    </w:rPr>
                    <w:t> </w:t>
                  </w:r>
                  <w:r>
                    <w:rPr>
                      <w:color w:val="231F20"/>
                    </w:rPr>
                    <w:t>m</w:t>
                  </w:r>
                  <w:r>
                    <w:rPr>
                      <w:color w:val="231F20"/>
                      <w:spacing w:val="6"/>
                    </w:rPr>
                    <w:t> </w:t>
                  </w:r>
                  <w:r>
                    <w:rPr>
                      <w:color w:val="231F20"/>
                    </w:rPr>
                    <w:t>and</w:t>
                  </w:r>
                  <w:r>
                    <w:rPr>
                      <w:color w:val="231F20"/>
                      <w:spacing w:val="6"/>
                    </w:rPr>
                    <w:t> </w:t>
                  </w:r>
                  <w:r>
                    <w:rPr>
                      <w:color w:val="231F20"/>
                    </w:rPr>
                    <w:t>0.8</w:t>
                  </w:r>
                  <w:r>
                    <w:rPr>
                      <w:color w:val="231F20"/>
                      <w:spacing w:val="5"/>
                    </w:rPr>
                    <w:t> </w:t>
                  </w:r>
                  <w:r>
                    <w:rPr>
                      <w:color w:val="231F20"/>
                    </w:rPr>
                    <w:t>m</w:t>
                  </w:r>
                  <w:r>
                    <w:rPr>
                      <w:color w:val="231F20"/>
                      <w:spacing w:val="5"/>
                    </w:rPr>
                    <w:t> </w:t>
                  </w:r>
                  <w:r>
                    <w:rPr>
                      <w:color w:val="231F20"/>
                    </w:rPr>
                    <w:t>for</w:t>
                  </w:r>
                  <w:r>
                    <w:rPr>
                      <w:color w:val="231F20"/>
                      <w:spacing w:val="6"/>
                    </w:rPr>
                    <w:t> </w:t>
                  </w:r>
                  <w:r>
                    <w:rPr>
                      <w:color w:val="231F20"/>
                    </w:rPr>
                    <w:t>January</w:t>
                  </w:r>
                  <w:r>
                    <w:rPr>
                      <w:color w:val="231F20"/>
                      <w:spacing w:val="7"/>
                    </w:rPr>
                    <w:t> </w:t>
                  </w:r>
                  <w:r>
                    <w:rPr>
                      <w:color w:val="231F20"/>
                    </w:rPr>
                    <w:t>1988;</w:t>
                  </w:r>
                  <w:r>
                    <w:rPr>
                      <w:color w:val="231F20"/>
                      <w:spacing w:val="5"/>
                    </w:rPr>
                    <w:t> </w:t>
                  </w:r>
                  <w:r>
                    <w:rPr>
                      <w:color w:val="231F20"/>
                      <w:spacing w:val="-5"/>
                    </w:rPr>
                    <w:t>and</w:t>
                  </w:r>
                </w:p>
              </w:txbxContent>
            </v:textbox>
            <w10:wrap type="none"/>
          </v:shape>
        </w:pict>
      </w:r>
      <w:r>
        <w:rPr/>
        <w:pict>
          <v:shape style="position:absolute;margin-left:310.889893pt;margin-top:245.546951pt;width:241.05pt;height:21.25pt;mso-position-horizontal-relative:page;mso-position-vertical-relative:page;z-index:-16764928" type="#_x0000_t202" id="docshape513" filled="false" stroked="false">
            <v:textbox inset="0,0,0,0">
              <w:txbxContent>
                <w:p>
                  <w:pPr>
                    <w:spacing w:line="87" w:lineRule="exact" w:before="1"/>
                    <w:ind w:left="713" w:right="0" w:firstLine="0"/>
                    <w:jc w:val="left"/>
                    <w:rPr>
                      <w:sz w:val="13"/>
                    </w:rPr>
                  </w:pPr>
                  <w:r>
                    <w:rPr>
                      <w:color w:val="231F20"/>
                      <w:spacing w:val="-5"/>
                      <w:w w:val="115"/>
                      <w:sz w:val="13"/>
                    </w:rPr>
                    <w:t>19</w:t>
                  </w:r>
                </w:p>
                <w:p>
                  <w:pPr>
                    <w:pStyle w:val="BodyText"/>
                    <w:spacing w:line="167" w:lineRule="exact" w:before="0"/>
                    <w:ind w:left="20"/>
                  </w:pPr>
                  <w:r>
                    <w:rPr>
                      <w:color w:val="231F20"/>
                    </w:rPr>
                    <w:t>6.6</w:t>
                  </w:r>
                  <w:r>
                    <w:rPr>
                      <w:rFonts w:ascii="Arial"/>
                      <w:color w:val="231F20"/>
                      <w:spacing w:val="60"/>
                    </w:rPr>
                    <w:t>  </w:t>
                  </w:r>
                  <w:r>
                    <w:rPr>
                      <w:color w:val="231F20"/>
                    </w:rPr>
                    <w:t>10</w:t>
                  </w:r>
                  <w:r>
                    <w:rPr>
                      <w:color w:val="231F20"/>
                      <w:spacing w:val="43"/>
                    </w:rPr>
                    <w:t>  </w:t>
                  </w:r>
                  <w:r>
                    <w:rPr>
                      <w:color w:val="231F20"/>
                    </w:rPr>
                    <w:t>N</w:t>
                  </w:r>
                  <w:r>
                    <w:rPr>
                      <w:color w:val="231F20"/>
                      <w:spacing w:val="-7"/>
                    </w:rPr>
                    <w:t> </w:t>
                  </w:r>
                  <w:r>
                    <w:rPr>
                      <w:color w:val="231F20"/>
                    </w:rPr>
                    <w:t>m</w:t>
                  </w:r>
                  <w:r>
                    <w:rPr>
                      <w:color w:val="231F20"/>
                      <w:spacing w:val="-8"/>
                    </w:rPr>
                    <w:t> </w:t>
                  </w:r>
                  <w:r>
                    <w:rPr>
                      <w:color w:val="231F20"/>
                    </w:rPr>
                    <w:t>and</w:t>
                  </w:r>
                  <w:r>
                    <w:rPr>
                      <w:color w:val="231F20"/>
                      <w:spacing w:val="-6"/>
                    </w:rPr>
                    <w:t> </w:t>
                  </w:r>
                  <w:r>
                    <w:rPr>
                      <w:color w:val="231F20"/>
                    </w:rPr>
                    <w:t>1</w:t>
                  </w:r>
                  <w:r>
                    <w:rPr>
                      <w:color w:val="231F20"/>
                      <w:spacing w:val="-9"/>
                    </w:rPr>
                    <w:t> </w:t>
                  </w:r>
                  <w:r>
                    <w:rPr>
                      <w:color w:val="231F20"/>
                    </w:rPr>
                    <w:t>m</w:t>
                  </w:r>
                  <w:r>
                    <w:rPr>
                      <w:color w:val="231F20"/>
                      <w:spacing w:val="-7"/>
                    </w:rPr>
                    <w:t> </w:t>
                  </w:r>
                  <w:r>
                    <w:rPr>
                      <w:color w:val="231F20"/>
                    </w:rPr>
                    <w:t>for</w:t>
                  </w:r>
                  <w:r>
                    <w:rPr>
                      <w:color w:val="231F20"/>
                      <w:spacing w:val="-7"/>
                    </w:rPr>
                    <w:t> </w:t>
                  </w:r>
                  <w:r>
                    <w:rPr>
                      <w:color w:val="231F20"/>
                    </w:rPr>
                    <w:t>February</w:t>
                  </w:r>
                  <w:r>
                    <w:rPr>
                      <w:color w:val="231F20"/>
                      <w:spacing w:val="-6"/>
                    </w:rPr>
                    <w:t> </w:t>
                  </w:r>
                  <w:r>
                    <w:rPr>
                      <w:color w:val="231F20"/>
                    </w:rPr>
                    <w:t>1988.</w:t>
                  </w:r>
                  <w:r>
                    <w:rPr>
                      <w:color w:val="231F20"/>
                      <w:spacing w:val="-7"/>
                    </w:rPr>
                    <w:t> </w:t>
                  </w:r>
                  <w:r>
                    <w:rPr>
                      <w:color w:val="231F20"/>
                    </w:rPr>
                    <w:t>The</w:t>
                  </w:r>
                  <w:r>
                    <w:rPr>
                      <w:color w:val="231F20"/>
                      <w:spacing w:val="-8"/>
                    </w:rPr>
                    <w:t> </w:t>
                  </w:r>
                  <w:r>
                    <w:rPr>
                      <w:color w:val="231F20"/>
                      <w:spacing w:val="-2"/>
                    </w:rPr>
                    <w:t>earthquakes</w:t>
                  </w:r>
                </w:p>
              </w:txbxContent>
            </v:textbox>
            <w10:wrap type="none"/>
          </v:shape>
        </w:pict>
      </w:r>
      <w:r>
        <w:rPr/>
        <w:pict>
          <v:shape style="position:absolute;margin-left:310.888336pt;margin-top:258.401917pt;width:241.25pt;height:482.7pt;mso-position-horizontal-relative:page;mso-position-vertical-relative:page;z-index:-16764416" type="#_x0000_t202" id="docshape514" filled="false" stroked="false">
            <v:textbox inset="0,0,0,0">
              <w:txbxContent>
                <w:p>
                  <w:pPr>
                    <w:pStyle w:val="BodyText"/>
                    <w:spacing w:line="228" w:lineRule="auto" w:before="0"/>
                    <w:ind w:left="20" w:right="21"/>
                    <w:jc w:val="both"/>
                  </w:pPr>
                  <w:r>
                    <w:rPr>
                      <w:color w:val="231F20"/>
                    </w:rPr>
                    <w:t>from the 1980s seem to rupture a different portion of </w:t>
                  </w:r>
                  <w:r>
                    <w:rPr>
                      <w:color w:val="231F20"/>
                    </w:rPr>
                    <w:t>the subduction interface than the 1990s earthquakes and after- slip, as previous workers had observed [</w:t>
                  </w:r>
                  <w:r>
                    <w:rPr>
                      <w:i/>
                      <w:color w:val="231F20"/>
                    </w:rPr>
                    <w:t>Ihmle´ and Ruegg</w:t>
                  </w:r>
                  <w:r>
                    <w:rPr>
                      <w:color w:val="231F20"/>
                    </w:rPr>
                    <w:t>, </w:t>
                  </w:r>
                  <w:r>
                    <w:rPr>
                      <w:color w:val="231F20"/>
                      <w:spacing w:val="-2"/>
                    </w:rPr>
                    <w:t>1997;</w:t>
                  </w:r>
                  <w:r>
                    <w:rPr>
                      <w:color w:val="231F20"/>
                      <w:spacing w:val="-6"/>
                    </w:rPr>
                    <w:t> </w:t>
                  </w:r>
                  <w:r>
                    <w:rPr>
                      <w:i/>
                      <w:color w:val="231F20"/>
                      <w:spacing w:val="-2"/>
                    </w:rPr>
                    <w:t>Delouis</w:t>
                  </w:r>
                  <w:r>
                    <w:rPr>
                      <w:i/>
                      <w:color w:val="231F20"/>
                      <w:spacing w:val="-5"/>
                    </w:rPr>
                    <w:t> </w:t>
                  </w:r>
                  <w:r>
                    <w:rPr>
                      <w:i/>
                      <w:color w:val="231F20"/>
                      <w:spacing w:val="-2"/>
                    </w:rPr>
                    <w:t>et</w:t>
                  </w:r>
                  <w:r>
                    <w:rPr>
                      <w:i/>
                      <w:color w:val="231F20"/>
                      <w:spacing w:val="-6"/>
                    </w:rPr>
                    <w:t> </w:t>
                  </w:r>
                  <w:r>
                    <w:rPr>
                      <w:i/>
                      <w:color w:val="231F20"/>
                      <w:spacing w:val="-2"/>
                    </w:rPr>
                    <w:t>al.</w:t>
                  </w:r>
                  <w:r>
                    <w:rPr>
                      <w:color w:val="231F20"/>
                      <w:spacing w:val="-2"/>
                    </w:rPr>
                    <w:t>,</w:t>
                  </w:r>
                  <w:r>
                    <w:rPr>
                      <w:color w:val="231F20"/>
                      <w:spacing w:val="-6"/>
                    </w:rPr>
                    <w:t> </w:t>
                  </w:r>
                  <w:r>
                    <w:rPr>
                      <w:color w:val="231F20"/>
                      <w:spacing w:val="-2"/>
                    </w:rPr>
                    <w:t>1997;</w:t>
                  </w:r>
                  <w:r>
                    <w:rPr>
                      <w:color w:val="231F20"/>
                      <w:spacing w:val="-6"/>
                    </w:rPr>
                    <w:t> </w:t>
                  </w:r>
                  <w:r>
                    <w:rPr>
                      <w:i/>
                      <w:color w:val="231F20"/>
                      <w:spacing w:val="-2"/>
                    </w:rPr>
                    <w:t>Pritchard</w:t>
                  </w:r>
                  <w:r>
                    <w:rPr>
                      <w:i/>
                      <w:color w:val="231F20"/>
                      <w:spacing w:val="-6"/>
                    </w:rPr>
                    <w:t> </w:t>
                  </w:r>
                  <w:r>
                    <w:rPr>
                      <w:i/>
                      <w:color w:val="231F20"/>
                      <w:spacing w:val="-2"/>
                    </w:rPr>
                    <w:t>et</w:t>
                  </w:r>
                  <w:r>
                    <w:rPr>
                      <w:i/>
                      <w:color w:val="231F20"/>
                      <w:spacing w:val="-6"/>
                    </w:rPr>
                    <w:t> </w:t>
                  </w:r>
                  <w:r>
                    <w:rPr>
                      <w:i/>
                      <w:color w:val="231F20"/>
                      <w:spacing w:val="-2"/>
                    </w:rPr>
                    <w:t>al.</w:t>
                  </w:r>
                  <w:r>
                    <w:rPr>
                      <w:color w:val="231F20"/>
                      <w:spacing w:val="-2"/>
                    </w:rPr>
                    <w:t>,</w:t>
                  </w:r>
                  <w:r>
                    <w:rPr>
                      <w:color w:val="231F20"/>
                      <w:spacing w:val="-6"/>
                    </w:rPr>
                    <w:t> </w:t>
                  </w:r>
                  <w:r>
                    <w:rPr>
                      <w:color w:val="231F20"/>
                      <w:spacing w:val="-2"/>
                    </w:rPr>
                    <w:t>2002;</w:t>
                  </w:r>
                  <w:r>
                    <w:rPr>
                      <w:color w:val="231F20"/>
                      <w:spacing w:val="-6"/>
                    </w:rPr>
                    <w:t> </w:t>
                  </w:r>
                  <w:r>
                    <w:rPr>
                      <w:i/>
                      <w:color w:val="231F20"/>
                      <w:spacing w:val="-2"/>
                    </w:rPr>
                    <w:t>Melbourne </w:t>
                  </w:r>
                  <w:r>
                    <w:rPr>
                      <w:i/>
                      <w:color w:val="231F20"/>
                    </w:rPr>
                    <w:t>et al.</w:t>
                  </w:r>
                  <w:r>
                    <w:rPr>
                      <w:color w:val="231F20"/>
                    </w:rPr>
                    <w:t>, 2002]. However, again, the slip in the vicinity of the 1980s earthquakes is only a fraction of the maximum slip from</w:t>
                  </w:r>
                  <w:r>
                    <w:rPr>
                      <w:color w:val="231F20"/>
                      <w:spacing w:val="-10"/>
                    </w:rPr>
                    <w:t> </w:t>
                  </w:r>
                  <w:r>
                    <w:rPr>
                      <w:color w:val="231F20"/>
                    </w:rPr>
                    <w:t>the</w:t>
                  </w:r>
                  <w:r>
                    <w:rPr>
                      <w:color w:val="231F20"/>
                      <w:spacing w:val="-11"/>
                    </w:rPr>
                    <w:t> </w:t>
                  </w:r>
                  <w:r>
                    <w:rPr>
                      <w:color w:val="231F20"/>
                    </w:rPr>
                    <w:t>1995</w:t>
                  </w:r>
                  <w:r>
                    <w:rPr>
                      <w:color w:val="231F20"/>
                      <w:spacing w:val="-10"/>
                    </w:rPr>
                    <w:t> </w:t>
                  </w:r>
                  <w:r>
                    <w:rPr>
                      <w:color w:val="231F20"/>
                    </w:rPr>
                    <w:t>earthquake,</w:t>
                  </w:r>
                  <w:r>
                    <w:rPr>
                      <w:color w:val="231F20"/>
                      <w:spacing w:val="-10"/>
                    </w:rPr>
                    <w:t> </w:t>
                  </w:r>
                  <w:r>
                    <w:rPr>
                      <w:color w:val="231F20"/>
                    </w:rPr>
                    <w:t>so</w:t>
                  </w:r>
                  <w:r>
                    <w:rPr>
                      <w:color w:val="231F20"/>
                      <w:spacing w:val="-11"/>
                    </w:rPr>
                    <w:t> </w:t>
                  </w:r>
                  <w:r>
                    <w:rPr>
                      <w:color w:val="231F20"/>
                    </w:rPr>
                    <w:t>future</w:t>
                  </w:r>
                  <w:r>
                    <w:rPr>
                      <w:color w:val="231F20"/>
                      <w:spacing w:val="-11"/>
                    </w:rPr>
                    <w:t> </w:t>
                  </w:r>
                  <w:r>
                    <w:rPr>
                      <w:color w:val="231F20"/>
                    </w:rPr>
                    <w:t>earthquakes</w:t>
                  </w:r>
                  <w:r>
                    <w:rPr>
                      <w:color w:val="231F20"/>
                      <w:spacing w:val="-10"/>
                    </w:rPr>
                    <w:t> </w:t>
                  </w:r>
                  <w:r>
                    <w:rPr>
                      <w:color w:val="231F20"/>
                    </w:rPr>
                    <w:t>or</w:t>
                  </w:r>
                  <w:r>
                    <w:rPr>
                      <w:color w:val="231F20"/>
                      <w:spacing w:val="-11"/>
                    </w:rPr>
                    <w:t> </w:t>
                  </w:r>
                  <w:r>
                    <w:rPr>
                      <w:color w:val="231F20"/>
                    </w:rPr>
                    <w:t>aseismic slip are necessary to make up the deficit.</w:t>
                  </w:r>
                </w:p>
                <w:p>
                  <w:pPr>
                    <w:pStyle w:val="BodyText"/>
                    <w:numPr>
                      <w:ilvl w:val="1"/>
                      <w:numId w:val="13"/>
                    </w:numPr>
                    <w:tabs>
                      <w:tab w:pos="500" w:val="left" w:leader="none"/>
                    </w:tabs>
                    <w:spacing w:line="240" w:lineRule="auto" w:before="133" w:after="0"/>
                    <w:ind w:left="499" w:right="0" w:hanging="480"/>
                    <w:jc w:val="both"/>
                  </w:pPr>
                  <w:r>
                    <w:rPr>
                      <w:color w:val="231F20"/>
                    </w:rPr>
                    <w:t>Downdip</w:t>
                  </w:r>
                  <w:r>
                    <w:rPr>
                      <w:color w:val="231F20"/>
                      <w:spacing w:val="32"/>
                    </w:rPr>
                    <w:t> </w:t>
                  </w:r>
                  <w:r>
                    <w:rPr>
                      <w:color w:val="231F20"/>
                    </w:rPr>
                    <w:t>Extent</w:t>
                  </w:r>
                  <w:r>
                    <w:rPr>
                      <w:color w:val="231F20"/>
                      <w:spacing w:val="32"/>
                    </w:rPr>
                    <w:t> </w:t>
                  </w:r>
                  <w:r>
                    <w:rPr>
                      <w:color w:val="231F20"/>
                    </w:rPr>
                    <w:t>of</w:t>
                  </w:r>
                  <w:r>
                    <w:rPr>
                      <w:color w:val="231F20"/>
                      <w:spacing w:val="31"/>
                    </w:rPr>
                    <w:t> </w:t>
                  </w:r>
                  <w:r>
                    <w:rPr>
                      <w:color w:val="231F20"/>
                    </w:rPr>
                    <w:t>Seismogenic</w:t>
                  </w:r>
                  <w:r>
                    <w:rPr>
                      <w:color w:val="231F20"/>
                      <w:spacing w:val="31"/>
                    </w:rPr>
                    <w:t> </w:t>
                  </w:r>
                  <w:r>
                    <w:rPr>
                      <w:color w:val="231F20"/>
                      <w:spacing w:val="-4"/>
                    </w:rPr>
                    <w:t>Zone</w:t>
                  </w:r>
                </w:p>
                <w:p>
                  <w:pPr>
                    <w:pStyle w:val="BodyText"/>
                    <w:numPr>
                      <w:ilvl w:val="2"/>
                      <w:numId w:val="13"/>
                    </w:numPr>
                    <w:tabs>
                      <w:tab w:pos="572" w:val="left" w:leader="none"/>
                    </w:tabs>
                    <w:spacing w:line="230" w:lineRule="auto" w:before="37" w:after="0"/>
                    <w:ind w:left="20" w:right="17" w:firstLine="142"/>
                    <w:jc w:val="both"/>
                  </w:pPr>
                  <w:r>
                    <w:rPr>
                      <w:color w:val="231F20"/>
                    </w:rPr>
                    <w:t>The</w:t>
                  </w:r>
                  <w:r>
                    <w:rPr>
                      <w:color w:val="231F20"/>
                      <w:spacing w:val="-7"/>
                    </w:rPr>
                    <w:t> </w:t>
                  </w:r>
                  <w:r>
                    <w:rPr>
                      <w:color w:val="231F20"/>
                    </w:rPr>
                    <w:t>1995</w:t>
                  </w:r>
                  <w:r>
                    <w:rPr>
                      <w:color w:val="231F20"/>
                      <w:spacing w:val="-7"/>
                    </w:rPr>
                    <w:t> </w:t>
                  </w:r>
                  <w:r>
                    <w:rPr>
                      <w:color w:val="231F20"/>
                    </w:rPr>
                    <w:t>earthquake</w:t>
                  </w:r>
                  <w:r>
                    <w:rPr>
                      <w:color w:val="231F20"/>
                      <w:spacing w:val="-8"/>
                    </w:rPr>
                    <w:t> </w:t>
                  </w:r>
                  <w:r>
                    <w:rPr>
                      <w:color w:val="231F20"/>
                    </w:rPr>
                    <w:t>did</w:t>
                  </w:r>
                  <w:r>
                    <w:rPr>
                      <w:color w:val="231F20"/>
                      <w:spacing w:val="-8"/>
                    </w:rPr>
                    <w:t> </w:t>
                  </w:r>
                  <w:r>
                    <w:rPr>
                      <w:color w:val="231F20"/>
                    </w:rPr>
                    <w:t>not</w:t>
                  </w:r>
                  <w:r>
                    <w:rPr>
                      <w:color w:val="231F20"/>
                      <w:spacing w:val="-7"/>
                    </w:rPr>
                    <w:t> </w:t>
                  </w:r>
                  <w:r>
                    <w:rPr>
                      <w:color w:val="231F20"/>
                    </w:rPr>
                    <w:t>rupture</w:t>
                  </w:r>
                  <w:r>
                    <w:rPr>
                      <w:color w:val="231F20"/>
                      <w:spacing w:val="-8"/>
                    </w:rPr>
                    <w:t> </w:t>
                  </w:r>
                  <w:r>
                    <w:rPr>
                      <w:color w:val="231F20"/>
                    </w:rPr>
                    <w:t>to</w:t>
                  </w:r>
                  <w:r>
                    <w:rPr>
                      <w:color w:val="231F20"/>
                      <w:spacing w:val="-7"/>
                    </w:rPr>
                    <w:t> </w:t>
                  </w:r>
                  <w:r>
                    <w:rPr>
                      <w:color w:val="231F20"/>
                    </w:rPr>
                    <w:t>the</w:t>
                  </w:r>
                  <w:r>
                    <w:rPr>
                      <w:color w:val="231F20"/>
                      <w:spacing w:val="-8"/>
                    </w:rPr>
                    <w:t> </w:t>
                  </w:r>
                  <w:r>
                    <w:rPr>
                      <w:color w:val="231F20"/>
                    </w:rPr>
                    <w:t>bottom</w:t>
                  </w:r>
                  <w:r>
                    <w:rPr>
                      <w:color w:val="231F20"/>
                      <w:spacing w:val="-6"/>
                    </w:rPr>
                    <w:t> </w:t>
                  </w:r>
                  <w:r>
                    <w:rPr>
                      <w:color w:val="231F20"/>
                    </w:rPr>
                    <w:t>of the</w:t>
                  </w:r>
                  <w:r>
                    <w:rPr>
                      <w:color w:val="231F20"/>
                      <w:spacing w:val="-2"/>
                    </w:rPr>
                    <w:t> </w:t>
                  </w:r>
                  <w:r>
                    <w:rPr>
                      <w:color w:val="231F20"/>
                    </w:rPr>
                    <w:t>seismogenic zone</w:t>
                  </w:r>
                  <w:r>
                    <w:rPr>
                      <w:color w:val="231F20"/>
                      <w:spacing w:val="-2"/>
                    </w:rPr>
                    <w:t> </w:t>
                  </w:r>
                  <w:r>
                    <w:rPr>
                      <w:color w:val="231F20"/>
                    </w:rPr>
                    <w:t>(between</w:t>
                  </w:r>
                  <w:r>
                    <w:rPr>
                      <w:color w:val="231F20"/>
                      <w:spacing w:val="-1"/>
                    </w:rPr>
                    <w:t> </w:t>
                  </w:r>
                  <w:r>
                    <w:rPr>
                      <w:color w:val="231F20"/>
                    </w:rPr>
                    <w:t>40</w:t>
                  </w:r>
                  <w:r>
                    <w:rPr>
                      <w:color w:val="231F20"/>
                      <w:spacing w:val="-1"/>
                    </w:rPr>
                    <w:t> </w:t>
                  </w:r>
                  <w:r>
                    <w:rPr>
                      <w:color w:val="231F20"/>
                    </w:rPr>
                    <w:t>and</w:t>
                  </w:r>
                  <w:r>
                    <w:rPr>
                      <w:color w:val="231F20"/>
                      <w:spacing w:val="-1"/>
                    </w:rPr>
                    <w:t> </w:t>
                  </w:r>
                  <w:r>
                    <w:rPr>
                      <w:color w:val="231F20"/>
                    </w:rPr>
                    <w:t>50</w:t>
                  </w:r>
                  <w:r>
                    <w:rPr>
                      <w:color w:val="231F20"/>
                      <w:spacing w:val="-2"/>
                    </w:rPr>
                    <w:t> </w:t>
                  </w:r>
                  <w:r>
                    <w:rPr>
                      <w:color w:val="231F20"/>
                    </w:rPr>
                    <w:t>km)</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the maximum depth of thrust events on the fault interface [</w:t>
                  </w:r>
                  <w:r>
                    <w:rPr>
                      <w:i/>
                      <w:color w:val="231F20"/>
                    </w:rPr>
                    <w:t>Tichelaar and Ruff</w:t>
                  </w:r>
                  <w:r>
                    <w:rPr>
                      <w:color w:val="231F20"/>
                    </w:rPr>
                    <w:t>, 1991; </w:t>
                  </w:r>
                  <w:r>
                    <w:rPr>
                      <w:i/>
                      <w:color w:val="231F20"/>
                    </w:rPr>
                    <w:t>Suarez and Comte</w:t>
                  </w:r>
                  <w:r>
                    <w:rPr>
                      <w:color w:val="231F20"/>
                    </w:rPr>
                    <w:t>, 1993; </w:t>
                  </w:r>
                  <w:r>
                    <w:rPr>
                      <w:i/>
                      <w:color w:val="231F20"/>
                    </w:rPr>
                    <w:t>Tichelaar and Ruff</w:t>
                  </w:r>
                  <w:r>
                    <w:rPr>
                      <w:color w:val="231F20"/>
                    </w:rPr>
                    <w:t>, 1993; </w:t>
                  </w:r>
                  <w:r>
                    <w:rPr>
                      <w:i/>
                      <w:color w:val="231F20"/>
                    </w:rPr>
                    <w:t>Comte et al.</w:t>
                  </w:r>
                  <w:r>
                    <w:rPr>
                      <w:color w:val="231F20"/>
                    </w:rPr>
                    <w:t>, 1994; </w:t>
                  </w:r>
                  <w:r>
                    <w:rPr>
                      <w:i/>
                      <w:color w:val="231F20"/>
                    </w:rPr>
                    <w:t>Delouis et</w:t>
                  </w:r>
                  <w:r>
                    <w:rPr>
                      <w:i/>
                      <w:color w:val="231F20"/>
                      <w:spacing w:val="40"/>
                    </w:rPr>
                    <w:t> </w:t>
                  </w:r>
                  <w:r>
                    <w:rPr>
                      <w:i/>
                      <w:color w:val="231F20"/>
                    </w:rPr>
                    <w:t>al.</w:t>
                  </w:r>
                  <w:r>
                    <w:rPr>
                      <w:color w:val="231F20"/>
                    </w:rPr>
                    <w:t>, 1996; </w:t>
                  </w:r>
                  <w:r>
                    <w:rPr>
                      <w:i/>
                      <w:color w:val="231F20"/>
                    </w:rPr>
                    <w:t>Husen et al.</w:t>
                  </w:r>
                  <w:r>
                    <w:rPr>
                      <w:color w:val="231F20"/>
                    </w:rPr>
                    <w:t>, 1999], but the bottom 10 km of depth ruptured in smaller events (1987, 1993, 1996, and 1998). Perhaps variations in material properties as a func- tion of depth, or along strike, do not allow large events to reach the bottom of the seismogenic region, and only small events can occur in that region. Portions of the fault are usually classified as unstable (where earthquakes can nu- cleate), stable (where earthquakes cannot occur) or condi- tionally stable (regions where earthquakes can propagate, but not nucleate) [e.g., </w:t>
                  </w:r>
                  <w:r>
                    <w:rPr>
                      <w:i/>
                      <w:color w:val="231F20"/>
                    </w:rPr>
                    <w:t>Pacheco et al.</w:t>
                  </w:r>
                  <w:r>
                    <w:rPr>
                      <w:color w:val="231F20"/>
                    </w:rPr>
                    <w:t>, 1993; </w:t>
                  </w:r>
                  <w:r>
                    <w:rPr>
                      <w:i/>
                      <w:color w:val="231F20"/>
                    </w:rPr>
                    <w:t>Scholz</w:t>
                  </w:r>
                  <w:r>
                    <w:rPr>
                      <w:color w:val="231F20"/>
                    </w:rPr>
                    <w:t>, 1998]. Obviously the parts of the fault that ruptured during 1996 and</w:t>
                  </w:r>
                  <w:r>
                    <w:rPr>
                      <w:color w:val="231F20"/>
                      <w:spacing w:val="-5"/>
                    </w:rPr>
                    <w:t> </w:t>
                  </w:r>
                  <w:r>
                    <w:rPr>
                      <w:color w:val="231F20"/>
                    </w:rPr>
                    <w:t>1998</w:t>
                  </w:r>
                  <w:r>
                    <w:rPr>
                      <w:color w:val="231F20"/>
                      <w:spacing w:val="-5"/>
                    </w:rPr>
                    <w:t> </w:t>
                  </w:r>
                  <w:r>
                    <w:rPr>
                      <w:color w:val="231F20"/>
                    </w:rPr>
                    <w:t>earthquakes</w:t>
                  </w:r>
                  <w:r>
                    <w:rPr>
                      <w:color w:val="231F20"/>
                      <w:spacing w:val="-5"/>
                    </w:rPr>
                    <w:t> </w:t>
                  </w:r>
                  <w:r>
                    <w:rPr>
                      <w:color w:val="231F20"/>
                    </w:rPr>
                    <w:t>are</w:t>
                  </w:r>
                  <w:r>
                    <w:rPr>
                      <w:color w:val="231F20"/>
                      <w:spacing w:val="-5"/>
                    </w:rPr>
                    <w:t> </w:t>
                  </w:r>
                  <w:r>
                    <w:rPr>
                      <w:color w:val="231F20"/>
                    </w:rPr>
                    <w:t>unstable,</w:t>
                  </w:r>
                  <w:r>
                    <w:rPr>
                      <w:color w:val="231F20"/>
                      <w:spacing w:val="-5"/>
                    </w:rPr>
                    <w:t> </w:t>
                  </w:r>
                  <w:r>
                    <w:rPr>
                      <w:color w:val="231F20"/>
                    </w:rPr>
                    <w:t>but</w:t>
                  </w:r>
                  <w:r>
                    <w:rPr>
                      <w:color w:val="231F20"/>
                      <w:spacing w:val="-5"/>
                    </w:rPr>
                    <w:t> </w:t>
                  </w:r>
                  <w:r>
                    <w:rPr>
                      <w:color w:val="231F20"/>
                    </w:rPr>
                    <w:t>perhaps</w:t>
                  </w:r>
                  <w:r>
                    <w:rPr>
                      <w:color w:val="231F20"/>
                      <w:spacing w:val="-5"/>
                    </w:rPr>
                    <w:t> </w:t>
                  </w:r>
                  <w:r>
                    <w:rPr>
                      <w:color w:val="231F20"/>
                    </w:rPr>
                    <w:t>they</w:t>
                  </w:r>
                  <w:r>
                    <w:rPr>
                      <w:color w:val="231F20"/>
                      <w:spacing w:val="-5"/>
                    </w:rPr>
                    <w:t> </w:t>
                  </w:r>
                  <w:r>
                    <w:rPr>
                      <w:color w:val="231F20"/>
                    </w:rPr>
                    <w:t>did</w:t>
                  </w:r>
                  <w:r>
                    <w:rPr>
                      <w:color w:val="231F20"/>
                      <w:spacing w:val="-5"/>
                    </w:rPr>
                    <w:t> </w:t>
                  </w:r>
                  <w:r>
                    <w:rPr>
                      <w:color w:val="231F20"/>
                    </w:rPr>
                    <w:t>not rupture in 1995 because they are surrounded by stable regions. Alternatively, we suspect that the time delay in rupturing</w:t>
                  </w:r>
                  <w:r>
                    <w:rPr>
                      <w:color w:val="231F20"/>
                      <w:spacing w:val="-10"/>
                    </w:rPr>
                    <w:t> </w:t>
                  </w:r>
                  <w:r>
                    <w:rPr>
                      <w:color w:val="231F20"/>
                    </w:rPr>
                    <w:t>these</w:t>
                  </w:r>
                  <w:r>
                    <w:rPr>
                      <w:color w:val="231F20"/>
                      <w:spacing w:val="-9"/>
                    </w:rPr>
                    <w:t> </w:t>
                  </w:r>
                  <w:r>
                    <w:rPr>
                      <w:color w:val="231F20"/>
                    </w:rPr>
                    <w:t>portions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fault</w:t>
                  </w:r>
                  <w:r>
                    <w:rPr>
                      <w:color w:val="231F20"/>
                      <w:spacing w:val="-10"/>
                    </w:rPr>
                    <w:t> </w:t>
                  </w:r>
                  <w:r>
                    <w:rPr>
                      <w:color w:val="231F20"/>
                    </w:rPr>
                    <w:t>interface</w:t>
                  </w:r>
                  <w:r>
                    <w:rPr>
                      <w:color w:val="231F20"/>
                      <w:spacing w:val="-10"/>
                    </w:rPr>
                    <w:t> </w:t>
                  </w:r>
                  <w:r>
                    <w:rPr>
                      <w:color w:val="231F20"/>
                    </w:rPr>
                    <w:t>(between</w:t>
                  </w:r>
                  <w:r>
                    <w:rPr>
                      <w:color w:val="231F20"/>
                      <w:spacing w:val="-10"/>
                    </w:rPr>
                    <w:t> </w:t>
                  </w:r>
                  <w:r>
                    <w:rPr>
                      <w:color w:val="231F20"/>
                    </w:rPr>
                    <w:t>1995 and</w:t>
                  </w:r>
                  <w:r>
                    <w:rPr>
                      <w:color w:val="231F20"/>
                      <w:spacing w:val="-12"/>
                    </w:rPr>
                    <w:t> </w:t>
                  </w:r>
                  <w:r>
                    <w:rPr>
                      <w:color w:val="231F20"/>
                    </w:rPr>
                    <w:t>1996/1998)</w:t>
                  </w:r>
                  <w:r>
                    <w:rPr>
                      <w:color w:val="231F20"/>
                      <w:spacing w:val="-11"/>
                    </w:rPr>
                    <w:t> </w:t>
                  </w:r>
                  <w:r>
                    <w:rPr>
                      <w:color w:val="231F20"/>
                    </w:rPr>
                    <w:t>might</w:t>
                  </w:r>
                  <w:r>
                    <w:rPr>
                      <w:color w:val="231F20"/>
                      <w:spacing w:val="-12"/>
                    </w:rPr>
                    <w:t> </w:t>
                  </w:r>
                  <w:r>
                    <w:rPr>
                      <w:color w:val="231F20"/>
                    </w:rPr>
                    <w:t>be</w:t>
                  </w:r>
                  <w:r>
                    <w:rPr>
                      <w:color w:val="231F20"/>
                      <w:spacing w:val="-12"/>
                    </w:rPr>
                    <w:t> </w:t>
                  </w:r>
                  <w:r>
                    <w:rPr>
                      <w:color w:val="231F20"/>
                    </w:rPr>
                    <w:t>related</w:t>
                  </w:r>
                  <w:r>
                    <w:rPr>
                      <w:color w:val="231F20"/>
                      <w:spacing w:val="-12"/>
                    </w:rPr>
                    <w:t> </w:t>
                  </w:r>
                  <w:r>
                    <w:rPr>
                      <w:color w:val="231F20"/>
                    </w:rPr>
                    <w:t>to</w:t>
                  </w:r>
                  <w:r>
                    <w:rPr>
                      <w:color w:val="231F20"/>
                      <w:spacing w:val="-13"/>
                    </w:rPr>
                    <w:t> </w:t>
                  </w:r>
                  <w:r>
                    <w:rPr>
                      <w:color w:val="231F20"/>
                    </w:rPr>
                    <w:t>time</w:t>
                  </w:r>
                  <w:r>
                    <w:rPr>
                      <w:color w:val="231F20"/>
                      <w:spacing w:val="-10"/>
                    </w:rPr>
                    <w:t> </w:t>
                  </w:r>
                  <w:r>
                    <w:rPr>
                      <w:color w:val="231F20"/>
                    </w:rPr>
                    <w:t>necessary</w:t>
                  </w:r>
                  <w:r>
                    <w:rPr>
                      <w:color w:val="231F20"/>
                      <w:spacing w:val="-11"/>
                    </w:rPr>
                    <w:t> </w:t>
                  </w:r>
                  <w:r>
                    <w:rPr>
                      <w:color w:val="231F20"/>
                    </w:rPr>
                    <w:t>to</w:t>
                  </w:r>
                  <w:r>
                    <w:rPr>
                      <w:color w:val="231F20"/>
                      <w:spacing w:val="-13"/>
                    </w:rPr>
                    <w:t> </w:t>
                  </w:r>
                  <w:r>
                    <w:rPr>
                      <w:color w:val="231F20"/>
                    </w:rPr>
                    <w:t>further load these regions to failure as a result of interseismic deformation, afterslip, fluid flow, and/or postseismic relax- ation of the bulk crust and mantle. In particular, a pulse of afterslip between 1997 and 1998 may have triggered the 1998 aftershock [</w:t>
                  </w:r>
                  <w:r>
                    <w:rPr>
                      <w:i/>
                      <w:color w:val="231F20"/>
                    </w:rPr>
                    <w:t>Pritchard and Simons</w:t>
                  </w:r>
                  <w:r>
                    <w:rPr>
                      <w:color w:val="231F20"/>
                    </w:rPr>
                    <w:t>, 2006].</w:t>
                  </w:r>
                </w:p>
                <w:p>
                  <w:pPr>
                    <w:pStyle w:val="BodyText"/>
                    <w:numPr>
                      <w:ilvl w:val="2"/>
                      <w:numId w:val="13"/>
                    </w:numPr>
                    <w:tabs>
                      <w:tab w:pos="572" w:val="left" w:leader="none"/>
                    </w:tabs>
                    <w:spacing w:line="198" w:lineRule="exact" w:before="0" w:after="0"/>
                    <w:ind w:left="571" w:right="0" w:hanging="410"/>
                    <w:jc w:val="both"/>
                  </w:pPr>
                  <w:r>
                    <w:rPr>
                      <w:color w:val="231F20"/>
                    </w:rPr>
                    <w:t>The</w:t>
                  </w:r>
                  <w:r>
                    <w:rPr>
                      <w:color w:val="231F20"/>
                      <w:spacing w:val="5"/>
                    </w:rPr>
                    <w:t> </w:t>
                  </w:r>
                  <w:r>
                    <w:rPr>
                      <w:color w:val="231F20"/>
                    </w:rPr>
                    <w:t>eastern</w:t>
                  </w:r>
                  <w:r>
                    <w:rPr>
                      <w:color w:val="231F20"/>
                      <w:spacing w:val="5"/>
                    </w:rPr>
                    <w:t> </w:t>
                  </w:r>
                  <w:r>
                    <w:rPr>
                      <w:color w:val="231F20"/>
                    </w:rPr>
                    <w:t>limit</w:t>
                  </w:r>
                  <w:r>
                    <w:rPr>
                      <w:color w:val="231F20"/>
                      <w:spacing w:val="5"/>
                    </w:rPr>
                    <w:t> </w:t>
                  </w:r>
                  <w:r>
                    <w:rPr>
                      <w:color w:val="231F20"/>
                    </w:rPr>
                    <w:t>of</w:t>
                  </w:r>
                  <w:r>
                    <w:rPr>
                      <w:color w:val="231F20"/>
                      <w:spacing w:val="5"/>
                    </w:rPr>
                    <w:t> </w:t>
                  </w:r>
                  <w:r>
                    <w:rPr>
                      <w:color w:val="231F20"/>
                    </w:rPr>
                    <w:t>rupture</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1995</w:t>
                  </w:r>
                  <w:r>
                    <w:rPr>
                      <w:color w:val="231F20"/>
                      <w:spacing w:val="4"/>
                    </w:rPr>
                    <w:t> </w:t>
                  </w:r>
                  <w:r>
                    <w:rPr>
                      <w:color w:val="231F20"/>
                    </w:rPr>
                    <w:t>event</w:t>
                  </w:r>
                  <w:r>
                    <w:rPr>
                      <w:color w:val="231F20"/>
                      <w:spacing w:val="5"/>
                    </w:rPr>
                    <w:t> </w:t>
                  </w:r>
                  <w:r>
                    <w:rPr>
                      <w:color w:val="231F20"/>
                      <w:spacing w:val="-2"/>
                    </w:rPr>
                    <w:t>seems</w:t>
                  </w:r>
                </w:p>
                <w:p>
                  <w:pPr>
                    <w:pStyle w:val="BodyText"/>
                    <w:spacing w:line="230" w:lineRule="auto" w:before="2"/>
                    <w:ind w:left="20" w:right="21"/>
                    <w:jc w:val="both"/>
                  </w:pPr>
                  <w:r>
                    <w:rPr>
                      <w:color w:val="231F20"/>
                    </w:rPr>
                    <w:t>to be roughly similar to the Chilean coastline, as has been observed elsewhere [</w:t>
                  </w:r>
                  <w:r>
                    <w:rPr>
                      <w:i/>
                      <w:color w:val="231F20"/>
                    </w:rPr>
                    <w:t>Ruff and Tichelaar</w:t>
                  </w:r>
                  <w:r>
                    <w:rPr>
                      <w:color w:val="231F20"/>
                    </w:rPr>
                    <w:t>, 1996]. The </w:t>
                  </w:r>
                  <w:r>
                    <w:rPr>
                      <w:color w:val="231F20"/>
                    </w:rPr>
                    <w:t>loca- tion of the coastline might be related to where the Moho intersects the subducting plate [</w:t>
                  </w:r>
                  <w:r>
                    <w:rPr>
                      <w:i/>
                      <w:color w:val="231F20"/>
                    </w:rPr>
                    <w:t>Ruff and Tichelaar</w:t>
                  </w:r>
                  <w:r>
                    <w:rPr>
                      <w:color w:val="231F20"/>
                    </w:rPr>
                    <w:t>, 1996], and so this material interface might effect the downdip seismic</w:t>
                  </w:r>
                  <w:r>
                    <w:rPr>
                      <w:color w:val="231F20"/>
                      <w:spacing w:val="-1"/>
                    </w:rPr>
                    <w:t> </w:t>
                  </w:r>
                  <w:r>
                    <w:rPr>
                      <w:color w:val="231F20"/>
                    </w:rPr>
                    <w:t>limit</w:t>
                  </w:r>
                  <w:r>
                    <w:rPr>
                      <w:color w:val="231F20"/>
                      <w:spacing w:val="-1"/>
                    </w:rPr>
                    <w:t> </w:t>
                  </w:r>
                  <w:r>
                    <w:rPr>
                      <w:color w:val="231F20"/>
                    </w:rPr>
                    <w:t>[</w:t>
                  </w:r>
                  <w:r>
                    <w:rPr>
                      <w:i/>
                      <w:color w:val="231F20"/>
                    </w:rPr>
                    <w:t>Tichelaar</w:t>
                  </w:r>
                  <w:r>
                    <w:rPr>
                      <w:i/>
                      <w:color w:val="231F20"/>
                      <w:spacing w:val="-1"/>
                    </w:rPr>
                    <w:t> </w:t>
                  </w:r>
                  <w:r>
                    <w:rPr>
                      <w:i/>
                      <w:color w:val="231F20"/>
                    </w:rPr>
                    <w:t>and</w:t>
                  </w:r>
                  <w:r>
                    <w:rPr>
                      <w:i/>
                      <w:color w:val="231F20"/>
                      <w:spacing w:val="-1"/>
                    </w:rPr>
                    <w:t> </w:t>
                  </w:r>
                  <w:r>
                    <w:rPr>
                      <w:i/>
                      <w:color w:val="231F20"/>
                    </w:rPr>
                    <w:t>Ruff</w:t>
                  </w:r>
                  <w:r>
                    <w:rPr>
                      <w:color w:val="231F20"/>
                    </w:rPr>
                    <w:t>,</w:t>
                  </w:r>
                  <w:r>
                    <w:rPr>
                      <w:color w:val="231F20"/>
                      <w:spacing w:val="-2"/>
                    </w:rPr>
                    <w:t> </w:t>
                  </w:r>
                  <w:r>
                    <w:rPr>
                      <w:color w:val="231F20"/>
                    </w:rPr>
                    <w:t>1991].</w:t>
                  </w:r>
                  <w:r>
                    <w:rPr>
                      <w:color w:val="231F20"/>
                      <w:spacing w:val="-1"/>
                    </w:rPr>
                    <w:t> </w:t>
                  </w:r>
                  <w:r>
                    <w:rPr>
                      <w:color w:val="231F20"/>
                    </w:rPr>
                    <w:t>In</w:t>
                  </w:r>
                  <w:r>
                    <w:rPr>
                      <w:color w:val="231F20"/>
                      <w:spacing w:val="-1"/>
                    </w:rPr>
                    <w:t> </w:t>
                  </w:r>
                  <w:r>
                    <w:rPr>
                      <w:color w:val="231F20"/>
                    </w:rPr>
                    <w:t>northern</w:t>
                  </w:r>
                  <w:r>
                    <w:rPr>
                      <w:color w:val="231F20"/>
                      <w:spacing w:val="-1"/>
                    </w:rPr>
                    <w:t> </w:t>
                  </w:r>
                  <w:r>
                    <w:rPr>
                      <w:color w:val="231F20"/>
                    </w:rPr>
                    <w:t>Chile, the</w:t>
                  </w:r>
                  <w:r>
                    <w:rPr>
                      <w:color w:val="231F20"/>
                      <w:spacing w:val="1"/>
                    </w:rPr>
                    <w:t> </w:t>
                  </w:r>
                  <w:r>
                    <w:rPr>
                      <w:color w:val="231F20"/>
                    </w:rPr>
                    <w:t>downdip</w:t>
                  </w:r>
                  <w:r>
                    <w:rPr>
                      <w:color w:val="231F20"/>
                      <w:spacing w:val="2"/>
                    </w:rPr>
                    <w:t> </w:t>
                  </w:r>
                  <w:r>
                    <w:rPr>
                      <w:color w:val="231F20"/>
                    </w:rPr>
                    <w:t>limit</w:t>
                  </w:r>
                  <w:r>
                    <w:rPr>
                      <w:color w:val="231F20"/>
                      <w:spacing w:val="2"/>
                    </w:rPr>
                    <w:t> </w:t>
                  </w:r>
                  <w:r>
                    <w:rPr>
                      <w:color w:val="231F20"/>
                    </w:rPr>
                    <w:t>of</w:t>
                  </w:r>
                  <w:r>
                    <w:rPr>
                      <w:color w:val="231F20"/>
                      <w:spacing w:val="2"/>
                    </w:rPr>
                    <w:t> </w:t>
                  </w:r>
                  <w:r>
                    <w:rPr>
                      <w:color w:val="231F20"/>
                    </w:rPr>
                    <w:t>seismicity</w:t>
                  </w:r>
                  <w:r>
                    <w:rPr>
                      <w:color w:val="231F20"/>
                      <w:spacing w:val="3"/>
                    </w:rPr>
                    <w:t> </w:t>
                  </w:r>
                  <w:r>
                    <w:rPr>
                      <w:color w:val="231F20"/>
                    </w:rPr>
                    <w:t>seems</w:t>
                  </w:r>
                  <w:r>
                    <w:rPr>
                      <w:color w:val="231F20"/>
                      <w:spacing w:val="1"/>
                    </w:rPr>
                    <w:t> </w:t>
                  </w:r>
                  <w:r>
                    <w:rPr>
                      <w:color w:val="231F20"/>
                    </w:rPr>
                    <w:t>to</w:t>
                  </w:r>
                  <w:r>
                    <w:rPr>
                      <w:color w:val="231F20"/>
                      <w:spacing w:val="2"/>
                    </w:rPr>
                    <w:t> </w:t>
                  </w:r>
                  <w:r>
                    <w:rPr>
                      <w:color w:val="231F20"/>
                    </w:rPr>
                    <w:t>be</w:t>
                  </w:r>
                  <w:r>
                    <w:rPr>
                      <w:color w:val="231F20"/>
                      <w:spacing w:val="1"/>
                    </w:rPr>
                    <w:t> </w:t>
                  </w:r>
                  <w:r>
                    <w:rPr>
                      <w:color w:val="231F20"/>
                    </w:rPr>
                    <w:t>correlated</w:t>
                  </w:r>
                  <w:r>
                    <w:rPr>
                      <w:color w:val="231F20"/>
                      <w:spacing w:val="3"/>
                    </w:rPr>
                    <w:t> </w:t>
                  </w:r>
                  <w:r>
                    <w:rPr>
                      <w:color w:val="231F20"/>
                      <w:spacing w:val="-4"/>
                    </w:rPr>
                    <w:t>with</w:t>
                  </w:r>
                </w:p>
              </w:txbxContent>
            </v:textbox>
            <w10:wrap type="none"/>
          </v:shape>
        </w:pict>
      </w:r>
      <w:r>
        <w:rPr/>
        <w:pict>
          <v:shape style="position:absolute;margin-left:59.796909pt;margin-top:564.431152pt;width:241.05pt;height:19.350pt;mso-position-horizontal-relative:page;mso-position-vertical-relative:page;z-index:-16763904" type="#_x0000_t202" id="docshape515" filled="false" stroked="false">
            <v:textbox inset="0,0,0,0">
              <w:txbxContent>
                <w:p>
                  <w:pPr>
                    <w:pStyle w:val="BodyText"/>
                    <w:spacing w:line="218" w:lineRule="exact" w:before="0"/>
                    <w:ind w:left="20"/>
                  </w:pPr>
                  <w:r>
                    <w:rPr>
                      <w:color w:val="231F20"/>
                    </w:rPr>
                    <w:t>different</w:t>
                  </w:r>
                  <w:r>
                    <w:rPr>
                      <w:color w:val="231F20"/>
                      <w:spacing w:val="52"/>
                    </w:rPr>
                    <w:t> </w:t>
                  </w:r>
                  <w:r>
                    <w:rPr>
                      <w:color w:val="231F20"/>
                    </w:rPr>
                    <w:t>(</w:t>
                  </w:r>
                  <w:r>
                    <w:rPr>
                      <w:rFonts w:ascii="Arial"/>
                      <w:color w:val="231F20"/>
                    </w:rPr>
                    <w:t>~</w:t>
                  </w:r>
                  <w:r>
                    <w:rPr>
                      <w:color w:val="231F20"/>
                    </w:rPr>
                    <w:t>5</w:t>
                  </w:r>
                  <w:r>
                    <w:rPr>
                      <w:color w:val="231F20"/>
                      <w:spacing w:val="53"/>
                    </w:rPr>
                    <w:t> </w:t>
                  </w:r>
                  <w:r>
                    <w:rPr>
                      <w:color w:val="231F20"/>
                    </w:rPr>
                    <w:t>m</w:t>
                  </w:r>
                  <w:r>
                    <w:rPr>
                      <w:color w:val="231F20"/>
                      <w:spacing w:val="53"/>
                    </w:rPr>
                    <w:t> </w:t>
                  </w:r>
                  <w:r>
                    <w:rPr>
                      <w:color w:val="231F20"/>
                    </w:rPr>
                    <w:t>in</w:t>
                  </w:r>
                  <w:r>
                    <w:rPr>
                      <w:color w:val="231F20"/>
                      <w:spacing w:val="53"/>
                    </w:rPr>
                    <w:t> </w:t>
                  </w:r>
                  <w:r>
                    <w:rPr>
                      <w:color w:val="231F20"/>
                    </w:rPr>
                    <w:t>the</w:t>
                  </w:r>
                  <w:r>
                    <w:rPr>
                      <w:color w:val="231F20"/>
                      <w:spacing w:val="53"/>
                    </w:rPr>
                    <w:t> </w:t>
                  </w:r>
                  <w:r>
                    <w:rPr>
                      <w:color w:val="231F20"/>
                    </w:rPr>
                    <w:t>1995</w:t>
                  </w:r>
                  <w:r>
                    <w:rPr>
                      <w:color w:val="231F20"/>
                      <w:spacing w:val="53"/>
                    </w:rPr>
                    <w:t> </w:t>
                  </w:r>
                  <w:r>
                    <w:rPr>
                      <w:color w:val="231F20"/>
                    </w:rPr>
                    <w:t>event,</w:t>
                  </w:r>
                  <w:r>
                    <w:rPr>
                      <w:color w:val="231F20"/>
                      <w:spacing w:val="55"/>
                    </w:rPr>
                    <w:t> </w:t>
                  </w:r>
                  <w:r>
                    <w:rPr>
                      <w:color w:val="231F20"/>
                    </w:rPr>
                    <w:t>and</w:t>
                  </w:r>
                  <w:r>
                    <w:rPr>
                      <w:color w:val="231F20"/>
                      <w:spacing w:val="52"/>
                    </w:rPr>
                    <w:t> </w:t>
                  </w:r>
                  <w:r>
                    <w:rPr>
                      <w:color w:val="231F20"/>
                    </w:rPr>
                    <w:t>&lt;1</w:t>
                  </w:r>
                  <w:r>
                    <w:rPr>
                      <w:color w:val="231F20"/>
                      <w:spacing w:val="52"/>
                    </w:rPr>
                    <w:t> </w:t>
                  </w:r>
                  <w:r>
                    <w:rPr>
                      <w:color w:val="231F20"/>
                    </w:rPr>
                    <w:t>m</w:t>
                  </w:r>
                  <w:r>
                    <w:rPr>
                      <w:color w:val="231F20"/>
                      <w:spacing w:val="54"/>
                    </w:rPr>
                    <w:t> </w:t>
                  </w:r>
                  <w:r>
                    <w:rPr>
                      <w:color w:val="231F20"/>
                    </w:rPr>
                    <w:t>in</w:t>
                  </w:r>
                  <w:r>
                    <w:rPr>
                      <w:color w:val="231F20"/>
                      <w:spacing w:val="53"/>
                    </w:rPr>
                    <w:t> </w:t>
                  </w:r>
                  <w:r>
                    <w:rPr>
                      <w:color w:val="231F20"/>
                      <w:spacing w:val="-2"/>
                    </w:rPr>
                    <w:t>areas</w:t>
                  </w:r>
                </w:p>
              </w:txbxContent>
            </v:textbox>
            <w10:wrap type="none"/>
          </v:shape>
        </w:pict>
      </w:r>
      <w:r>
        <w:rPr/>
        <w:pict>
          <v:shape style="position:absolute;margin-left:59.79673pt;margin-top:575.486877pt;width:241.1pt;height:166pt;mso-position-horizontal-relative:page;mso-position-vertical-relative:page;z-index:-16763392" type="#_x0000_t202" id="docshape516" filled="false" stroked="false">
            <v:textbox inset="0,0,0,0">
              <w:txbxContent>
                <w:p>
                  <w:pPr>
                    <w:pStyle w:val="BodyText"/>
                    <w:spacing w:line="230" w:lineRule="auto" w:before="0"/>
                    <w:ind w:left="20" w:right="17"/>
                    <w:jc w:val="both"/>
                  </w:pPr>
                  <w:r>
                    <w:rPr>
                      <w:color w:val="231F20"/>
                    </w:rPr>
                    <w:t>around the 1993, 1996, and 1998 earthquakes). The </w:t>
                  </w:r>
                  <w:r>
                    <w:rPr>
                      <w:color w:val="231F20"/>
                    </w:rPr>
                    <w:t>slip deficit near the small events must be released in other earthquakes or in aseismic slip. Yet, there is little aseismic slip</w:t>
                  </w:r>
                  <w:r>
                    <w:rPr>
                      <w:color w:val="231F20"/>
                      <w:spacing w:val="-1"/>
                    </w:rPr>
                    <w:t> </w:t>
                  </w:r>
                  <w:r>
                    <w:rPr>
                      <w:color w:val="231F20"/>
                    </w:rPr>
                    <w:t>between 1995 and 2000, only 10</w:t>
                  </w:r>
                  <w:r>
                    <w:rPr>
                      <w:color w:val="231F20"/>
                      <w:spacing w:val="-13"/>
                    </w:rPr>
                    <w:t> </w:t>
                  </w:r>
                  <w:r>
                    <w:rPr>
                      <w:color w:val="231F20"/>
                    </w:rPr>
                    <w:t>–</w:t>
                  </w:r>
                  <w:r>
                    <w:rPr>
                      <w:color w:val="231F20"/>
                      <w:spacing w:val="-12"/>
                    </w:rPr>
                    <w:t> </w:t>
                  </w:r>
                  <w:r>
                    <w:rPr>
                      <w:color w:val="231F20"/>
                    </w:rPr>
                    <w:t>20% of the 1995 coseismic moment, and too small to account for the deficit [</w:t>
                  </w:r>
                  <w:r>
                    <w:rPr>
                      <w:i/>
                      <w:color w:val="231F20"/>
                    </w:rPr>
                    <w:t>Chlieh et al.</w:t>
                  </w:r>
                  <w:r>
                    <w:rPr>
                      <w:color w:val="231F20"/>
                    </w:rPr>
                    <w:t>, 2004; </w:t>
                  </w:r>
                  <w:r>
                    <w:rPr>
                      <w:i/>
                      <w:color w:val="231F20"/>
                    </w:rPr>
                    <w:t>Pritchard and Simons</w:t>
                  </w:r>
                  <w:r>
                    <w:rPr>
                      <w:color w:val="231F20"/>
                    </w:rPr>
                    <w:t>, 2006].</w:t>
                  </w:r>
                </w:p>
                <w:p>
                  <w:pPr>
                    <w:pStyle w:val="BodyText"/>
                    <w:spacing w:line="230" w:lineRule="auto" w:before="0"/>
                    <w:ind w:left="20" w:right="17" w:firstLine="144"/>
                    <w:jc w:val="both"/>
                  </w:pPr>
                  <w:r>
                    <w:rPr>
                      <w:color w:val="231F20"/>
                    </w:rPr>
                    <w:t>[</w:t>
                  </w:r>
                  <w:r>
                    <w:rPr>
                      <w:color w:val="231F20"/>
                      <w:sz w:val="14"/>
                    </w:rPr>
                    <w:t>42</w:t>
                  </w:r>
                  <w:r>
                    <w:rPr>
                      <w:color w:val="231F20"/>
                    </w:rPr>
                    <w:t>]</w:t>
                  </w:r>
                  <w:r>
                    <w:rPr>
                      <w:color w:val="231F20"/>
                      <w:spacing w:val="40"/>
                    </w:rPr>
                    <w:t> </w:t>
                  </w:r>
                  <w:r>
                    <w:rPr>
                      <w:color w:val="231F20"/>
                    </w:rPr>
                    <w:t>We compare slip between 1993 and 2000 with </w:t>
                  </w:r>
                  <w:r>
                    <w:rPr>
                      <w:color w:val="231F20"/>
                    </w:rPr>
                    <w:t>slip</w:t>
                  </w:r>
                  <w:r>
                    <w:rPr>
                      <w:color w:val="231F20"/>
                    </w:rPr>
                    <w:t> from three </w:t>
                  </w:r>
                  <w:r>
                    <w:rPr>
                      <w:i/>
                      <w:color w:val="231F20"/>
                    </w:rPr>
                    <w:t>M</w:t>
                  </w:r>
                  <w:r>
                    <w:rPr>
                      <w:i/>
                      <w:color w:val="231F20"/>
                      <w:vertAlign w:val="subscript"/>
                    </w:rPr>
                    <w:t>w</w:t>
                  </w:r>
                  <w:r>
                    <w:rPr>
                      <w:i/>
                      <w:color w:val="231F20"/>
                      <w:vertAlign w:val="baseline"/>
                    </w:rPr>
                    <w:t> </w:t>
                  </w:r>
                  <w:r>
                    <w:rPr>
                      <w:color w:val="231F20"/>
                      <w:vertAlign w:val="baseline"/>
                    </w:rPr>
                    <w:t>&gt; 7 earthquakes from the late 1980s. </w:t>
                  </w:r>
                  <w:r>
                    <w:rPr>
                      <w:color w:val="231F20"/>
                      <w:vertAlign w:val="baseline"/>
                    </w:rPr>
                    <w:t>These</w:t>
                  </w:r>
                  <w:r>
                    <w:rPr>
                      <w:color w:val="231F20"/>
                      <w:vertAlign w:val="baseline"/>
                    </w:rPr>
                    <w:t> earthquakes are 5 March 1987, </w:t>
                  </w:r>
                  <w:r>
                    <w:rPr>
                      <w:i/>
                      <w:color w:val="231F20"/>
                      <w:vertAlign w:val="baseline"/>
                    </w:rPr>
                    <w:t>M</w:t>
                  </w:r>
                  <w:r>
                    <w:rPr>
                      <w:i/>
                      <w:color w:val="231F20"/>
                      <w:vertAlign w:val="subscript"/>
                    </w:rPr>
                    <w:t>w</w:t>
                  </w:r>
                  <w:r>
                    <w:rPr>
                      <w:i/>
                      <w:color w:val="231F20"/>
                      <w:vertAlign w:val="baseline"/>
                    </w:rPr>
                    <w:t> </w:t>
                  </w:r>
                  <w:r>
                    <w:rPr>
                      <w:color w:val="231F20"/>
                      <w:vertAlign w:val="baseline"/>
                    </w:rPr>
                    <w:t>7.5; 19 January </w:t>
                  </w:r>
                  <w:r>
                    <w:rPr>
                      <w:color w:val="231F20"/>
                      <w:vertAlign w:val="baseline"/>
                    </w:rPr>
                    <w:t>1988, </w:t>
                  </w:r>
                  <w:r>
                    <w:rPr>
                      <w:i/>
                      <w:color w:val="231F20"/>
                      <w:vertAlign w:val="baseline"/>
                    </w:rPr>
                    <w:t>M</w:t>
                  </w:r>
                  <w:r>
                    <w:rPr>
                      <w:i/>
                      <w:color w:val="231F20"/>
                      <w:vertAlign w:val="subscript"/>
                    </w:rPr>
                    <w:t>w</w:t>
                  </w:r>
                  <w:r>
                    <w:rPr>
                      <w:i/>
                      <w:color w:val="231F20"/>
                      <w:vertAlign w:val="baseline"/>
                    </w:rPr>
                    <w:t> </w:t>
                  </w:r>
                  <w:r>
                    <w:rPr>
                      <w:color w:val="231F20"/>
                      <w:vertAlign w:val="baseline"/>
                    </w:rPr>
                    <w:t>7.0; 5 February 1988 (1401 UT), </w:t>
                  </w:r>
                  <w:r>
                    <w:rPr>
                      <w:i/>
                      <w:color w:val="231F20"/>
                      <w:vertAlign w:val="baseline"/>
                    </w:rPr>
                    <w:t>M</w:t>
                  </w:r>
                  <w:r>
                    <w:rPr>
                      <w:i/>
                      <w:color w:val="231F20"/>
                      <w:vertAlign w:val="subscript"/>
                    </w:rPr>
                    <w:t>w</w:t>
                  </w:r>
                  <w:r>
                    <w:rPr>
                      <w:i/>
                      <w:color w:val="231F20"/>
                      <w:vertAlign w:val="baseline"/>
                    </w:rPr>
                    <w:t> </w:t>
                  </w:r>
                  <w:r>
                    <w:rPr>
                      <w:color w:val="231F20"/>
                      <w:vertAlign w:val="baseline"/>
                    </w:rPr>
                    <w:t>7.2 (all </w:t>
                  </w:r>
                  <w:r>
                    <w:rPr>
                      <w:i/>
                      <w:color w:val="231F20"/>
                      <w:vertAlign w:val="baseline"/>
                    </w:rPr>
                    <w:t>M</w:t>
                  </w:r>
                  <w:r>
                    <w:rPr>
                      <w:i/>
                      <w:color w:val="231F20"/>
                      <w:vertAlign w:val="subscript"/>
                    </w:rPr>
                    <w:t>w</w:t>
                  </w:r>
                  <w:r>
                    <w:rPr>
                      <w:i/>
                      <w:color w:val="231F20"/>
                      <w:vertAlign w:val="baseline"/>
                    </w:rPr>
                    <w:t> </w:t>
                  </w:r>
                  <w:r>
                    <w:rPr>
                      <w:color w:val="231F20"/>
                      <w:vertAlign w:val="baseline"/>
                    </w:rPr>
                    <w:t>from</w:t>
                  </w:r>
                  <w:r>
                    <w:rPr>
                      <w:color w:val="231F20"/>
                      <w:vertAlign w:val="baseline"/>
                    </w:rPr>
                    <w:t> Harvard).</w:t>
                  </w:r>
                  <w:r>
                    <w:rPr>
                      <w:color w:val="231F20"/>
                      <w:spacing w:val="-2"/>
                      <w:vertAlign w:val="baseline"/>
                    </w:rPr>
                    <w:t> </w:t>
                  </w:r>
                  <w:r>
                    <w:rPr>
                      <w:color w:val="231F20"/>
                      <w:vertAlign w:val="baseline"/>
                    </w:rPr>
                    <w:t>We</w:t>
                  </w:r>
                  <w:r>
                    <w:rPr>
                      <w:color w:val="231F20"/>
                      <w:spacing w:val="-3"/>
                      <w:vertAlign w:val="baseline"/>
                    </w:rPr>
                    <w:t> </w:t>
                  </w:r>
                  <w:r>
                    <w:rPr>
                      <w:color w:val="231F20"/>
                      <w:vertAlign w:val="baseline"/>
                    </w:rPr>
                    <w:t>have</w:t>
                  </w:r>
                  <w:r>
                    <w:rPr>
                      <w:color w:val="231F20"/>
                      <w:spacing w:val="-3"/>
                      <w:vertAlign w:val="baseline"/>
                    </w:rPr>
                    <w:t> </w:t>
                  </w:r>
                  <w:r>
                    <w:rPr>
                      <w:color w:val="231F20"/>
                      <w:vertAlign w:val="baseline"/>
                    </w:rPr>
                    <w:t>attempted</w:t>
                  </w:r>
                  <w:r>
                    <w:rPr>
                      <w:color w:val="231F20"/>
                      <w:spacing w:val="-2"/>
                      <w:vertAlign w:val="baseline"/>
                    </w:rPr>
                    <w:t> </w:t>
                  </w:r>
                  <w:r>
                    <w:rPr>
                      <w:color w:val="231F20"/>
                      <w:vertAlign w:val="baseline"/>
                    </w:rPr>
                    <w:t>to</w:t>
                  </w:r>
                  <w:r>
                    <w:rPr>
                      <w:color w:val="231F20"/>
                      <w:spacing w:val="-3"/>
                      <w:vertAlign w:val="baseline"/>
                    </w:rPr>
                    <w:t> </w:t>
                  </w:r>
                  <w:r>
                    <w:rPr>
                      <w:color w:val="231F20"/>
                      <w:vertAlign w:val="baseline"/>
                    </w:rPr>
                    <w:t>relocate</w:t>
                  </w:r>
                  <w:r>
                    <w:rPr>
                      <w:color w:val="231F20"/>
                      <w:spacing w:val="-2"/>
                      <w:vertAlign w:val="baseline"/>
                    </w:rPr>
                    <w:t> </w:t>
                  </w:r>
                  <w:r>
                    <w:rPr>
                      <w:color w:val="231F20"/>
                      <w:vertAlign w:val="baseline"/>
                    </w:rPr>
                    <w:t>these</w:t>
                  </w:r>
                  <w:r>
                    <w:rPr>
                      <w:color w:val="231F20"/>
                      <w:spacing w:val="-3"/>
                      <w:vertAlign w:val="baseline"/>
                    </w:rPr>
                    <w:t> </w:t>
                  </w:r>
                  <w:r>
                    <w:rPr>
                      <w:color w:val="231F20"/>
                      <w:vertAlign w:val="baseline"/>
                    </w:rPr>
                    <w:t>events</w:t>
                  </w:r>
                  <w:r>
                    <w:rPr>
                      <w:color w:val="231F20"/>
                      <w:spacing w:val="-2"/>
                      <w:vertAlign w:val="baseline"/>
                    </w:rPr>
                    <w:t> </w:t>
                  </w:r>
                  <w:r>
                    <w:rPr>
                      <w:color w:val="231F20"/>
                      <w:vertAlign w:val="baseline"/>
                    </w:rPr>
                    <w:t>using</w:t>
                  </w:r>
                  <w:r>
                    <w:rPr>
                      <w:color w:val="231F20"/>
                      <w:vertAlign w:val="baseline"/>
                    </w:rPr>
                    <w:t> ISC phase picks, the IASPEI91 traveltimes, and </w:t>
                  </w:r>
                  <w:r>
                    <w:rPr>
                      <w:color w:val="231F20"/>
                      <w:vertAlign w:val="baseline"/>
                    </w:rPr>
                    <w:t>station</w:t>
                  </w:r>
                  <w:r>
                    <w:rPr>
                      <w:color w:val="231F20"/>
                      <w:vertAlign w:val="baseline"/>
                    </w:rPr>
                    <w:t> corrections assuming that the 1998 earthquake location </w:t>
                  </w:r>
                  <w:r>
                    <w:rPr>
                      <w:color w:val="231F20"/>
                      <w:vertAlign w:val="baseline"/>
                    </w:rPr>
                    <w:t>is</w:t>
                  </w:r>
                  <w:r>
                    <w:rPr>
                      <w:color w:val="231F20"/>
                      <w:vertAlign w:val="baseline"/>
                    </w:rPr>
                    <w:t> correct (confirmed by our joint inversions) [</w:t>
                  </w:r>
                  <w:r>
                    <w:rPr>
                      <w:i/>
                      <w:color w:val="231F20"/>
                      <w:vertAlign w:val="baseline"/>
                    </w:rPr>
                    <w:t>Pritchard</w:t>
                  </w:r>
                  <w:r>
                    <w:rPr>
                      <w:color w:val="231F20"/>
                      <w:vertAlign w:val="baseline"/>
                    </w:rPr>
                    <w:t>, 2003].</w:t>
                  </w:r>
                  <w:r>
                    <w:rPr>
                      <w:color w:val="231F20"/>
                      <w:spacing w:val="46"/>
                      <w:vertAlign w:val="baseline"/>
                    </w:rPr>
                    <w:t> </w:t>
                  </w:r>
                  <w:r>
                    <w:rPr>
                      <w:color w:val="231F20"/>
                      <w:vertAlign w:val="baseline"/>
                    </w:rPr>
                    <w:t>Our</w:t>
                  </w:r>
                  <w:r>
                    <w:rPr>
                      <w:color w:val="231F20"/>
                      <w:spacing w:val="46"/>
                      <w:vertAlign w:val="baseline"/>
                    </w:rPr>
                    <w:t> </w:t>
                  </w:r>
                  <w:r>
                    <w:rPr>
                      <w:color w:val="231F20"/>
                      <w:vertAlign w:val="baseline"/>
                    </w:rPr>
                    <w:t>relocations</w:t>
                  </w:r>
                  <w:r>
                    <w:rPr>
                      <w:color w:val="231F20"/>
                      <w:spacing w:val="48"/>
                      <w:vertAlign w:val="baseline"/>
                    </w:rPr>
                    <w:t> </w:t>
                  </w:r>
                  <w:r>
                    <w:rPr>
                      <w:color w:val="231F20"/>
                      <w:vertAlign w:val="baseline"/>
                    </w:rPr>
                    <w:t>agree</w:t>
                  </w:r>
                  <w:r>
                    <w:rPr>
                      <w:color w:val="231F20"/>
                      <w:spacing w:val="47"/>
                      <w:vertAlign w:val="baseline"/>
                    </w:rPr>
                    <w:t> </w:t>
                  </w:r>
                  <w:r>
                    <w:rPr>
                      <w:color w:val="231F20"/>
                      <w:vertAlign w:val="baseline"/>
                    </w:rPr>
                    <w:t>within</w:t>
                  </w:r>
                  <w:r>
                    <w:rPr>
                      <w:color w:val="231F20"/>
                      <w:spacing w:val="47"/>
                      <w:vertAlign w:val="baseline"/>
                    </w:rPr>
                    <w:t> </w:t>
                  </w:r>
                  <w:r>
                    <w:rPr>
                      <w:color w:val="231F20"/>
                      <w:vertAlign w:val="baseline"/>
                    </w:rPr>
                    <w:t>error</w:t>
                  </w:r>
                  <w:r>
                    <w:rPr>
                      <w:color w:val="231F20"/>
                      <w:spacing w:val="47"/>
                      <w:vertAlign w:val="baseline"/>
                    </w:rPr>
                    <w:t> </w:t>
                  </w:r>
                  <w:r>
                    <w:rPr>
                      <w:color w:val="231F20"/>
                      <w:vertAlign w:val="baseline"/>
                    </w:rPr>
                    <w:t>with</w:t>
                  </w:r>
                  <w:r>
                    <w:rPr>
                      <w:color w:val="231F20"/>
                      <w:spacing w:val="46"/>
                      <w:vertAlign w:val="baseline"/>
                    </w:rPr>
                    <w:t> </w:t>
                  </w:r>
                  <w:r>
                    <w:rPr>
                      <w:color w:val="231F20"/>
                      <w:spacing w:val="-2"/>
                      <w:vertAlign w:val="baseline"/>
                    </w:rPr>
                    <w:t>previous</w:t>
                  </w:r>
                </w:p>
              </w:txbxContent>
            </v:textbox>
            <w10:wrap type="none"/>
          </v:shape>
        </w:pict>
      </w:r>
      <w:r>
        <w:rPr/>
        <w:pict>
          <v:shape style="position:absolute;margin-left:289.234558pt;margin-top:755.718384pt;width:33.3pt;height:11pt;mso-position-horizontal-relative:page;mso-position-vertical-relative:page;z-index:-16762880" type="#_x0000_t202" id="docshape517" filled="false" stroked="false">
            <v:textbox inset="0,0,0,0">
              <w:txbxContent>
                <w:p>
                  <w:pPr>
                    <w:spacing w:line="197" w:lineRule="exact" w:before="0"/>
                    <w:ind w:left="20" w:right="0" w:firstLine="0"/>
                    <w:jc w:val="left"/>
                    <w:rPr>
                      <w:sz w:val="18"/>
                    </w:rPr>
                  </w:pPr>
                  <w:r>
                    <w:rPr>
                      <w:color w:val="231F20"/>
                      <w:sz w:val="18"/>
                    </w:rPr>
                    <w:t>16</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762368" type="#_x0000_t202" id="docshape518"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761856" type="#_x0000_t202" id="docshape519"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761344" type="#_x0000_t202" id="docshape520"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310.889771pt;margin-top:59.614708pt;width:241.1pt;height:137.050pt;mso-position-horizontal-relative:page;mso-position-vertical-relative:page;z-index:-16760832" type="#_x0000_t202" id="docshape521" filled="false" stroked="false">
            <v:textbox inset="0,0,0,0">
              <w:txbxContent>
                <w:p>
                  <w:pPr>
                    <w:spacing w:line="220" w:lineRule="auto" w:before="5"/>
                    <w:ind w:left="158" w:right="17" w:hanging="139"/>
                    <w:jc w:val="both"/>
                    <w:rPr>
                      <w:sz w:val="16"/>
                    </w:rPr>
                  </w:pPr>
                  <w:r>
                    <w:rPr>
                      <w:color w:val="231F20"/>
                      <w:sz w:val="16"/>
                    </w:rPr>
                    <w:t>Farr, T. G., and M. Kobrick (2000), Shuttle Radar Topography </w:t>
                  </w:r>
                  <w:r>
                    <w:rPr>
                      <w:color w:val="231F20"/>
                      <w:sz w:val="16"/>
                    </w:rPr>
                    <w:t>Mission</w:t>
                  </w:r>
                  <w:r>
                    <w:rPr>
                      <w:color w:val="231F20"/>
                      <w:spacing w:val="40"/>
                      <w:sz w:val="16"/>
                    </w:rPr>
                    <w:t> </w:t>
                  </w:r>
                  <w:r>
                    <w:rPr>
                      <w:color w:val="231F20"/>
                      <w:sz w:val="16"/>
                    </w:rPr>
                    <w:t>produces a wealth of data, </w:t>
                  </w:r>
                  <w:r>
                    <w:rPr>
                      <w:i/>
                      <w:color w:val="231F20"/>
                      <w:sz w:val="16"/>
                    </w:rPr>
                    <w:t>Eos Trans. AGU</w:t>
                  </w:r>
                  <w:r>
                    <w:rPr>
                      <w:color w:val="231F20"/>
                      <w:sz w:val="16"/>
                    </w:rPr>
                    <w:t>, </w:t>
                  </w:r>
                  <w:r>
                    <w:rPr>
                      <w:i/>
                      <w:color w:val="231F20"/>
                      <w:sz w:val="16"/>
                    </w:rPr>
                    <w:t>81</w:t>
                  </w:r>
                  <w:r>
                    <w:rPr>
                      <w:color w:val="231F20"/>
                      <w:sz w:val="16"/>
                    </w:rPr>
                    <w:t>(48), 583, 585.</w:t>
                  </w:r>
                </w:p>
                <w:p>
                  <w:pPr>
                    <w:spacing w:line="220" w:lineRule="auto" w:before="0"/>
                    <w:ind w:left="158" w:right="18" w:hanging="139"/>
                    <w:jc w:val="both"/>
                    <w:rPr>
                      <w:sz w:val="16"/>
                    </w:rPr>
                  </w:pPr>
                  <w:r>
                    <w:rPr>
                      <w:color w:val="231F20"/>
                      <w:sz w:val="16"/>
                    </w:rPr>
                    <w:t>Fujita, K., E. R. Engdahl, and N. H. Sleep (1981), Subduction zone cali-</w:t>
                  </w:r>
                  <w:r>
                    <w:rPr>
                      <w:color w:val="231F20"/>
                      <w:spacing w:val="40"/>
                      <w:sz w:val="16"/>
                    </w:rPr>
                    <w:t> </w:t>
                  </w:r>
                  <w:r>
                    <w:rPr>
                      <w:color w:val="231F20"/>
                      <w:sz w:val="16"/>
                    </w:rPr>
                    <w:t>bration and teleseismic relocation of thrust zone events in the central</w:t>
                  </w:r>
                  <w:r>
                    <w:rPr>
                      <w:color w:val="231F20"/>
                      <w:spacing w:val="40"/>
                      <w:sz w:val="16"/>
                    </w:rPr>
                    <w:t> </w:t>
                  </w:r>
                  <w:r>
                    <w:rPr>
                      <w:color w:val="231F20"/>
                      <w:sz w:val="16"/>
                    </w:rPr>
                    <w:t>Aleutian islands, </w:t>
                  </w:r>
                  <w:r>
                    <w:rPr>
                      <w:i/>
                      <w:color w:val="231F20"/>
                      <w:sz w:val="16"/>
                    </w:rPr>
                    <w:t>Bull. Seismol. Soc. Am.</w:t>
                  </w:r>
                  <w:r>
                    <w:rPr>
                      <w:color w:val="231F20"/>
                      <w:sz w:val="16"/>
                    </w:rPr>
                    <w:t>, </w:t>
                  </w:r>
                  <w:r>
                    <w:rPr>
                      <w:i/>
                      <w:color w:val="231F20"/>
                      <w:sz w:val="16"/>
                    </w:rPr>
                    <w:t>71</w:t>
                  </w:r>
                  <w:r>
                    <w:rPr>
                      <w:color w:val="231F20"/>
                      <w:sz w:val="16"/>
                    </w:rPr>
                    <w:t>, 1805</w:t>
                  </w:r>
                  <w:r>
                    <w:rPr>
                      <w:color w:val="231F20"/>
                      <w:spacing w:val="-16"/>
                      <w:sz w:val="16"/>
                    </w:rPr>
                    <w:t> </w:t>
                  </w:r>
                  <w:r>
                    <w:rPr>
                      <w:color w:val="231F20"/>
                      <w:sz w:val="16"/>
                    </w:rPr>
                    <w:t>–</w:t>
                  </w:r>
                  <w:r>
                    <w:rPr>
                      <w:color w:val="231F20"/>
                      <w:spacing w:val="-15"/>
                      <w:sz w:val="16"/>
                    </w:rPr>
                    <w:t> </w:t>
                  </w:r>
                  <w:r>
                    <w:rPr>
                      <w:color w:val="231F20"/>
                      <w:sz w:val="16"/>
                    </w:rPr>
                    <w:t>1828.</w:t>
                  </w:r>
                </w:p>
                <w:p>
                  <w:pPr>
                    <w:spacing w:line="220" w:lineRule="auto" w:before="1"/>
                    <w:ind w:left="158" w:right="18" w:hanging="139"/>
                    <w:jc w:val="both"/>
                    <w:rPr>
                      <w:sz w:val="16"/>
                    </w:rPr>
                  </w:pPr>
                  <w:r>
                    <w:rPr>
                      <w:color w:val="231F20"/>
                      <w:sz w:val="16"/>
                    </w:rPr>
                    <w:t>Fujiwara, S., P. Rosen, M. Tobita, and M. Murakami (1998), Crustal </w:t>
                  </w:r>
                  <w:r>
                    <w:rPr>
                      <w:color w:val="231F20"/>
                      <w:sz w:val="16"/>
                    </w:rPr>
                    <w:t>de-</w:t>
                  </w:r>
                  <w:r>
                    <w:rPr>
                      <w:color w:val="231F20"/>
                      <w:spacing w:val="40"/>
                      <w:sz w:val="16"/>
                    </w:rPr>
                    <w:t> </w:t>
                  </w:r>
                  <w:r>
                    <w:rPr>
                      <w:color w:val="231F20"/>
                      <w:sz w:val="16"/>
                    </w:rPr>
                    <w:t>formation measurements using repeat-pass JERS 1 synthetic aperture</w:t>
                  </w:r>
                  <w:r>
                    <w:rPr>
                      <w:color w:val="231F20"/>
                      <w:spacing w:val="40"/>
                      <w:sz w:val="16"/>
                    </w:rPr>
                    <w:t> </w:t>
                  </w:r>
                  <w:r>
                    <w:rPr>
                      <w:color w:val="231F20"/>
                      <w:sz w:val="16"/>
                    </w:rPr>
                    <w:t>radar interferometry near the Izu Peninsula, Japan, </w:t>
                  </w:r>
                  <w:r>
                    <w:rPr>
                      <w:i/>
                      <w:color w:val="231F20"/>
                      <w:sz w:val="16"/>
                    </w:rPr>
                    <w:t>J. Geophys. Res.</w:t>
                  </w:r>
                  <w:r>
                    <w:rPr>
                      <w:color w:val="231F20"/>
                      <w:sz w:val="16"/>
                    </w:rPr>
                    <w:t>,</w:t>
                  </w:r>
                  <w:r>
                    <w:rPr>
                      <w:color w:val="231F20"/>
                      <w:spacing w:val="40"/>
                      <w:sz w:val="16"/>
                    </w:rPr>
                    <w:t> </w:t>
                  </w:r>
                  <w:r>
                    <w:rPr>
                      <w:i/>
                      <w:color w:val="231F20"/>
                      <w:sz w:val="16"/>
                    </w:rPr>
                    <w:t>103</w:t>
                  </w:r>
                  <w:r>
                    <w:rPr>
                      <w:color w:val="231F20"/>
                      <w:sz w:val="16"/>
                    </w:rPr>
                    <w:t>,</w:t>
                  </w:r>
                  <w:r>
                    <w:rPr>
                      <w:color w:val="231F20"/>
                      <w:spacing w:val="40"/>
                      <w:sz w:val="16"/>
                    </w:rPr>
                    <w:t> </w:t>
                  </w:r>
                  <w:r>
                    <w:rPr>
                      <w:color w:val="231F20"/>
                      <w:sz w:val="16"/>
                    </w:rPr>
                    <w:t>2411</w:t>
                  </w:r>
                  <w:r>
                    <w:rPr>
                      <w:color w:val="231F20"/>
                      <w:spacing w:val="-9"/>
                      <w:sz w:val="16"/>
                    </w:rPr>
                    <w:t> </w:t>
                  </w:r>
                  <w:r>
                    <w:rPr>
                      <w:color w:val="231F20"/>
                      <w:sz w:val="16"/>
                    </w:rPr>
                    <w:t>–</w:t>
                  </w:r>
                  <w:r>
                    <w:rPr>
                      <w:color w:val="231F20"/>
                      <w:spacing w:val="-12"/>
                      <w:sz w:val="16"/>
                    </w:rPr>
                    <w:t> </w:t>
                  </w:r>
                  <w:r>
                    <w:rPr>
                      <w:color w:val="231F20"/>
                      <w:sz w:val="16"/>
                    </w:rPr>
                    <w:t>2426.</w:t>
                  </w:r>
                </w:p>
                <w:p>
                  <w:pPr>
                    <w:spacing w:line="220" w:lineRule="auto" w:before="1"/>
                    <w:ind w:left="158" w:right="18" w:hanging="139"/>
                    <w:jc w:val="both"/>
                    <w:rPr>
                      <w:sz w:val="16"/>
                    </w:rPr>
                  </w:pPr>
                  <w:r>
                    <w:rPr>
                      <w:color w:val="231F20"/>
                      <w:sz w:val="16"/>
                    </w:rPr>
                    <w:t>Hanssen, R. A. (2001), </w:t>
                  </w:r>
                  <w:r>
                    <w:rPr>
                      <w:i/>
                      <w:color w:val="231F20"/>
                      <w:sz w:val="16"/>
                    </w:rPr>
                    <w:t>Radar Interferometry: Data Interpretation and</w:t>
                  </w:r>
                  <w:r>
                    <w:rPr>
                      <w:i/>
                      <w:color w:val="231F20"/>
                      <w:spacing w:val="40"/>
                      <w:sz w:val="16"/>
                    </w:rPr>
                    <w:t> </w:t>
                  </w:r>
                  <w:r>
                    <w:rPr>
                      <w:i/>
                      <w:color w:val="231F20"/>
                      <w:sz w:val="16"/>
                    </w:rPr>
                    <w:t>Error Analysis</w:t>
                  </w:r>
                  <w:r>
                    <w:rPr>
                      <w:color w:val="231F20"/>
                      <w:sz w:val="16"/>
                    </w:rPr>
                    <w:t>, Springer, New York.</w:t>
                  </w:r>
                </w:p>
                <w:p>
                  <w:pPr>
                    <w:spacing w:line="220" w:lineRule="auto" w:before="0"/>
                    <w:ind w:left="158" w:right="17" w:hanging="139"/>
                    <w:jc w:val="both"/>
                    <w:rPr>
                      <w:sz w:val="16"/>
                    </w:rPr>
                  </w:pPr>
                  <w:r>
                    <w:rPr>
                      <w:color w:val="231F20"/>
                      <w:sz w:val="16"/>
                    </w:rPr>
                    <w:t>Hartzell, S. H., and C. Langer (1993), Importance of model </w:t>
                  </w:r>
                  <w:r>
                    <w:rPr>
                      <w:color w:val="231F20"/>
                      <w:sz w:val="16"/>
                    </w:rPr>
                    <w:t>parameteriza-</w:t>
                  </w:r>
                  <w:r>
                    <w:rPr>
                      <w:color w:val="231F20"/>
                      <w:spacing w:val="40"/>
                      <w:sz w:val="16"/>
                    </w:rPr>
                    <w:t> </w:t>
                  </w:r>
                  <w:r>
                    <w:rPr>
                      <w:color w:val="231F20"/>
                      <w:sz w:val="16"/>
                    </w:rPr>
                    <w:t>tion</w:t>
                  </w:r>
                  <w:r>
                    <w:rPr>
                      <w:color w:val="231F20"/>
                      <w:spacing w:val="-4"/>
                      <w:sz w:val="16"/>
                    </w:rPr>
                    <w:t> </w:t>
                  </w:r>
                  <w:r>
                    <w:rPr>
                      <w:color w:val="231F20"/>
                      <w:sz w:val="16"/>
                    </w:rPr>
                    <w:t>in</w:t>
                  </w:r>
                  <w:r>
                    <w:rPr>
                      <w:color w:val="231F20"/>
                      <w:spacing w:val="-4"/>
                      <w:sz w:val="16"/>
                    </w:rPr>
                    <w:t> </w:t>
                  </w:r>
                  <w:r>
                    <w:rPr>
                      <w:color w:val="231F20"/>
                      <w:sz w:val="16"/>
                    </w:rPr>
                    <w:t>finite</w:t>
                  </w:r>
                  <w:r>
                    <w:rPr>
                      <w:color w:val="231F20"/>
                      <w:spacing w:val="-4"/>
                      <w:sz w:val="16"/>
                    </w:rPr>
                    <w:t> </w:t>
                  </w:r>
                  <w:r>
                    <w:rPr>
                      <w:color w:val="231F20"/>
                      <w:sz w:val="16"/>
                    </w:rPr>
                    <w:t>fault</w:t>
                  </w:r>
                  <w:r>
                    <w:rPr>
                      <w:color w:val="231F20"/>
                      <w:spacing w:val="-4"/>
                      <w:sz w:val="16"/>
                    </w:rPr>
                    <w:t> </w:t>
                  </w:r>
                  <w:r>
                    <w:rPr>
                      <w:color w:val="231F20"/>
                      <w:sz w:val="16"/>
                    </w:rPr>
                    <w:t>inversions:</w:t>
                  </w:r>
                  <w:r>
                    <w:rPr>
                      <w:color w:val="231F20"/>
                      <w:spacing w:val="-4"/>
                      <w:sz w:val="16"/>
                    </w:rPr>
                    <w:t> </w:t>
                  </w:r>
                  <w:r>
                    <w:rPr>
                      <w:color w:val="231F20"/>
                      <w:sz w:val="16"/>
                    </w:rPr>
                    <w:t>Application</w:t>
                  </w:r>
                  <w:r>
                    <w:rPr>
                      <w:color w:val="231F20"/>
                      <w:spacing w:val="-3"/>
                      <w:sz w:val="16"/>
                    </w:rPr>
                    <w:t> </w:t>
                  </w:r>
                  <w:r>
                    <w:rPr>
                      <w:color w:val="231F20"/>
                      <w:sz w:val="16"/>
                    </w:rPr>
                    <w:t>to</w:t>
                  </w:r>
                  <w:r>
                    <w:rPr>
                      <w:color w:val="231F20"/>
                      <w:spacing w:val="-4"/>
                      <w:sz w:val="16"/>
                    </w:rPr>
                    <w:t> </w:t>
                  </w:r>
                  <w:r>
                    <w:rPr>
                      <w:color w:val="231F20"/>
                      <w:sz w:val="16"/>
                    </w:rPr>
                    <w:t>the</w:t>
                  </w:r>
                  <w:r>
                    <w:rPr>
                      <w:color w:val="231F20"/>
                      <w:spacing w:val="-4"/>
                      <w:sz w:val="16"/>
                    </w:rPr>
                    <w:t> </w:t>
                  </w:r>
                  <w:r>
                    <w:rPr>
                      <w:color w:val="231F20"/>
                      <w:sz w:val="16"/>
                    </w:rPr>
                    <w:t>1974</w:t>
                  </w:r>
                  <w:r>
                    <w:rPr>
                      <w:color w:val="231F20"/>
                      <w:spacing w:val="-4"/>
                      <w:sz w:val="16"/>
                    </w:rPr>
                    <w:t> </w:t>
                  </w:r>
                  <w:r>
                    <w:rPr>
                      <w:i/>
                      <w:color w:val="231F20"/>
                      <w:sz w:val="16"/>
                    </w:rPr>
                    <w:t>M</w:t>
                  </w:r>
                  <w:r>
                    <w:rPr>
                      <w:i/>
                      <w:color w:val="231F20"/>
                      <w:sz w:val="16"/>
                      <w:vertAlign w:val="subscript"/>
                    </w:rPr>
                    <w:t>w</w:t>
                  </w:r>
                  <w:r>
                    <w:rPr>
                      <w:i/>
                      <w:color w:val="231F20"/>
                      <w:spacing w:val="-4"/>
                      <w:sz w:val="16"/>
                      <w:vertAlign w:val="baseline"/>
                    </w:rPr>
                    <w:t> </w:t>
                  </w:r>
                  <w:r>
                    <w:rPr>
                      <w:color w:val="231F20"/>
                      <w:sz w:val="16"/>
                      <w:vertAlign w:val="baseline"/>
                    </w:rPr>
                    <w:t>8.0</w:t>
                  </w:r>
                  <w:r>
                    <w:rPr>
                      <w:color w:val="231F20"/>
                      <w:spacing w:val="-4"/>
                      <w:sz w:val="16"/>
                      <w:vertAlign w:val="baseline"/>
                    </w:rPr>
                    <w:t> </w:t>
                  </w:r>
                  <w:r>
                    <w:rPr>
                      <w:color w:val="231F20"/>
                      <w:sz w:val="16"/>
                      <w:vertAlign w:val="baseline"/>
                    </w:rPr>
                    <w:t>Peru</w:t>
                  </w:r>
                  <w:r>
                    <w:rPr>
                      <w:color w:val="231F20"/>
                      <w:spacing w:val="-4"/>
                      <w:sz w:val="16"/>
                      <w:vertAlign w:val="baseline"/>
                    </w:rPr>
                    <w:t> </w:t>
                  </w:r>
                  <w:r>
                    <w:rPr>
                      <w:color w:val="231F20"/>
                      <w:sz w:val="16"/>
                      <w:vertAlign w:val="baseline"/>
                    </w:rPr>
                    <w:t>earth-</w:t>
                  </w:r>
                  <w:r>
                    <w:rPr>
                      <w:color w:val="231F20"/>
                      <w:spacing w:val="40"/>
                      <w:sz w:val="16"/>
                      <w:vertAlign w:val="baseline"/>
                    </w:rPr>
                    <w:t> </w:t>
                  </w:r>
                  <w:r>
                    <w:rPr>
                      <w:color w:val="231F20"/>
                      <w:sz w:val="16"/>
                      <w:vertAlign w:val="baseline"/>
                    </w:rPr>
                    <w:t>quake, </w:t>
                  </w:r>
                  <w:r>
                    <w:rPr>
                      <w:i/>
                      <w:color w:val="231F20"/>
                      <w:sz w:val="16"/>
                      <w:vertAlign w:val="baseline"/>
                    </w:rPr>
                    <w:t>J. Geophys. Res.</w:t>
                  </w:r>
                  <w:r>
                    <w:rPr>
                      <w:color w:val="231F20"/>
                      <w:sz w:val="16"/>
                      <w:vertAlign w:val="baseline"/>
                    </w:rPr>
                    <w:t>, </w:t>
                  </w:r>
                  <w:r>
                    <w:rPr>
                      <w:i/>
                      <w:color w:val="231F20"/>
                      <w:sz w:val="16"/>
                      <w:vertAlign w:val="baseline"/>
                    </w:rPr>
                    <w:t>98</w:t>
                  </w:r>
                  <w:r>
                    <w:rPr>
                      <w:color w:val="231F20"/>
                      <w:sz w:val="16"/>
                      <w:vertAlign w:val="baseline"/>
                    </w:rPr>
                    <w:t>, 22,123</w:t>
                  </w:r>
                  <w:r>
                    <w:rPr>
                      <w:color w:val="231F20"/>
                      <w:spacing w:val="-15"/>
                      <w:sz w:val="16"/>
                      <w:vertAlign w:val="baseline"/>
                    </w:rPr>
                    <w:t> </w:t>
                  </w:r>
                  <w:r>
                    <w:rPr>
                      <w:color w:val="231F20"/>
                      <w:sz w:val="16"/>
                      <w:vertAlign w:val="baseline"/>
                    </w:rPr>
                    <w:t>–</w:t>
                  </w:r>
                  <w:r>
                    <w:rPr>
                      <w:color w:val="231F20"/>
                      <w:spacing w:val="-12"/>
                      <w:sz w:val="16"/>
                      <w:vertAlign w:val="baseline"/>
                    </w:rPr>
                    <w:t> </w:t>
                  </w:r>
                  <w:r>
                    <w:rPr>
                      <w:color w:val="231F20"/>
                      <w:sz w:val="16"/>
                      <w:vertAlign w:val="baseline"/>
                    </w:rPr>
                    <w:t>22,134.</w:t>
                  </w:r>
                </w:p>
                <w:p>
                  <w:pPr>
                    <w:spacing w:line="220" w:lineRule="auto" w:before="0"/>
                    <w:ind w:left="158" w:right="18" w:hanging="139"/>
                    <w:jc w:val="both"/>
                    <w:rPr>
                      <w:sz w:val="16"/>
                    </w:rPr>
                  </w:pPr>
                  <w:r>
                    <w:rPr>
                      <w:color w:val="231F20"/>
                      <w:sz w:val="16"/>
                    </w:rPr>
                    <w:t>Hartzell, S. H., P. Liu, and C. Mendoza (1996), The 1994 Northridge,</w:t>
                  </w:r>
                  <w:r>
                    <w:rPr>
                      <w:color w:val="231F20"/>
                      <w:spacing w:val="40"/>
                      <w:sz w:val="16"/>
                    </w:rPr>
                    <w:t> </w:t>
                  </w:r>
                  <w:r>
                    <w:rPr>
                      <w:color w:val="231F20"/>
                      <w:sz w:val="16"/>
                    </w:rPr>
                    <w:t>California</w:t>
                  </w:r>
                  <w:r>
                    <w:rPr>
                      <w:color w:val="231F20"/>
                      <w:spacing w:val="17"/>
                      <w:sz w:val="16"/>
                    </w:rPr>
                    <w:t> </w:t>
                  </w:r>
                  <w:r>
                    <w:rPr>
                      <w:color w:val="231F20"/>
                      <w:sz w:val="16"/>
                    </w:rPr>
                    <w:t>earthquake:</w:t>
                  </w:r>
                  <w:r>
                    <w:rPr>
                      <w:color w:val="231F20"/>
                      <w:spacing w:val="18"/>
                      <w:sz w:val="16"/>
                    </w:rPr>
                    <w:t> </w:t>
                  </w:r>
                  <w:r>
                    <w:rPr>
                      <w:color w:val="231F20"/>
                      <w:sz w:val="16"/>
                    </w:rPr>
                    <w:t>Investigation</w:t>
                  </w:r>
                  <w:r>
                    <w:rPr>
                      <w:color w:val="231F20"/>
                      <w:spacing w:val="16"/>
                      <w:sz w:val="16"/>
                    </w:rPr>
                    <w:t> </w:t>
                  </w:r>
                  <w:r>
                    <w:rPr>
                      <w:color w:val="231F20"/>
                      <w:sz w:val="16"/>
                    </w:rPr>
                    <w:t>of</w:t>
                  </w:r>
                  <w:r>
                    <w:rPr>
                      <w:color w:val="231F20"/>
                      <w:spacing w:val="18"/>
                      <w:sz w:val="16"/>
                    </w:rPr>
                    <w:t> </w:t>
                  </w:r>
                  <w:r>
                    <w:rPr>
                      <w:color w:val="231F20"/>
                      <w:sz w:val="16"/>
                    </w:rPr>
                    <w:t>rupture</w:t>
                  </w:r>
                  <w:r>
                    <w:rPr>
                      <w:color w:val="231F20"/>
                      <w:spacing w:val="17"/>
                      <w:sz w:val="16"/>
                    </w:rPr>
                    <w:t> </w:t>
                  </w:r>
                  <w:r>
                    <w:rPr>
                      <w:color w:val="231F20"/>
                      <w:sz w:val="16"/>
                    </w:rPr>
                    <w:t>velocity,</w:t>
                  </w:r>
                  <w:r>
                    <w:rPr>
                      <w:color w:val="231F20"/>
                      <w:spacing w:val="18"/>
                      <w:sz w:val="16"/>
                    </w:rPr>
                    <w:t> </w:t>
                  </w:r>
                  <w:r>
                    <w:rPr>
                      <w:color w:val="231F20"/>
                      <w:sz w:val="16"/>
                    </w:rPr>
                    <w:t>rise</w:t>
                  </w:r>
                  <w:r>
                    <w:rPr>
                      <w:color w:val="231F20"/>
                      <w:spacing w:val="17"/>
                      <w:sz w:val="16"/>
                    </w:rPr>
                    <w:t> </w:t>
                  </w:r>
                  <w:r>
                    <w:rPr>
                      <w:color w:val="231F20"/>
                      <w:sz w:val="16"/>
                    </w:rPr>
                    <w:t>time,</w:t>
                  </w:r>
                  <w:r>
                    <w:rPr>
                      <w:color w:val="231F20"/>
                      <w:spacing w:val="18"/>
                      <w:sz w:val="16"/>
                    </w:rPr>
                    <w:t> </w:t>
                  </w:r>
                  <w:r>
                    <w:rPr>
                      <w:color w:val="231F20"/>
                      <w:spacing w:val="-5"/>
                      <w:sz w:val="16"/>
                    </w:rPr>
                    <w:t>and</w:t>
                  </w:r>
                </w:p>
              </w:txbxContent>
            </v:textbox>
            <w10:wrap type="none"/>
          </v:shape>
        </w:pict>
      </w:r>
      <w:r>
        <w:rPr/>
        <w:pict>
          <v:shape style="position:absolute;margin-left:59.795799pt;margin-top:60.600266pt;width:241.25pt;height:78.05pt;mso-position-horizontal-relative:page;mso-position-vertical-relative:page;z-index:-16760320" type="#_x0000_t202" id="docshape522" filled="false" stroked="false">
            <v:textbox inset="0,0,0,0">
              <w:txbxContent>
                <w:p>
                  <w:pPr>
                    <w:pStyle w:val="BodyText"/>
                    <w:spacing w:line="230" w:lineRule="auto" w:before="0"/>
                    <w:ind w:left="20" w:right="17"/>
                    <w:jc w:val="both"/>
                  </w:pPr>
                  <w:r>
                    <w:rPr>
                      <w:color w:val="231F20"/>
                    </w:rPr>
                    <w:t>the</w:t>
                  </w:r>
                  <w:r>
                    <w:rPr>
                      <w:color w:val="231F20"/>
                      <w:spacing w:val="-13"/>
                    </w:rPr>
                    <w:t> </w:t>
                  </w:r>
                  <w:r>
                    <w:rPr>
                      <w:color w:val="231F20"/>
                    </w:rPr>
                    <w:t>location</w:t>
                  </w:r>
                  <w:r>
                    <w:rPr>
                      <w:color w:val="231F20"/>
                      <w:spacing w:val="-12"/>
                    </w:rPr>
                    <w:t> </w:t>
                  </w:r>
                  <w:r>
                    <w:rPr>
                      <w:color w:val="231F20"/>
                    </w:rPr>
                    <w:t>of the Moho (40</w:t>
                  </w:r>
                  <w:r>
                    <w:rPr>
                      <w:color w:val="231F20"/>
                      <w:spacing w:val="-13"/>
                    </w:rPr>
                    <w:t> </w:t>
                  </w:r>
                  <w:r>
                    <w:rPr>
                      <w:color w:val="231F20"/>
                    </w:rPr>
                    <w:t>–</w:t>
                  </w:r>
                  <w:r>
                    <w:rPr>
                      <w:color w:val="231F20"/>
                      <w:spacing w:val="-12"/>
                    </w:rPr>
                    <w:t> </w:t>
                  </w:r>
                  <w:r>
                    <w:rPr>
                      <w:color w:val="231F20"/>
                    </w:rPr>
                    <w:t>50 km [e.g., </w:t>
                  </w:r>
                  <w:r>
                    <w:rPr>
                      <w:i/>
                      <w:color w:val="231F20"/>
                    </w:rPr>
                    <w:t>Patzwahl et al.</w:t>
                  </w:r>
                  <w:r>
                    <w:rPr>
                      <w:color w:val="231F20"/>
                    </w:rPr>
                    <w:t>, 1999]). In other subduction zones (e.g., Cascadia and Nankai), temperature seems to control the downdip limit (350</w:t>
                  </w:r>
                  <w:r>
                    <w:rPr>
                      <w:color w:val="231F20"/>
                      <w:spacing w:val="-13"/>
                    </w:rPr>
                    <w:t> </w:t>
                  </w:r>
                  <w:r>
                    <w:rPr>
                      <w:color w:val="231F20"/>
                    </w:rPr>
                    <w:t>–</w:t>
                  </w:r>
                  <w:r>
                    <w:rPr>
                      <w:color w:val="231F20"/>
                      <w:spacing w:val="-12"/>
                    </w:rPr>
                    <w:t> </w:t>
                  </w:r>
                  <w:r>
                    <w:rPr>
                      <w:color w:val="231F20"/>
                    </w:rPr>
                    <w:t>450°C),</w:t>
                  </w:r>
                  <w:r>
                    <w:rPr>
                      <w:color w:val="231F20"/>
                      <w:spacing w:val="-13"/>
                    </w:rPr>
                    <w:t> </w:t>
                  </w:r>
                  <w:r>
                    <w:rPr>
                      <w:color w:val="231F20"/>
                    </w:rPr>
                    <w:t>but</w:t>
                  </w:r>
                  <w:r>
                    <w:rPr>
                      <w:color w:val="231F20"/>
                      <w:spacing w:val="-12"/>
                    </w:rPr>
                    <w:t> </w:t>
                  </w:r>
                  <w:r>
                    <w:rPr>
                      <w:color w:val="231F20"/>
                    </w:rPr>
                    <w:t>the northern Chile subduction zone is so cold that these temperatures are not reached until 70 km because of the old age of the Nazca plate, and the lack of insulating sediments [</w:t>
                  </w:r>
                  <w:r>
                    <w:rPr>
                      <w:i/>
                      <w:color w:val="231F20"/>
                    </w:rPr>
                    <w:t>Oleskevich et al.</w:t>
                  </w:r>
                  <w:r>
                    <w:rPr>
                      <w:color w:val="231F20"/>
                    </w:rPr>
                    <w:t>, 1999].</w:t>
                  </w:r>
                </w:p>
              </w:txbxContent>
            </v:textbox>
            <w10:wrap type="none"/>
          </v:shape>
        </w:pict>
      </w:r>
      <w:r>
        <w:rPr/>
        <w:pict>
          <v:shape style="position:absolute;margin-left:59.796951pt;margin-top:148.984238pt;width:241.15pt;height:62.35pt;mso-position-horizontal-relative:page;mso-position-vertical-relative:page;z-index:-16759808" type="#_x0000_t202" id="docshape523" filled="false" stroked="false">
            <v:textbox inset="0,0,0,0">
              <w:txbxContent>
                <w:p>
                  <w:pPr>
                    <w:spacing w:line="218" w:lineRule="auto" w:before="4"/>
                    <w:ind w:left="20" w:right="17" w:firstLine="144"/>
                    <w:jc w:val="both"/>
                    <w:rPr>
                      <w:sz w:val="16"/>
                    </w:rPr>
                  </w:pPr>
                  <w:r>
                    <w:rPr>
                      <w:color w:val="231F20"/>
                      <w:sz w:val="20"/>
                    </w:rPr>
                    <w:t>[</w:t>
                  </w:r>
                  <w:r>
                    <w:rPr>
                      <w:color w:val="231F20"/>
                      <w:sz w:val="14"/>
                    </w:rPr>
                    <w:t>46</w:t>
                  </w:r>
                  <w:r>
                    <w:rPr>
                      <w:color w:val="231F20"/>
                      <w:sz w:val="20"/>
                    </w:rPr>
                    <w:t>] </w:t>
                  </w:r>
                  <w:r>
                    <w:rPr>
                      <w:color w:val="231F20"/>
                      <w:sz w:val="16"/>
                    </w:rPr>
                    <w:t>Acknowledgments.</w:t>
                  </w:r>
                  <w:r>
                    <w:rPr>
                      <w:color w:val="231F20"/>
                      <w:spacing w:val="40"/>
                      <w:sz w:val="16"/>
                    </w:rPr>
                    <w:t> </w:t>
                  </w:r>
                  <w:r>
                    <w:rPr>
                      <w:color w:val="231F20"/>
                      <w:sz w:val="16"/>
                    </w:rPr>
                    <w:t>We thank J. Polet and H. Kanamori for</w:t>
                  </w:r>
                  <w:r>
                    <w:rPr>
                      <w:color w:val="231F20"/>
                      <w:spacing w:val="40"/>
                      <w:sz w:val="16"/>
                    </w:rPr>
                    <w:t> </w:t>
                  </w:r>
                  <w:r>
                    <w:rPr>
                      <w:color w:val="231F20"/>
                      <w:sz w:val="16"/>
                    </w:rPr>
                    <w:t>discussions as well as two anonymous reviewers and an anonymous</w:t>
                  </w:r>
                  <w:r>
                    <w:rPr>
                      <w:color w:val="231F20"/>
                      <w:spacing w:val="40"/>
                      <w:sz w:val="16"/>
                    </w:rPr>
                    <w:t> </w:t>
                  </w:r>
                  <w:r>
                    <w:rPr>
                      <w:color w:val="231F20"/>
                      <w:sz w:val="16"/>
                    </w:rPr>
                    <w:t>associate editor for critical reviews. This study used ERS SAR </w:t>
                  </w:r>
                  <w:r>
                    <w:rPr>
                      <w:color w:val="231F20"/>
                      <w:sz w:val="16"/>
                    </w:rPr>
                    <w:t>imagery</w:t>
                  </w:r>
                  <w:r>
                    <w:rPr>
                      <w:color w:val="231F20"/>
                      <w:spacing w:val="40"/>
                      <w:sz w:val="16"/>
                    </w:rPr>
                    <w:t> </w:t>
                  </w:r>
                  <w:r>
                    <w:rPr>
                      <w:color w:val="231F20"/>
                      <w:sz w:val="16"/>
                    </w:rPr>
                    <w:t>acquired under a category 1 research project from the European </w:t>
                  </w:r>
                  <w:r>
                    <w:rPr>
                      <w:color w:val="231F20"/>
                      <w:sz w:val="16"/>
                    </w:rPr>
                    <w:t>Space</w:t>
                  </w:r>
                  <w:r>
                    <w:rPr>
                      <w:color w:val="231F20"/>
                      <w:spacing w:val="40"/>
                      <w:sz w:val="16"/>
                    </w:rPr>
                    <w:t> </w:t>
                  </w:r>
                  <w:r>
                    <w:rPr>
                      <w:color w:val="231F20"/>
                      <w:sz w:val="16"/>
                    </w:rPr>
                    <w:t>Agency. SRTM DEMs were supplied by NASA. GMT</w:t>
                  </w:r>
                  <w:r>
                    <w:rPr>
                      <w:color w:val="231F20"/>
                      <w:spacing w:val="-7"/>
                      <w:sz w:val="16"/>
                    </w:rPr>
                    <w:t> </w:t>
                  </w:r>
                  <w:r>
                    <w:rPr>
                      <w:color w:val="231F20"/>
                      <w:sz w:val="16"/>
                    </w:rPr>
                    <w:t>was used to </w:t>
                  </w:r>
                  <w:r>
                    <w:rPr>
                      <w:color w:val="231F20"/>
                      <w:sz w:val="16"/>
                    </w:rPr>
                    <w:t>create</w:t>
                  </w:r>
                  <w:r>
                    <w:rPr>
                      <w:color w:val="231F20"/>
                      <w:spacing w:val="40"/>
                      <w:sz w:val="16"/>
                    </w:rPr>
                    <w:t> </w:t>
                  </w:r>
                  <w:r>
                    <w:rPr>
                      <w:color w:val="231F20"/>
                      <w:sz w:val="16"/>
                    </w:rPr>
                    <w:t>several</w:t>
                  </w:r>
                  <w:r>
                    <w:rPr>
                      <w:color w:val="231F20"/>
                      <w:spacing w:val="-8"/>
                      <w:sz w:val="16"/>
                    </w:rPr>
                    <w:t> </w:t>
                  </w:r>
                  <w:r>
                    <w:rPr>
                      <w:color w:val="231F20"/>
                      <w:sz w:val="16"/>
                    </w:rPr>
                    <w:t>figures</w:t>
                  </w:r>
                  <w:r>
                    <w:rPr>
                      <w:color w:val="231F20"/>
                      <w:spacing w:val="-8"/>
                      <w:sz w:val="16"/>
                    </w:rPr>
                    <w:t> </w:t>
                  </w:r>
                  <w:r>
                    <w:rPr>
                      <w:color w:val="231F20"/>
                      <w:sz w:val="16"/>
                    </w:rPr>
                    <w:t>[</w:t>
                  </w:r>
                  <w:r>
                    <w:rPr>
                      <w:i/>
                      <w:color w:val="231F20"/>
                      <w:sz w:val="16"/>
                    </w:rPr>
                    <w:t>Wessel</w:t>
                  </w:r>
                  <w:r>
                    <w:rPr>
                      <w:i/>
                      <w:color w:val="231F20"/>
                      <w:spacing w:val="-8"/>
                      <w:sz w:val="16"/>
                    </w:rPr>
                    <w:t> </w:t>
                  </w:r>
                  <w:r>
                    <w:rPr>
                      <w:i/>
                      <w:color w:val="231F20"/>
                      <w:sz w:val="16"/>
                    </w:rPr>
                    <w:t>and</w:t>
                  </w:r>
                  <w:r>
                    <w:rPr>
                      <w:i/>
                      <w:color w:val="231F20"/>
                      <w:spacing w:val="-8"/>
                      <w:sz w:val="16"/>
                    </w:rPr>
                    <w:t> </w:t>
                  </w:r>
                  <w:r>
                    <w:rPr>
                      <w:i/>
                      <w:color w:val="231F20"/>
                      <w:sz w:val="16"/>
                    </w:rPr>
                    <w:t>Smith</w:t>
                  </w:r>
                  <w:r>
                    <w:rPr>
                      <w:color w:val="231F20"/>
                      <w:sz w:val="16"/>
                    </w:rPr>
                    <w:t>,</w:t>
                  </w:r>
                  <w:r>
                    <w:rPr>
                      <w:color w:val="231F20"/>
                      <w:spacing w:val="-8"/>
                      <w:sz w:val="16"/>
                    </w:rPr>
                    <w:t> </w:t>
                  </w:r>
                  <w:r>
                    <w:rPr>
                      <w:color w:val="231F20"/>
                      <w:sz w:val="16"/>
                    </w:rPr>
                    <w:t>1998].</w:t>
                  </w:r>
                  <w:r>
                    <w:rPr>
                      <w:color w:val="231F20"/>
                      <w:spacing w:val="-8"/>
                      <w:sz w:val="16"/>
                    </w:rPr>
                    <w:t> </w:t>
                  </w:r>
                  <w:r>
                    <w:rPr>
                      <w:color w:val="231F20"/>
                      <w:sz w:val="16"/>
                    </w:rPr>
                    <w:t>M.E.P.</w:t>
                  </w:r>
                  <w:r>
                    <w:rPr>
                      <w:color w:val="231F20"/>
                      <w:spacing w:val="-7"/>
                      <w:sz w:val="16"/>
                    </w:rPr>
                    <w:t> </w:t>
                  </w:r>
                  <w:r>
                    <w:rPr>
                      <w:color w:val="231F20"/>
                      <w:sz w:val="16"/>
                    </w:rPr>
                    <w:t>was</w:t>
                  </w:r>
                  <w:r>
                    <w:rPr>
                      <w:color w:val="231F20"/>
                      <w:spacing w:val="-8"/>
                      <w:sz w:val="16"/>
                    </w:rPr>
                    <w:t> </w:t>
                  </w:r>
                  <w:r>
                    <w:rPr>
                      <w:color w:val="231F20"/>
                      <w:sz w:val="16"/>
                    </w:rPr>
                    <w:t>partly</w:t>
                  </w:r>
                  <w:r>
                    <w:rPr>
                      <w:color w:val="231F20"/>
                      <w:spacing w:val="-8"/>
                      <w:sz w:val="16"/>
                    </w:rPr>
                    <w:t> </w:t>
                  </w:r>
                  <w:r>
                    <w:rPr>
                      <w:color w:val="231F20"/>
                      <w:sz w:val="16"/>
                    </w:rPr>
                    <w:t>supported</w:t>
                  </w:r>
                  <w:r>
                    <w:rPr>
                      <w:color w:val="231F20"/>
                      <w:spacing w:val="-8"/>
                      <w:sz w:val="16"/>
                    </w:rPr>
                    <w:t> </w:t>
                  </w:r>
                  <w:r>
                    <w:rPr>
                      <w:color w:val="231F20"/>
                      <w:sz w:val="16"/>
                    </w:rPr>
                    <w:t>by</w:t>
                  </w:r>
                  <w:r>
                    <w:rPr>
                      <w:color w:val="231F20"/>
                      <w:spacing w:val="-8"/>
                      <w:sz w:val="16"/>
                    </w:rPr>
                    <w:t> </w:t>
                  </w:r>
                  <w:r>
                    <w:rPr>
                      <w:color w:val="231F20"/>
                      <w:sz w:val="16"/>
                    </w:rPr>
                    <w:t>a</w:t>
                  </w:r>
                  <w:r>
                    <w:rPr>
                      <w:color w:val="231F20"/>
                      <w:spacing w:val="40"/>
                      <w:sz w:val="16"/>
                    </w:rPr>
                    <w:t> </w:t>
                  </w:r>
                  <w:r>
                    <w:rPr>
                      <w:color w:val="231F20"/>
                      <w:sz w:val="16"/>
                    </w:rPr>
                    <w:t>Hess postdoctoral fellowship at Princeton University.</w:t>
                  </w:r>
                </w:p>
              </w:txbxContent>
            </v:textbox>
            <w10:wrap type="none"/>
          </v:shape>
        </w:pict>
      </w:r>
      <w:r>
        <w:rPr/>
        <w:pict>
          <v:shape style="position:absolute;margin-left:317.806305pt;margin-top:195.110062pt;width:211.95pt;height:10.050pt;mso-position-horizontal-relative:page;mso-position-vertical-relative:page;z-index:-16759296" type="#_x0000_t202" id="docshape524" filled="false" stroked="false">
            <v:textbox inset="0,0,0,0">
              <w:txbxContent>
                <w:p>
                  <w:pPr>
                    <w:spacing w:line="177" w:lineRule="exact" w:before="0"/>
                    <w:ind w:left="20" w:right="0" w:firstLine="0"/>
                    <w:jc w:val="left"/>
                    <w:rPr>
                      <w:sz w:val="16"/>
                    </w:rPr>
                  </w:pPr>
                  <w:r>
                    <w:rPr>
                      <w:color w:val="231F20"/>
                      <w:sz w:val="16"/>
                    </w:rPr>
                    <w:t>high-frequency</w:t>
                  </w:r>
                  <w:r>
                    <w:rPr>
                      <w:color w:val="231F20"/>
                      <w:spacing w:val="-4"/>
                      <w:sz w:val="16"/>
                    </w:rPr>
                    <w:t> </w:t>
                  </w:r>
                  <w:r>
                    <w:rPr>
                      <w:color w:val="231F20"/>
                      <w:sz w:val="16"/>
                    </w:rPr>
                    <w:t>radiation,</w:t>
                  </w:r>
                  <w:r>
                    <w:rPr>
                      <w:color w:val="231F20"/>
                      <w:spacing w:val="3"/>
                      <w:sz w:val="16"/>
                    </w:rPr>
                    <w:t> </w:t>
                  </w:r>
                  <w:r>
                    <w:rPr>
                      <w:i/>
                      <w:color w:val="231F20"/>
                      <w:sz w:val="16"/>
                    </w:rPr>
                    <w:t>J.</w:t>
                  </w:r>
                  <w:r>
                    <w:rPr>
                      <w:i/>
                      <w:color w:val="231F20"/>
                      <w:spacing w:val="4"/>
                      <w:sz w:val="16"/>
                    </w:rPr>
                    <w:t> </w:t>
                  </w:r>
                  <w:r>
                    <w:rPr>
                      <w:i/>
                      <w:color w:val="231F20"/>
                      <w:sz w:val="16"/>
                    </w:rPr>
                    <w:t>Geophys.</w:t>
                  </w:r>
                  <w:r>
                    <w:rPr>
                      <w:i/>
                      <w:color w:val="231F20"/>
                      <w:spacing w:val="4"/>
                      <w:sz w:val="16"/>
                    </w:rPr>
                    <w:t> </w:t>
                  </w:r>
                  <w:r>
                    <w:rPr>
                      <w:i/>
                      <w:color w:val="231F20"/>
                      <w:sz w:val="16"/>
                    </w:rPr>
                    <w:t>Res.</w:t>
                  </w:r>
                  <w:r>
                    <w:rPr>
                      <w:color w:val="231F20"/>
                      <w:sz w:val="16"/>
                    </w:rPr>
                    <w:t>,</w:t>
                  </w:r>
                  <w:r>
                    <w:rPr>
                      <w:color w:val="231F20"/>
                      <w:spacing w:val="4"/>
                      <w:sz w:val="16"/>
                    </w:rPr>
                    <w:t> </w:t>
                  </w:r>
                  <w:r>
                    <w:rPr>
                      <w:i/>
                      <w:color w:val="231F20"/>
                      <w:sz w:val="16"/>
                    </w:rPr>
                    <w:t>101</w:t>
                  </w:r>
                  <w:r>
                    <w:rPr>
                      <w:color w:val="231F20"/>
                      <w:sz w:val="16"/>
                    </w:rPr>
                    <w:t>,</w:t>
                  </w:r>
                  <w:r>
                    <w:rPr>
                      <w:color w:val="231F20"/>
                      <w:spacing w:val="4"/>
                      <w:sz w:val="16"/>
                    </w:rPr>
                    <w:t> </w:t>
                  </w:r>
                  <w:r>
                    <w:rPr>
                      <w:color w:val="231F20"/>
                      <w:sz w:val="16"/>
                    </w:rPr>
                    <w:t>20,091</w:t>
                  </w:r>
                  <w:r>
                    <w:rPr>
                      <w:color w:val="231F20"/>
                      <w:spacing w:val="-22"/>
                      <w:sz w:val="16"/>
                    </w:rPr>
                    <w:t> </w:t>
                  </w:r>
                  <w:r>
                    <w:rPr>
                      <w:color w:val="231F20"/>
                      <w:sz w:val="16"/>
                    </w:rPr>
                    <w:t>–</w:t>
                  </w:r>
                  <w:r>
                    <w:rPr>
                      <w:color w:val="231F20"/>
                      <w:spacing w:val="-20"/>
                      <w:sz w:val="16"/>
                    </w:rPr>
                    <w:t> </w:t>
                  </w:r>
                  <w:r>
                    <w:rPr>
                      <w:color w:val="231F20"/>
                      <w:spacing w:val="-2"/>
                      <w:sz w:val="16"/>
                    </w:rPr>
                    <w:t>20,108.</w:t>
                  </w:r>
                </w:p>
              </w:txbxContent>
            </v:textbox>
            <w10:wrap type="none"/>
          </v:shape>
        </w:pict>
      </w:r>
      <w:r>
        <w:rPr/>
        <w:pict>
          <v:shape style="position:absolute;margin-left:532.787292pt;margin-top:197.357758pt;width:4.150pt;height:10pt;mso-position-horizontal-relative:page;mso-position-vertical-relative:page;z-index:-16758784" type="#_x0000_t202" id="docshape525" filled="false" stroked="false">
            <v:textbox inset="0,0,0,0">
              <w:txbxContent>
                <w:p>
                  <w:pPr>
                    <w:spacing w:line="174" w:lineRule="exact" w:before="0"/>
                    <w:ind w:left="20" w:right="0" w:firstLine="0"/>
                    <w:jc w:val="left"/>
                    <w:rPr>
                      <w:rFonts w:ascii="Arial"/>
                      <w:i/>
                      <w:sz w:val="16"/>
                    </w:rPr>
                  </w:pPr>
                  <w:r>
                    <w:rPr>
                      <w:rFonts w:ascii="Arial"/>
                      <w:i/>
                      <w:color w:val="231F20"/>
                      <w:w w:val="96"/>
                      <w:sz w:val="16"/>
                    </w:rPr>
                    <w:t>:</w:t>
                  </w:r>
                </w:p>
              </w:txbxContent>
            </v:textbox>
            <w10:wrap type="none"/>
          </v:shape>
        </w:pict>
      </w:r>
      <w:r>
        <w:rPr/>
        <w:pict>
          <v:shape style="position:absolute;margin-left:310.888916pt;margin-top:203.557678pt;width:241.15pt;height:535.050pt;mso-position-horizontal-relative:page;mso-position-vertical-relative:page;z-index:-16758272" type="#_x0000_t202" id="docshape526" filled="false" stroked="false">
            <v:textbox inset="0,0,0,0">
              <w:txbxContent>
                <w:p>
                  <w:pPr>
                    <w:spacing w:line="220" w:lineRule="auto" w:before="5"/>
                    <w:ind w:left="158" w:right="18" w:hanging="139"/>
                    <w:jc w:val="both"/>
                    <w:rPr>
                      <w:sz w:val="16"/>
                    </w:rPr>
                  </w:pPr>
                  <w:r>
                    <w:rPr>
                      <w:color w:val="231F20"/>
                      <w:sz w:val="16"/>
                    </w:rPr>
                    <w:t>Hearn,</w:t>
                  </w:r>
                  <w:r>
                    <w:rPr>
                      <w:color w:val="231F20"/>
                      <w:spacing w:val="-10"/>
                      <w:sz w:val="16"/>
                    </w:rPr>
                    <w:t> </w:t>
                  </w:r>
                  <w:r>
                    <w:rPr>
                      <w:color w:val="231F20"/>
                      <w:sz w:val="16"/>
                    </w:rPr>
                    <w:t>E.</w:t>
                  </w:r>
                  <w:r>
                    <w:rPr>
                      <w:color w:val="231F20"/>
                      <w:spacing w:val="-10"/>
                      <w:sz w:val="16"/>
                    </w:rPr>
                    <w:t> </w:t>
                  </w:r>
                  <w:r>
                    <w:rPr>
                      <w:color w:val="231F20"/>
                      <w:sz w:val="16"/>
                    </w:rPr>
                    <w:t>H.,</w:t>
                  </w:r>
                  <w:r>
                    <w:rPr>
                      <w:color w:val="231F20"/>
                      <w:spacing w:val="-10"/>
                      <w:sz w:val="16"/>
                    </w:rPr>
                    <w:t> </w:t>
                  </w:r>
                  <w:r>
                    <w:rPr>
                      <w:color w:val="231F20"/>
                      <w:sz w:val="16"/>
                    </w:rPr>
                    <w:t>R.</w:t>
                  </w:r>
                  <w:r>
                    <w:rPr>
                      <w:color w:val="231F20"/>
                      <w:spacing w:val="-10"/>
                      <w:sz w:val="16"/>
                    </w:rPr>
                    <w:t> </w:t>
                  </w:r>
                  <w:r>
                    <w:rPr>
                      <w:color w:val="231F20"/>
                      <w:sz w:val="16"/>
                    </w:rPr>
                    <w:t>Bu¨rgmann,</w:t>
                  </w:r>
                  <w:r>
                    <w:rPr>
                      <w:color w:val="231F20"/>
                      <w:spacing w:val="-10"/>
                      <w:sz w:val="16"/>
                    </w:rPr>
                    <w:t> </w:t>
                  </w:r>
                  <w:r>
                    <w:rPr>
                      <w:color w:val="231F20"/>
                      <w:sz w:val="16"/>
                    </w:rPr>
                    <w:t>and</w:t>
                  </w:r>
                  <w:r>
                    <w:rPr>
                      <w:color w:val="231F20"/>
                      <w:spacing w:val="-10"/>
                      <w:sz w:val="16"/>
                    </w:rPr>
                    <w:t> </w:t>
                  </w:r>
                  <w:r>
                    <w:rPr>
                      <w:color w:val="231F20"/>
                      <w:sz w:val="16"/>
                    </w:rPr>
                    <w:t>R.</w:t>
                  </w:r>
                  <w:r>
                    <w:rPr>
                      <w:color w:val="231F20"/>
                      <w:spacing w:val="-10"/>
                      <w:sz w:val="16"/>
                    </w:rPr>
                    <w:t> </w:t>
                  </w:r>
                  <w:r>
                    <w:rPr>
                      <w:color w:val="231F20"/>
                      <w:sz w:val="16"/>
                    </w:rPr>
                    <w:t>E.</w:t>
                  </w:r>
                  <w:r>
                    <w:rPr>
                      <w:color w:val="231F20"/>
                      <w:spacing w:val="-10"/>
                      <w:sz w:val="16"/>
                    </w:rPr>
                    <w:t> </w:t>
                  </w:r>
                  <w:r>
                    <w:rPr>
                      <w:color w:val="231F20"/>
                      <w:sz w:val="16"/>
                    </w:rPr>
                    <w:t>Reilinger</w:t>
                  </w:r>
                  <w:r>
                    <w:rPr>
                      <w:color w:val="231F20"/>
                      <w:spacing w:val="-10"/>
                      <w:sz w:val="16"/>
                    </w:rPr>
                    <w:t> </w:t>
                  </w:r>
                  <w:r>
                    <w:rPr>
                      <w:color w:val="231F20"/>
                      <w:sz w:val="16"/>
                    </w:rPr>
                    <w:t>(2002),</w:t>
                  </w:r>
                  <w:r>
                    <w:rPr>
                      <w:color w:val="231F20"/>
                      <w:spacing w:val="-10"/>
                      <w:sz w:val="16"/>
                    </w:rPr>
                    <w:t> </w:t>
                  </w:r>
                  <w:r>
                    <w:rPr>
                      <w:color w:val="231F20"/>
                      <w:sz w:val="16"/>
                    </w:rPr>
                    <w:t>Dynamics</w:t>
                  </w:r>
                  <w:r>
                    <w:rPr>
                      <w:color w:val="231F20"/>
                      <w:spacing w:val="-10"/>
                      <w:sz w:val="16"/>
                    </w:rPr>
                    <w:t> </w:t>
                  </w:r>
                  <w:r>
                    <w:rPr>
                      <w:color w:val="231F20"/>
                      <w:sz w:val="16"/>
                    </w:rPr>
                    <w:t>of</w:t>
                  </w:r>
                  <w:r>
                    <w:rPr>
                      <w:color w:val="231F20"/>
                      <w:spacing w:val="-1"/>
                      <w:sz w:val="16"/>
                    </w:rPr>
                    <w:t> </w:t>
                  </w:r>
                  <w:r>
                    <w:rPr>
                      <w:color w:val="231F20"/>
                      <w:sz w:val="16"/>
                    </w:rPr>
                    <w:t>Izmit</w:t>
                  </w:r>
                  <w:r>
                    <w:rPr>
                      <w:color w:val="231F20"/>
                      <w:spacing w:val="40"/>
                      <w:sz w:val="16"/>
                    </w:rPr>
                    <w:t> </w:t>
                  </w:r>
                  <w:r>
                    <w:rPr>
                      <w:color w:val="231F20"/>
                      <w:spacing w:val="-2"/>
                      <w:sz w:val="16"/>
                    </w:rPr>
                    <w:t>earthquake</w:t>
                  </w:r>
                  <w:r>
                    <w:rPr>
                      <w:color w:val="231F20"/>
                      <w:spacing w:val="-4"/>
                      <w:sz w:val="16"/>
                    </w:rPr>
                    <w:t> </w:t>
                  </w:r>
                  <w:r>
                    <w:rPr>
                      <w:color w:val="231F20"/>
                      <w:spacing w:val="-2"/>
                      <w:sz w:val="16"/>
                    </w:rPr>
                    <w:t>postseismic</w:t>
                  </w:r>
                  <w:r>
                    <w:rPr>
                      <w:color w:val="231F20"/>
                      <w:spacing w:val="-3"/>
                      <w:sz w:val="16"/>
                    </w:rPr>
                    <w:t> </w:t>
                  </w:r>
                  <w:r>
                    <w:rPr>
                      <w:color w:val="231F20"/>
                      <w:spacing w:val="-2"/>
                      <w:sz w:val="16"/>
                    </w:rPr>
                    <w:t>deformation</w:t>
                  </w:r>
                  <w:r>
                    <w:rPr>
                      <w:color w:val="231F20"/>
                      <w:spacing w:val="-3"/>
                      <w:sz w:val="16"/>
                    </w:rPr>
                    <w:t> </w:t>
                  </w:r>
                  <w:r>
                    <w:rPr>
                      <w:color w:val="231F20"/>
                      <w:spacing w:val="-2"/>
                      <w:sz w:val="16"/>
                    </w:rPr>
                    <w:t>and</w:t>
                  </w:r>
                  <w:r>
                    <w:rPr>
                      <w:color w:val="231F20"/>
                      <w:spacing w:val="-4"/>
                      <w:sz w:val="16"/>
                    </w:rPr>
                    <w:t> </w:t>
                  </w:r>
                  <w:r>
                    <w:rPr>
                      <w:color w:val="231F20"/>
                      <w:spacing w:val="-2"/>
                      <w:sz w:val="16"/>
                    </w:rPr>
                    <w:t>loading</w:t>
                  </w:r>
                  <w:r>
                    <w:rPr>
                      <w:color w:val="231F20"/>
                      <w:spacing w:val="-4"/>
                      <w:sz w:val="16"/>
                    </w:rPr>
                    <w:t> </w:t>
                  </w:r>
                  <w:r>
                    <w:rPr>
                      <w:color w:val="231F20"/>
                      <w:spacing w:val="-2"/>
                      <w:sz w:val="16"/>
                    </w:rPr>
                    <w:t>of</w:t>
                  </w:r>
                  <w:r>
                    <w:rPr>
                      <w:color w:val="231F20"/>
                      <w:spacing w:val="-3"/>
                      <w:sz w:val="16"/>
                    </w:rPr>
                    <w:t> </w:t>
                  </w:r>
                  <w:r>
                    <w:rPr>
                      <w:color w:val="231F20"/>
                      <w:spacing w:val="-2"/>
                      <w:sz w:val="16"/>
                    </w:rPr>
                    <w:t>the Du¨zce</w:t>
                  </w:r>
                  <w:r>
                    <w:rPr>
                      <w:color w:val="231F20"/>
                      <w:spacing w:val="-3"/>
                      <w:sz w:val="16"/>
                    </w:rPr>
                    <w:t> </w:t>
                  </w:r>
                  <w:r>
                    <w:rPr>
                      <w:color w:val="231F20"/>
                      <w:spacing w:val="-2"/>
                      <w:sz w:val="16"/>
                    </w:rPr>
                    <w:t>earthquake</w:t>
                  </w:r>
                  <w:r>
                    <w:rPr>
                      <w:color w:val="231F20"/>
                      <w:spacing w:val="40"/>
                      <w:sz w:val="16"/>
                    </w:rPr>
                    <w:t> </w:t>
                  </w:r>
                  <w:r>
                    <w:rPr>
                      <w:color w:val="231F20"/>
                      <w:sz w:val="16"/>
                    </w:rPr>
                    <w:t>hypocenter, </w:t>
                  </w:r>
                  <w:r>
                    <w:rPr>
                      <w:i/>
                      <w:color w:val="231F20"/>
                      <w:sz w:val="16"/>
                    </w:rPr>
                    <w:t>Bull. Seismol. Soc. Am.</w:t>
                  </w:r>
                  <w:r>
                    <w:rPr>
                      <w:color w:val="231F20"/>
                      <w:sz w:val="16"/>
                    </w:rPr>
                    <w:t>, </w:t>
                  </w:r>
                  <w:r>
                    <w:rPr>
                      <w:i/>
                      <w:color w:val="231F20"/>
                      <w:sz w:val="16"/>
                    </w:rPr>
                    <w:t>92</w:t>
                  </w:r>
                  <w:r>
                    <w:rPr>
                      <w:color w:val="231F20"/>
                      <w:sz w:val="16"/>
                    </w:rPr>
                    <w:t>, 172</w:t>
                  </w:r>
                  <w:r>
                    <w:rPr>
                      <w:color w:val="231F20"/>
                      <w:spacing w:val="-16"/>
                      <w:sz w:val="16"/>
                    </w:rPr>
                    <w:t> </w:t>
                  </w:r>
                  <w:r>
                    <w:rPr>
                      <w:color w:val="231F20"/>
                      <w:sz w:val="16"/>
                    </w:rPr>
                    <w:t>–</w:t>
                  </w:r>
                  <w:r>
                    <w:rPr>
                      <w:color w:val="231F20"/>
                      <w:spacing w:val="-17"/>
                      <w:sz w:val="16"/>
                    </w:rPr>
                    <w:t> </w:t>
                  </w:r>
                  <w:r>
                    <w:rPr>
                      <w:color w:val="231F20"/>
                      <w:sz w:val="16"/>
                    </w:rPr>
                    <w:t>193.</w:t>
                  </w:r>
                </w:p>
                <w:p>
                  <w:pPr>
                    <w:spacing w:line="220" w:lineRule="auto" w:before="1"/>
                    <w:ind w:left="158" w:right="18" w:hanging="139"/>
                    <w:jc w:val="both"/>
                    <w:rPr>
                      <w:sz w:val="16"/>
                    </w:rPr>
                  </w:pPr>
                  <w:r>
                    <w:rPr>
                      <w:color w:val="231F20"/>
                      <w:sz w:val="16"/>
                    </w:rPr>
                    <w:t>Hernandez, B., F. Cotton, and M. Campillo (1999), Contribution of </w:t>
                  </w:r>
                  <w:r>
                    <w:rPr>
                      <w:color w:val="231F20"/>
                      <w:sz w:val="16"/>
                    </w:rPr>
                    <w:t>radar</w:t>
                  </w:r>
                  <w:r>
                    <w:rPr>
                      <w:color w:val="231F20"/>
                      <w:spacing w:val="40"/>
                      <w:sz w:val="16"/>
                    </w:rPr>
                    <w:t> </w:t>
                  </w:r>
                  <w:r>
                    <w:rPr>
                      <w:color w:val="231F20"/>
                      <w:sz w:val="16"/>
                    </w:rPr>
                    <w:t>interferometry to a two-step inversion of the kinematic process of the</w:t>
                  </w:r>
                  <w:r>
                    <w:rPr>
                      <w:color w:val="231F20"/>
                      <w:spacing w:val="40"/>
                      <w:sz w:val="16"/>
                    </w:rPr>
                    <w:t> </w:t>
                  </w:r>
                  <w:r>
                    <w:rPr>
                      <w:color w:val="231F20"/>
                      <w:sz w:val="16"/>
                    </w:rPr>
                    <w:t>1992 Landers earthquake, </w:t>
                  </w:r>
                  <w:r>
                    <w:rPr>
                      <w:i/>
                      <w:color w:val="231F20"/>
                      <w:sz w:val="16"/>
                    </w:rPr>
                    <w:t>J. Geophys. Res.</w:t>
                  </w:r>
                  <w:r>
                    <w:rPr>
                      <w:color w:val="231F20"/>
                      <w:sz w:val="16"/>
                    </w:rPr>
                    <w:t>, </w:t>
                  </w:r>
                  <w:r>
                    <w:rPr>
                      <w:i/>
                      <w:color w:val="231F20"/>
                      <w:sz w:val="16"/>
                    </w:rPr>
                    <w:t>104</w:t>
                  </w:r>
                  <w:r>
                    <w:rPr>
                      <w:color w:val="231F20"/>
                      <w:sz w:val="16"/>
                    </w:rPr>
                    <w:t>, 13,083</w:t>
                  </w:r>
                  <w:r>
                    <w:rPr>
                      <w:color w:val="231F20"/>
                      <w:spacing w:val="-18"/>
                      <w:sz w:val="16"/>
                    </w:rPr>
                    <w:t> </w:t>
                  </w:r>
                  <w:r>
                    <w:rPr>
                      <w:color w:val="231F20"/>
                      <w:sz w:val="16"/>
                    </w:rPr>
                    <w:t>–</w:t>
                  </w:r>
                  <w:r>
                    <w:rPr>
                      <w:color w:val="231F20"/>
                      <w:spacing w:val="-15"/>
                      <w:sz w:val="16"/>
                    </w:rPr>
                    <w:t> </w:t>
                  </w:r>
                  <w:r>
                    <w:rPr>
                      <w:color w:val="231F20"/>
                      <w:sz w:val="16"/>
                    </w:rPr>
                    <w:t>13,099.</w:t>
                  </w:r>
                </w:p>
                <w:p>
                  <w:pPr>
                    <w:spacing w:line="220" w:lineRule="auto" w:before="0"/>
                    <w:ind w:left="158" w:right="17" w:hanging="139"/>
                    <w:jc w:val="both"/>
                    <w:rPr>
                      <w:sz w:val="16"/>
                    </w:rPr>
                  </w:pPr>
                  <w:r>
                    <w:rPr>
                      <w:color w:val="231F20"/>
                      <w:sz w:val="16"/>
                    </w:rPr>
                    <w:t>Husen,</w:t>
                  </w:r>
                  <w:r>
                    <w:rPr>
                      <w:color w:val="231F20"/>
                      <w:spacing w:val="-5"/>
                      <w:sz w:val="16"/>
                    </w:rPr>
                    <w:t> </w:t>
                  </w:r>
                  <w:r>
                    <w:rPr>
                      <w:color w:val="231F20"/>
                      <w:sz w:val="16"/>
                    </w:rPr>
                    <w:t>S.,</w:t>
                  </w:r>
                  <w:r>
                    <w:rPr>
                      <w:color w:val="231F20"/>
                      <w:spacing w:val="-3"/>
                      <w:sz w:val="16"/>
                    </w:rPr>
                    <w:t> </w:t>
                  </w:r>
                  <w:r>
                    <w:rPr>
                      <w:color w:val="231F20"/>
                      <w:sz w:val="16"/>
                    </w:rPr>
                    <w:t>E.</w:t>
                  </w:r>
                  <w:r>
                    <w:rPr>
                      <w:color w:val="231F20"/>
                      <w:spacing w:val="-3"/>
                      <w:sz w:val="16"/>
                    </w:rPr>
                    <w:t> </w:t>
                  </w:r>
                  <w:r>
                    <w:rPr>
                      <w:color w:val="231F20"/>
                      <w:sz w:val="16"/>
                    </w:rPr>
                    <w:t>Kissling,</w:t>
                  </w:r>
                  <w:r>
                    <w:rPr>
                      <w:color w:val="231F20"/>
                      <w:spacing w:val="-4"/>
                      <w:sz w:val="16"/>
                    </w:rPr>
                    <w:t> </w:t>
                  </w:r>
                  <w:r>
                    <w:rPr>
                      <w:color w:val="231F20"/>
                      <w:sz w:val="16"/>
                    </w:rPr>
                    <w:t>E.</w:t>
                  </w:r>
                  <w:r>
                    <w:rPr>
                      <w:color w:val="231F20"/>
                      <w:spacing w:val="-3"/>
                      <w:sz w:val="16"/>
                    </w:rPr>
                    <w:t> </w:t>
                  </w:r>
                  <w:r>
                    <w:rPr>
                      <w:color w:val="231F20"/>
                      <w:sz w:val="16"/>
                    </w:rPr>
                    <w:t>Flueh,</w:t>
                  </w:r>
                  <w:r>
                    <w:rPr>
                      <w:color w:val="231F20"/>
                      <w:spacing w:val="-4"/>
                      <w:sz w:val="16"/>
                    </w:rPr>
                    <w:t> </w:t>
                  </w:r>
                  <w:r>
                    <w:rPr>
                      <w:color w:val="231F20"/>
                      <w:sz w:val="16"/>
                    </w:rPr>
                    <w:t>and</w:t>
                  </w:r>
                  <w:r>
                    <w:rPr>
                      <w:color w:val="231F20"/>
                      <w:spacing w:val="-3"/>
                      <w:sz w:val="16"/>
                    </w:rPr>
                    <w:t> </w:t>
                  </w:r>
                  <w:r>
                    <w:rPr>
                      <w:color w:val="231F20"/>
                      <w:sz w:val="16"/>
                    </w:rPr>
                    <w:t>G.</w:t>
                  </w:r>
                  <w:r>
                    <w:rPr>
                      <w:color w:val="231F20"/>
                      <w:spacing w:val="-3"/>
                      <w:sz w:val="16"/>
                    </w:rPr>
                    <w:t> </w:t>
                  </w:r>
                  <w:r>
                    <w:rPr>
                      <w:color w:val="231F20"/>
                      <w:sz w:val="16"/>
                    </w:rPr>
                    <w:t>Asch</w:t>
                  </w:r>
                  <w:r>
                    <w:rPr>
                      <w:color w:val="231F20"/>
                      <w:spacing w:val="-3"/>
                      <w:sz w:val="16"/>
                    </w:rPr>
                    <w:t> </w:t>
                  </w:r>
                  <w:r>
                    <w:rPr>
                      <w:color w:val="231F20"/>
                      <w:sz w:val="16"/>
                    </w:rPr>
                    <w:t>(1999),</w:t>
                  </w:r>
                  <w:r>
                    <w:rPr>
                      <w:color w:val="231F20"/>
                      <w:spacing w:val="-4"/>
                      <w:sz w:val="16"/>
                    </w:rPr>
                    <w:t> </w:t>
                  </w:r>
                  <w:r>
                    <w:rPr>
                      <w:color w:val="231F20"/>
                      <w:sz w:val="16"/>
                    </w:rPr>
                    <w:t>Accurate</w:t>
                  </w:r>
                  <w:r>
                    <w:rPr>
                      <w:color w:val="231F20"/>
                      <w:spacing w:val="-3"/>
                      <w:sz w:val="16"/>
                    </w:rPr>
                    <w:t> </w:t>
                  </w:r>
                  <w:r>
                    <w:rPr>
                      <w:color w:val="231F20"/>
                      <w:sz w:val="16"/>
                    </w:rPr>
                    <w:t>hypocentre</w:t>
                  </w:r>
                  <w:r>
                    <w:rPr>
                      <w:color w:val="231F20"/>
                      <w:spacing w:val="40"/>
                      <w:sz w:val="16"/>
                    </w:rPr>
                    <w:t> </w:t>
                  </w:r>
                  <w:r>
                    <w:rPr>
                      <w:color w:val="231F20"/>
                      <w:sz w:val="16"/>
                    </w:rPr>
                    <w:t>determination in the seismogenic zone of the subducting Nazca Plate in</w:t>
                  </w:r>
                  <w:r>
                    <w:rPr>
                      <w:color w:val="231F20"/>
                      <w:spacing w:val="40"/>
                      <w:sz w:val="16"/>
                    </w:rPr>
                    <w:t> </w:t>
                  </w:r>
                  <w:r>
                    <w:rPr>
                      <w:color w:val="231F20"/>
                      <w:sz w:val="16"/>
                    </w:rPr>
                    <w:t>northern</w:t>
                  </w:r>
                  <w:r>
                    <w:rPr>
                      <w:color w:val="231F20"/>
                      <w:spacing w:val="-2"/>
                      <w:sz w:val="16"/>
                    </w:rPr>
                    <w:t> </w:t>
                  </w:r>
                  <w:r>
                    <w:rPr>
                      <w:color w:val="231F20"/>
                      <w:sz w:val="16"/>
                    </w:rPr>
                    <w:t>Chile</w:t>
                  </w:r>
                  <w:r>
                    <w:rPr>
                      <w:color w:val="231F20"/>
                      <w:spacing w:val="-2"/>
                      <w:sz w:val="16"/>
                    </w:rPr>
                    <w:t> </w:t>
                  </w:r>
                  <w:r>
                    <w:rPr>
                      <w:color w:val="231F20"/>
                      <w:sz w:val="16"/>
                    </w:rPr>
                    <w:t>using</w:t>
                  </w:r>
                  <w:r>
                    <w:rPr>
                      <w:color w:val="231F20"/>
                      <w:spacing w:val="-2"/>
                      <w:sz w:val="16"/>
                    </w:rPr>
                    <w:t> </w:t>
                  </w:r>
                  <w:r>
                    <w:rPr>
                      <w:color w:val="231F20"/>
                      <w:sz w:val="16"/>
                    </w:rPr>
                    <w:t>a</w:t>
                  </w:r>
                  <w:r>
                    <w:rPr>
                      <w:color w:val="231F20"/>
                      <w:spacing w:val="-2"/>
                      <w:sz w:val="16"/>
                    </w:rPr>
                    <w:t> </w:t>
                  </w:r>
                  <w:r>
                    <w:rPr>
                      <w:color w:val="231F20"/>
                      <w:sz w:val="16"/>
                    </w:rPr>
                    <w:t>combined</w:t>
                  </w:r>
                  <w:r>
                    <w:rPr>
                      <w:color w:val="231F20"/>
                      <w:spacing w:val="-2"/>
                      <w:sz w:val="16"/>
                    </w:rPr>
                    <w:t> </w:t>
                  </w:r>
                  <w:r>
                    <w:rPr>
                      <w:color w:val="231F20"/>
                      <w:sz w:val="16"/>
                    </w:rPr>
                    <w:t>on-/offshore</w:t>
                  </w:r>
                  <w:r>
                    <w:rPr>
                      <w:color w:val="231F20"/>
                      <w:spacing w:val="-2"/>
                      <w:sz w:val="16"/>
                    </w:rPr>
                    <w:t> </w:t>
                  </w:r>
                  <w:r>
                    <w:rPr>
                      <w:color w:val="231F20"/>
                      <w:sz w:val="16"/>
                    </w:rPr>
                    <w:t>network,</w:t>
                  </w:r>
                  <w:r>
                    <w:rPr>
                      <w:color w:val="231F20"/>
                      <w:spacing w:val="-2"/>
                      <w:sz w:val="16"/>
                    </w:rPr>
                    <w:t> </w:t>
                  </w:r>
                  <w:r>
                    <w:rPr>
                      <w:i/>
                      <w:color w:val="231F20"/>
                      <w:sz w:val="16"/>
                    </w:rPr>
                    <w:t>Geophys.</w:t>
                  </w:r>
                  <w:r>
                    <w:rPr>
                      <w:i/>
                      <w:color w:val="231F20"/>
                      <w:spacing w:val="-3"/>
                      <w:sz w:val="16"/>
                    </w:rPr>
                    <w:t> </w:t>
                  </w:r>
                  <w:r>
                    <w:rPr>
                      <w:i/>
                      <w:color w:val="231F20"/>
                      <w:sz w:val="16"/>
                    </w:rPr>
                    <w:t>J.</w:t>
                  </w:r>
                  <w:r>
                    <w:rPr>
                      <w:i/>
                      <w:color w:val="231F20"/>
                      <w:spacing w:val="-1"/>
                      <w:sz w:val="16"/>
                    </w:rPr>
                    <w:t> </w:t>
                  </w:r>
                  <w:r>
                    <w:rPr>
                      <w:i/>
                      <w:color w:val="231F20"/>
                      <w:sz w:val="16"/>
                    </w:rPr>
                    <w:t>Int.</w:t>
                  </w:r>
                  <w:r>
                    <w:rPr>
                      <w:color w:val="231F20"/>
                      <w:sz w:val="16"/>
                    </w:rPr>
                    <w:t>,</w:t>
                  </w:r>
                  <w:r>
                    <w:rPr>
                      <w:color w:val="231F20"/>
                      <w:spacing w:val="40"/>
                      <w:sz w:val="16"/>
                    </w:rPr>
                    <w:t> </w:t>
                  </w:r>
                  <w:r>
                    <w:rPr>
                      <w:i/>
                      <w:color w:val="231F20"/>
                      <w:sz w:val="16"/>
                    </w:rPr>
                    <w:t>138</w:t>
                  </w:r>
                  <w:r>
                    <w:rPr>
                      <w:color w:val="231F20"/>
                      <w:sz w:val="16"/>
                    </w:rPr>
                    <w:t>,</w:t>
                  </w:r>
                  <w:r>
                    <w:rPr>
                      <w:color w:val="231F20"/>
                      <w:spacing w:val="40"/>
                      <w:sz w:val="16"/>
                    </w:rPr>
                    <w:t> </w:t>
                  </w:r>
                  <w:r>
                    <w:rPr>
                      <w:color w:val="231F20"/>
                      <w:sz w:val="16"/>
                    </w:rPr>
                    <w:t>687</w:t>
                  </w:r>
                  <w:r>
                    <w:rPr>
                      <w:color w:val="231F20"/>
                      <w:spacing w:val="-11"/>
                      <w:sz w:val="16"/>
                    </w:rPr>
                    <w:t> </w:t>
                  </w:r>
                  <w:r>
                    <w:rPr>
                      <w:color w:val="231F20"/>
                      <w:sz w:val="16"/>
                    </w:rPr>
                    <w:t>–</w:t>
                  </w:r>
                  <w:r>
                    <w:rPr>
                      <w:color w:val="231F20"/>
                      <w:spacing w:val="-9"/>
                      <w:sz w:val="16"/>
                    </w:rPr>
                    <w:t> </w:t>
                  </w:r>
                  <w:r>
                    <w:rPr>
                      <w:color w:val="231F20"/>
                      <w:sz w:val="16"/>
                    </w:rPr>
                    <w:t>701.</w:t>
                  </w:r>
                </w:p>
                <w:p>
                  <w:pPr>
                    <w:spacing w:line="220" w:lineRule="auto" w:before="0"/>
                    <w:ind w:left="158" w:right="18" w:hanging="139"/>
                    <w:jc w:val="both"/>
                    <w:rPr>
                      <w:sz w:val="16"/>
                    </w:rPr>
                  </w:pPr>
                  <w:r>
                    <w:rPr>
                      <w:color w:val="231F20"/>
                      <w:spacing w:val="-2"/>
                      <w:sz w:val="16"/>
                    </w:rPr>
                    <w:t>Ihmle´,</w:t>
                  </w:r>
                  <w:r>
                    <w:rPr>
                      <w:color w:val="231F20"/>
                      <w:spacing w:val="-3"/>
                      <w:sz w:val="16"/>
                    </w:rPr>
                    <w:t> </w:t>
                  </w:r>
                  <w:r>
                    <w:rPr>
                      <w:color w:val="231F20"/>
                      <w:spacing w:val="-2"/>
                      <w:sz w:val="16"/>
                    </w:rPr>
                    <w:t>P.</w:t>
                  </w:r>
                  <w:r>
                    <w:rPr>
                      <w:color w:val="231F20"/>
                      <w:spacing w:val="-3"/>
                      <w:sz w:val="16"/>
                    </w:rPr>
                    <w:t> </w:t>
                  </w:r>
                  <w:r>
                    <w:rPr>
                      <w:color w:val="231F20"/>
                      <w:spacing w:val="-2"/>
                      <w:sz w:val="16"/>
                    </w:rPr>
                    <w:t>F.,</w:t>
                  </w:r>
                  <w:r>
                    <w:rPr>
                      <w:color w:val="231F20"/>
                      <w:spacing w:val="-3"/>
                      <w:sz w:val="16"/>
                    </w:rPr>
                    <w:t> </w:t>
                  </w:r>
                  <w:r>
                    <w:rPr>
                      <w:color w:val="231F20"/>
                      <w:spacing w:val="-2"/>
                      <w:sz w:val="16"/>
                    </w:rPr>
                    <w:t>and R. Madariaga</w:t>
                  </w:r>
                  <w:r>
                    <w:rPr>
                      <w:color w:val="231F20"/>
                      <w:spacing w:val="-3"/>
                      <w:sz w:val="16"/>
                    </w:rPr>
                    <w:t> </w:t>
                  </w:r>
                  <w:r>
                    <w:rPr>
                      <w:color w:val="231F20"/>
                      <w:spacing w:val="-2"/>
                      <w:sz w:val="16"/>
                    </w:rPr>
                    <w:t>(1996),</w:t>
                  </w:r>
                  <w:r>
                    <w:rPr>
                      <w:color w:val="231F20"/>
                      <w:spacing w:val="-3"/>
                      <w:sz w:val="16"/>
                    </w:rPr>
                    <w:t> </w:t>
                  </w:r>
                  <w:r>
                    <w:rPr>
                      <w:color w:val="231F20"/>
                      <w:spacing w:val="-2"/>
                      <w:sz w:val="16"/>
                    </w:rPr>
                    <w:t>Monochromatic</w:t>
                  </w:r>
                  <w:r>
                    <w:rPr>
                      <w:color w:val="231F20"/>
                      <w:spacing w:val="-4"/>
                      <w:sz w:val="16"/>
                    </w:rPr>
                    <w:t> </w:t>
                  </w:r>
                  <w:r>
                    <w:rPr>
                      <w:color w:val="231F20"/>
                      <w:spacing w:val="-2"/>
                      <w:sz w:val="16"/>
                    </w:rPr>
                    <w:t>body</w:t>
                  </w:r>
                  <w:r>
                    <w:rPr>
                      <w:color w:val="231F20"/>
                      <w:spacing w:val="-3"/>
                      <w:sz w:val="16"/>
                    </w:rPr>
                    <w:t> </w:t>
                  </w:r>
                  <w:r>
                    <w:rPr>
                      <w:color w:val="231F20"/>
                      <w:spacing w:val="-2"/>
                      <w:sz w:val="16"/>
                    </w:rPr>
                    <w:t>waves</w:t>
                  </w:r>
                  <w:r>
                    <w:rPr>
                      <w:color w:val="231F20"/>
                      <w:spacing w:val="-4"/>
                      <w:sz w:val="16"/>
                    </w:rPr>
                    <w:t> </w:t>
                  </w:r>
                  <w:r>
                    <w:rPr>
                      <w:color w:val="231F20"/>
                      <w:spacing w:val="-2"/>
                      <w:sz w:val="16"/>
                    </w:rPr>
                    <w:t>excited</w:t>
                  </w:r>
                  <w:r>
                    <w:rPr>
                      <w:color w:val="231F20"/>
                      <w:spacing w:val="40"/>
                      <w:sz w:val="16"/>
                    </w:rPr>
                    <w:t> </w:t>
                  </w:r>
                  <w:r>
                    <w:rPr>
                      <w:color w:val="231F20"/>
                      <w:sz w:val="16"/>
                    </w:rPr>
                    <w:t>by great subduction zone earthquakes, </w:t>
                  </w:r>
                  <w:r>
                    <w:rPr>
                      <w:i/>
                      <w:color w:val="231F20"/>
                      <w:sz w:val="16"/>
                    </w:rPr>
                    <w:t>Geophys. Res. Lett.</w:t>
                  </w:r>
                  <w:r>
                    <w:rPr>
                      <w:color w:val="231F20"/>
                      <w:sz w:val="16"/>
                    </w:rPr>
                    <w:t>, </w:t>
                  </w:r>
                  <w:r>
                    <w:rPr>
                      <w:i/>
                      <w:color w:val="231F20"/>
                      <w:sz w:val="16"/>
                    </w:rPr>
                    <w:t>23</w:t>
                  </w:r>
                  <w:r>
                    <w:rPr>
                      <w:color w:val="231F20"/>
                      <w:sz w:val="16"/>
                    </w:rPr>
                    <w:t>, 2999</w:t>
                  </w:r>
                  <w:r>
                    <w:rPr>
                      <w:color w:val="231F20"/>
                      <w:spacing w:val="-10"/>
                      <w:sz w:val="16"/>
                    </w:rPr>
                    <w:t> </w:t>
                  </w:r>
                  <w:r>
                    <w:rPr>
                      <w:color w:val="231F20"/>
                      <w:sz w:val="16"/>
                    </w:rPr>
                    <w:t>–</w:t>
                  </w:r>
                  <w:r>
                    <w:rPr>
                      <w:color w:val="231F20"/>
                      <w:spacing w:val="40"/>
                      <w:sz w:val="16"/>
                    </w:rPr>
                    <w:t> </w:t>
                  </w:r>
                  <w:r>
                    <w:rPr>
                      <w:color w:val="231F20"/>
                      <w:spacing w:val="-2"/>
                      <w:sz w:val="16"/>
                    </w:rPr>
                    <w:t>3002.</w:t>
                  </w:r>
                </w:p>
                <w:p>
                  <w:pPr>
                    <w:spacing w:line="220" w:lineRule="auto" w:before="0"/>
                    <w:ind w:left="158" w:right="18" w:hanging="139"/>
                    <w:jc w:val="both"/>
                    <w:rPr>
                      <w:sz w:val="16"/>
                    </w:rPr>
                  </w:pPr>
                  <w:r>
                    <w:rPr>
                      <w:color w:val="231F20"/>
                      <w:sz w:val="16"/>
                    </w:rPr>
                    <w:t>Ihmle´, P. F., and J.-C. Ruegg (1997), Source tomography by simulated</w:t>
                  </w:r>
                  <w:r>
                    <w:rPr>
                      <w:color w:val="231F20"/>
                      <w:spacing w:val="40"/>
                      <w:sz w:val="16"/>
                    </w:rPr>
                    <w:t> </w:t>
                  </w:r>
                  <w:r>
                    <w:rPr>
                      <w:color w:val="231F20"/>
                      <w:spacing w:val="-2"/>
                      <w:sz w:val="16"/>
                    </w:rPr>
                    <w:t>annealing using broad-band surface waves and geodetic data: </w:t>
                  </w:r>
                  <w:r>
                    <w:rPr>
                      <w:color w:val="231F20"/>
                      <w:spacing w:val="-2"/>
                      <w:sz w:val="16"/>
                    </w:rPr>
                    <w:t>Application</w:t>
                  </w:r>
                  <w:r>
                    <w:rPr>
                      <w:color w:val="231F20"/>
                      <w:spacing w:val="40"/>
                      <w:sz w:val="16"/>
                    </w:rPr>
                    <w:t> </w:t>
                  </w:r>
                  <w:r>
                    <w:rPr>
                      <w:color w:val="231F20"/>
                      <w:sz w:val="16"/>
                    </w:rPr>
                    <w:t>to the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8.1 Chile 1995 event, </w:t>
                  </w:r>
                  <w:r>
                    <w:rPr>
                      <w:i/>
                      <w:color w:val="231F20"/>
                      <w:sz w:val="16"/>
                      <w:vertAlign w:val="baseline"/>
                    </w:rPr>
                    <w:t>Geophys. J. Int.</w:t>
                  </w:r>
                  <w:r>
                    <w:rPr>
                      <w:color w:val="231F20"/>
                      <w:sz w:val="16"/>
                      <w:vertAlign w:val="baseline"/>
                    </w:rPr>
                    <w:t>, </w:t>
                  </w:r>
                  <w:r>
                    <w:rPr>
                      <w:i/>
                      <w:color w:val="231F20"/>
                      <w:sz w:val="16"/>
                      <w:vertAlign w:val="baseline"/>
                    </w:rPr>
                    <w:t>131</w:t>
                  </w:r>
                  <w:r>
                    <w:rPr>
                      <w:color w:val="231F20"/>
                      <w:sz w:val="16"/>
                      <w:vertAlign w:val="baseline"/>
                    </w:rPr>
                    <w:t>, 146</w:t>
                  </w:r>
                  <w:r>
                    <w:rPr>
                      <w:color w:val="231F20"/>
                      <w:spacing w:val="-18"/>
                      <w:sz w:val="16"/>
                      <w:vertAlign w:val="baseline"/>
                    </w:rPr>
                    <w:t> </w:t>
                  </w:r>
                  <w:r>
                    <w:rPr>
                      <w:color w:val="231F20"/>
                      <w:sz w:val="16"/>
                      <w:vertAlign w:val="baseline"/>
                    </w:rPr>
                    <w:t>–</w:t>
                  </w:r>
                  <w:r>
                    <w:rPr>
                      <w:color w:val="231F20"/>
                      <w:spacing w:val="-17"/>
                      <w:sz w:val="16"/>
                      <w:vertAlign w:val="baseline"/>
                    </w:rPr>
                    <w:t> </w:t>
                  </w:r>
                  <w:r>
                    <w:rPr>
                      <w:color w:val="231F20"/>
                      <w:sz w:val="16"/>
                      <w:vertAlign w:val="baseline"/>
                    </w:rPr>
                    <w:t>158.</w:t>
                  </w:r>
                </w:p>
                <w:p>
                  <w:pPr>
                    <w:spacing w:line="220" w:lineRule="auto" w:before="1"/>
                    <w:ind w:left="158" w:right="18" w:hanging="139"/>
                    <w:jc w:val="both"/>
                    <w:rPr>
                      <w:sz w:val="16"/>
                    </w:rPr>
                  </w:pPr>
                  <w:r>
                    <w:rPr>
                      <w:color w:val="231F20"/>
                      <w:sz w:val="16"/>
                    </w:rPr>
                    <w:t>Ji,</w:t>
                  </w:r>
                  <w:r>
                    <w:rPr>
                      <w:color w:val="231F20"/>
                      <w:spacing w:val="-7"/>
                      <w:sz w:val="16"/>
                    </w:rPr>
                    <w:t> </w:t>
                  </w:r>
                  <w:r>
                    <w:rPr>
                      <w:color w:val="231F20"/>
                      <w:sz w:val="16"/>
                    </w:rPr>
                    <w:t>C.,</w:t>
                  </w:r>
                  <w:r>
                    <w:rPr>
                      <w:color w:val="231F20"/>
                      <w:spacing w:val="-7"/>
                      <w:sz w:val="16"/>
                    </w:rPr>
                    <w:t> </w:t>
                  </w:r>
                  <w:r>
                    <w:rPr>
                      <w:color w:val="231F20"/>
                      <w:sz w:val="16"/>
                    </w:rPr>
                    <w:t>D.</w:t>
                  </w:r>
                  <w:r>
                    <w:rPr>
                      <w:color w:val="231F20"/>
                      <w:spacing w:val="-6"/>
                      <w:sz w:val="16"/>
                    </w:rPr>
                    <w:t> </w:t>
                  </w:r>
                  <w:r>
                    <w:rPr>
                      <w:color w:val="231F20"/>
                      <w:sz w:val="16"/>
                    </w:rPr>
                    <w:t>J.</w:t>
                  </w:r>
                  <w:r>
                    <w:rPr>
                      <w:color w:val="231F20"/>
                      <w:spacing w:val="-7"/>
                      <w:sz w:val="16"/>
                    </w:rPr>
                    <w:t> </w:t>
                  </w:r>
                  <w:r>
                    <w:rPr>
                      <w:color w:val="231F20"/>
                      <w:sz w:val="16"/>
                    </w:rPr>
                    <w:t>Wald,</w:t>
                  </w:r>
                  <w:r>
                    <w:rPr>
                      <w:color w:val="231F20"/>
                      <w:spacing w:val="-6"/>
                      <w:sz w:val="16"/>
                    </w:rPr>
                    <w:t> </w:t>
                  </w:r>
                  <w:r>
                    <w:rPr>
                      <w:color w:val="231F20"/>
                      <w:sz w:val="16"/>
                    </w:rPr>
                    <w:t>and</w:t>
                  </w:r>
                  <w:r>
                    <w:rPr>
                      <w:color w:val="231F20"/>
                      <w:spacing w:val="-7"/>
                      <w:sz w:val="16"/>
                    </w:rPr>
                    <w:t> </w:t>
                  </w:r>
                  <w:r>
                    <w:rPr>
                      <w:color w:val="231F20"/>
                      <w:sz w:val="16"/>
                    </w:rPr>
                    <w:t>D.</w:t>
                  </w:r>
                  <w:r>
                    <w:rPr>
                      <w:color w:val="231F20"/>
                      <w:spacing w:val="-6"/>
                      <w:sz w:val="16"/>
                    </w:rPr>
                    <w:t> </w:t>
                  </w:r>
                  <w:r>
                    <w:rPr>
                      <w:color w:val="231F20"/>
                      <w:sz w:val="16"/>
                    </w:rPr>
                    <w:t>V.</w:t>
                  </w:r>
                  <w:r>
                    <w:rPr>
                      <w:color w:val="231F20"/>
                      <w:spacing w:val="-6"/>
                      <w:sz w:val="16"/>
                    </w:rPr>
                    <w:t> </w:t>
                  </w:r>
                  <w:r>
                    <w:rPr>
                      <w:color w:val="231F20"/>
                      <w:sz w:val="16"/>
                    </w:rPr>
                    <w:t>Helmberger</w:t>
                  </w:r>
                  <w:r>
                    <w:rPr>
                      <w:color w:val="231F20"/>
                      <w:spacing w:val="-7"/>
                      <w:sz w:val="16"/>
                    </w:rPr>
                    <w:t> </w:t>
                  </w:r>
                  <w:r>
                    <w:rPr>
                      <w:color w:val="231F20"/>
                      <w:sz w:val="16"/>
                    </w:rPr>
                    <w:t>(2002a),</w:t>
                  </w:r>
                  <w:r>
                    <w:rPr>
                      <w:color w:val="231F20"/>
                      <w:spacing w:val="-7"/>
                      <w:sz w:val="16"/>
                    </w:rPr>
                    <w:t> </w:t>
                  </w:r>
                  <w:r>
                    <w:rPr>
                      <w:color w:val="231F20"/>
                      <w:sz w:val="16"/>
                    </w:rPr>
                    <w:t>Source</w:t>
                  </w:r>
                  <w:r>
                    <w:rPr>
                      <w:color w:val="231F20"/>
                      <w:spacing w:val="-8"/>
                      <w:sz w:val="16"/>
                    </w:rPr>
                    <w:t> </w:t>
                  </w:r>
                  <w:r>
                    <w:rPr>
                      <w:color w:val="231F20"/>
                      <w:sz w:val="16"/>
                    </w:rPr>
                    <w:t>description</w:t>
                  </w:r>
                  <w:r>
                    <w:rPr>
                      <w:color w:val="231F20"/>
                      <w:spacing w:val="-8"/>
                      <w:sz w:val="16"/>
                    </w:rPr>
                    <w:t> </w:t>
                  </w:r>
                  <w:r>
                    <w:rPr>
                      <w:color w:val="231F20"/>
                      <w:sz w:val="16"/>
                    </w:rPr>
                    <w:t>of</w:t>
                  </w:r>
                  <w:r>
                    <w:rPr>
                      <w:color w:val="231F20"/>
                      <w:spacing w:val="-6"/>
                      <w:sz w:val="16"/>
                    </w:rPr>
                    <w:t> </w:t>
                  </w:r>
                  <w:r>
                    <w:rPr>
                      <w:color w:val="231F20"/>
                      <w:sz w:val="16"/>
                    </w:rPr>
                    <w:t>the</w:t>
                  </w:r>
                  <w:r>
                    <w:rPr>
                      <w:color w:val="231F20"/>
                      <w:spacing w:val="40"/>
                      <w:sz w:val="16"/>
                    </w:rPr>
                    <w:t> </w:t>
                  </w:r>
                  <w:r>
                    <w:rPr>
                      <w:color w:val="231F20"/>
                      <w:sz w:val="16"/>
                    </w:rPr>
                    <w:t>1999</w:t>
                  </w:r>
                  <w:r>
                    <w:rPr>
                      <w:color w:val="231F20"/>
                      <w:spacing w:val="-7"/>
                      <w:sz w:val="16"/>
                    </w:rPr>
                    <w:t> </w:t>
                  </w:r>
                  <w:r>
                    <w:rPr>
                      <w:color w:val="231F20"/>
                      <w:sz w:val="16"/>
                    </w:rPr>
                    <w:t>Hector</w:t>
                  </w:r>
                  <w:r>
                    <w:rPr>
                      <w:color w:val="231F20"/>
                      <w:spacing w:val="-7"/>
                      <w:sz w:val="16"/>
                    </w:rPr>
                    <w:t> </w:t>
                  </w:r>
                  <w:r>
                    <w:rPr>
                      <w:color w:val="231F20"/>
                      <w:sz w:val="16"/>
                    </w:rPr>
                    <w:t>Mine,</w:t>
                  </w:r>
                  <w:r>
                    <w:rPr>
                      <w:color w:val="231F20"/>
                      <w:spacing w:val="-7"/>
                      <w:sz w:val="16"/>
                    </w:rPr>
                    <w:t> </w:t>
                  </w:r>
                  <w:r>
                    <w:rPr>
                      <w:color w:val="231F20"/>
                      <w:sz w:val="16"/>
                    </w:rPr>
                    <w:t>California,</w:t>
                  </w:r>
                  <w:r>
                    <w:rPr>
                      <w:color w:val="231F20"/>
                      <w:spacing w:val="-7"/>
                      <w:sz w:val="16"/>
                    </w:rPr>
                    <w:t> </w:t>
                  </w:r>
                  <w:r>
                    <w:rPr>
                      <w:color w:val="231F20"/>
                      <w:sz w:val="16"/>
                    </w:rPr>
                    <w:t>earthquake,</w:t>
                  </w:r>
                  <w:r>
                    <w:rPr>
                      <w:color w:val="231F20"/>
                      <w:spacing w:val="-7"/>
                      <w:sz w:val="16"/>
                    </w:rPr>
                    <w:t> </w:t>
                  </w:r>
                  <w:r>
                    <w:rPr>
                      <w:color w:val="231F20"/>
                      <w:sz w:val="16"/>
                    </w:rPr>
                    <w:t>part</w:t>
                  </w:r>
                  <w:r>
                    <w:rPr>
                      <w:color w:val="231F20"/>
                      <w:spacing w:val="-7"/>
                      <w:sz w:val="16"/>
                    </w:rPr>
                    <w:t> </w:t>
                  </w:r>
                  <w:r>
                    <w:rPr>
                      <w:color w:val="231F20"/>
                      <w:sz w:val="16"/>
                    </w:rPr>
                    <w:t>I:</w:t>
                  </w:r>
                  <w:r>
                    <w:rPr>
                      <w:color w:val="231F20"/>
                      <w:spacing w:val="-7"/>
                      <w:sz w:val="16"/>
                    </w:rPr>
                    <w:t> </w:t>
                  </w:r>
                  <w:r>
                    <w:rPr>
                      <w:color w:val="231F20"/>
                      <w:sz w:val="16"/>
                    </w:rPr>
                    <w:t>Wavelet</w:t>
                  </w:r>
                  <w:r>
                    <w:rPr>
                      <w:color w:val="231F20"/>
                      <w:spacing w:val="-8"/>
                      <w:sz w:val="16"/>
                    </w:rPr>
                    <w:t> </w:t>
                  </w:r>
                  <w:r>
                    <w:rPr>
                      <w:color w:val="231F20"/>
                      <w:sz w:val="16"/>
                    </w:rPr>
                    <w:t>domain</w:t>
                  </w:r>
                  <w:r>
                    <w:rPr>
                      <w:color w:val="231F20"/>
                      <w:spacing w:val="-7"/>
                      <w:sz w:val="16"/>
                    </w:rPr>
                    <w:t> </w:t>
                  </w:r>
                  <w:r>
                    <w:rPr>
                      <w:color w:val="231F20"/>
                      <w:sz w:val="16"/>
                    </w:rPr>
                    <w:t>inver-</w:t>
                  </w:r>
                  <w:r>
                    <w:rPr>
                      <w:color w:val="231F20"/>
                      <w:spacing w:val="40"/>
                      <w:sz w:val="16"/>
                    </w:rPr>
                    <w:t> </w:t>
                  </w:r>
                  <w:r>
                    <w:rPr>
                      <w:color w:val="231F20"/>
                      <w:sz w:val="16"/>
                    </w:rPr>
                    <w:t>sion</w:t>
                  </w:r>
                  <w:r>
                    <w:rPr>
                      <w:color w:val="231F20"/>
                      <w:spacing w:val="-7"/>
                      <w:sz w:val="16"/>
                    </w:rPr>
                    <w:t> </w:t>
                  </w:r>
                  <w:r>
                    <w:rPr>
                      <w:color w:val="231F20"/>
                      <w:sz w:val="16"/>
                    </w:rPr>
                    <w:t>theory and resolution analysis, </w:t>
                  </w:r>
                  <w:r>
                    <w:rPr>
                      <w:i/>
                      <w:color w:val="231F20"/>
                      <w:sz w:val="16"/>
                    </w:rPr>
                    <w:t>Bull. Seismol. Soc. Am.</w:t>
                  </w:r>
                  <w:r>
                    <w:rPr>
                      <w:color w:val="231F20"/>
                      <w:sz w:val="16"/>
                    </w:rPr>
                    <w:t>, </w:t>
                  </w:r>
                  <w:r>
                    <w:rPr>
                      <w:i/>
                      <w:color w:val="231F20"/>
                      <w:sz w:val="16"/>
                    </w:rPr>
                    <w:t>92</w:t>
                  </w:r>
                  <w:r>
                    <w:rPr>
                      <w:color w:val="231F20"/>
                      <w:sz w:val="16"/>
                    </w:rPr>
                    <w:t>, 1192</w:t>
                  </w:r>
                  <w:r>
                    <w:rPr>
                      <w:color w:val="231F20"/>
                      <w:spacing w:val="-10"/>
                      <w:sz w:val="16"/>
                    </w:rPr>
                    <w:t> </w:t>
                  </w:r>
                  <w:r>
                    <w:rPr>
                      <w:color w:val="231F20"/>
                      <w:sz w:val="16"/>
                    </w:rPr>
                    <w:t>–</w:t>
                  </w:r>
                  <w:r>
                    <w:rPr>
                      <w:color w:val="231F20"/>
                      <w:spacing w:val="40"/>
                      <w:sz w:val="16"/>
                    </w:rPr>
                    <w:t> </w:t>
                  </w:r>
                  <w:r>
                    <w:rPr>
                      <w:color w:val="231F20"/>
                      <w:spacing w:val="-2"/>
                      <w:sz w:val="16"/>
                    </w:rPr>
                    <w:t>1207.</w:t>
                  </w:r>
                </w:p>
                <w:p>
                  <w:pPr>
                    <w:spacing w:line="220" w:lineRule="auto" w:before="1"/>
                    <w:ind w:left="158" w:right="18" w:hanging="139"/>
                    <w:jc w:val="both"/>
                    <w:rPr>
                      <w:sz w:val="16"/>
                    </w:rPr>
                  </w:pPr>
                  <w:r>
                    <w:rPr>
                      <w:color w:val="231F20"/>
                      <w:sz w:val="16"/>
                    </w:rPr>
                    <w:t>Ji,</w:t>
                  </w:r>
                  <w:r>
                    <w:rPr>
                      <w:color w:val="231F20"/>
                      <w:spacing w:val="-8"/>
                      <w:sz w:val="16"/>
                    </w:rPr>
                    <w:t> </w:t>
                  </w:r>
                  <w:r>
                    <w:rPr>
                      <w:color w:val="231F20"/>
                      <w:sz w:val="16"/>
                    </w:rPr>
                    <w:t>C.,</w:t>
                  </w:r>
                  <w:r>
                    <w:rPr>
                      <w:color w:val="231F20"/>
                      <w:spacing w:val="-7"/>
                      <w:sz w:val="16"/>
                    </w:rPr>
                    <w:t> </w:t>
                  </w:r>
                  <w:r>
                    <w:rPr>
                      <w:color w:val="231F20"/>
                      <w:sz w:val="16"/>
                    </w:rPr>
                    <w:t>D.</w:t>
                  </w:r>
                  <w:r>
                    <w:rPr>
                      <w:color w:val="231F20"/>
                      <w:spacing w:val="-7"/>
                      <w:sz w:val="16"/>
                    </w:rPr>
                    <w:t> </w:t>
                  </w:r>
                  <w:r>
                    <w:rPr>
                      <w:color w:val="231F20"/>
                      <w:sz w:val="16"/>
                    </w:rPr>
                    <w:t>J.</w:t>
                  </w:r>
                  <w:r>
                    <w:rPr>
                      <w:color w:val="231F20"/>
                      <w:spacing w:val="-8"/>
                      <w:sz w:val="16"/>
                    </w:rPr>
                    <w:t> </w:t>
                  </w:r>
                  <w:r>
                    <w:rPr>
                      <w:color w:val="231F20"/>
                      <w:sz w:val="16"/>
                    </w:rPr>
                    <w:t>Wald,</w:t>
                  </w:r>
                  <w:r>
                    <w:rPr>
                      <w:color w:val="231F20"/>
                      <w:spacing w:val="-8"/>
                      <w:sz w:val="16"/>
                    </w:rPr>
                    <w:t> </w:t>
                  </w:r>
                  <w:r>
                    <w:rPr>
                      <w:color w:val="231F20"/>
                      <w:sz w:val="16"/>
                    </w:rPr>
                    <w:t>and</w:t>
                  </w:r>
                  <w:r>
                    <w:rPr>
                      <w:color w:val="231F20"/>
                      <w:spacing w:val="-7"/>
                      <w:sz w:val="16"/>
                    </w:rPr>
                    <w:t> </w:t>
                  </w:r>
                  <w:r>
                    <w:rPr>
                      <w:color w:val="231F20"/>
                      <w:sz w:val="16"/>
                    </w:rPr>
                    <w:t>D.</w:t>
                  </w:r>
                  <w:r>
                    <w:rPr>
                      <w:color w:val="231F20"/>
                      <w:spacing w:val="-7"/>
                      <w:sz w:val="16"/>
                    </w:rPr>
                    <w:t> </w:t>
                  </w:r>
                  <w:r>
                    <w:rPr>
                      <w:color w:val="231F20"/>
                      <w:sz w:val="16"/>
                    </w:rPr>
                    <w:t>V.</w:t>
                  </w:r>
                  <w:r>
                    <w:rPr>
                      <w:color w:val="231F20"/>
                      <w:spacing w:val="-8"/>
                      <w:sz w:val="16"/>
                    </w:rPr>
                    <w:t> </w:t>
                  </w:r>
                  <w:r>
                    <w:rPr>
                      <w:color w:val="231F20"/>
                      <w:sz w:val="16"/>
                    </w:rPr>
                    <w:t>Helmberger</w:t>
                  </w:r>
                  <w:r>
                    <w:rPr>
                      <w:color w:val="231F20"/>
                      <w:spacing w:val="-7"/>
                      <w:sz w:val="16"/>
                    </w:rPr>
                    <w:t> </w:t>
                  </w:r>
                  <w:r>
                    <w:rPr>
                      <w:color w:val="231F20"/>
                      <w:sz w:val="16"/>
                    </w:rPr>
                    <w:t>(2002b),</w:t>
                  </w:r>
                  <w:r>
                    <w:rPr>
                      <w:color w:val="231F20"/>
                      <w:spacing w:val="-8"/>
                      <w:sz w:val="16"/>
                    </w:rPr>
                    <w:t> </w:t>
                  </w:r>
                  <w:r>
                    <w:rPr>
                      <w:color w:val="231F20"/>
                      <w:sz w:val="16"/>
                    </w:rPr>
                    <w:t>Source</w:t>
                  </w:r>
                  <w:r>
                    <w:rPr>
                      <w:color w:val="231F20"/>
                      <w:spacing w:val="-8"/>
                      <w:sz w:val="16"/>
                    </w:rPr>
                    <w:t> </w:t>
                  </w:r>
                  <w:r>
                    <w:rPr>
                      <w:color w:val="231F20"/>
                      <w:sz w:val="16"/>
                    </w:rPr>
                    <w:t>description</w:t>
                  </w:r>
                  <w:r>
                    <w:rPr>
                      <w:color w:val="231F20"/>
                      <w:spacing w:val="-8"/>
                      <w:sz w:val="16"/>
                    </w:rPr>
                    <w:t> </w:t>
                  </w:r>
                  <w:r>
                    <w:rPr>
                      <w:color w:val="231F20"/>
                      <w:sz w:val="16"/>
                    </w:rPr>
                    <w:t>of</w:t>
                  </w:r>
                  <w:r>
                    <w:rPr>
                      <w:color w:val="231F20"/>
                      <w:spacing w:val="-7"/>
                      <w:sz w:val="16"/>
                    </w:rPr>
                    <w:t> </w:t>
                  </w:r>
                  <w:r>
                    <w:rPr>
                      <w:color w:val="231F20"/>
                      <w:sz w:val="16"/>
                    </w:rPr>
                    <w:t>the</w:t>
                  </w:r>
                  <w:r>
                    <w:rPr>
                      <w:color w:val="231F20"/>
                      <w:spacing w:val="40"/>
                      <w:sz w:val="16"/>
                    </w:rPr>
                    <w:t> </w:t>
                  </w:r>
                  <w:r>
                    <w:rPr>
                      <w:color w:val="231F20"/>
                      <w:sz w:val="16"/>
                    </w:rPr>
                    <w:t>1999 Hector Mine, California, earthquake, part II: Complexity of </w:t>
                  </w:r>
                  <w:r>
                    <w:rPr>
                      <w:color w:val="231F20"/>
                      <w:sz w:val="16"/>
                    </w:rPr>
                    <w:t>slip</w:t>
                  </w:r>
                  <w:r>
                    <w:rPr>
                      <w:color w:val="231F20"/>
                      <w:spacing w:val="40"/>
                      <w:sz w:val="16"/>
                    </w:rPr>
                    <w:t> </w:t>
                  </w:r>
                  <w:r>
                    <w:rPr>
                      <w:color w:val="231F20"/>
                      <w:sz w:val="16"/>
                    </w:rPr>
                    <w:t>history, </w:t>
                  </w:r>
                  <w:r>
                    <w:rPr>
                      <w:i/>
                      <w:color w:val="231F20"/>
                      <w:sz w:val="16"/>
                    </w:rPr>
                    <w:t>Bull. Seismol. Soc. Am.</w:t>
                  </w:r>
                  <w:r>
                    <w:rPr>
                      <w:color w:val="231F20"/>
                      <w:sz w:val="16"/>
                    </w:rPr>
                    <w:t>, </w:t>
                  </w:r>
                  <w:r>
                    <w:rPr>
                      <w:i/>
                      <w:color w:val="231F20"/>
                      <w:sz w:val="16"/>
                    </w:rPr>
                    <w:t>92</w:t>
                  </w:r>
                  <w:r>
                    <w:rPr>
                      <w:color w:val="231F20"/>
                      <w:sz w:val="16"/>
                    </w:rPr>
                    <w:t>, 1208</w:t>
                  </w:r>
                  <w:r>
                    <w:rPr>
                      <w:color w:val="231F20"/>
                      <w:spacing w:val="-16"/>
                      <w:sz w:val="16"/>
                    </w:rPr>
                    <w:t> </w:t>
                  </w:r>
                  <w:r>
                    <w:rPr>
                      <w:color w:val="231F20"/>
                      <w:sz w:val="16"/>
                    </w:rPr>
                    <w:t>–</w:t>
                  </w:r>
                  <w:r>
                    <w:rPr>
                      <w:color w:val="231F20"/>
                      <w:spacing w:val="-15"/>
                      <w:sz w:val="16"/>
                    </w:rPr>
                    <w:t> </w:t>
                  </w:r>
                  <w:r>
                    <w:rPr>
                      <w:color w:val="231F20"/>
                      <w:sz w:val="16"/>
                    </w:rPr>
                    <w:t>1226.</w:t>
                  </w:r>
                </w:p>
                <w:p>
                  <w:pPr>
                    <w:spacing w:line="220" w:lineRule="auto" w:before="0"/>
                    <w:ind w:left="158" w:right="18" w:hanging="139"/>
                    <w:jc w:val="both"/>
                    <w:rPr>
                      <w:sz w:val="16"/>
                    </w:rPr>
                  </w:pPr>
                  <w:r>
                    <w:rPr>
                      <w:color w:val="231F20"/>
                      <w:sz w:val="16"/>
                    </w:rPr>
                    <w:t>Ji,</w:t>
                  </w:r>
                  <w:r>
                    <w:rPr>
                      <w:color w:val="231F20"/>
                      <w:spacing w:val="-6"/>
                      <w:sz w:val="16"/>
                    </w:rPr>
                    <w:t> </w:t>
                  </w:r>
                  <w:r>
                    <w:rPr>
                      <w:color w:val="231F20"/>
                      <w:sz w:val="16"/>
                    </w:rPr>
                    <w:t>C.,</w:t>
                  </w:r>
                  <w:r>
                    <w:rPr>
                      <w:color w:val="231F20"/>
                      <w:spacing w:val="-5"/>
                      <w:sz w:val="16"/>
                    </w:rPr>
                    <w:t> </w:t>
                  </w:r>
                  <w:r>
                    <w:rPr>
                      <w:color w:val="231F20"/>
                      <w:sz w:val="16"/>
                    </w:rPr>
                    <w:t>D.</w:t>
                  </w:r>
                  <w:r>
                    <w:rPr>
                      <w:color w:val="231F20"/>
                      <w:spacing w:val="-5"/>
                      <w:sz w:val="16"/>
                    </w:rPr>
                    <w:t> </w:t>
                  </w:r>
                  <w:r>
                    <w:rPr>
                      <w:color w:val="231F20"/>
                      <w:sz w:val="16"/>
                    </w:rPr>
                    <w:t>V.</w:t>
                  </w:r>
                  <w:r>
                    <w:rPr>
                      <w:color w:val="231F20"/>
                      <w:spacing w:val="-5"/>
                      <w:sz w:val="16"/>
                    </w:rPr>
                    <w:t> </w:t>
                  </w:r>
                  <w:r>
                    <w:rPr>
                      <w:color w:val="231F20"/>
                      <w:sz w:val="16"/>
                    </w:rPr>
                    <w:t>Helmberger,</w:t>
                  </w:r>
                  <w:r>
                    <w:rPr>
                      <w:color w:val="231F20"/>
                      <w:spacing w:val="-5"/>
                      <w:sz w:val="16"/>
                    </w:rPr>
                    <w:t> </w:t>
                  </w:r>
                  <w:r>
                    <w:rPr>
                      <w:color w:val="231F20"/>
                      <w:sz w:val="16"/>
                    </w:rPr>
                    <w:t>D.</w:t>
                  </w:r>
                  <w:r>
                    <w:rPr>
                      <w:color w:val="231F20"/>
                      <w:spacing w:val="-5"/>
                      <w:sz w:val="16"/>
                    </w:rPr>
                    <w:t> </w:t>
                  </w:r>
                  <w:r>
                    <w:rPr>
                      <w:color w:val="231F20"/>
                      <w:sz w:val="16"/>
                    </w:rPr>
                    <w:t>J.</w:t>
                  </w:r>
                  <w:r>
                    <w:rPr>
                      <w:color w:val="231F20"/>
                      <w:spacing w:val="-6"/>
                      <w:sz w:val="16"/>
                    </w:rPr>
                    <w:t> </w:t>
                  </w:r>
                  <w:r>
                    <w:rPr>
                      <w:color w:val="231F20"/>
                      <w:sz w:val="16"/>
                    </w:rPr>
                    <w:t>Wald,</w:t>
                  </w:r>
                  <w:r>
                    <w:rPr>
                      <w:color w:val="231F20"/>
                      <w:spacing w:val="-6"/>
                      <w:sz w:val="16"/>
                    </w:rPr>
                    <w:t> </w:t>
                  </w:r>
                  <w:r>
                    <w:rPr>
                      <w:color w:val="231F20"/>
                      <w:sz w:val="16"/>
                    </w:rPr>
                    <w:t>and</w:t>
                  </w:r>
                  <w:r>
                    <w:rPr>
                      <w:color w:val="231F20"/>
                      <w:spacing w:val="-5"/>
                      <w:sz w:val="16"/>
                    </w:rPr>
                    <w:t> </w:t>
                  </w:r>
                  <w:r>
                    <w:rPr>
                      <w:color w:val="231F20"/>
                      <w:sz w:val="16"/>
                    </w:rPr>
                    <w:t>K.</w:t>
                  </w:r>
                  <w:r>
                    <w:rPr>
                      <w:color w:val="231F20"/>
                      <w:spacing w:val="-5"/>
                      <w:sz w:val="16"/>
                    </w:rPr>
                    <w:t> </w:t>
                  </w:r>
                  <w:r>
                    <w:rPr>
                      <w:color w:val="231F20"/>
                      <w:sz w:val="16"/>
                    </w:rPr>
                    <w:t>F.</w:t>
                  </w:r>
                  <w:r>
                    <w:rPr>
                      <w:color w:val="231F20"/>
                      <w:spacing w:val="-5"/>
                      <w:sz w:val="16"/>
                    </w:rPr>
                    <w:t> </w:t>
                  </w:r>
                  <w:r>
                    <w:rPr>
                      <w:color w:val="231F20"/>
                      <w:sz w:val="16"/>
                    </w:rPr>
                    <w:t>Ma</w:t>
                  </w:r>
                  <w:r>
                    <w:rPr>
                      <w:color w:val="231F20"/>
                      <w:spacing w:val="-5"/>
                      <w:sz w:val="16"/>
                    </w:rPr>
                    <w:t> </w:t>
                  </w:r>
                  <w:r>
                    <w:rPr>
                      <w:color w:val="231F20"/>
                      <w:sz w:val="16"/>
                    </w:rPr>
                    <w:t>(2003),</w:t>
                  </w:r>
                  <w:r>
                    <w:rPr>
                      <w:color w:val="231F20"/>
                      <w:spacing w:val="-6"/>
                      <w:sz w:val="16"/>
                    </w:rPr>
                    <w:t> </w:t>
                  </w:r>
                  <w:r>
                    <w:rPr>
                      <w:color w:val="231F20"/>
                      <w:sz w:val="16"/>
                    </w:rPr>
                    <w:t>Slip</w:t>
                  </w:r>
                  <w:r>
                    <w:rPr>
                      <w:color w:val="231F20"/>
                      <w:spacing w:val="-5"/>
                      <w:sz w:val="16"/>
                    </w:rPr>
                    <w:t> </w:t>
                  </w:r>
                  <w:r>
                    <w:rPr>
                      <w:color w:val="231F20"/>
                      <w:sz w:val="16"/>
                    </w:rPr>
                    <w:t>history</w:t>
                  </w:r>
                  <w:r>
                    <w:rPr>
                      <w:color w:val="231F20"/>
                      <w:spacing w:val="-5"/>
                      <w:sz w:val="16"/>
                    </w:rPr>
                    <w:t> </w:t>
                  </w:r>
                  <w:r>
                    <w:rPr>
                      <w:color w:val="231F20"/>
                      <w:sz w:val="16"/>
                    </w:rPr>
                    <w:t>and</w:t>
                  </w:r>
                  <w:r>
                    <w:rPr>
                      <w:color w:val="231F20"/>
                      <w:spacing w:val="40"/>
                      <w:sz w:val="16"/>
                    </w:rPr>
                    <w:t> </w:t>
                  </w:r>
                  <w:r>
                    <w:rPr>
                      <w:color w:val="231F20"/>
                      <w:sz w:val="16"/>
                    </w:rPr>
                    <w:t>dynamic implications of the 1999 Chi-Chi, Taiwan, earthquake, </w:t>
                  </w:r>
                  <w:r>
                    <w:rPr>
                      <w:i/>
                      <w:color w:val="231F20"/>
                      <w:sz w:val="16"/>
                    </w:rPr>
                    <w:t>J. </w:t>
                  </w:r>
                  <w:r>
                    <w:rPr>
                      <w:i/>
                      <w:color w:val="231F20"/>
                      <w:sz w:val="16"/>
                    </w:rPr>
                    <w:t>Geo-</w:t>
                  </w:r>
                  <w:r>
                    <w:rPr>
                      <w:i/>
                      <w:color w:val="231F20"/>
                      <w:spacing w:val="40"/>
                      <w:sz w:val="16"/>
                    </w:rPr>
                    <w:t> </w:t>
                  </w:r>
                  <w:r>
                    <w:rPr>
                      <w:i/>
                      <w:color w:val="231F20"/>
                      <w:sz w:val="16"/>
                    </w:rPr>
                    <w:t>phys. Res.</w:t>
                  </w:r>
                  <w:r>
                    <w:rPr>
                      <w:color w:val="231F20"/>
                      <w:sz w:val="16"/>
                    </w:rPr>
                    <w:t>, </w:t>
                  </w:r>
                  <w:r>
                    <w:rPr>
                      <w:i/>
                      <w:color w:val="231F20"/>
                      <w:sz w:val="16"/>
                    </w:rPr>
                    <w:t>108</w:t>
                  </w:r>
                  <w:r>
                    <w:rPr>
                      <w:color w:val="231F20"/>
                      <w:sz w:val="16"/>
                    </w:rPr>
                    <w:t>(B9), 2412, doi:10.1029/2002JB001764.</w:t>
                  </w:r>
                </w:p>
                <w:p>
                  <w:pPr>
                    <w:spacing w:line="220" w:lineRule="auto" w:before="0"/>
                    <w:ind w:left="158" w:right="19" w:hanging="139"/>
                    <w:jc w:val="both"/>
                    <w:rPr>
                      <w:sz w:val="16"/>
                    </w:rPr>
                  </w:pPr>
                  <w:r>
                    <w:rPr>
                      <w:color w:val="231F20"/>
                      <w:sz w:val="16"/>
                    </w:rPr>
                    <w:t>Kanamori, H., and J. Given (1982), Use of long-period surface-waves </w:t>
                  </w:r>
                  <w:r>
                    <w:rPr>
                      <w:color w:val="231F20"/>
                      <w:sz w:val="16"/>
                    </w:rPr>
                    <w:t>for</w:t>
                  </w:r>
                  <w:r>
                    <w:rPr>
                      <w:color w:val="231F20"/>
                      <w:spacing w:val="40"/>
                      <w:sz w:val="16"/>
                    </w:rPr>
                    <w:t> </w:t>
                  </w:r>
                  <w:r>
                    <w:rPr>
                      <w:color w:val="231F20"/>
                      <w:sz w:val="16"/>
                    </w:rPr>
                    <w:t>rapid-determination</w:t>
                  </w:r>
                  <w:r>
                    <w:rPr>
                      <w:color w:val="231F20"/>
                      <w:spacing w:val="-3"/>
                      <w:sz w:val="16"/>
                    </w:rPr>
                    <w:t> </w:t>
                  </w:r>
                  <w:r>
                    <w:rPr>
                      <w:color w:val="231F20"/>
                      <w:sz w:val="16"/>
                    </w:rPr>
                    <w:t>of</w:t>
                  </w:r>
                  <w:r>
                    <w:rPr>
                      <w:color w:val="231F20"/>
                      <w:spacing w:val="-4"/>
                      <w:sz w:val="16"/>
                    </w:rPr>
                    <w:t> </w:t>
                  </w:r>
                  <w:r>
                    <w:rPr>
                      <w:color w:val="231F20"/>
                      <w:sz w:val="16"/>
                    </w:rPr>
                    <w:t>earthquake</w:t>
                  </w:r>
                  <w:r>
                    <w:rPr>
                      <w:color w:val="231F20"/>
                      <w:spacing w:val="-3"/>
                      <w:sz w:val="16"/>
                    </w:rPr>
                    <w:t> </w:t>
                  </w:r>
                  <w:r>
                    <w:rPr>
                      <w:color w:val="231F20"/>
                      <w:sz w:val="16"/>
                    </w:rPr>
                    <w:t>source</w:t>
                  </w:r>
                  <w:r>
                    <w:rPr>
                      <w:color w:val="231F20"/>
                      <w:spacing w:val="-4"/>
                      <w:sz w:val="16"/>
                    </w:rPr>
                    <w:t> </w:t>
                  </w:r>
                  <w:r>
                    <w:rPr>
                      <w:color w:val="231F20"/>
                      <w:sz w:val="16"/>
                    </w:rPr>
                    <w:t>parameters:</w:t>
                  </w:r>
                  <w:r>
                    <w:rPr>
                      <w:color w:val="231F20"/>
                      <w:spacing w:val="-4"/>
                      <w:sz w:val="16"/>
                    </w:rPr>
                    <w:t> </w:t>
                  </w:r>
                  <w:r>
                    <w:rPr>
                      <w:color w:val="231F20"/>
                      <w:sz w:val="16"/>
                    </w:rPr>
                    <w:t>2.</w:t>
                  </w:r>
                  <w:r>
                    <w:rPr>
                      <w:color w:val="231F20"/>
                      <w:spacing w:val="-4"/>
                      <w:sz w:val="16"/>
                    </w:rPr>
                    <w:t> </w:t>
                  </w:r>
                  <w:r>
                    <w:rPr>
                      <w:color w:val="231F20"/>
                      <w:sz w:val="16"/>
                    </w:rPr>
                    <w:t>Preliminary</w:t>
                  </w:r>
                  <w:r>
                    <w:rPr>
                      <w:color w:val="231F20"/>
                      <w:spacing w:val="-4"/>
                      <w:sz w:val="16"/>
                    </w:rPr>
                    <w:t> </w:t>
                  </w:r>
                  <w:r>
                    <w:rPr>
                      <w:color w:val="231F20"/>
                      <w:sz w:val="16"/>
                    </w:rPr>
                    <w:t>de-</w:t>
                  </w:r>
                  <w:r>
                    <w:rPr>
                      <w:color w:val="231F20"/>
                      <w:spacing w:val="40"/>
                      <w:sz w:val="16"/>
                    </w:rPr>
                    <w:t> </w:t>
                  </w:r>
                  <w:r>
                    <w:rPr>
                      <w:color w:val="231F20"/>
                      <w:sz w:val="16"/>
                    </w:rPr>
                    <w:t>termination of source mechanisms of large earthquakes (</w:t>
                  </w:r>
                  <w:r>
                    <w:rPr>
                      <w:i/>
                      <w:color w:val="231F20"/>
                      <w:sz w:val="16"/>
                    </w:rPr>
                    <w:t>M</w:t>
                  </w:r>
                  <w:r>
                    <w:rPr>
                      <w:i/>
                      <w:color w:val="231F20"/>
                      <w:sz w:val="16"/>
                      <w:vertAlign w:val="subscript"/>
                    </w:rPr>
                    <w:t>s</w:t>
                  </w:r>
                  <w:r>
                    <w:rPr>
                      <w:i/>
                      <w:color w:val="231F20"/>
                      <w:sz w:val="16"/>
                      <w:vertAlign w:val="baseline"/>
                    </w:rPr>
                    <w:t> </w:t>
                  </w:r>
                  <w:r>
                    <w:rPr>
                      <w:color w:val="231F20"/>
                      <w:sz w:val="16"/>
                      <w:vertAlign w:val="baseline"/>
                    </w:rPr>
                    <w:t>&gt; 6.5) in</w:t>
                  </w:r>
                  <w:r>
                    <w:rPr>
                      <w:color w:val="231F20"/>
                      <w:spacing w:val="40"/>
                      <w:sz w:val="16"/>
                      <w:vertAlign w:val="baseline"/>
                    </w:rPr>
                    <w:t> </w:t>
                  </w:r>
                  <w:r>
                    <w:rPr>
                      <w:color w:val="231F20"/>
                      <w:sz w:val="16"/>
                      <w:vertAlign w:val="baseline"/>
                    </w:rPr>
                    <w:t>1980, </w:t>
                  </w:r>
                  <w:r>
                    <w:rPr>
                      <w:i/>
                      <w:color w:val="231F20"/>
                      <w:sz w:val="16"/>
                      <w:vertAlign w:val="baseline"/>
                    </w:rPr>
                    <w:t>Phys. Earth Planet. Inter.</w:t>
                  </w:r>
                  <w:r>
                    <w:rPr>
                      <w:color w:val="231F20"/>
                      <w:sz w:val="16"/>
                      <w:vertAlign w:val="baseline"/>
                    </w:rPr>
                    <w:t>, </w:t>
                  </w:r>
                  <w:r>
                    <w:rPr>
                      <w:i/>
                      <w:color w:val="231F20"/>
                      <w:sz w:val="16"/>
                      <w:vertAlign w:val="baseline"/>
                    </w:rPr>
                    <w:t>30</w:t>
                  </w:r>
                  <w:r>
                    <w:rPr>
                      <w:color w:val="231F20"/>
                      <w:sz w:val="16"/>
                      <w:vertAlign w:val="baseline"/>
                    </w:rPr>
                    <w:t>, 260</w:t>
                  </w:r>
                  <w:r>
                    <w:rPr>
                      <w:color w:val="231F20"/>
                      <w:spacing w:val="-16"/>
                      <w:sz w:val="16"/>
                      <w:vertAlign w:val="baseline"/>
                    </w:rPr>
                    <w:t> </w:t>
                  </w:r>
                  <w:r>
                    <w:rPr>
                      <w:color w:val="231F20"/>
                      <w:sz w:val="16"/>
                      <w:vertAlign w:val="baseline"/>
                    </w:rPr>
                    <w:t>–</w:t>
                  </w:r>
                  <w:r>
                    <w:rPr>
                      <w:color w:val="231F20"/>
                      <w:spacing w:val="-15"/>
                      <w:sz w:val="16"/>
                      <w:vertAlign w:val="baseline"/>
                    </w:rPr>
                    <w:t> </w:t>
                  </w:r>
                  <w:r>
                    <w:rPr>
                      <w:color w:val="231F20"/>
                      <w:sz w:val="16"/>
                      <w:vertAlign w:val="baseline"/>
                    </w:rPr>
                    <w:t>268.</w:t>
                  </w:r>
                </w:p>
                <w:p>
                  <w:pPr>
                    <w:spacing w:line="220" w:lineRule="auto" w:before="1"/>
                    <w:ind w:left="158" w:right="17" w:hanging="139"/>
                    <w:jc w:val="both"/>
                    <w:rPr>
                      <w:sz w:val="16"/>
                    </w:rPr>
                  </w:pPr>
                  <w:r>
                    <w:rPr>
                      <w:color w:val="231F20"/>
                      <w:sz w:val="16"/>
                    </w:rPr>
                    <w:t>Kaverina, A., D. Dreger, and E. Price (2002), The combined inversion of</w:t>
                  </w:r>
                  <w:r>
                    <w:rPr>
                      <w:color w:val="231F20"/>
                      <w:spacing w:val="40"/>
                      <w:sz w:val="16"/>
                    </w:rPr>
                    <w:t> </w:t>
                  </w:r>
                  <w:r>
                    <w:rPr>
                      <w:color w:val="231F20"/>
                      <w:sz w:val="16"/>
                    </w:rPr>
                    <w:t>seismic</w:t>
                  </w:r>
                  <w:r>
                    <w:rPr>
                      <w:color w:val="231F20"/>
                      <w:spacing w:val="-3"/>
                      <w:sz w:val="16"/>
                    </w:rPr>
                    <w:t> </w:t>
                  </w:r>
                  <w:r>
                    <w:rPr>
                      <w:color w:val="231F20"/>
                      <w:sz w:val="16"/>
                    </w:rPr>
                    <w:t>and</w:t>
                  </w:r>
                  <w:r>
                    <w:rPr>
                      <w:color w:val="231F20"/>
                      <w:spacing w:val="-3"/>
                      <w:sz w:val="16"/>
                    </w:rPr>
                    <w:t> </w:t>
                  </w:r>
                  <w:r>
                    <w:rPr>
                      <w:color w:val="231F20"/>
                      <w:sz w:val="16"/>
                    </w:rPr>
                    <w:t>geodetic</w:t>
                  </w:r>
                  <w:r>
                    <w:rPr>
                      <w:color w:val="231F20"/>
                      <w:spacing w:val="-4"/>
                      <w:sz w:val="16"/>
                    </w:rPr>
                    <w:t> </w:t>
                  </w:r>
                  <w:r>
                    <w:rPr>
                      <w:color w:val="231F20"/>
                      <w:sz w:val="16"/>
                    </w:rPr>
                    <w:t>data</w:t>
                  </w:r>
                  <w:r>
                    <w:rPr>
                      <w:color w:val="231F20"/>
                      <w:spacing w:val="-3"/>
                      <w:sz w:val="16"/>
                    </w:rPr>
                    <w:t> </w:t>
                  </w:r>
                  <w:r>
                    <w:rPr>
                      <w:color w:val="231F20"/>
                      <w:sz w:val="16"/>
                    </w:rPr>
                    <w:t>for</w:t>
                  </w:r>
                  <w:r>
                    <w:rPr>
                      <w:color w:val="231F20"/>
                      <w:spacing w:val="-3"/>
                      <w:sz w:val="16"/>
                    </w:rPr>
                    <w:t> </w:t>
                  </w:r>
                  <w:r>
                    <w:rPr>
                      <w:color w:val="231F20"/>
                      <w:sz w:val="16"/>
                    </w:rPr>
                    <w:t>the</w:t>
                  </w:r>
                  <w:r>
                    <w:rPr>
                      <w:color w:val="231F20"/>
                      <w:spacing w:val="-4"/>
                      <w:sz w:val="16"/>
                    </w:rPr>
                    <w:t> </w:t>
                  </w:r>
                  <w:r>
                    <w:rPr>
                      <w:color w:val="231F20"/>
                      <w:sz w:val="16"/>
                    </w:rPr>
                    <w:t>source</w:t>
                  </w:r>
                  <w:r>
                    <w:rPr>
                      <w:color w:val="231F20"/>
                      <w:spacing w:val="-3"/>
                      <w:sz w:val="16"/>
                    </w:rPr>
                    <w:t> </w:t>
                  </w:r>
                  <w:r>
                    <w:rPr>
                      <w:color w:val="231F20"/>
                      <w:sz w:val="16"/>
                    </w:rPr>
                    <w:t>process</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16</w:t>
                  </w:r>
                  <w:r>
                    <w:rPr>
                      <w:color w:val="231F20"/>
                      <w:spacing w:val="-3"/>
                      <w:sz w:val="16"/>
                    </w:rPr>
                    <w:t> </w:t>
                  </w:r>
                  <w:r>
                    <w:rPr>
                      <w:color w:val="231F20"/>
                      <w:sz w:val="16"/>
                    </w:rPr>
                    <w:t>October</w:t>
                  </w:r>
                  <w:r>
                    <w:rPr>
                      <w:color w:val="231F20"/>
                      <w:spacing w:val="-4"/>
                      <w:sz w:val="16"/>
                    </w:rPr>
                    <w:t> </w:t>
                  </w:r>
                  <w:r>
                    <w:rPr>
                      <w:color w:val="231F20"/>
                      <w:sz w:val="16"/>
                    </w:rPr>
                    <w:t>1999,</w:t>
                  </w:r>
                  <w:r>
                    <w:rPr>
                      <w:color w:val="231F20"/>
                      <w:spacing w:val="40"/>
                      <w:sz w:val="16"/>
                    </w:rPr>
                    <w:t> </w:t>
                  </w:r>
                  <w:r>
                    <w:rPr>
                      <w:i/>
                      <w:color w:val="231F20"/>
                      <w:sz w:val="16"/>
                    </w:rPr>
                    <w:t>M</w:t>
                  </w:r>
                  <w:r>
                    <w:rPr>
                      <w:i/>
                      <w:color w:val="231F20"/>
                      <w:sz w:val="16"/>
                      <w:vertAlign w:val="subscript"/>
                    </w:rPr>
                    <w:t>w</w:t>
                  </w:r>
                  <w:r>
                    <w:rPr>
                      <w:i/>
                      <w:color w:val="231F20"/>
                      <w:spacing w:val="-3"/>
                      <w:sz w:val="16"/>
                      <w:vertAlign w:val="baseline"/>
                    </w:rPr>
                    <w:t> </w:t>
                  </w:r>
                  <w:r>
                    <w:rPr>
                      <w:color w:val="231F20"/>
                      <w:sz w:val="16"/>
                      <w:vertAlign w:val="baseline"/>
                    </w:rPr>
                    <w:t>7.1</w:t>
                  </w:r>
                  <w:r>
                    <w:rPr>
                      <w:color w:val="231F20"/>
                      <w:spacing w:val="-5"/>
                      <w:sz w:val="16"/>
                      <w:vertAlign w:val="baseline"/>
                    </w:rPr>
                    <w:t> </w:t>
                  </w:r>
                  <w:r>
                    <w:rPr>
                      <w:color w:val="231F20"/>
                      <w:sz w:val="16"/>
                      <w:vertAlign w:val="baseline"/>
                    </w:rPr>
                    <w:t>Hector</w:t>
                  </w:r>
                  <w:r>
                    <w:rPr>
                      <w:color w:val="231F20"/>
                      <w:spacing w:val="-6"/>
                      <w:sz w:val="16"/>
                      <w:vertAlign w:val="baseline"/>
                    </w:rPr>
                    <w:t> </w:t>
                  </w:r>
                  <w:r>
                    <w:rPr>
                      <w:color w:val="231F20"/>
                      <w:sz w:val="16"/>
                      <w:vertAlign w:val="baseline"/>
                    </w:rPr>
                    <w:t>Mine,</w:t>
                  </w:r>
                  <w:r>
                    <w:rPr>
                      <w:color w:val="231F20"/>
                      <w:spacing w:val="-5"/>
                      <w:sz w:val="16"/>
                      <w:vertAlign w:val="baseline"/>
                    </w:rPr>
                    <w:t> </w:t>
                  </w:r>
                  <w:r>
                    <w:rPr>
                      <w:color w:val="231F20"/>
                      <w:sz w:val="16"/>
                      <w:vertAlign w:val="baseline"/>
                    </w:rPr>
                    <w:t>California,</w:t>
                  </w:r>
                  <w:r>
                    <w:rPr>
                      <w:color w:val="231F20"/>
                      <w:spacing w:val="-4"/>
                      <w:sz w:val="16"/>
                      <w:vertAlign w:val="baseline"/>
                    </w:rPr>
                    <w:t> </w:t>
                  </w:r>
                  <w:r>
                    <w:rPr>
                      <w:color w:val="231F20"/>
                      <w:sz w:val="16"/>
                      <w:vertAlign w:val="baseline"/>
                    </w:rPr>
                    <w:t>earthquake,</w:t>
                  </w:r>
                  <w:r>
                    <w:rPr>
                      <w:color w:val="231F20"/>
                      <w:spacing w:val="-6"/>
                      <w:sz w:val="16"/>
                      <w:vertAlign w:val="baseline"/>
                    </w:rPr>
                    <w:t> </w:t>
                  </w:r>
                  <w:r>
                    <w:rPr>
                      <w:i/>
                      <w:color w:val="231F20"/>
                      <w:sz w:val="16"/>
                      <w:vertAlign w:val="baseline"/>
                    </w:rPr>
                    <w:t>Bull.</w:t>
                  </w:r>
                  <w:r>
                    <w:rPr>
                      <w:i/>
                      <w:color w:val="231F20"/>
                      <w:spacing w:val="-5"/>
                      <w:sz w:val="16"/>
                      <w:vertAlign w:val="baseline"/>
                    </w:rPr>
                    <w:t> </w:t>
                  </w:r>
                  <w:r>
                    <w:rPr>
                      <w:i/>
                      <w:color w:val="231F20"/>
                      <w:sz w:val="16"/>
                      <w:vertAlign w:val="baseline"/>
                    </w:rPr>
                    <w:t>Seismol.</w:t>
                  </w:r>
                  <w:r>
                    <w:rPr>
                      <w:i/>
                      <w:color w:val="231F20"/>
                      <w:spacing w:val="-6"/>
                      <w:sz w:val="16"/>
                      <w:vertAlign w:val="baseline"/>
                    </w:rPr>
                    <w:t> </w:t>
                  </w:r>
                  <w:r>
                    <w:rPr>
                      <w:i/>
                      <w:color w:val="231F20"/>
                      <w:sz w:val="16"/>
                      <w:vertAlign w:val="baseline"/>
                    </w:rPr>
                    <w:t>Soc.</w:t>
                  </w:r>
                  <w:r>
                    <w:rPr>
                      <w:i/>
                      <w:color w:val="231F20"/>
                      <w:spacing w:val="-6"/>
                      <w:sz w:val="16"/>
                      <w:vertAlign w:val="baseline"/>
                    </w:rPr>
                    <w:t> </w:t>
                  </w:r>
                  <w:r>
                    <w:rPr>
                      <w:i/>
                      <w:color w:val="231F20"/>
                      <w:sz w:val="16"/>
                      <w:vertAlign w:val="baseline"/>
                    </w:rPr>
                    <w:t>Am.</w:t>
                  </w:r>
                  <w:r>
                    <w:rPr>
                      <w:color w:val="231F20"/>
                      <w:sz w:val="16"/>
                      <w:vertAlign w:val="baseline"/>
                    </w:rPr>
                    <w:t>,</w:t>
                  </w:r>
                  <w:r>
                    <w:rPr>
                      <w:color w:val="231F20"/>
                      <w:spacing w:val="-4"/>
                      <w:sz w:val="16"/>
                      <w:vertAlign w:val="baseline"/>
                    </w:rPr>
                    <w:t> </w:t>
                  </w:r>
                  <w:r>
                    <w:rPr>
                      <w:i/>
                      <w:color w:val="231F20"/>
                      <w:sz w:val="16"/>
                      <w:vertAlign w:val="baseline"/>
                    </w:rPr>
                    <w:t>92</w:t>
                  </w:r>
                  <w:r>
                    <w:rPr>
                      <w:color w:val="231F20"/>
                      <w:sz w:val="16"/>
                      <w:vertAlign w:val="baseline"/>
                    </w:rPr>
                    <w:t>,</w:t>
                  </w:r>
                  <w:r>
                    <w:rPr>
                      <w:color w:val="231F20"/>
                      <w:spacing w:val="40"/>
                      <w:sz w:val="16"/>
                      <w:vertAlign w:val="baseline"/>
                    </w:rPr>
                    <w:t> </w:t>
                  </w:r>
                  <w:r>
                    <w:rPr>
                      <w:color w:val="231F20"/>
                      <w:sz w:val="16"/>
                      <w:vertAlign w:val="baseline"/>
                    </w:rPr>
                    <w:t>1266</w:t>
                  </w:r>
                  <w:r>
                    <w:rPr>
                      <w:color w:val="231F20"/>
                      <w:spacing w:val="-21"/>
                      <w:sz w:val="16"/>
                      <w:vertAlign w:val="baseline"/>
                    </w:rPr>
                    <w:t> </w:t>
                  </w:r>
                  <w:r>
                    <w:rPr>
                      <w:color w:val="231F20"/>
                      <w:sz w:val="16"/>
                      <w:vertAlign w:val="baseline"/>
                    </w:rPr>
                    <w:t>–</w:t>
                  </w:r>
                  <w:r>
                    <w:rPr>
                      <w:color w:val="231F20"/>
                      <w:spacing w:val="-20"/>
                      <w:sz w:val="16"/>
                      <w:vertAlign w:val="baseline"/>
                    </w:rPr>
                    <w:t> </w:t>
                  </w:r>
                  <w:r>
                    <w:rPr>
                      <w:color w:val="231F20"/>
                      <w:sz w:val="16"/>
                      <w:vertAlign w:val="baseline"/>
                    </w:rPr>
                    <w:t>1280.</w:t>
                  </w:r>
                </w:p>
                <w:p>
                  <w:pPr>
                    <w:spacing w:line="220" w:lineRule="auto" w:before="0"/>
                    <w:ind w:left="158" w:right="18" w:hanging="139"/>
                    <w:jc w:val="both"/>
                    <w:rPr>
                      <w:sz w:val="16"/>
                    </w:rPr>
                  </w:pPr>
                  <w:r>
                    <w:rPr>
                      <w:color w:val="231F20"/>
                      <w:sz w:val="16"/>
                    </w:rPr>
                    <w:t>Klotz, J., et al. (1999), GPS-derived deformation of the central Andes</w:t>
                  </w:r>
                  <w:r>
                    <w:rPr>
                      <w:color w:val="231F20"/>
                      <w:spacing w:val="40"/>
                      <w:sz w:val="16"/>
                    </w:rPr>
                    <w:t> </w:t>
                  </w:r>
                  <w:r>
                    <w:rPr>
                      <w:color w:val="231F20"/>
                      <w:sz w:val="16"/>
                    </w:rPr>
                    <w:t>including the 1995 Antofagasta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8.0 earthquake, </w:t>
                  </w:r>
                  <w:r>
                    <w:rPr>
                      <w:i/>
                      <w:color w:val="231F20"/>
                      <w:sz w:val="16"/>
                      <w:vertAlign w:val="baseline"/>
                    </w:rPr>
                    <w:t>Pure Appl. </w:t>
                  </w:r>
                  <w:r>
                    <w:rPr>
                      <w:i/>
                      <w:color w:val="231F20"/>
                      <w:sz w:val="16"/>
                      <w:vertAlign w:val="baseline"/>
                    </w:rPr>
                    <w:t>Geo-</w:t>
                  </w:r>
                  <w:r>
                    <w:rPr>
                      <w:i/>
                      <w:color w:val="231F20"/>
                      <w:spacing w:val="40"/>
                      <w:sz w:val="16"/>
                      <w:vertAlign w:val="baseline"/>
                    </w:rPr>
                    <w:t> </w:t>
                  </w:r>
                  <w:r>
                    <w:rPr>
                      <w:i/>
                      <w:color w:val="231F20"/>
                      <w:sz w:val="16"/>
                      <w:vertAlign w:val="baseline"/>
                    </w:rPr>
                    <w:t>phys.</w:t>
                  </w:r>
                  <w:r>
                    <w:rPr>
                      <w:color w:val="231F20"/>
                      <w:sz w:val="16"/>
                      <w:vertAlign w:val="baseline"/>
                    </w:rPr>
                    <w:t>, </w:t>
                  </w:r>
                  <w:r>
                    <w:rPr>
                      <w:i/>
                      <w:color w:val="231F20"/>
                      <w:sz w:val="16"/>
                      <w:vertAlign w:val="baseline"/>
                    </w:rPr>
                    <w:t>154</w:t>
                  </w:r>
                  <w:r>
                    <w:rPr>
                      <w:color w:val="231F20"/>
                      <w:sz w:val="16"/>
                      <w:vertAlign w:val="baseline"/>
                    </w:rPr>
                    <w:t>, 709</w:t>
                  </w:r>
                  <w:r>
                    <w:rPr>
                      <w:color w:val="231F20"/>
                      <w:spacing w:val="-8"/>
                      <w:sz w:val="16"/>
                      <w:vertAlign w:val="baseline"/>
                    </w:rPr>
                    <w:t> </w:t>
                  </w:r>
                  <w:r>
                    <w:rPr>
                      <w:color w:val="231F20"/>
                      <w:sz w:val="16"/>
                      <w:vertAlign w:val="baseline"/>
                    </w:rPr>
                    <w:t>–</w:t>
                  </w:r>
                  <w:r>
                    <w:rPr>
                      <w:color w:val="231F20"/>
                      <w:spacing w:val="-10"/>
                      <w:sz w:val="16"/>
                      <w:vertAlign w:val="baseline"/>
                    </w:rPr>
                    <w:t> </w:t>
                  </w:r>
                  <w:r>
                    <w:rPr>
                      <w:color w:val="231F20"/>
                      <w:sz w:val="16"/>
                      <w:vertAlign w:val="baseline"/>
                    </w:rPr>
                    <w:t>730.</w:t>
                  </w:r>
                </w:p>
                <w:p>
                  <w:pPr>
                    <w:spacing w:line="220" w:lineRule="auto" w:before="0"/>
                    <w:ind w:left="158" w:right="17" w:hanging="139"/>
                    <w:jc w:val="both"/>
                    <w:rPr>
                      <w:sz w:val="16"/>
                    </w:rPr>
                  </w:pPr>
                  <w:r>
                    <w:rPr>
                      <w:color w:val="231F20"/>
                      <w:spacing w:val="-2"/>
                      <w:sz w:val="16"/>
                    </w:rPr>
                    <w:t>Lawton,</w:t>
                  </w:r>
                  <w:r>
                    <w:rPr>
                      <w:color w:val="231F20"/>
                      <w:spacing w:val="-6"/>
                      <w:sz w:val="16"/>
                    </w:rPr>
                    <w:t> </w:t>
                  </w:r>
                  <w:r>
                    <w:rPr>
                      <w:color w:val="231F20"/>
                      <w:spacing w:val="-2"/>
                      <w:sz w:val="16"/>
                    </w:rPr>
                    <w:t>J.,</w:t>
                  </w:r>
                  <w:r>
                    <w:rPr>
                      <w:color w:val="231F20"/>
                      <w:spacing w:val="-6"/>
                      <w:sz w:val="16"/>
                    </w:rPr>
                    <w:t> </w:t>
                  </w:r>
                  <w:r>
                    <w:rPr>
                      <w:color w:val="231F20"/>
                      <w:spacing w:val="-2"/>
                      <w:sz w:val="16"/>
                    </w:rPr>
                    <w:t>C.</w:t>
                  </w:r>
                  <w:r>
                    <w:rPr>
                      <w:color w:val="231F20"/>
                      <w:spacing w:val="-8"/>
                      <w:sz w:val="16"/>
                    </w:rPr>
                    <w:t> </w:t>
                  </w:r>
                  <w:r>
                    <w:rPr>
                      <w:color w:val="231F20"/>
                      <w:spacing w:val="-2"/>
                      <w:sz w:val="16"/>
                    </w:rPr>
                    <w:t>Frohlich,</w:t>
                  </w:r>
                  <w:r>
                    <w:rPr>
                      <w:color w:val="231F20"/>
                      <w:spacing w:val="-5"/>
                      <w:sz w:val="16"/>
                    </w:rPr>
                    <w:t> </w:t>
                  </w:r>
                  <w:r>
                    <w:rPr>
                      <w:color w:val="231F20"/>
                      <w:spacing w:val="-2"/>
                      <w:sz w:val="16"/>
                    </w:rPr>
                    <w:t>H.</w:t>
                  </w:r>
                  <w:r>
                    <w:rPr>
                      <w:color w:val="231F20"/>
                      <w:spacing w:val="-5"/>
                      <w:sz w:val="16"/>
                    </w:rPr>
                    <w:t> </w:t>
                  </w:r>
                  <w:r>
                    <w:rPr>
                      <w:color w:val="231F20"/>
                      <w:spacing w:val="-2"/>
                      <w:sz w:val="16"/>
                    </w:rPr>
                    <w:t>Pulpan,</w:t>
                  </w:r>
                  <w:r>
                    <w:rPr>
                      <w:color w:val="231F20"/>
                      <w:spacing w:val="-5"/>
                      <w:sz w:val="16"/>
                    </w:rPr>
                    <w:t> </w:t>
                  </w:r>
                  <w:r>
                    <w:rPr>
                      <w:color w:val="231F20"/>
                      <w:spacing w:val="-2"/>
                      <w:sz w:val="16"/>
                    </w:rPr>
                    <w:t>and</w:t>
                  </w:r>
                  <w:r>
                    <w:rPr>
                      <w:color w:val="231F20"/>
                      <w:spacing w:val="-6"/>
                      <w:sz w:val="16"/>
                    </w:rPr>
                    <w:t> </w:t>
                  </w:r>
                  <w:r>
                    <w:rPr>
                      <w:color w:val="231F20"/>
                      <w:spacing w:val="-2"/>
                      <w:sz w:val="16"/>
                    </w:rPr>
                    <w:t>G.</w:t>
                  </w:r>
                  <w:r>
                    <w:rPr>
                      <w:color w:val="231F20"/>
                      <w:spacing w:val="-7"/>
                      <w:sz w:val="16"/>
                    </w:rPr>
                    <w:t> </w:t>
                  </w:r>
                  <w:r>
                    <w:rPr>
                      <w:color w:val="231F20"/>
                      <w:spacing w:val="-2"/>
                      <w:sz w:val="16"/>
                    </w:rPr>
                    <w:t>V.</w:t>
                  </w:r>
                  <w:r>
                    <w:rPr>
                      <w:color w:val="231F20"/>
                      <w:spacing w:val="-5"/>
                      <w:sz w:val="16"/>
                    </w:rPr>
                    <w:t> </w:t>
                  </w:r>
                  <w:r>
                    <w:rPr>
                      <w:color w:val="231F20"/>
                      <w:spacing w:val="-2"/>
                      <w:sz w:val="16"/>
                    </w:rPr>
                    <w:t>Latham</w:t>
                  </w:r>
                  <w:r>
                    <w:rPr>
                      <w:color w:val="231F20"/>
                      <w:spacing w:val="-7"/>
                      <w:sz w:val="16"/>
                    </w:rPr>
                    <w:t> </w:t>
                  </w:r>
                  <w:r>
                    <w:rPr>
                      <w:color w:val="231F20"/>
                      <w:spacing w:val="-2"/>
                      <w:sz w:val="16"/>
                    </w:rPr>
                    <w:t>(1982),</w:t>
                  </w:r>
                  <w:r>
                    <w:rPr>
                      <w:color w:val="231F20"/>
                      <w:spacing w:val="-6"/>
                      <w:sz w:val="16"/>
                    </w:rPr>
                    <w:t> </w:t>
                  </w:r>
                  <w:r>
                    <w:rPr>
                      <w:color w:val="231F20"/>
                      <w:spacing w:val="-2"/>
                      <w:sz w:val="16"/>
                    </w:rPr>
                    <w:t>Earthquake</w:t>
                  </w:r>
                  <w:r>
                    <w:rPr>
                      <w:color w:val="231F20"/>
                      <w:spacing w:val="-7"/>
                      <w:sz w:val="16"/>
                    </w:rPr>
                    <w:t> </w:t>
                  </w:r>
                  <w:r>
                    <w:rPr>
                      <w:color w:val="231F20"/>
                      <w:spacing w:val="-2"/>
                      <w:sz w:val="16"/>
                    </w:rPr>
                    <w:t>ac-</w:t>
                  </w:r>
                  <w:r>
                    <w:rPr>
                      <w:color w:val="231F20"/>
                      <w:spacing w:val="40"/>
                      <w:sz w:val="16"/>
                    </w:rPr>
                    <w:t> </w:t>
                  </w:r>
                  <w:r>
                    <w:rPr>
                      <w:color w:val="231F20"/>
                      <w:w w:val="95"/>
                      <w:sz w:val="16"/>
                    </w:rPr>
                    <w:t>tivity</w:t>
                  </w:r>
                  <w:r>
                    <w:rPr>
                      <w:color w:val="231F20"/>
                      <w:spacing w:val="-2"/>
                      <w:w w:val="95"/>
                      <w:sz w:val="16"/>
                    </w:rPr>
                    <w:t> </w:t>
                  </w:r>
                  <w:r>
                    <w:rPr>
                      <w:color w:val="231F20"/>
                      <w:w w:val="95"/>
                      <w:sz w:val="16"/>
                    </w:rPr>
                    <w:t>at</w:t>
                  </w:r>
                  <w:r>
                    <w:rPr>
                      <w:color w:val="231F20"/>
                      <w:spacing w:val="-2"/>
                      <w:w w:val="95"/>
                      <w:sz w:val="16"/>
                    </w:rPr>
                    <w:t> </w:t>
                  </w:r>
                  <w:r>
                    <w:rPr>
                      <w:color w:val="231F20"/>
                      <w:w w:val="95"/>
                      <w:sz w:val="16"/>
                    </w:rPr>
                    <w:t>the</w:t>
                  </w:r>
                  <w:r>
                    <w:rPr>
                      <w:color w:val="231F20"/>
                      <w:spacing w:val="-2"/>
                      <w:w w:val="95"/>
                      <w:sz w:val="16"/>
                    </w:rPr>
                    <w:t> </w:t>
                  </w:r>
                  <w:r>
                    <w:rPr>
                      <w:color w:val="231F20"/>
                      <w:w w:val="95"/>
                      <w:sz w:val="16"/>
                    </w:rPr>
                    <w:t>Kodiak</w:t>
                  </w:r>
                  <w:r>
                    <w:rPr>
                      <w:color w:val="231F20"/>
                      <w:spacing w:val="-2"/>
                      <w:w w:val="95"/>
                      <w:sz w:val="16"/>
                    </w:rPr>
                    <w:t> </w:t>
                  </w:r>
                  <w:r>
                    <w:rPr>
                      <w:color w:val="231F20"/>
                      <w:w w:val="95"/>
                      <w:sz w:val="16"/>
                    </w:rPr>
                    <w:t>continental shelf,</w:t>
                  </w:r>
                  <w:r>
                    <w:rPr>
                      <w:color w:val="231F20"/>
                      <w:spacing w:val="-2"/>
                      <w:w w:val="95"/>
                      <w:sz w:val="16"/>
                    </w:rPr>
                    <w:t> </w:t>
                  </w:r>
                  <w:r>
                    <w:rPr>
                      <w:color w:val="231F20"/>
                      <w:w w:val="95"/>
                      <w:sz w:val="16"/>
                    </w:rPr>
                    <w:t>Alaska,</w:t>
                  </w:r>
                  <w:r>
                    <w:rPr>
                      <w:color w:val="231F20"/>
                      <w:spacing w:val="-2"/>
                      <w:w w:val="95"/>
                      <w:sz w:val="16"/>
                    </w:rPr>
                    <w:t> </w:t>
                  </w:r>
                  <w:r>
                    <w:rPr>
                      <w:color w:val="231F20"/>
                      <w:w w:val="95"/>
                      <w:sz w:val="16"/>
                    </w:rPr>
                    <w:t>determined</w:t>
                  </w:r>
                  <w:r>
                    <w:rPr>
                      <w:color w:val="231F20"/>
                      <w:spacing w:val="-1"/>
                      <w:w w:val="95"/>
                      <w:sz w:val="16"/>
                    </w:rPr>
                    <w:t> </w:t>
                  </w:r>
                  <w:r>
                    <w:rPr>
                      <w:color w:val="231F20"/>
                      <w:w w:val="95"/>
                      <w:sz w:val="16"/>
                    </w:rPr>
                    <w:t>by</w:t>
                  </w:r>
                  <w:r>
                    <w:rPr>
                      <w:color w:val="231F20"/>
                      <w:spacing w:val="-2"/>
                      <w:w w:val="95"/>
                      <w:sz w:val="16"/>
                    </w:rPr>
                    <w:t> </w:t>
                  </w:r>
                  <w:r>
                    <w:rPr>
                      <w:color w:val="231F20"/>
                      <w:w w:val="95"/>
                      <w:sz w:val="16"/>
                    </w:rPr>
                    <w:t>land</w:t>
                  </w:r>
                  <w:r>
                    <w:rPr>
                      <w:color w:val="231F20"/>
                      <w:spacing w:val="-1"/>
                      <w:w w:val="95"/>
                      <w:sz w:val="16"/>
                    </w:rPr>
                    <w:t> </w:t>
                  </w:r>
                  <w:r>
                    <w:rPr>
                      <w:color w:val="231F20"/>
                      <w:w w:val="95"/>
                      <w:sz w:val="16"/>
                    </w:rPr>
                    <w:t>and</w:t>
                  </w:r>
                  <w:r>
                    <w:rPr>
                      <w:color w:val="231F20"/>
                      <w:spacing w:val="-1"/>
                      <w:w w:val="95"/>
                      <w:sz w:val="16"/>
                    </w:rPr>
                    <w:t> </w:t>
                  </w:r>
                  <w:r>
                    <w:rPr>
                      <w:color w:val="231F20"/>
                      <w:w w:val="95"/>
                      <w:sz w:val="16"/>
                    </w:rPr>
                    <w:t>ocean</w:t>
                  </w:r>
                  <w:r>
                    <w:rPr>
                      <w:color w:val="231F20"/>
                      <w:spacing w:val="40"/>
                      <w:sz w:val="16"/>
                    </w:rPr>
                    <w:t> </w:t>
                  </w:r>
                  <w:r>
                    <w:rPr>
                      <w:color w:val="231F20"/>
                      <w:sz w:val="16"/>
                    </w:rPr>
                    <w:t>bottom seismograph networks, </w:t>
                  </w:r>
                  <w:r>
                    <w:rPr>
                      <w:i/>
                      <w:color w:val="231F20"/>
                      <w:sz w:val="16"/>
                    </w:rPr>
                    <w:t>Bull. Seismol. Soc. Am.</w:t>
                  </w:r>
                  <w:r>
                    <w:rPr>
                      <w:color w:val="231F20"/>
                      <w:sz w:val="16"/>
                    </w:rPr>
                    <w:t>, </w:t>
                  </w:r>
                  <w:r>
                    <w:rPr>
                      <w:i/>
                      <w:color w:val="231F20"/>
                      <w:sz w:val="16"/>
                    </w:rPr>
                    <w:t>72</w:t>
                  </w:r>
                  <w:r>
                    <w:rPr>
                      <w:color w:val="231F20"/>
                      <w:sz w:val="16"/>
                    </w:rPr>
                    <w:t>, 207</w:t>
                  </w:r>
                  <w:r>
                    <w:rPr>
                      <w:color w:val="231F20"/>
                      <w:spacing w:val="-22"/>
                      <w:sz w:val="16"/>
                    </w:rPr>
                    <w:t> </w:t>
                  </w:r>
                  <w:r>
                    <w:rPr>
                      <w:color w:val="231F20"/>
                      <w:sz w:val="16"/>
                    </w:rPr>
                    <w:t>–</w:t>
                  </w:r>
                  <w:r>
                    <w:rPr>
                      <w:color w:val="231F20"/>
                      <w:spacing w:val="-23"/>
                      <w:sz w:val="16"/>
                    </w:rPr>
                    <w:t> </w:t>
                  </w:r>
                  <w:r>
                    <w:rPr>
                      <w:color w:val="231F20"/>
                      <w:sz w:val="16"/>
                    </w:rPr>
                    <w:t>220.</w:t>
                  </w:r>
                </w:p>
                <w:p>
                  <w:pPr>
                    <w:spacing w:line="220" w:lineRule="auto" w:before="0"/>
                    <w:ind w:left="158" w:right="18" w:hanging="139"/>
                    <w:jc w:val="both"/>
                    <w:rPr>
                      <w:sz w:val="16"/>
                    </w:rPr>
                  </w:pPr>
                  <w:r>
                    <w:rPr>
                      <w:color w:val="231F20"/>
                      <w:sz w:val="16"/>
                    </w:rPr>
                    <w:t>Lohman, R. B., and M. Simons (2004), Locations of selected small </w:t>
                  </w:r>
                  <w:r>
                    <w:rPr>
                      <w:color w:val="231F20"/>
                      <w:sz w:val="16"/>
                    </w:rPr>
                    <w:t>earth-</w:t>
                  </w:r>
                  <w:r>
                    <w:rPr>
                      <w:color w:val="231F20"/>
                      <w:spacing w:val="40"/>
                      <w:sz w:val="16"/>
                    </w:rPr>
                    <w:t> </w:t>
                  </w:r>
                  <w:r>
                    <w:rPr>
                      <w:color w:val="231F20"/>
                      <w:sz w:val="16"/>
                    </w:rPr>
                    <w:t>quakes in the Zagros mountains, </w:t>
                  </w:r>
                  <w:r>
                    <w:rPr>
                      <w:i/>
                      <w:color w:val="231F20"/>
                      <w:sz w:val="16"/>
                    </w:rPr>
                    <w:t>Geochem. Geophys. Geosyst.</w:t>
                  </w:r>
                  <w:r>
                    <w:rPr>
                      <w:color w:val="231F20"/>
                      <w:sz w:val="16"/>
                    </w:rPr>
                    <w:t>, </w:t>
                  </w:r>
                  <w:r>
                    <w:rPr>
                      <w:i/>
                      <w:color w:val="231F20"/>
                      <w:sz w:val="16"/>
                    </w:rPr>
                    <w:t>6</w:t>
                  </w:r>
                  <w:r>
                    <w:rPr>
                      <w:color w:val="231F20"/>
                      <w:sz w:val="16"/>
                    </w:rPr>
                    <w:t>,</w:t>
                  </w:r>
                  <w:r>
                    <w:rPr>
                      <w:color w:val="231F20"/>
                      <w:spacing w:val="40"/>
                      <w:sz w:val="16"/>
                    </w:rPr>
                    <w:t> </w:t>
                  </w:r>
                  <w:r>
                    <w:rPr>
                      <w:color w:val="231F20"/>
                      <w:sz w:val="16"/>
                    </w:rPr>
                    <w:t>Q03001, doi:10.1029/2004GC000849.</w:t>
                  </w:r>
                </w:p>
                <w:p>
                  <w:pPr>
                    <w:spacing w:line="220" w:lineRule="auto" w:before="0"/>
                    <w:ind w:left="158" w:right="18" w:hanging="139"/>
                    <w:jc w:val="both"/>
                    <w:rPr>
                      <w:sz w:val="16"/>
                    </w:rPr>
                  </w:pPr>
                  <w:r>
                    <w:rPr>
                      <w:color w:val="231F20"/>
                      <w:sz w:val="16"/>
                    </w:rPr>
                    <w:t>Maggi, A., J. A. Jackson, K. Priestley, and C. Baker (2000), A re-assess-</w:t>
                  </w:r>
                  <w:r>
                    <w:rPr>
                      <w:color w:val="231F20"/>
                      <w:spacing w:val="40"/>
                      <w:sz w:val="16"/>
                    </w:rPr>
                    <w:t> </w:t>
                  </w:r>
                  <w:r>
                    <w:rPr>
                      <w:color w:val="231F20"/>
                      <w:sz w:val="16"/>
                    </w:rPr>
                    <w:t>ment of focal depth distributions in southern Iran, the Tien Shan </w:t>
                  </w:r>
                  <w:r>
                    <w:rPr>
                      <w:color w:val="231F20"/>
                      <w:sz w:val="16"/>
                    </w:rPr>
                    <w:t>and</w:t>
                  </w:r>
                  <w:r>
                    <w:rPr>
                      <w:color w:val="231F20"/>
                      <w:spacing w:val="40"/>
                      <w:sz w:val="16"/>
                    </w:rPr>
                    <w:t> </w:t>
                  </w:r>
                  <w:r>
                    <w:rPr>
                      <w:color w:val="231F20"/>
                      <w:sz w:val="16"/>
                    </w:rPr>
                    <w:t>northern India: Do earthquakes really occur in the continental mantle?,</w:t>
                  </w:r>
                  <w:r>
                    <w:rPr>
                      <w:color w:val="231F20"/>
                      <w:spacing w:val="40"/>
                      <w:sz w:val="16"/>
                    </w:rPr>
                    <w:t> </w:t>
                  </w:r>
                  <w:r>
                    <w:rPr>
                      <w:i/>
                      <w:color w:val="231F20"/>
                      <w:sz w:val="16"/>
                    </w:rPr>
                    <w:t>Geophys. J. Int.</w:t>
                  </w:r>
                  <w:r>
                    <w:rPr>
                      <w:color w:val="231F20"/>
                      <w:sz w:val="16"/>
                    </w:rPr>
                    <w:t>, </w:t>
                  </w:r>
                  <w:r>
                    <w:rPr>
                      <w:i/>
                      <w:color w:val="231F20"/>
                      <w:sz w:val="16"/>
                    </w:rPr>
                    <w:t>143</w:t>
                  </w:r>
                  <w:r>
                    <w:rPr>
                      <w:color w:val="231F20"/>
                      <w:sz w:val="16"/>
                    </w:rPr>
                    <w:t>, 629</w:t>
                  </w:r>
                  <w:r>
                    <w:rPr>
                      <w:color w:val="231F20"/>
                      <w:spacing w:val="-12"/>
                      <w:sz w:val="16"/>
                    </w:rPr>
                    <w:t> </w:t>
                  </w:r>
                  <w:r>
                    <w:rPr>
                      <w:color w:val="231F20"/>
                      <w:sz w:val="16"/>
                    </w:rPr>
                    <w:t>–</w:t>
                  </w:r>
                  <w:r>
                    <w:rPr>
                      <w:color w:val="231F20"/>
                      <w:spacing w:val="-10"/>
                      <w:sz w:val="16"/>
                    </w:rPr>
                    <w:t> </w:t>
                  </w:r>
                  <w:r>
                    <w:rPr>
                      <w:color w:val="231F20"/>
                      <w:sz w:val="16"/>
                    </w:rPr>
                    <w:t>661.</w:t>
                  </w:r>
                </w:p>
                <w:p>
                  <w:pPr>
                    <w:spacing w:line="220" w:lineRule="auto" w:before="1"/>
                    <w:ind w:left="158" w:right="18" w:hanging="139"/>
                    <w:jc w:val="both"/>
                    <w:rPr>
                      <w:sz w:val="16"/>
                    </w:rPr>
                  </w:pPr>
                  <w:r>
                    <w:rPr>
                      <w:color w:val="231F20"/>
                      <w:spacing w:val="-2"/>
                      <w:sz w:val="16"/>
                    </w:rPr>
                    <w:t>Melbourne, T., F. Webb, J.</w:t>
                  </w:r>
                  <w:r>
                    <w:rPr>
                      <w:color w:val="231F20"/>
                      <w:spacing w:val="-3"/>
                      <w:sz w:val="16"/>
                    </w:rPr>
                    <w:t> </w:t>
                  </w:r>
                  <w:r>
                    <w:rPr>
                      <w:color w:val="231F20"/>
                      <w:spacing w:val="-2"/>
                      <w:sz w:val="16"/>
                    </w:rPr>
                    <w:t>Stock,</w:t>
                  </w:r>
                  <w:r>
                    <w:rPr>
                      <w:color w:val="231F20"/>
                      <w:spacing w:val="-3"/>
                      <w:sz w:val="16"/>
                    </w:rPr>
                    <w:t> </w:t>
                  </w:r>
                  <w:r>
                    <w:rPr>
                      <w:color w:val="231F20"/>
                      <w:spacing w:val="-2"/>
                      <w:sz w:val="16"/>
                    </w:rPr>
                    <w:t>and</w:t>
                  </w:r>
                  <w:r>
                    <w:rPr>
                      <w:color w:val="231F20"/>
                      <w:spacing w:val="-3"/>
                      <w:sz w:val="16"/>
                    </w:rPr>
                    <w:t> </w:t>
                  </w:r>
                  <w:r>
                    <w:rPr>
                      <w:color w:val="231F20"/>
                      <w:spacing w:val="-2"/>
                      <w:sz w:val="16"/>
                    </w:rPr>
                    <w:t>C. Reigber</w:t>
                  </w:r>
                  <w:r>
                    <w:rPr>
                      <w:color w:val="231F20"/>
                      <w:spacing w:val="-3"/>
                      <w:sz w:val="16"/>
                    </w:rPr>
                    <w:t> </w:t>
                  </w:r>
                  <w:r>
                    <w:rPr>
                      <w:color w:val="231F20"/>
                      <w:spacing w:val="-2"/>
                      <w:sz w:val="16"/>
                    </w:rPr>
                    <w:t>(2002),</w:t>
                  </w:r>
                  <w:r>
                    <w:rPr>
                      <w:color w:val="231F20"/>
                      <w:spacing w:val="-3"/>
                      <w:sz w:val="16"/>
                    </w:rPr>
                    <w:t> </w:t>
                  </w:r>
                  <w:r>
                    <w:rPr>
                      <w:color w:val="231F20"/>
                      <w:spacing w:val="-2"/>
                      <w:sz w:val="16"/>
                    </w:rPr>
                    <w:t>Rapid</w:t>
                  </w:r>
                  <w:r>
                    <w:rPr>
                      <w:color w:val="231F20"/>
                      <w:spacing w:val="-4"/>
                      <w:sz w:val="16"/>
                    </w:rPr>
                    <w:t> </w:t>
                  </w:r>
                  <w:r>
                    <w:rPr>
                      <w:color w:val="231F20"/>
                      <w:spacing w:val="-2"/>
                      <w:sz w:val="16"/>
                    </w:rPr>
                    <w:t>postseismic</w:t>
                  </w:r>
                  <w:r>
                    <w:rPr>
                      <w:color w:val="231F20"/>
                      <w:spacing w:val="40"/>
                      <w:sz w:val="16"/>
                    </w:rPr>
                    <w:t> </w:t>
                  </w:r>
                  <w:r>
                    <w:rPr>
                      <w:color w:val="231F20"/>
                      <w:sz w:val="16"/>
                    </w:rPr>
                    <w:t>transients in subduction zones from continuous GPS, </w:t>
                  </w:r>
                  <w:r>
                    <w:rPr>
                      <w:i/>
                      <w:color w:val="231F20"/>
                      <w:sz w:val="16"/>
                    </w:rPr>
                    <w:t>J. Geophys. </w:t>
                  </w:r>
                  <w:r>
                    <w:rPr>
                      <w:i/>
                      <w:color w:val="231F20"/>
                      <w:sz w:val="16"/>
                    </w:rPr>
                    <w:t>Res.</w:t>
                  </w:r>
                  <w:r>
                    <w:rPr>
                      <w:color w:val="231F20"/>
                      <w:sz w:val="16"/>
                    </w:rPr>
                    <w:t>,</w:t>
                  </w:r>
                  <w:r>
                    <w:rPr>
                      <w:color w:val="231F20"/>
                      <w:spacing w:val="40"/>
                      <w:sz w:val="16"/>
                    </w:rPr>
                    <w:t> </w:t>
                  </w:r>
                  <w:r>
                    <w:rPr>
                      <w:i/>
                      <w:color w:val="231F20"/>
                      <w:sz w:val="16"/>
                    </w:rPr>
                    <w:t>107</w:t>
                  </w:r>
                  <w:r>
                    <w:rPr>
                      <w:color w:val="231F20"/>
                      <w:sz w:val="16"/>
                    </w:rPr>
                    <w:t>(B10), 2241, doi:10.1029/2001JB000555.</w:t>
                  </w:r>
                </w:p>
                <w:p>
                  <w:pPr>
                    <w:spacing w:line="220" w:lineRule="auto" w:before="0"/>
                    <w:ind w:left="158" w:right="18" w:hanging="139"/>
                    <w:jc w:val="both"/>
                    <w:rPr>
                      <w:sz w:val="16"/>
                    </w:rPr>
                  </w:pPr>
                  <w:r>
                    <w:rPr>
                      <w:color w:val="231F20"/>
                      <w:sz w:val="16"/>
                    </w:rPr>
                    <w:t>Monfret,</w:t>
                  </w:r>
                  <w:r>
                    <w:rPr>
                      <w:color w:val="231F20"/>
                      <w:spacing w:val="-10"/>
                      <w:sz w:val="16"/>
                    </w:rPr>
                    <w:t> </w:t>
                  </w:r>
                  <w:r>
                    <w:rPr>
                      <w:color w:val="231F20"/>
                      <w:sz w:val="16"/>
                    </w:rPr>
                    <w:t>T.,</w:t>
                  </w:r>
                  <w:r>
                    <w:rPr>
                      <w:color w:val="231F20"/>
                      <w:spacing w:val="-9"/>
                      <w:sz w:val="16"/>
                    </w:rPr>
                    <w:t> </w:t>
                  </w:r>
                  <w:r>
                    <w:rPr>
                      <w:color w:val="231F20"/>
                      <w:sz w:val="16"/>
                    </w:rPr>
                    <w:t>L.</w:t>
                  </w:r>
                  <w:r>
                    <w:rPr>
                      <w:color w:val="231F20"/>
                      <w:spacing w:val="-9"/>
                      <w:sz w:val="16"/>
                    </w:rPr>
                    <w:t> </w:t>
                  </w:r>
                  <w:r>
                    <w:rPr>
                      <w:color w:val="231F20"/>
                      <w:sz w:val="16"/>
                    </w:rPr>
                    <w:t>Dorbath,</w:t>
                  </w:r>
                  <w:r>
                    <w:rPr>
                      <w:color w:val="231F20"/>
                      <w:spacing w:val="-10"/>
                      <w:sz w:val="16"/>
                    </w:rPr>
                    <w:t> </w:t>
                  </w:r>
                  <w:r>
                    <w:rPr>
                      <w:color w:val="231F20"/>
                      <w:sz w:val="16"/>
                    </w:rPr>
                    <w:t>J.</w:t>
                  </w:r>
                  <w:r>
                    <w:rPr>
                      <w:color w:val="231F20"/>
                      <w:spacing w:val="-9"/>
                      <w:sz w:val="16"/>
                    </w:rPr>
                    <w:t> </w:t>
                  </w:r>
                  <w:r>
                    <w:rPr>
                      <w:color w:val="231F20"/>
                      <w:sz w:val="16"/>
                    </w:rPr>
                    <w:t>P.</w:t>
                  </w:r>
                  <w:r>
                    <w:rPr>
                      <w:color w:val="231F20"/>
                      <w:spacing w:val="-9"/>
                      <w:sz w:val="16"/>
                    </w:rPr>
                    <w:t> </w:t>
                  </w:r>
                  <w:r>
                    <w:rPr>
                      <w:color w:val="231F20"/>
                      <w:sz w:val="16"/>
                    </w:rPr>
                    <w:t>Caminade,</w:t>
                  </w:r>
                  <w:r>
                    <w:rPr>
                      <w:color w:val="231F20"/>
                      <w:spacing w:val="-9"/>
                      <w:sz w:val="16"/>
                    </w:rPr>
                    <w:t> </w:t>
                  </w:r>
                  <w:r>
                    <w:rPr>
                      <w:color w:val="231F20"/>
                      <w:sz w:val="16"/>
                    </w:rPr>
                    <w:t>M.</w:t>
                  </w:r>
                  <w:r>
                    <w:rPr>
                      <w:color w:val="231F20"/>
                      <w:spacing w:val="-9"/>
                      <w:sz w:val="16"/>
                    </w:rPr>
                    <w:t> </w:t>
                  </w:r>
                  <w:r>
                    <w:rPr>
                      <w:color w:val="231F20"/>
                      <w:sz w:val="16"/>
                    </w:rPr>
                    <w:t>Pardo,</w:t>
                  </w:r>
                  <w:r>
                    <w:rPr>
                      <w:color w:val="231F20"/>
                      <w:spacing w:val="-10"/>
                      <w:sz w:val="16"/>
                    </w:rPr>
                    <w:t> </w:t>
                  </w:r>
                  <w:r>
                    <w:rPr>
                      <w:color w:val="231F20"/>
                      <w:sz w:val="16"/>
                    </w:rPr>
                    <w:t>D.</w:t>
                  </w:r>
                  <w:r>
                    <w:rPr>
                      <w:color w:val="231F20"/>
                      <w:spacing w:val="-9"/>
                      <w:sz w:val="16"/>
                    </w:rPr>
                    <w:t> </w:t>
                  </w:r>
                  <w:r>
                    <w:rPr>
                      <w:color w:val="231F20"/>
                      <w:sz w:val="16"/>
                    </w:rPr>
                    <w:t>Comte,</w:t>
                  </w:r>
                  <w:r>
                    <w:rPr>
                      <w:color w:val="231F20"/>
                      <w:spacing w:val="-9"/>
                      <w:sz w:val="16"/>
                    </w:rPr>
                    <w:t> </w:t>
                  </w:r>
                  <w:r>
                    <w:rPr>
                      <w:color w:val="231F20"/>
                      <w:sz w:val="16"/>
                    </w:rPr>
                    <w:t>and</w:t>
                  </w:r>
                  <w:r>
                    <w:rPr>
                      <w:color w:val="231F20"/>
                      <w:spacing w:val="-10"/>
                      <w:sz w:val="16"/>
                    </w:rPr>
                    <w:t> </w:t>
                  </w:r>
                  <w:r>
                    <w:rPr>
                      <w:color w:val="231F20"/>
                      <w:sz w:val="16"/>
                    </w:rPr>
                    <w:t>L.</w:t>
                  </w:r>
                  <w:r>
                    <w:rPr>
                      <w:color w:val="231F20"/>
                      <w:spacing w:val="-9"/>
                      <w:sz w:val="16"/>
                    </w:rPr>
                    <w:t> </w:t>
                  </w:r>
                  <w:r>
                    <w:rPr>
                      <w:color w:val="231F20"/>
                      <w:sz w:val="16"/>
                    </w:rPr>
                    <w:t>Ponce</w:t>
                  </w:r>
                  <w:r>
                    <w:rPr>
                      <w:color w:val="231F20"/>
                      <w:spacing w:val="40"/>
                      <w:sz w:val="16"/>
                    </w:rPr>
                    <w:t> </w:t>
                  </w:r>
                  <w:r>
                    <w:rPr>
                      <w:color w:val="231F20"/>
                      <w:sz w:val="16"/>
                    </w:rPr>
                    <w:t>(1995), The July 30, Antofagasta earthquake: An ‘hypocritical’</w:t>
                  </w:r>
                  <w:r>
                    <w:rPr>
                      <w:color w:val="231F20"/>
                      <w:spacing w:val="-2"/>
                      <w:sz w:val="16"/>
                    </w:rPr>
                    <w:t> </w:t>
                  </w:r>
                  <w:r>
                    <w:rPr>
                      <w:color w:val="231F20"/>
                      <w:sz w:val="16"/>
                    </w:rPr>
                    <w:t>seismic</w:t>
                  </w:r>
                  <w:r>
                    <w:rPr>
                      <w:color w:val="231F20"/>
                      <w:spacing w:val="40"/>
                      <w:sz w:val="16"/>
                    </w:rPr>
                    <w:t> </w:t>
                  </w:r>
                  <w:r>
                    <w:rPr>
                      <w:color w:val="231F20"/>
                      <w:sz w:val="16"/>
                    </w:rPr>
                    <w:t>event (abstract), </w:t>
                  </w:r>
                  <w:r>
                    <w:rPr>
                      <w:i/>
                      <w:color w:val="231F20"/>
                      <w:sz w:val="16"/>
                    </w:rPr>
                    <w:t>Eos Trans. AGU</w:t>
                  </w:r>
                  <w:r>
                    <w:rPr>
                      <w:color w:val="231F20"/>
                      <w:sz w:val="16"/>
                    </w:rPr>
                    <w:t>, </w:t>
                  </w:r>
                  <w:r>
                    <w:rPr>
                      <w:i/>
                      <w:color w:val="231F20"/>
                      <w:sz w:val="16"/>
                    </w:rPr>
                    <w:t>76</w:t>
                  </w:r>
                  <w:r>
                    <w:rPr>
                      <w:color w:val="231F20"/>
                      <w:sz w:val="16"/>
                    </w:rPr>
                    <w:t>(46), Fall Meet. Suppl., F427.</w:t>
                  </w:r>
                </w:p>
                <w:p>
                  <w:pPr>
                    <w:spacing w:line="220" w:lineRule="auto" w:before="1"/>
                    <w:ind w:left="158" w:right="18" w:hanging="139"/>
                    <w:jc w:val="both"/>
                    <w:rPr>
                      <w:sz w:val="16"/>
                    </w:rPr>
                  </w:pPr>
                  <w:r>
                    <w:rPr>
                      <w:color w:val="231F20"/>
                      <w:sz w:val="16"/>
                    </w:rPr>
                    <w:t>Oleskevich, D. A., R. D. Hyndman, and K. Wang (1999), The updip and</w:t>
                  </w:r>
                  <w:r>
                    <w:rPr>
                      <w:color w:val="231F20"/>
                      <w:spacing w:val="40"/>
                      <w:sz w:val="16"/>
                    </w:rPr>
                    <w:t> </w:t>
                  </w:r>
                  <w:r>
                    <w:rPr>
                      <w:color w:val="231F20"/>
                      <w:sz w:val="16"/>
                    </w:rPr>
                    <w:t>downdip limits to great subduction earthquakes: Thermal and </w:t>
                  </w:r>
                  <w:r>
                    <w:rPr>
                      <w:color w:val="231F20"/>
                      <w:sz w:val="16"/>
                    </w:rPr>
                    <w:t>structural</w:t>
                  </w:r>
                  <w:r>
                    <w:rPr>
                      <w:color w:val="231F20"/>
                      <w:spacing w:val="40"/>
                      <w:sz w:val="16"/>
                    </w:rPr>
                    <w:t> </w:t>
                  </w:r>
                  <w:r>
                    <w:rPr>
                      <w:color w:val="231F20"/>
                      <w:sz w:val="16"/>
                    </w:rPr>
                    <w:t>models of Cascadia, south Alaska, SW Japan, and Chile, </w:t>
                  </w:r>
                  <w:r>
                    <w:rPr>
                      <w:i/>
                      <w:color w:val="231F20"/>
                      <w:sz w:val="16"/>
                    </w:rPr>
                    <w:t>J. Geophys.</w:t>
                  </w:r>
                  <w:r>
                    <w:rPr>
                      <w:i/>
                      <w:color w:val="231F20"/>
                      <w:spacing w:val="40"/>
                      <w:sz w:val="16"/>
                    </w:rPr>
                    <w:t> </w:t>
                  </w:r>
                  <w:r>
                    <w:rPr>
                      <w:i/>
                      <w:color w:val="231F20"/>
                      <w:sz w:val="16"/>
                    </w:rPr>
                    <w:t>Res.</w:t>
                  </w:r>
                  <w:r>
                    <w:rPr>
                      <w:color w:val="231F20"/>
                      <w:sz w:val="16"/>
                    </w:rPr>
                    <w:t>, </w:t>
                  </w:r>
                  <w:r>
                    <w:rPr>
                      <w:i/>
                      <w:color w:val="231F20"/>
                      <w:sz w:val="16"/>
                    </w:rPr>
                    <w:t>104</w:t>
                  </w:r>
                  <w:r>
                    <w:rPr>
                      <w:color w:val="231F20"/>
                      <w:sz w:val="16"/>
                    </w:rPr>
                    <w:t>, 14,965</w:t>
                  </w:r>
                  <w:r>
                    <w:rPr>
                      <w:color w:val="231F20"/>
                      <w:spacing w:val="-10"/>
                      <w:sz w:val="16"/>
                    </w:rPr>
                    <w:t> </w:t>
                  </w:r>
                  <w:r>
                    <w:rPr>
                      <w:color w:val="231F20"/>
                      <w:sz w:val="16"/>
                    </w:rPr>
                    <w:t>–</w:t>
                  </w:r>
                  <w:r>
                    <w:rPr>
                      <w:color w:val="231F20"/>
                      <w:spacing w:val="-6"/>
                      <w:sz w:val="16"/>
                    </w:rPr>
                    <w:t> </w:t>
                  </w:r>
                  <w:r>
                    <w:rPr>
                      <w:color w:val="231F20"/>
                      <w:sz w:val="16"/>
                    </w:rPr>
                    <w:t>14,991.</w:t>
                  </w:r>
                </w:p>
                <w:p>
                  <w:pPr>
                    <w:spacing w:line="220" w:lineRule="auto" w:before="1"/>
                    <w:ind w:left="158" w:right="18" w:hanging="139"/>
                    <w:jc w:val="both"/>
                    <w:rPr>
                      <w:sz w:val="16"/>
                    </w:rPr>
                  </w:pPr>
                  <w:r>
                    <w:rPr>
                      <w:color w:val="231F20"/>
                      <w:sz w:val="16"/>
                    </w:rPr>
                    <w:t>Ortlieb,</w:t>
                  </w:r>
                  <w:r>
                    <w:rPr>
                      <w:color w:val="231F20"/>
                      <w:spacing w:val="-2"/>
                      <w:sz w:val="16"/>
                    </w:rPr>
                    <w:t> </w:t>
                  </w:r>
                  <w:r>
                    <w:rPr>
                      <w:color w:val="231F20"/>
                      <w:sz w:val="16"/>
                    </w:rPr>
                    <w:t>L.,</w:t>
                  </w:r>
                  <w:r>
                    <w:rPr>
                      <w:color w:val="231F20"/>
                      <w:spacing w:val="-2"/>
                      <w:sz w:val="16"/>
                    </w:rPr>
                    <w:t> </w:t>
                  </w:r>
                  <w:r>
                    <w:rPr>
                      <w:color w:val="231F20"/>
                      <w:sz w:val="16"/>
                    </w:rPr>
                    <w:t>S.</w:t>
                  </w:r>
                  <w:r>
                    <w:rPr>
                      <w:color w:val="231F20"/>
                      <w:spacing w:val="-1"/>
                      <w:sz w:val="16"/>
                    </w:rPr>
                    <w:t> </w:t>
                  </w:r>
                  <w:r>
                    <w:rPr>
                      <w:color w:val="231F20"/>
                      <w:sz w:val="16"/>
                    </w:rPr>
                    <w:t>Barrientos,</w:t>
                  </w:r>
                  <w:r>
                    <w:rPr>
                      <w:color w:val="231F20"/>
                      <w:spacing w:val="-3"/>
                      <w:sz w:val="16"/>
                    </w:rPr>
                    <w:t> </w:t>
                  </w:r>
                  <w:r>
                    <w:rPr>
                      <w:color w:val="231F20"/>
                      <w:sz w:val="16"/>
                    </w:rPr>
                    <w:t>and</w:t>
                  </w:r>
                  <w:r>
                    <w:rPr>
                      <w:color w:val="231F20"/>
                      <w:spacing w:val="-2"/>
                      <w:sz w:val="16"/>
                    </w:rPr>
                    <w:t> </w:t>
                  </w:r>
                  <w:r>
                    <w:rPr>
                      <w:color w:val="231F20"/>
                      <w:sz w:val="16"/>
                    </w:rPr>
                    <w:t>N.</w:t>
                  </w:r>
                  <w:r>
                    <w:rPr>
                      <w:color w:val="231F20"/>
                      <w:spacing w:val="-1"/>
                      <w:sz w:val="16"/>
                    </w:rPr>
                    <w:t> </w:t>
                  </w:r>
                  <w:r>
                    <w:rPr>
                      <w:color w:val="231F20"/>
                      <w:sz w:val="16"/>
                    </w:rPr>
                    <w:t>Guzman</w:t>
                  </w:r>
                  <w:r>
                    <w:rPr>
                      <w:color w:val="231F20"/>
                      <w:spacing w:val="-2"/>
                      <w:sz w:val="16"/>
                    </w:rPr>
                    <w:t> </w:t>
                  </w:r>
                  <w:r>
                    <w:rPr>
                      <w:color w:val="231F20"/>
                      <w:sz w:val="16"/>
                    </w:rPr>
                    <w:t>(1996),</w:t>
                  </w:r>
                  <w:r>
                    <w:rPr>
                      <w:color w:val="231F20"/>
                      <w:spacing w:val="-3"/>
                      <w:sz w:val="16"/>
                    </w:rPr>
                    <w:t> </w:t>
                  </w:r>
                  <w:r>
                    <w:rPr>
                      <w:color w:val="231F20"/>
                      <w:sz w:val="16"/>
                    </w:rPr>
                    <w:t>Coseismic</w:t>
                  </w:r>
                  <w:r>
                    <w:rPr>
                      <w:color w:val="231F20"/>
                      <w:spacing w:val="-2"/>
                      <w:sz w:val="16"/>
                    </w:rPr>
                    <w:t> </w:t>
                  </w:r>
                  <w:r>
                    <w:rPr>
                      <w:color w:val="231F20"/>
                      <w:sz w:val="16"/>
                    </w:rPr>
                    <w:t>coastal</w:t>
                  </w:r>
                  <w:r>
                    <w:rPr>
                      <w:color w:val="231F20"/>
                      <w:spacing w:val="-1"/>
                      <w:sz w:val="16"/>
                    </w:rPr>
                    <w:t> </w:t>
                  </w:r>
                  <w:r>
                    <w:rPr>
                      <w:color w:val="231F20"/>
                      <w:sz w:val="16"/>
                    </w:rPr>
                    <w:t>uplift</w:t>
                  </w:r>
                  <w:r>
                    <w:rPr>
                      <w:color w:val="231F20"/>
                      <w:spacing w:val="40"/>
                      <w:sz w:val="16"/>
                    </w:rPr>
                    <w:t> </w:t>
                  </w:r>
                  <w:r>
                    <w:rPr>
                      <w:color w:val="231F20"/>
                      <w:sz w:val="16"/>
                    </w:rPr>
                    <w:t>and</w:t>
                  </w:r>
                  <w:r>
                    <w:rPr>
                      <w:color w:val="231F20"/>
                      <w:spacing w:val="-10"/>
                      <w:sz w:val="16"/>
                    </w:rPr>
                    <w:t> </w:t>
                  </w:r>
                  <w:r>
                    <w:rPr>
                      <w:color w:val="231F20"/>
                      <w:sz w:val="16"/>
                    </w:rPr>
                    <w:t>coralline</w:t>
                  </w:r>
                  <w:r>
                    <w:rPr>
                      <w:color w:val="231F20"/>
                      <w:spacing w:val="-10"/>
                      <w:sz w:val="16"/>
                    </w:rPr>
                    <w:t> </w:t>
                  </w:r>
                  <w:r>
                    <w:rPr>
                      <w:color w:val="231F20"/>
                      <w:sz w:val="16"/>
                    </w:rPr>
                    <w:t>algae</w:t>
                  </w:r>
                  <w:r>
                    <w:rPr>
                      <w:color w:val="231F20"/>
                      <w:spacing w:val="-10"/>
                      <w:sz w:val="16"/>
                    </w:rPr>
                    <w:t> </w:t>
                  </w:r>
                  <w:r>
                    <w:rPr>
                      <w:color w:val="231F20"/>
                      <w:sz w:val="16"/>
                    </w:rPr>
                    <w:t>record</w:t>
                  </w:r>
                  <w:r>
                    <w:rPr>
                      <w:color w:val="231F20"/>
                      <w:spacing w:val="-10"/>
                      <w:sz w:val="16"/>
                    </w:rPr>
                    <w:t> </w:t>
                  </w:r>
                  <w:r>
                    <w:rPr>
                      <w:color w:val="231F20"/>
                      <w:sz w:val="16"/>
                    </w:rPr>
                    <w:t>in</w:t>
                  </w:r>
                  <w:r>
                    <w:rPr>
                      <w:color w:val="231F20"/>
                      <w:spacing w:val="-10"/>
                      <w:sz w:val="16"/>
                    </w:rPr>
                    <w:t> </w:t>
                  </w:r>
                  <w:r>
                    <w:rPr>
                      <w:color w:val="231F20"/>
                      <w:sz w:val="16"/>
                    </w:rPr>
                    <w:t>northern</w:t>
                  </w:r>
                  <w:r>
                    <w:rPr>
                      <w:color w:val="231F20"/>
                      <w:spacing w:val="-10"/>
                      <w:sz w:val="16"/>
                    </w:rPr>
                    <w:t> </w:t>
                  </w:r>
                  <w:r>
                    <w:rPr>
                      <w:color w:val="231F20"/>
                      <w:sz w:val="16"/>
                    </w:rPr>
                    <w:t>Chile:</w:t>
                  </w:r>
                  <w:r>
                    <w:rPr>
                      <w:color w:val="231F20"/>
                      <w:spacing w:val="-10"/>
                      <w:sz w:val="16"/>
                    </w:rPr>
                    <w:t> </w:t>
                  </w:r>
                  <w:r>
                    <w:rPr>
                      <w:color w:val="231F20"/>
                      <w:sz w:val="16"/>
                    </w:rPr>
                    <w:t>The</w:t>
                  </w:r>
                  <w:r>
                    <w:rPr>
                      <w:color w:val="231F20"/>
                      <w:spacing w:val="-10"/>
                      <w:sz w:val="16"/>
                    </w:rPr>
                    <w:t> </w:t>
                  </w:r>
                  <w:r>
                    <w:rPr>
                      <w:color w:val="231F20"/>
                      <w:sz w:val="16"/>
                    </w:rPr>
                    <w:t>1995</w:t>
                  </w:r>
                  <w:r>
                    <w:rPr>
                      <w:color w:val="231F20"/>
                      <w:spacing w:val="-10"/>
                      <w:sz w:val="16"/>
                    </w:rPr>
                    <w:t> </w:t>
                  </w:r>
                  <w:r>
                    <w:rPr>
                      <w:color w:val="231F20"/>
                      <w:sz w:val="16"/>
                    </w:rPr>
                    <w:t>Antofagasta</w:t>
                  </w:r>
                  <w:r>
                    <w:rPr>
                      <w:color w:val="231F20"/>
                      <w:spacing w:val="-10"/>
                      <w:sz w:val="16"/>
                    </w:rPr>
                    <w:t> </w:t>
                  </w:r>
                  <w:r>
                    <w:rPr>
                      <w:color w:val="231F20"/>
                      <w:sz w:val="16"/>
                    </w:rPr>
                    <w:t>earth-</w:t>
                  </w:r>
                  <w:r>
                    <w:rPr>
                      <w:color w:val="231F20"/>
                      <w:spacing w:val="40"/>
                      <w:sz w:val="16"/>
                    </w:rPr>
                    <w:t> </w:t>
                  </w:r>
                  <w:r>
                    <w:rPr>
                      <w:color w:val="231F20"/>
                      <w:sz w:val="16"/>
                    </w:rPr>
                    <w:t>quake case, </w:t>
                  </w:r>
                  <w:r>
                    <w:rPr>
                      <w:i/>
                      <w:color w:val="231F20"/>
                      <w:sz w:val="16"/>
                    </w:rPr>
                    <w:t>Quat. Sci. Rev.</w:t>
                  </w:r>
                  <w:r>
                    <w:rPr>
                      <w:color w:val="231F20"/>
                      <w:sz w:val="16"/>
                    </w:rPr>
                    <w:t>, </w:t>
                  </w:r>
                  <w:r>
                    <w:rPr>
                      <w:i/>
                      <w:color w:val="231F20"/>
                      <w:sz w:val="16"/>
                    </w:rPr>
                    <w:t>15</w:t>
                  </w:r>
                  <w:r>
                    <w:rPr>
                      <w:color w:val="231F20"/>
                      <w:sz w:val="16"/>
                    </w:rPr>
                    <w:t>, 949</w:t>
                  </w:r>
                  <w:r>
                    <w:rPr>
                      <w:color w:val="231F20"/>
                      <w:spacing w:val="-16"/>
                      <w:sz w:val="16"/>
                    </w:rPr>
                    <w:t> </w:t>
                  </w:r>
                  <w:r>
                    <w:rPr>
                      <w:color w:val="231F20"/>
                      <w:sz w:val="16"/>
                    </w:rPr>
                    <w:t>–</w:t>
                  </w:r>
                  <w:r>
                    <w:rPr>
                      <w:color w:val="231F20"/>
                      <w:spacing w:val="-14"/>
                      <w:sz w:val="16"/>
                    </w:rPr>
                    <w:t> </w:t>
                  </w:r>
                  <w:r>
                    <w:rPr>
                      <w:color w:val="231F20"/>
                      <w:sz w:val="16"/>
                    </w:rPr>
                    <w:t>960.</w:t>
                  </w:r>
                </w:p>
                <w:p>
                  <w:pPr>
                    <w:spacing w:line="220" w:lineRule="auto" w:before="0"/>
                    <w:ind w:left="158" w:right="18" w:hanging="139"/>
                    <w:jc w:val="both"/>
                    <w:rPr>
                      <w:sz w:val="16"/>
                    </w:rPr>
                  </w:pPr>
                  <w:r>
                    <w:rPr>
                      <w:color w:val="231F20"/>
                      <w:sz w:val="16"/>
                    </w:rPr>
                    <w:t>Pacheco, J. F., L. R. Sykes, and C. H. Scholz (1993), Nature of </w:t>
                  </w:r>
                  <w:r>
                    <w:rPr>
                      <w:color w:val="231F20"/>
                      <w:sz w:val="16"/>
                    </w:rPr>
                    <w:t>seismic</w:t>
                  </w:r>
                  <w:r>
                    <w:rPr>
                      <w:color w:val="231F20"/>
                      <w:spacing w:val="40"/>
                      <w:sz w:val="16"/>
                    </w:rPr>
                    <w:t> </w:t>
                  </w:r>
                  <w:r>
                    <w:rPr>
                      <w:color w:val="231F20"/>
                      <w:sz w:val="16"/>
                    </w:rPr>
                    <w:t>coupling along simple plate boundaries of the subduction type, </w:t>
                  </w:r>
                  <w:r>
                    <w:rPr>
                      <w:i/>
                      <w:color w:val="231F20"/>
                      <w:sz w:val="16"/>
                    </w:rPr>
                    <w:t>J. Geo-</w:t>
                  </w:r>
                  <w:r>
                    <w:rPr>
                      <w:i/>
                      <w:color w:val="231F20"/>
                      <w:spacing w:val="40"/>
                      <w:sz w:val="16"/>
                    </w:rPr>
                    <w:t> </w:t>
                  </w:r>
                  <w:r>
                    <w:rPr>
                      <w:i/>
                      <w:color w:val="231F20"/>
                      <w:sz w:val="16"/>
                    </w:rPr>
                    <w:t>phys. Res.</w:t>
                  </w:r>
                  <w:r>
                    <w:rPr>
                      <w:color w:val="231F20"/>
                      <w:sz w:val="16"/>
                    </w:rPr>
                    <w:t>, </w:t>
                  </w:r>
                  <w:r>
                    <w:rPr>
                      <w:i/>
                      <w:color w:val="231F20"/>
                      <w:sz w:val="16"/>
                    </w:rPr>
                    <w:t>98</w:t>
                  </w:r>
                  <w:r>
                    <w:rPr>
                      <w:color w:val="231F20"/>
                      <w:sz w:val="16"/>
                    </w:rPr>
                    <w:t>, 14,133</w:t>
                  </w:r>
                  <w:r>
                    <w:rPr>
                      <w:color w:val="231F20"/>
                      <w:spacing w:val="-10"/>
                      <w:sz w:val="16"/>
                    </w:rPr>
                    <w:t> </w:t>
                  </w:r>
                  <w:r>
                    <w:rPr>
                      <w:color w:val="231F20"/>
                      <w:sz w:val="16"/>
                    </w:rPr>
                    <w:t>–</w:t>
                  </w:r>
                  <w:r>
                    <w:rPr>
                      <w:color w:val="231F20"/>
                      <w:spacing w:val="-10"/>
                      <w:sz w:val="16"/>
                    </w:rPr>
                    <w:t> </w:t>
                  </w:r>
                  <w:r>
                    <w:rPr>
                      <w:color w:val="231F20"/>
                      <w:sz w:val="16"/>
                    </w:rPr>
                    <w:t>14,159.</w:t>
                  </w:r>
                </w:p>
              </w:txbxContent>
            </v:textbox>
            <w10:wrap type="none"/>
          </v:shape>
        </w:pict>
      </w:r>
      <w:r>
        <w:rPr/>
        <w:pict>
          <v:shape style="position:absolute;margin-left:59.796181pt;margin-top:218.115723pt;width:241.3pt;height:523.8pt;mso-position-horizontal-relative:page;mso-position-vertical-relative:page;z-index:-16757760" type="#_x0000_t202" id="docshape527" filled="false" stroked="false">
            <v:textbox inset="0,0,0,0">
              <w:txbxContent>
                <w:p>
                  <w:pPr>
                    <w:spacing w:line="234" w:lineRule="exact" w:before="0"/>
                    <w:ind w:left="20" w:right="0" w:firstLine="0"/>
                    <w:jc w:val="left"/>
                    <w:rPr>
                      <w:sz w:val="22"/>
                    </w:rPr>
                  </w:pPr>
                  <w:r>
                    <w:rPr>
                      <w:color w:val="231F20"/>
                      <w:spacing w:val="-2"/>
                      <w:w w:val="105"/>
                      <w:sz w:val="22"/>
                    </w:rPr>
                    <w:t>References</w:t>
                  </w:r>
                </w:p>
                <w:p>
                  <w:pPr>
                    <w:spacing w:line="220" w:lineRule="auto" w:before="54"/>
                    <w:ind w:left="159" w:right="20" w:hanging="140"/>
                    <w:jc w:val="both"/>
                    <w:rPr>
                      <w:sz w:val="16"/>
                    </w:rPr>
                  </w:pPr>
                  <w:r>
                    <w:rPr>
                      <w:color w:val="231F20"/>
                      <w:sz w:val="16"/>
                    </w:rPr>
                    <w:t>Angermann,</w:t>
                  </w:r>
                  <w:r>
                    <w:rPr>
                      <w:color w:val="231F20"/>
                      <w:spacing w:val="-10"/>
                      <w:sz w:val="16"/>
                    </w:rPr>
                    <w:t> </w:t>
                  </w:r>
                  <w:r>
                    <w:rPr>
                      <w:color w:val="231F20"/>
                      <w:sz w:val="16"/>
                    </w:rPr>
                    <w:t>D.,</w:t>
                  </w:r>
                  <w:r>
                    <w:rPr>
                      <w:color w:val="231F20"/>
                      <w:spacing w:val="-10"/>
                      <w:sz w:val="16"/>
                    </w:rPr>
                    <w:t> </w:t>
                  </w:r>
                  <w:r>
                    <w:rPr>
                      <w:color w:val="231F20"/>
                      <w:sz w:val="16"/>
                    </w:rPr>
                    <w:t>J.</w:t>
                  </w:r>
                  <w:r>
                    <w:rPr>
                      <w:color w:val="231F20"/>
                      <w:spacing w:val="-10"/>
                      <w:sz w:val="16"/>
                    </w:rPr>
                    <w:t> </w:t>
                  </w:r>
                  <w:r>
                    <w:rPr>
                      <w:color w:val="231F20"/>
                      <w:sz w:val="16"/>
                    </w:rPr>
                    <w:t>Klotz,</w:t>
                  </w:r>
                  <w:r>
                    <w:rPr>
                      <w:color w:val="231F20"/>
                      <w:spacing w:val="-10"/>
                      <w:sz w:val="16"/>
                    </w:rPr>
                    <w:t> </w:t>
                  </w:r>
                  <w:r>
                    <w:rPr>
                      <w:color w:val="231F20"/>
                      <w:sz w:val="16"/>
                    </w:rPr>
                    <w:t>and</w:t>
                  </w:r>
                  <w:r>
                    <w:rPr>
                      <w:color w:val="231F20"/>
                      <w:spacing w:val="-10"/>
                      <w:sz w:val="16"/>
                    </w:rPr>
                    <w:t> </w:t>
                  </w:r>
                  <w:r>
                    <w:rPr>
                      <w:color w:val="231F20"/>
                      <w:sz w:val="16"/>
                    </w:rPr>
                    <w:t>C.</w:t>
                  </w:r>
                  <w:r>
                    <w:rPr>
                      <w:color w:val="231F20"/>
                      <w:spacing w:val="-10"/>
                      <w:sz w:val="16"/>
                    </w:rPr>
                    <w:t> </w:t>
                  </w:r>
                  <w:r>
                    <w:rPr>
                      <w:color w:val="231F20"/>
                      <w:sz w:val="16"/>
                    </w:rPr>
                    <w:t>Reigber</w:t>
                  </w:r>
                  <w:r>
                    <w:rPr>
                      <w:color w:val="231F20"/>
                      <w:spacing w:val="-10"/>
                      <w:sz w:val="16"/>
                    </w:rPr>
                    <w:t> </w:t>
                  </w:r>
                  <w:r>
                    <w:rPr>
                      <w:color w:val="231F20"/>
                      <w:sz w:val="16"/>
                    </w:rPr>
                    <w:t>(1999),</w:t>
                  </w:r>
                  <w:r>
                    <w:rPr>
                      <w:color w:val="231F20"/>
                      <w:spacing w:val="-10"/>
                      <w:sz w:val="16"/>
                    </w:rPr>
                    <w:t> </w:t>
                  </w:r>
                  <w:r>
                    <w:rPr>
                      <w:color w:val="231F20"/>
                      <w:sz w:val="16"/>
                    </w:rPr>
                    <w:t>Space-geodetic</w:t>
                  </w:r>
                  <w:r>
                    <w:rPr>
                      <w:color w:val="231F20"/>
                      <w:spacing w:val="-10"/>
                      <w:sz w:val="16"/>
                    </w:rPr>
                    <w:t> </w:t>
                  </w:r>
                  <w:r>
                    <w:rPr>
                      <w:color w:val="231F20"/>
                      <w:sz w:val="16"/>
                    </w:rPr>
                    <w:t>estimation</w:t>
                  </w:r>
                  <w:r>
                    <w:rPr>
                      <w:color w:val="231F20"/>
                      <w:spacing w:val="40"/>
                      <w:sz w:val="16"/>
                    </w:rPr>
                    <w:t> </w:t>
                  </w:r>
                  <w:r>
                    <w:rPr>
                      <w:color w:val="231F20"/>
                      <w:sz w:val="16"/>
                    </w:rPr>
                    <w:t>of the Nazca-South America Euler vector, </w:t>
                  </w:r>
                  <w:r>
                    <w:rPr>
                      <w:i/>
                      <w:color w:val="231F20"/>
                      <w:sz w:val="16"/>
                    </w:rPr>
                    <w:t>Earth Planet. Sci. Lett.</w:t>
                  </w:r>
                  <w:r>
                    <w:rPr>
                      <w:color w:val="231F20"/>
                      <w:sz w:val="16"/>
                    </w:rPr>
                    <w:t>, </w:t>
                  </w:r>
                  <w:r>
                    <w:rPr>
                      <w:i/>
                      <w:color w:val="231F20"/>
                      <w:sz w:val="16"/>
                    </w:rPr>
                    <w:t>171</w:t>
                  </w:r>
                  <w:r>
                    <w:rPr>
                      <w:color w:val="231F20"/>
                      <w:sz w:val="16"/>
                    </w:rPr>
                    <w:t>,</w:t>
                  </w:r>
                  <w:r>
                    <w:rPr>
                      <w:color w:val="231F20"/>
                      <w:spacing w:val="40"/>
                      <w:sz w:val="16"/>
                    </w:rPr>
                    <w:t> </w:t>
                  </w:r>
                  <w:r>
                    <w:rPr>
                      <w:color w:val="231F20"/>
                      <w:sz w:val="16"/>
                    </w:rPr>
                    <w:t>329</w:t>
                  </w:r>
                  <w:r>
                    <w:rPr>
                      <w:color w:val="231F20"/>
                      <w:spacing w:val="-23"/>
                      <w:sz w:val="16"/>
                    </w:rPr>
                    <w:t> </w:t>
                  </w:r>
                  <w:r>
                    <w:rPr>
                      <w:color w:val="231F20"/>
                      <w:sz w:val="16"/>
                    </w:rPr>
                    <w:t>–</w:t>
                  </w:r>
                  <w:r>
                    <w:rPr>
                      <w:color w:val="231F20"/>
                      <w:spacing w:val="-22"/>
                      <w:sz w:val="16"/>
                    </w:rPr>
                    <w:t> </w:t>
                  </w:r>
                  <w:r>
                    <w:rPr>
                      <w:color w:val="231F20"/>
                      <w:sz w:val="16"/>
                    </w:rPr>
                    <w:t>334.</w:t>
                  </w:r>
                </w:p>
                <w:p>
                  <w:pPr>
                    <w:spacing w:line="220" w:lineRule="auto" w:before="0"/>
                    <w:ind w:left="0" w:right="17" w:firstLine="0"/>
                    <w:jc w:val="right"/>
                    <w:rPr>
                      <w:sz w:val="16"/>
                    </w:rPr>
                  </w:pPr>
                  <w:r>
                    <w:rPr>
                      <w:color w:val="231F20"/>
                      <w:sz w:val="16"/>
                    </w:rPr>
                    <w:t>Basu,</w:t>
                  </w:r>
                  <w:r>
                    <w:rPr>
                      <w:color w:val="231F20"/>
                      <w:spacing w:val="27"/>
                      <w:sz w:val="16"/>
                    </w:rPr>
                    <w:t> </w:t>
                  </w:r>
                  <w:r>
                    <w:rPr>
                      <w:color w:val="231F20"/>
                      <w:sz w:val="16"/>
                    </w:rPr>
                    <w:t>A.,</w:t>
                  </w:r>
                  <w:r>
                    <w:rPr>
                      <w:color w:val="231F20"/>
                      <w:spacing w:val="27"/>
                      <w:sz w:val="16"/>
                    </w:rPr>
                    <w:t> </w:t>
                  </w:r>
                  <w:r>
                    <w:rPr>
                      <w:color w:val="231F20"/>
                      <w:sz w:val="16"/>
                    </w:rPr>
                    <w:t>and</w:t>
                  </w:r>
                  <w:r>
                    <w:rPr>
                      <w:color w:val="231F20"/>
                      <w:spacing w:val="27"/>
                      <w:sz w:val="16"/>
                    </w:rPr>
                    <w:t> </w:t>
                  </w:r>
                  <w:r>
                    <w:rPr>
                      <w:color w:val="231F20"/>
                      <w:sz w:val="16"/>
                    </w:rPr>
                    <w:t>L.</w:t>
                  </w:r>
                  <w:r>
                    <w:rPr>
                      <w:color w:val="231F20"/>
                      <w:spacing w:val="27"/>
                      <w:sz w:val="16"/>
                    </w:rPr>
                    <w:t> </w:t>
                  </w:r>
                  <w:r>
                    <w:rPr>
                      <w:color w:val="231F20"/>
                      <w:sz w:val="16"/>
                    </w:rPr>
                    <w:t>N.</w:t>
                  </w:r>
                  <w:r>
                    <w:rPr>
                      <w:color w:val="231F20"/>
                      <w:spacing w:val="29"/>
                      <w:sz w:val="16"/>
                    </w:rPr>
                    <w:t> </w:t>
                  </w:r>
                  <w:r>
                    <w:rPr>
                      <w:color w:val="231F20"/>
                      <w:sz w:val="16"/>
                    </w:rPr>
                    <w:t>Frazer</w:t>
                  </w:r>
                  <w:r>
                    <w:rPr>
                      <w:color w:val="231F20"/>
                      <w:spacing w:val="27"/>
                      <w:sz w:val="16"/>
                    </w:rPr>
                    <w:t> </w:t>
                  </w:r>
                  <w:r>
                    <w:rPr>
                      <w:color w:val="231F20"/>
                      <w:sz w:val="16"/>
                    </w:rPr>
                    <w:t>(1990),</w:t>
                  </w:r>
                  <w:r>
                    <w:rPr>
                      <w:color w:val="231F20"/>
                      <w:spacing w:val="28"/>
                      <w:sz w:val="16"/>
                    </w:rPr>
                    <w:t> </w:t>
                  </w:r>
                  <w:r>
                    <w:rPr>
                      <w:color w:val="231F20"/>
                      <w:sz w:val="16"/>
                    </w:rPr>
                    <w:t>Rapid</w:t>
                  </w:r>
                  <w:r>
                    <w:rPr>
                      <w:color w:val="231F20"/>
                      <w:spacing w:val="27"/>
                      <w:sz w:val="16"/>
                    </w:rPr>
                    <w:t> </w:t>
                  </w:r>
                  <w:r>
                    <w:rPr>
                      <w:color w:val="231F20"/>
                      <w:sz w:val="16"/>
                    </w:rPr>
                    <w:t>determination</w:t>
                  </w:r>
                  <w:r>
                    <w:rPr>
                      <w:color w:val="231F20"/>
                      <w:spacing w:val="27"/>
                      <w:sz w:val="16"/>
                    </w:rPr>
                    <w:t> </w:t>
                  </w:r>
                  <w:r>
                    <w:rPr>
                      <w:color w:val="231F20"/>
                      <w:sz w:val="16"/>
                    </w:rPr>
                    <w:t>of</w:t>
                  </w:r>
                  <w:r>
                    <w:rPr>
                      <w:color w:val="231F20"/>
                      <w:spacing w:val="29"/>
                      <w:sz w:val="16"/>
                    </w:rPr>
                    <w:t> </w:t>
                  </w:r>
                  <w:r>
                    <w:rPr>
                      <w:color w:val="231F20"/>
                      <w:sz w:val="16"/>
                    </w:rPr>
                    <w:t>the</w:t>
                  </w:r>
                  <w:r>
                    <w:rPr>
                      <w:color w:val="231F20"/>
                      <w:spacing w:val="26"/>
                      <w:sz w:val="16"/>
                    </w:rPr>
                    <w:t> </w:t>
                  </w:r>
                  <w:r>
                    <w:rPr>
                      <w:color w:val="231F20"/>
                      <w:sz w:val="16"/>
                    </w:rPr>
                    <w:t>critical</w:t>
                  </w:r>
                  <w:r>
                    <w:rPr>
                      <w:color w:val="231F20"/>
                      <w:spacing w:val="40"/>
                      <w:sz w:val="16"/>
                    </w:rPr>
                    <w:t> </w:t>
                  </w:r>
                  <w:r>
                    <w:rPr>
                      <w:color w:val="231F20"/>
                      <w:sz w:val="16"/>
                    </w:rPr>
                    <w:t>temperature in simulated annealing inversion, </w:t>
                  </w:r>
                  <w:r>
                    <w:rPr>
                      <w:i/>
                      <w:color w:val="231F20"/>
                      <w:sz w:val="16"/>
                    </w:rPr>
                    <w:t>Science</w:t>
                  </w:r>
                  <w:r>
                    <w:rPr>
                      <w:color w:val="231F20"/>
                      <w:sz w:val="16"/>
                    </w:rPr>
                    <w:t>, </w:t>
                  </w:r>
                  <w:r>
                    <w:rPr>
                      <w:i/>
                      <w:color w:val="231F20"/>
                      <w:sz w:val="16"/>
                    </w:rPr>
                    <w:t>249</w:t>
                  </w:r>
                  <w:r>
                    <w:rPr>
                      <w:color w:val="231F20"/>
                      <w:sz w:val="16"/>
                    </w:rPr>
                    <w:t>, 1409</w:t>
                  </w:r>
                  <w:r>
                    <w:rPr>
                      <w:color w:val="231F20"/>
                      <w:spacing w:val="-19"/>
                      <w:sz w:val="16"/>
                    </w:rPr>
                    <w:t> </w:t>
                  </w:r>
                  <w:r>
                    <w:rPr>
                      <w:color w:val="231F20"/>
                      <w:sz w:val="16"/>
                    </w:rPr>
                    <w:t>–</w:t>
                  </w:r>
                  <w:r>
                    <w:rPr>
                      <w:color w:val="231F20"/>
                      <w:spacing w:val="-20"/>
                      <w:sz w:val="16"/>
                    </w:rPr>
                    <w:t> </w:t>
                  </w:r>
                  <w:r>
                    <w:rPr>
                      <w:color w:val="231F20"/>
                      <w:sz w:val="16"/>
                    </w:rPr>
                    <w:t>1412.</w:t>
                  </w:r>
                  <w:r>
                    <w:rPr>
                      <w:color w:val="231F20"/>
                      <w:spacing w:val="40"/>
                      <w:sz w:val="16"/>
                    </w:rPr>
                    <w:t> </w:t>
                  </w:r>
                  <w:r>
                    <w:rPr>
                      <w:color w:val="231F20"/>
                      <w:sz w:val="16"/>
                    </w:rPr>
                    <w:t>Beauducel,</w:t>
                  </w:r>
                  <w:r>
                    <w:rPr>
                      <w:color w:val="231F20"/>
                      <w:spacing w:val="22"/>
                      <w:sz w:val="16"/>
                    </w:rPr>
                    <w:t> </w:t>
                  </w:r>
                  <w:r>
                    <w:rPr>
                      <w:color w:val="231F20"/>
                      <w:sz w:val="16"/>
                    </w:rPr>
                    <w:t>B.,</w:t>
                  </w:r>
                  <w:r>
                    <w:rPr>
                      <w:color w:val="231F20"/>
                      <w:spacing w:val="22"/>
                      <w:sz w:val="16"/>
                    </w:rPr>
                    <w:t> </w:t>
                  </w:r>
                  <w:r>
                    <w:rPr>
                      <w:color w:val="231F20"/>
                      <w:sz w:val="16"/>
                    </w:rPr>
                    <w:t>P.</w:t>
                  </w:r>
                  <w:r>
                    <w:rPr>
                      <w:color w:val="231F20"/>
                      <w:spacing w:val="22"/>
                      <w:sz w:val="16"/>
                    </w:rPr>
                    <w:t> </w:t>
                  </w:r>
                  <w:r>
                    <w:rPr>
                      <w:color w:val="231F20"/>
                      <w:sz w:val="16"/>
                    </w:rPr>
                    <w:t>Briole,</w:t>
                  </w:r>
                  <w:r>
                    <w:rPr>
                      <w:color w:val="231F20"/>
                      <w:spacing w:val="22"/>
                      <w:sz w:val="16"/>
                    </w:rPr>
                    <w:t> </w:t>
                  </w:r>
                  <w:r>
                    <w:rPr>
                      <w:color w:val="231F20"/>
                      <w:sz w:val="16"/>
                    </w:rPr>
                    <w:t>and</w:t>
                  </w:r>
                  <w:r>
                    <w:rPr>
                      <w:color w:val="231F20"/>
                      <w:spacing w:val="23"/>
                      <w:sz w:val="16"/>
                    </w:rPr>
                    <w:t> </w:t>
                  </w:r>
                  <w:r>
                    <w:rPr>
                      <w:color w:val="231F20"/>
                      <w:sz w:val="16"/>
                    </w:rPr>
                    <w:t>J.-L.</w:t>
                  </w:r>
                  <w:r>
                    <w:rPr>
                      <w:color w:val="231F20"/>
                      <w:spacing w:val="23"/>
                      <w:sz w:val="16"/>
                    </w:rPr>
                    <w:t> </w:t>
                  </w:r>
                  <w:r>
                    <w:rPr>
                      <w:color w:val="231F20"/>
                      <w:sz w:val="16"/>
                    </w:rPr>
                    <w:t>Foger</w:t>
                  </w:r>
                  <w:r>
                    <w:rPr>
                      <w:color w:val="231F20"/>
                      <w:spacing w:val="23"/>
                      <w:sz w:val="16"/>
                    </w:rPr>
                    <w:t> </w:t>
                  </w:r>
                  <w:r>
                    <w:rPr>
                      <w:color w:val="231F20"/>
                      <w:sz w:val="16"/>
                    </w:rPr>
                    <w:t>(2000),</w:t>
                  </w:r>
                  <w:r>
                    <w:rPr>
                      <w:color w:val="231F20"/>
                      <w:spacing w:val="22"/>
                      <w:sz w:val="16"/>
                    </w:rPr>
                    <w:t> </w:t>
                  </w:r>
                  <w:r>
                    <w:rPr>
                      <w:color w:val="231F20"/>
                      <w:sz w:val="16"/>
                    </w:rPr>
                    <w:t>Volcano-wide</w:t>
                  </w:r>
                  <w:r>
                    <w:rPr>
                      <w:color w:val="231F20"/>
                      <w:spacing w:val="22"/>
                      <w:sz w:val="16"/>
                    </w:rPr>
                    <w:t> </w:t>
                  </w:r>
                  <w:r>
                    <w:rPr>
                      <w:color w:val="231F20"/>
                      <w:sz w:val="16"/>
                    </w:rPr>
                    <w:t>fringes</w:t>
                  </w:r>
                  <w:r>
                    <w:rPr>
                      <w:color w:val="231F20"/>
                      <w:spacing w:val="40"/>
                      <w:sz w:val="16"/>
                    </w:rPr>
                    <w:t> </w:t>
                  </w:r>
                  <w:r>
                    <w:rPr>
                      <w:color w:val="231F20"/>
                      <w:sz w:val="16"/>
                    </w:rPr>
                    <w:t>in ERS synthetic aperture radar interferograms of Etna (1992</w:t>
                  </w:r>
                  <w:r>
                    <w:rPr>
                      <w:color w:val="231F20"/>
                      <w:spacing w:val="-20"/>
                      <w:sz w:val="16"/>
                    </w:rPr>
                    <w:t> </w:t>
                  </w:r>
                  <w:r>
                    <w:rPr>
                      <w:color w:val="231F20"/>
                      <w:sz w:val="16"/>
                    </w:rPr>
                    <w:t>–</w:t>
                  </w:r>
                  <w:r>
                    <w:rPr>
                      <w:color w:val="231F20"/>
                      <w:spacing w:val="-20"/>
                      <w:sz w:val="16"/>
                    </w:rPr>
                    <w:t> </w:t>
                  </w:r>
                  <w:r>
                    <w:rPr>
                      <w:color w:val="231F20"/>
                      <w:sz w:val="16"/>
                    </w:rPr>
                    <w:t>1998): De-</w:t>
                  </w:r>
                  <w:r>
                    <w:rPr>
                      <w:color w:val="231F20"/>
                      <w:spacing w:val="40"/>
                      <w:sz w:val="16"/>
                    </w:rPr>
                    <w:t> </w:t>
                  </w:r>
                  <w:r>
                    <w:rPr>
                      <w:color w:val="231F20"/>
                      <w:sz w:val="16"/>
                    </w:rPr>
                    <w:t>formation or tropospheric effect?, </w:t>
                  </w:r>
                  <w:r>
                    <w:rPr>
                      <w:i/>
                      <w:color w:val="231F20"/>
                      <w:sz w:val="16"/>
                    </w:rPr>
                    <w:t>J. Geophys. Res.</w:t>
                  </w:r>
                  <w:r>
                    <w:rPr>
                      <w:color w:val="231F20"/>
                      <w:sz w:val="16"/>
                    </w:rPr>
                    <w:t>, </w:t>
                  </w:r>
                  <w:r>
                    <w:rPr>
                      <w:i/>
                      <w:color w:val="231F20"/>
                      <w:sz w:val="16"/>
                    </w:rPr>
                    <w:t>105</w:t>
                  </w:r>
                  <w:r>
                    <w:rPr>
                      <w:color w:val="231F20"/>
                      <w:sz w:val="16"/>
                    </w:rPr>
                    <w:t>, 16,391</w:t>
                  </w:r>
                  <w:r>
                    <w:rPr>
                      <w:color w:val="231F20"/>
                      <w:spacing w:val="-19"/>
                      <w:sz w:val="16"/>
                    </w:rPr>
                    <w:t> </w:t>
                  </w:r>
                  <w:r>
                    <w:rPr>
                      <w:color w:val="231F20"/>
                      <w:sz w:val="16"/>
                    </w:rPr>
                    <w:t>–</w:t>
                  </w:r>
                  <w:r>
                    <w:rPr>
                      <w:color w:val="231F20"/>
                      <w:spacing w:val="-17"/>
                      <w:sz w:val="16"/>
                    </w:rPr>
                    <w:t> </w:t>
                  </w:r>
                  <w:r>
                    <w:rPr>
                      <w:color w:val="231F20"/>
                      <w:sz w:val="16"/>
                    </w:rPr>
                    <w:t>16,402.</w:t>
                  </w:r>
                  <w:r>
                    <w:rPr>
                      <w:color w:val="231F20"/>
                      <w:spacing w:val="40"/>
                      <w:sz w:val="16"/>
                    </w:rPr>
                    <w:t> </w:t>
                  </w:r>
                  <w:r>
                    <w:rPr>
                      <w:color w:val="231F20"/>
                      <w:sz w:val="16"/>
                    </w:rPr>
                    <w:t>Beck, S. L., S. Barrientos, E. Kausel, and M. Reyes (1998), Source char-</w:t>
                  </w:r>
                  <w:r>
                    <w:rPr>
                      <w:color w:val="231F20"/>
                      <w:spacing w:val="40"/>
                      <w:sz w:val="16"/>
                    </w:rPr>
                    <w:t> </w:t>
                  </w:r>
                  <w:r>
                    <w:rPr>
                      <w:color w:val="231F20"/>
                      <w:sz w:val="16"/>
                    </w:rPr>
                    <w:t>acteristics</w:t>
                  </w:r>
                  <w:r>
                    <w:rPr>
                      <w:color w:val="231F20"/>
                      <w:spacing w:val="40"/>
                      <w:sz w:val="16"/>
                    </w:rPr>
                    <w:t> </w:t>
                  </w:r>
                  <w:r>
                    <w:rPr>
                      <w:color w:val="231F20"/>
                      <w:sz w:val="16"/>
                    </w:rPr>
                    <w:t>of</w:t>
                  </w:r>
                  <w:r>
                    <w:rPr>
                      <w:color w:val="231F20"/>
                      <w:spacing w:val="40"/>
                      <w:sz w:val="16"/>
                    </w:rPr>
                    <w:t> </w:t>
                  </w:r>
                  <w:r>
                    <w:rPr>
                      <w:color w:val="231F20"/>
                      <w:sz w:val="16"/>
                    </w:rPr>
                    <w:t>historic</w:t>
                  </w:r>
                  <w:r>
                    <w:rPr>
                      <w:color w:val="231F20"/>
                      <w:spacing w:val="40"/>
                      <w:sz w:val="16"/>
                    </w:rPr>
                    <w:t> </w:t>
                  </w:r>
                  <w:r>
                    <w:rPr>
                      <w:color w:val="231F20"/>
                      <w:sz w:val="16"/>
                    </w:rPr>
                    <w:t>earthquakes</w:t>
                  </w:r>
                  <w:r>
                    <w:rPr>
                      <w:color w:val="231F20"/>
                      <w:spacing w:val="40"/>
                      <w:sz w:val="16"/>
                    </w:rPr>
                    <w:t> </w:t>
                  </w:r>
                  <w:r>
                    <w:rPr>
                      <w:color w:val="231F20"/>
                      <w:sz w:val="16"/>
                    </w:rPr>
                    <w:t>along</w:t>
                  </w:r>
                  <w:r>
                    <w:rPr>
                      <w:color w:val="231F20"/>
                      <w:spacing w:val="40"/>
                      <w:sz w:val="16"/>
                    </w:rPr>
                    <w:t> </w:t>
                  </w:r>
                  <w:r>
                    <w:rPr>
                      <w:color w:val="231F20"/>
                      <w:sz w:val="16"/>
                    </w:rPr>
                    <w:t>the</w:t>
                  </w:r>
                  <w:r>
                    <w:rPr>
                      <w:color w:val="231F20"/>
                      <w:spacing w:val="40"/>
                      <w:sz w:val="16"/>
                    </w:rPr>
                    <w:t> </w:t>
                  </w:r>
                  <w:r>
                    <w:rPr>
                      <w:color w:val="231F20"/>
                      <w:sz w:val="16"/>
                    </w:rPr>
                    <w:t>central</w:t>
                  </w:r>
                  <w:r>
                    <w:rPr>
                      <w:color w:val="231F20"/>
                      <w:spacing w:val="40"/>
                      <w:sz w:val="16"/>
                    </w:rPr>
                    <w:t> </w:t>
                  </w:r>
                  <w:r>
                    <w:rPr>
                      <w:color w:val="231F20"/>
                      <w:sz w:val="16"/>
                    </w:rPr>
                    <w:t>Chile</w:t>
                  </w:r>
                  <w:r>
                    <w:rPr>
                      <w:color w:val="231F20"/>
                      <w:spacing w:val="40"/>
                      <w:sz w:val="16"/>
                    </w:rPr>
                    <w:t> </w:t>
                  </w:r>
                  <w:r>
                    <w:rPr>
                      <w:color w:val="231F20"/>
                      <w:sz w:val="16"/>
                    </w:rPr>
                    <w:t>subduction</w:t>
                  </w:r>
                </w:p>
                <w:p>
                  <w:pPr>
                    <w:spacing w:line="166" w:lineRule="exact" w:before="0"/>
                    <w:ind w:left="159" w:right="0" w:firstLine="0"/>
                    <w:jc w:val="both"/>
                    <w:rPr>
                      <w:sz w:val="16"/>
                    </w:rPr>
                  </w:pPr>
                  <w:r>
                    <w:rPr>
                      <w:color w:val="231F20"/>
                      <w:sz w:val="16"/>
                    </w:rPr>
                    <w:t>zone,</w:t>
                  </w:r>
                  <w:r>
                    <w:rPr>
                      <w:color w:val="231F20"/>
                      <w:spacing w:val="-1"/>
                      <w:sz w:val="16"/>
                    </w:rPr>
                    <w:t> </w:t>
                  </w:r>
                  <w:r>
                    <w:rPr>
                      <w:i/>
                      <w:color w:val="231F20"/>
                      <w:sz w:val="16"/>
                    </w:rPr>
                    <w:t>J.</w:t>
                  </w:r>
                  <w:r>
                    <w:rPr>
                      <w:i/>
                      <w:color w:val="231F20"/>
                      <w:spacing w:val="5"/>
                      <w:sz w:val="16"/>
                    </w:rPr>
                    <w:t> </w:t>
                  </w:r>
                  <w:r>
                    <w:rPr>
                      <w:i/>
                      <w:color w:val="231F20"/>
                      <w:sz w:val="16"/>
                    </w:rPr>
                    <w:t>South</w:t>
                  </w:r>
                  <w:r>
                    <w:rPr>
                      <w:i/>
                      <w:color w:val="231F20"/>
                      <w:spacing w:val="5"/>
                      <w:sz w:val="16"/>
                    </w:rPr>
                    <w:t> </w:t>
                  </w:r>
                  <w:r>
                    <w:rPr>
                      <w:i/>
                      <w:color w:val="231F20"/>
                      <w:sz w:val="16"/>
                    </w:rPr>
                    <w:t>Am.</w:t>
                  </w:r>
                  <w:r>
                    <w:rPr>
                      <w:i/>
                      <w:color w:val="231F20"/>
                      <w:spacing w:val="5"/>
                      <w:sz w:val="16"/>
                    </w:rPr>
                    <w:t> </w:t>
                  </w:r>
                  <w:r>
                    <w:rPr>
                      <w:i/>
                      <w:color w:val="231F20"/>
                      <w:sz w:val="16"/>
                    </w:rPr>
                    <w:t>Earth</w:t>
                  </w:r>
                  <w:r>
                    <w:rPr>
                      <w:i/>
                      <w:color w:val="231F20"/>
                      <w:spacing w:val="5"/>
                      <w:sz w:val="16"/>
                    </w:rPr>
                    <w:t> </w:t>
                  </w:r>
                  <w:r>
                    <w:rPr>
                      <w:i/>
                      <w:color w:val="231F20"/>
                      <w:sz w:val="16"/>
                    </w:rPr>
                    <w:t>Sci.</w:t>
                  </w:r>
                  <w:r>
                    <w:rPr>
                      <w:color w:val="231F20"/>
                      <w:sz w:val="16"/>
                    </w:rPr>
                    <w:t>,</w:t>
                  </w:r>
                  <w:r>
                    <w:rPr>
                      <w:color w:val="231F20"/>
                      <w:spacing w:val="6"/>
                      <w:sz w:val="16"/>
                    </w:rPr>
                    <w:t> </w:t>
                  </w:r>
                  <w:r>
                    <w:rPr>
                      <w:i/>
                      <w:color w:val="231F20"/>
                      <w:sz w:val="16"/>
                    </w:rPr>
                    <w:t>11</w:t>
                  </w:r>
                  <w:r>
                    <w:rPr>
                      <w:color w:val="231F20"/>
                      <w:sz w:val="16"/>
                    </w:rPr>
                    <w:t>,</w:t>
                  </w:r>
                  <w:r>
                    <w:rPr>
                      <w:color w:val="231F20"/>
                      <w:spacing w:val="6"/>
                      <w:sz w:val="16"/>
                    </w:rPr>
                    <w:t> </w:t>
                  </w:r>
                  <w:r>
                    <w:rPr>
                      <w:color w:val="231F20"/>
                      <w:sz w:val="16"/>
                    </w:rPr>
                    <w:t>115</w:t>
                  </w:r>
                  <w:r>
                    <w:rPr>
                      <w:color w:val="231F20"/>
                      <w:spacing w:val="-21"/>
                      <w:sz w:val="16"/>
                    </w:rPr>
                    <w:t> </w:t>
                  </w:r>
                  <w:r>
                    <w:rPr>
                      <w:color w:val="231F20"/>
                      <w:sz w:val="16"/>
                    </w:rPr>
                    <w:t>–</w:t>
                  </w:r>
                  <w:r>
                    <w:rPr>
                      <w:color w:val="231F20"/>
                      <w:spacing w:val="-22"/>
                      <w:sz w:val="16"/>
                    </w:rPr>
                    <w:t> </w:t>
                  </w:r>
                  <w:r>
                    <w:rPr>
                      <w:color w:val="231F20"/>
                      <w:spacing w:val="-4"/>
                      <w:sz w:val="16"/>
                    </w:rPr>
                    <w:t>129.</w:t>
                  </w:r>
                </w:p>
                <w:p>
                  <w:pPr>
                    <w:spacing w:line="220" w:lineRule="auto" w:before="5"/>
                    <w:ind w:left="159" w:right="20" w:hanging="140"/>
                    <w:jc w:val="both"/>
                    <w:rPr>
                      <w:sz w:val="16"/>
                    </w:rPr>
                  </w:pPr>
                  <w:r>
                    <w:rPr>
                      <w:color w:val="231F20"/>
                      <w:sz w:val="16"/>
                    </w:rPr>
                    <w:t>Beresnev,</w:t>
                  </w:r>
                  <w:r>
                    <w:rPr>
                      <w:color w:val="231F20"/>
                      <w:spacing w:val="-9"/>
                      <w:sz w:val="16"/>
                    </w:rPr>
                    <w:t> </w:t>
                  </w:r>
                  <w:r>
                    <w:rPr>
                      <w:color w:val="231F20"/>
                      <w:sz w:val="16"/>
                    </w:rPr>
                    <w:t>I.</w:t>
                  </w:r>
                  <w:r>
                    <w:rPr>
                      <w:color w:val="231F20"/>
                      <w:spacing w:val="-10"/>
                      <w:sz w:val="16"/>
                    </w:rPr>
                    <w:t> </w:t>
                  </w:r>
                  <w:r>
                    <w:rPr>
                      <w:color w:val="231F20"/>
                      <w:sz w:val="16"/>
                    </w:rPr>
                    <w:t>A.</w:t>
                  </w:r>
                  <w:r>
                    <w:rPr>
                      <w:color w:val="231F20"/>
                      <w:spacing w:val="-9"/>
                      <w:sz w:val="16"/>
                    </w:rPr>
                    <w:t> </w:t>
                  </w:r>
                  <w:r>
                    <w:rPr>
                      <w:color w:val="231F20"/>
                      <w:sz w:val="16"/>
                    </w:rPr>
                    <w:t>(2003),</w:t>
                  </w:r>
                  <w:r>
                    <w:rPr>
                      <w:color w:val="231F20"/>
                      <w:spacing w:val="-10"/>
                      <w:sz w:val="16"/>
                    </w:rPr>
                    <w:t> </w:t>
                  </w:r>
                  <w:r>
                    <w:rPr>
                      <w:color w:val="231F20"/>
                      <w:sz w:val="16"/>
                    </w:rPr>
                    <w:t>Uncertainties</w:t>
                  </w:r>
                  <w:r>
                    <w:rPr>
                      <w:color w:val="231F20"/>
                      <w:spacing w:val="-9"/>
                      <w:sz w:val="16"/>
                    </w:rPr>
                    <w:t> </w:t>
                  </w:r>
                  <w:r>
                    <w:rPr>
                      <w:color w:val="231F20"/>
                      <w:sz w:val="16"/>
                    </w:rPr>
                    <w:t>in</w:t>
                  </w:r>
                  <w:r>
                    <w:rPr>
                      <w:color w:val="231F20"/>
                      <w:spacing w:val="-10"/>
                      <w:sz w:val="16"/>
                    </w:rPr>
                    <w:t> </w:t>
                  </w:r>
                  <w:r>
                    <w:rPr>
                      <w:color w:val="231F20"/>
                      <w:sz w:val="16"/>
                    </w:rPr>
                    <w:t>finite-fault</w:t>
                  </w:r>
                  <w:r>
                    <w:rPr>
                      <w:color w:val="231F20"/>
                      <w:spacing w:val="-9"/>
                      <w:sz w:val="16"/>
                    </w:rPr>
                    <w:t> </w:t>
                  </w:r>
                  <w:r>
                    <w:rPr>
                      <w:color w:val="231F20"/>
                      <w:sz w:val="16"/>
                    </w:rPr>
                    <w:t>slip</w:t>
                  </w:r>
                  <w:r>
                    <w:rPr>
                      <w:color w:val="231F20"/>
                      <w:spacing w:val="-10"/>
                      <w:sz w:val="16"/>
                    </w:rPr>
                    <w:t> </w:t>
                  </w:r>
                  <w:r>
                    <w:rPr>
                      <w:color w:val="231F20"/>
                      <w:sz w:val="16"/>
                    </w:rPr>
                    <w:t>inversions:</w:t>
                  </w:r>
                  <w:r>
                    <w:rPr>
                      <w:color w:val="231F20"/>
                      <w:spacing w:val="-10"/>
                      <w:sz w:val="16"/>
                    </w:rPr>
                    <w:t> </w:t>
                  </w:r>
                  <w:r>
                    <w:rPr>
                      <w:color w:val="231F20"/>
                      <w:sz w:val="16"/>
                    </w:rPr>
                    <w:t>To</w:t>
                  </w:r>
                  <w:r>
                    <w:rPr>
                      <w:color w:val="231F20"/>
                      <w:spacing w:val="-9"/>
                      <w:sz w:val="16"/>
                    </w:rPr>
                    <w:t> </w:t>
                  </w:r>
                  <w:r>
                    <w:rPr>
                      <w:color w:val="231F20"/>
                      <w:sz w:val="16"/>
                    </w:rPr>
                    <w:t>what</w:t>
                  </w:r>
                  <w:r>
                    <w:rPr>
                      <w:color w:val="231F20"/>
                      <w:spacing w:val="40"/>
                      <w:sz w:val="16"/>
                    </w:rPr>
                    <w:t> </w:t>
                  </w:r>
                  <w:r>
                    <w:rPr>
                      <w:color w:val="231F20"/>
                      <w:sz w:val="16"/>
                    </w:rPr>
                    <w:t>extent</w:t>
                  </w:r>
                  <w:r>
                    <w:rPr>
                      <w:color w:val="231F20"/>
                      <w:spacing w:val="-10"/>
                      <w:sz w:val="16"/>
                    </w:rPr>
                    <w:t> </w:t>
                  </w:r>
                  <w:r>
                    <w:rPr>
                      <w:color w:val="231F20"/>
                      <w:sz w:val="16"/>
                    </w:rPr>
                    <w:t>to</w:t>
                  </w:r>
                  <w:r>
                    <w:rPr>
                      <w:color w:val="231F20"/>
                      <w:spacing w:val="-10"/>
                      <w:sz w:val="16"/>
                    </w:rPr>
                    <w:t> </w:t>
                  </w:r>
                  <w:r>
                    <w:rPr>
                      <w:color w:val="231F20"/>
                      <w:sz w:val="16"/>
                    </w:rPr>
                    <w:t>believe?</w:t>
                  </w:r>
                  <w:r>
                    <w:rPr>
                      <w:color w:val="231F20"/>
                      <w:spacing w:val="-8"/>
                      <w:sz w:val="16"/>
                    </w:rPr>
                    <w:t> </w:t>
                  </w:r>
                  <w:r>
                    <w:rPr>
                      <w:color w:val="231F20"/>
                      <w:sz w:val="16"/>
                    </w:rPr>
                    <w:t>(A</w:t>
                  </w:r>
                  <w:r>
                    <w:rPr>
                      <w:color w:val="231F20"/>
                      <w:spacing w:val="-5"/>
                      <w:sz w:val="16"/>
                    </w:rPr>
                    <w:t> </w:t>
                  </w:r>
                  <w:r>
                    <w:rPr>
                      <w:color w:val="231F20"/>
                      <w:sz w:val="16"/>
                    </w:rPr>
                    <w:t>critical</w:t>
                  </w:r>
                  <w:r>
                    <w:rPr>
                      <w:color w:val="231F20"/>
                      <w:spacing w:val="-5"/>
                      <w:sz w:val="16"/>
                    </w:rPr>
                    <w:t> </w:t>
                  </w:r>
                  <w:r>
                    <w:rPr>
                      <w:color w:val="231F20"/>
                      <w:sz w:val="16"/>
                    </w:rPr>
                    <w:t>review),</w:t>
                  </w:r>
                  <w:r>
                    <w:rPr>
                      <w:color w:val="231F20"/>
                      <w:spacing w:val="-5"/>
                      <w:sz w:val="16"/>
                    </w:rPr>
                    <w:t> </w:t>
                  </w:r>
                  <w:r>
                    <w:rPr>
                      <w:i/>
                      <w:color w:val="231F20"/>
                      <w:sz w:val="16"/>
                    </w:rPr>
                    <w:t>Bull.</w:t>
                  </w:r>
                  <w:r>
                    <w:rPr>
                      <w:i/>
                      <w:color w:val="231F20"/>
                      <w:spacing w:val="-5"/>
                      <w:sz w:val="16"/>
                    </w:rPr>
                    <w:t> </w:t>
                  </w:r>
                  <w:r>
                    <w:rPr>
                      <w:i/>
                      <w:color w:val="231F20"/>
                      <w:sz w:val="16"/>
                    </w:rPr>
                    <w:t>Seismol.</w:t>
                  </w:r>
                  <w:r>
                    <w:rPr>
                      <w:i/>
                      <w:color w:val="231F20"/>
                      <w:spacing w:val="-5"/>
                      <w:sz w:val="16"/>
                    </w:rPr>
                    <w:t> </w:t>
                  </w:r>
                  <w:r>
                    <w:rPr>
                      <w:i/>
                      <w:color w:val="231F20"/>
                      <w:sz w:val="16"/>
                    </w:rPr>
                    <w:t>Soc.</w:t>
                  </w:r>
                  <w:r>
                    <w:rPr>
                      <w:i/>
                      <w:color w:val="231F20"/>
                      <w:spacing w:val="-5"/>
                      <w:sz w:val="16"/>
                    </w:rPr>
                    <w:t> </w:t>
                  </w:r>
                  <w:r>
                    <w:rPr>
                      <w:i/>
                      <w:color w:val="231F20"/>
                      <w:sz w:val="16"/>
                    </w:rPr>
                    <w:t>Am.</w:t>
                  </w:r>
                  <w:r>
                    <w:rPr>
                      <w:color w:val="231F20"/>
                      <w:sz w:val="16"/>
                    </w:rPr>
                    <w:t>,</w:t>
                  </w:r>
                  <w:r>
                    <w:rPr>
                      <w:color w:val="231F20"/>
                      <w:spacing w:val="-5"/>
                      <w:sz w:val="16"/>
                    </w:rPr>
                    <w:t> </w:t>
                  </w:r>
                  <w:r>
                    <w:rPr>
                      <w:i/>
                      <w:color w:val="231F20"/>
                      <w:sz w:val="16"/>
                    </w:rPr>
                    <w:t>93</w:t>
                  </w:r>
                  <w:r>
                    <w:rPr>
                      <w:color w:val="231F20"/>
                      <w:sz w:val="16"/>
                    </w:rPr>
                    <w:t>,</w:t>
                  </w:r>
                  <w:r>
                    <w:rPr>
                      <w:color w:val="231F20"/>
                      <w:spacing w:val="-5"/>
                      <w:sz w:val="16"/>
                    </w:rPr>
                    <w:t> </w:t>
                  </w:r>
                  <w:r>
                    <w:rPr>
                      <w:color w:val="231F20"/>
                      <w:sz w:val="16"/>
                    </w:rPr>
                    <w:t>2445</w:t>
                  </w:r>
                  <w:r>
                    <w:rPr>
                      <w:color w:val="231F20"/>
                      <w:spacing w:val="-10"/>
                      <w:sz w:val="16"/>
                    </w:rPr>
                    <w:t> </w:t>
                  </w:r>
                  <w:r>
                    <w:rPr>
                      <w:color w:val="231F20"/>
                      <w:sz w:val="16"/>
                    </w:rPr>
                    <w:t>–</w:t>
                  </w:r>
                  <w:r>
                    <w:rPr>
                      <w:color w:val="231F20"/>
                      <w:spacing w:val="40"/>
                      <w:sz w:val="16"/>
                    </w:rPr>
                    <w:t> </w:t>
                  </w:r>
                  <w:r>
                    <w:rPr>
                      <w:color w:val="231F20"/>
                      <w:spacing w:val="-2"/>
                      <w:sz w:val="16"/>
                    </w:rPr>
                    <w:t>2458.</w:t>
                  </w:r>
                </w:p>
                <w:p>
                  <w:pPr>
                    <w:spacing w:line="165" w:lineRule="exact" w:before="0"/>
                    <w:ind w:left="20" w:right="0" w:firstLine="0"/>
                    <w:jc w:val="both"/>
                    <w:rPr>
                      <w:sz w:val="16"/>
                    </w:rPr>
                  </w:pPr>
                  <w:r>
                    <w:rPr>
                      <w:color w:val="231F20"/>
                      <w:sz w:val="16"/>
                    </w:rPr>
                    <w:t>Bevis,</w:t>
                  </w:r>
                  <w:r>
                    <w:rPr>
                      <w:color w:val="231F20"/>
                      <w:spacing w:val="9"/>
                      <w:sz w:val="16"/>
                    </w:rPr>
                    <w:t> </w:t>
                  </w:r>
                  <w:r>
                    <w:rPr>
                      <w:color w:val="231F20"/>
                      <w:sz w:val="16"/>
                    </w:rPr>
                    <w:t>M.,</w:t>
                  </w:r>
                  <w:r>
                    <w:rPr>
                      <w:color w:val="231F20"/>
                      <w:spacing w:val="9"/>
                      <w:sz w:val="16"/>
                    </w:rPr>
                    <w:t> </w:t>
                  </w:r>
                  <w:r>
                    <w:rPr>
                      <w:color w:val="231F20"/>
                      <w:sz w:val="16"/>
                    </w:rPr>
                    <w:t>E.</w:t>
                  </w:r>
                  <w:r>
                    <w:rPr>
                      <w:color w:val="231F20"/>
                      <w:spacing w:val="8"/>
                      <w:sz w:val="16"/>
                    </w:rPr>
                    <w:t> </w:t>
                  </w:r>
                  <w:r>
                    <w:rPr>
                      <w:color w:val="231F20"/>
                      <w:sz w:val="16"/>
                    </w:rPr>
                    <w:t>Kendrick,</w:t>
                  </w:r>
                  <w:r>
                    <w:rPr>
                      <w:color w:val="231F20"/>
                      <w:spacing w:val="8"/>
                      <w:sz w:val="16"/>
                    </w:rPr>
                    <w:t> </w:t>
                  </w:r>
                  <w:r>
                    <w:rPr>
                      <w:color w:val="231F20"/>
                      <w:sz w:val="16"/>
                    </w:rPr>
                    <w:t>R.</w:t>
                  </w:r>
                  <w:r>
                    <w:rPr>
                      <w:color w:val="231F20"/>
                      <w:spacing w:val="10"/>
                      <w:sz w:val="16"/>
                    </w:rPr>
                    <w:t> </w:t>
                  </w:r>
                  <w:r>
                    <w:rPr>
                      <w:color w:val="231F20"/>
                      <w:sz w:val="16"/>
                    </w:rPr>
                    <w:t>Smalley</w:t>
                  </w:r>
                  <w:r>
                    <w:rPr>
                      <w:color w:val="231F20"/>
                      <w:spacing w:val="8"/>
                      <w:sz w:val="16"/>
                    </w:rPr>
                    <w:t> </w:t>
                  </w:r>
                  <w:r>
                    <w:rPr>
                      <w:color w:val="231F20"/>
                      <w:sz w:val="16"/>
                    </w:rPr>
                    <w:t>Jr.,</w:t>
                  </w:r>
                  <w:r>
                    <w:rPr>
                      <w:color w:val="231F20"/>
                      <w:spacing w:val="9"/>
                      <w:sz w:val="16"/>
                    </w:rPr>
                    <w:t> </w:t>
                  </w:r>
                  <w:r>
                    <w:rPr>
                      <w:color w:val="231F20"/>
                      <w:sz w:val="16"/>
                    </w:rPr>
                    <w:t>B.</w:t>
                  </w:r>
                  <w:r>
                    <w:rPr>
                      <w:color w:val="231F20"/>
                      <w:spacing w:val="8"/>
                      <w:sz w:val="16"/>
                    </w:rPr>
                    <w:t> </w:t>
                  </w:r>
                  <w:r>
                    <w:rPr>
                      <w:color w:val="231F20"/>
                      <w:sz w:val="16"/>
                    </w:rPr>
                    <w:t>Brooks,</w:t>
                  </w:r>
                  <w:r>
                    <w:rPr>
                      <w:color w:val="231F20"/>
                      <w:spacing w:val="9"/>
                      <w:sz w:val="16"/>
                    </w:rPr>
                    <w:t> </w:t>
                  </w:r>
                  <w:r>
                    <w:rPr>
                      <w:color w:val="231F20"/>
                      <w:sz w:val="16"/>
                    </w:rPr>
                    <w:t>R.</w:t>
                  </w:r>
                  <w:r>
                    <w:rPr>
                      <w:color w:val="231F20"/>
                      <w:spacing w:val="8"/>
                      <w:sz w:val="16"/>
                    </w:rPr>
                    <w:t> </w:t>
                  </w:r>
                  <w:r>
                    <w:rPr>
                      <w:color w:val="231F20"/>
                      <w:sz w:val="16"/>
                    </w:rPr>
                    <w:t>Allmendinger,</w:t>
                  </w:r>
                  <w:r>
                    <w:rPr>
                      <w:color w:val="231F20"/>
                      <w:spacing w:val="8"/>
                      <w:sz w:val="16"/>
                    </w:rPr>
                    <w:t> </w:t>
                  </w:r>
                  <w:r>
                    <w:rPr>
                      <w:color w:val="231F20"/>
                      <w:spacing w:val="-5"/>
                      <w:sz w:val="16"/>
                    </w:rPr>
                    <w:t>and</w:t>
                  </w:r>
                </w:p>
                <w:p>
                  <w:pPr>
                    <w:spacing w:line="220" w:lineRule="auto" w:before="5"/>
                    <w:ind w:left="159" w:right="21" w:firstLine="0"/>
                    <w:jc w:val="both"/>
                    <w:rPr>
                      <w:sz w:val="16"/>
                    </w:rPr>
                  </w:pPr>
                  <w:r>
                    <w:rPr>
                      <w:color w:val="231F20"/>
                      <w:sz w:val="16"/>
                    </w:rPr>
                    <w:t>B. Isacks (2001), On the strength of interplate coupling and the rate </w:t>
                  </w:r>
                  <w:r>
                    <w:rPr>
                      <w:color w:val="231F20"/>
                      <w:sz w:val="16"/>
                    </w:rPr>
                    <w:t>of</w:t>
                  </w:r>
                  <w:r>
                    <w:rPr>
                      <w:color w:val="231F20"/>
                      <w:spacing w:val="40"/>
                      <w:sz w:val="16"/>
                    </w:rPr>
                    <w:t> </w:t>
                  </w:r>
                  <w:r>
                    <w:rPr>
                      <w:color w:val="231F20"/>
                      <w:sz w:val="16"/>
                    </w:rPr>
                    <w:t>back arc convergence in the central Andes: An analysis of the interseis-</w:t>
                  </w:r>
                  <w:r>
                    <w:rPr>
                      <w:color w:val="231F20"/>
                      <w:spacing w:val="40"/>
                      <w:sz w:val="16"/>
                    </w:rPr>
                    <w:t> </w:t>
                  </w:r>
                  <w:r>
                    <w:rPr>
                      <w:color w:val="231F20"/>
                      <w:sz w:val="16"/>
                    </w:rPr>
                    <w:t>mic velocity field, </w:t>
                  </w:r>
                  <w:r>
                    <w:rPr>
                      <w:i/>
                      <w:color w:val="231F20"/>
                      <w:sz w:val="16"/>
                    </w:rPr>
                    <w:t>Geochem. Geophys. Geosyst.</w:t>
                  </w:r>
                  <w:r>
                    <w:rPr>
                      <w:color w:val="231F20"/>
                      <w:sz w:val="16"/>
                    </w:rPr>
                    <w:t>, </w:t>
                  </w:r>
                  <w:r>
                    <w:rPr>
                      <w:i/>
                      <w:color w:val="231F20"/>
                      <w:sz w:val="16"/>
                    </w:rPr>
                    <w:t>2</w:t>
                  </w:r>
                  <w:r>
                    <w:rPr>
                      <w:color w:val="231F20"/>
                      <w:sz w:val="16"/>
                    </w:rPr>
                    <w:t>(11), doi:10.1029/</w:t>
                  </w:r>
                  <w:r>
                    <w:rPr>
                      <w:color w:val="231F20"/>
                      <w:spacing w:val="40"/>
                      <w:sz w:val="16"/>
                    </w:rPr>
                    <w:t> </w:t>
                  </w:r>
                  <w:r>
                    <w:rPr>
                      <w:color w:val="231F20"/>
                      <w:spacing w:val="-2"/>
                      <w:sz w:val="16"/>
                    </w:rPr>
                    <w:t>2001GC000198.</w:t>
                  </w:r>
                </w:p>
                <w:p>
                  <w:pPr>
                    <w:spacing w:line="220" w:lineRule="auto" w:before="0"/>
                    <w:ind w:left="159" w:right="21" w:hanging="140"/>
                    <w:jc w:val="both"/>
                    <w:rPr>
                      <w:sz w:val="16"/>
                    </w:rPr>
                  </w:pPr>
                  <w:r>
                    <w:rPr>
                      <w:color w:val="231F20"/>
                      <w:sz w:val="16"/>
                    </w:rPr>
                    <w:t>Butler, R., et al. (2004), The Global Seismographic Network surpasses </w:t>
                  </w:r>
                  <w:r>
                    <w:rPr>
                      <w:color w:val="231F20"/>
                      <w:sz w:val="16"/>
                    </w:rPr>
                    <w:t>its</w:t>
                  </w:r>
                  <w:r>
                    <w:rPr>
                      <w:color w:val="231F20"/>
                      <w:spacing w:val="40"/>
                      <w:sz w:val="16"/>
                    </w:rPr>
                    <w:t> </w:t>
                  </w:r>
                  <w:r>
                    <w:rPr>
                      <w:color w:val="231F20"/>
                      <w:sz w:val="16"/>
                    </w:rPr>
                    <w:t>design goal, </w:t>
                  </w:r>
                  <w:r>
                    <w:rPr>
                      <w:i/>
                      <w:color w:val="231F20"/>
                      <w:sz w:val="16"/>
                    </w:rPr>
                    <w:t>Eos Trans. AGU</w:t>
                  </w:r>
                  <w:r>
                    <w:rPr>
                      <w:color w:val="231F20"/>
                      <w:sz w:val="16"/>
                    </w:rPr>
                    <w:t>, </w:t>
                  </w:r>
                  <w:r>
                    <w:rPr>
                      <w:i/>
                      <w:color w:val="231F20"/>
                      <w:sz w:val="16"/>
                    </w:rPr>
                    <w:t>85</w:t>
                  </w:r>
                  <w:r>
                    <w:rPr>
                      <w:color w:val="231F20"/>
                      <w:sz w:val="16"/>
                    </w:rPr>
                    <w:t>(23), 225.</w:t>
                  </w:r>
                </w:p>
                <w:p>
                  <w:pPr>
                    <w:spacing w:line="220" w:lineRule="auto" w:before="0"/>
                    <w:ind w:left="159" w:right="21" w:hanging="140"/>
                    <w:jc w:val="both"/>
                    <w:rPr>
                      <w:sz w:val="16"/>
                    </w:rPr>
                  </w:pPr>
                  <w:r>
                    <w:rPr>
                      <w:color w:val="231F20"/>
                      <w:sz w:val="16"/>
                    </w:rPr>
                    <w:t>Campos,</w:t>
                  </w:r>
                  <w:r>
                    <w:rPr>
                      <w:color w:val="231F20"/>
                      <w:spacing w:val="19"/>
                      <w:sz w:val="16"/>
                    </w:rPr>
                    <w:t> </w:t>
                  </w:r>
                  <w:r>
                    <w:rPr>
                      <w:color w:val="231F20"/>
                      <w:sz w:val="16"/>
                    </w:rPr>
                    <w:t>J.,</w:t>
                  </w:r>
                  <w:r>
                    <w:rPr>
                      <w:color w:val="231F20"/>
                      <w:spacing w:val="20"/>
                      <w:sz w:val="16"/>
                    </w:rPr>
                    <w:t> </w:t>
                  </w:r>
                  <w:r>
                    <w:rPr>
                      <w:color w:val="231F20"/>
                      <w:sz w:val="16"/>
                    </w:rPr>
                    <w:t>et</w:t>
                  </w:r>
                  <w:r>
                    <w:rPr>
                      <w:color w:val="231F20"/>
                      <w:spacing w:val="20"/>
                      <w:sz w:val="16"/>
                    </w:rPr>
                    <w:t> </w:t>
                  </w:r>
                  <w:r>
                    <w:rPr>
                      <w:color w:val="231F20"/>
                      <w:sz w:val="16"/>
                    </w:rPr>
                    <w:t>al.</w:t>
                  </w:r>
                  <w:r>
                    <w:rPr>
                      <w:color w:val="231F20"/>
                      <w:spacing w:val="20"/>
                      <w:sz w:val="16"/>
                    </w:rPr>
                    <w:t> </w:t>
                  </w:r>
                  <w:r>
                    <w:rPr>
                      <w:color w:val="231F20"/>
                      <w:sz w:val="16"/>
                    </w:rPr>
                    <w:t>(1995),</w:t>
                  </w:r>
                  <w:r>
                    <w:rPr>
                      <w:color w:val="231F20"/>
                      <w:spacing w:val="20"/>
                      <w:sz w:val="16"/>
                    </w:rPr>
                    <w:t> </w:t>
                  </w:r>
                  <w:r>
                    <w:rPr>
                      <w:color w:val="231F20"/>
                      <w:sz w:val="16"/>
                    </w:rPr>
                    <w:t>Estudio</w:t>
                  </w:r>
                  <w:r>
                    <w:rPr>
                      <w:color w:val="231F20"/>
                      <w:spacing w:val="20"/>
                      <w:sz w:val="16"/>
                    </w:rPr>
                    <w:t> </w:t>
                  </w:r>
                  <w:r>
                    <w:rPr>
                      <w:color w:val="231F20"/>
                      <w:sz w:val="16"/>
                    </w:rPr>
                    <w:t>del</w:t>
                  </w:r>
                  <w:r>
                    <w:rPr>
                      <w:color w:val="231F20"/>
                      <w:spacing w:val="20"/>
                      <w:sz w:val="16"/>
                    </w:rPr>
                    <w:t> </w:t>
                  </w:r>
                  <w:r>
                    <w:rPr>
                      <w:color w:val="231F20"/>
                      <w:sz w:val="16"/>
                    </w:rPr>
                    <w:t>Terremoto</w:t>
                  </w:r>
                  <w:r>
                    <w:rPr>
                      <w:color w:val="231F20"/>
                      <w:spacing w:val="21"/>
                      <w:sz w:val="16"/>
                    </w:rPr>
                    <w:t> </w:t>
                  </w:r>
                  <w:r>
                    <w:rPr>
                      <w:color w:val="231F20"/>
                      <w:sz w:val="16"/>
                    </w:rPr>
                    <w:t>de</w:t>
                  </w:r>
                  <w:r>
                    <w:rPr>
                      <w:color w:val="231F20"/>
                      <w:spacing w:val="19"/>
                      <w:sz w:val="16"/>
                    </w:rPr>
                    <w:t> </w:t>
                  </w:r>
                  <w:r>
                    <w:rPr>
                      <w:color w:val="231F20"/>
                      <w:sz w:val="16"/>
                    </w:rPr>
                    <w:t>Antofagasta</w:t>
                  </w:r>
                  <w:r>
                    <w:rPr>
                      <w:color w:val="231F20"/>
                      <w:spacing w:val="20"/>
                      <w:sz w:val="16"/>
                    </w:rPr>
                    <w:t> </w:t>
                  </w:r>
                  <w:r>
                    <w:rPr>
                      <w:color w:val="231F20"/>
                      <w:sz w:val="16"/>
                    </w:rPr>
                    <w:t>del</w:t>
                  </w:r>
                  <w:r>
                    <w:rPr>
                      <w:color w:val="231F20"/>
                      <w:spacing w:val="20"/>
                      <w:sz w:val="16"/>
                    </w:rPr>
                    <w:t> </w:t>
                  </w:r>
                  <w:r>
                    <w:rPr>
                      <w:color w:val="231F20"/>
                      <w:sz w:val="16"/>
                    </w:rPr>
                    <w:t>30</w:t>
                  </w:r>
                  <w:r>
                    <w:rPr>
                      <w:color w:val="231F20"/>
                      <w:spacing w:val="40"/>
                      <w:sz w:val="16"/>
                    </w:rPr>
                    <w:t> </w:t>
                  </w:r>
                  <w:r>
                    <w:rPr>
                      <w:color w:val="231F20"/>
                      <w:sz w:val="16"/>
                    </w:rPr>
                    <w:t>de Julio de 1995 (in Spanish), </w:t>
                  </w:r>
                  <w:r>
                    <w:rPr>
                      <w:i/>
                      <w:color w:val="231F20"/>
                      <w:sz w:val="16"/>
                    </w:rPr>
                    <w:t>Rep. Prepared Minist. Public Works,</w:t>
                  </w:r>
                  <w:r>
                    <w:rPr>
                      <w:i/>
                      <w:color w:val="231F20"/>
                      <w:spacing w:val="40"/>
                      <w:sz w:val="16"/>
                    </w:rPr>
                    <w:t> </w:t>
                  </w:r>
                  <w:r>
                    <w:rPr>
                      <w:i/>
                      <w:color w:val="231F20"/>
                      <w:sz w:val="16"/>
                    </w:rPr>
                    <w:t>3733</w:t>
                  </w:r>
                  <w:r>
                    <w:rPr>
                      <w:color w:val="231F20"/>
                      <w:sz w:val="16"/>
                    </w:rPr>
                    <w:t>, 42 pp., Dep. de Geof´ıs., Univ. de Chile, Santiago.</w:t>
                  </w:r>
                </w:p>
                <w:p>
                  <w:pPr>
                    <w:spacing w:line="220" w:lineRule="auto" w:before="0"/>
                    <w:ind w:left="159" w:right="21" w:hanging="140"/>
                    <w:jc w:val="both"/>
                    <w:rPr>
                      <w:sz w:val="16"/>
                    </w:rPr>
                  </w:pPr>
                  <w:r>
                    <w:rPr>
                      <w:color w:val="231F20"/>
                      <w:sz w:val="16"/>
                    </w:rPr>
                    <w:t>Carlo,</w:t>
                  </w:r>
                  <w:r>
                    <w:rPr>
                      <w:color w:val="231F20"/>
                      <w:spacing w:val="-9"/>
                      <w:sz w:val="16"/>
                    </w:rPr>
                    <w:t> </w:t>
                  </w:r>
                  <w:r>
                    <w:rPr>
                      <w:color w:val="231F20"/>
                      <w:sz w:val="16"/>
                    </w:rPr>
                    <w:t>D.</w:t>
                  </w:r>
                  <w:r>
                    <w:rPr>
                      <w:color w:val="231F20"/>
                      <w:spacing w:val="-9"/>
                      <w:sz w:val="16"/>
                    </w:rPr>
                    <w:t> </w:t>
                  </w:r>
                  <w:r>
                    <w:rPr>
                      <w:color w:val="231F20"/>
                      <w:sz w:val="16"/>
                    </w:rPr>
                    <w:t>L.,</w:t>
                  </w:r>
                  <w:r>
                    <w:rPr>
                      <w:color w:val="231F20"/>
                      <w:spacing w:val="-9"/>
                      <w:sz w:val="16"/>
                    </w:rPr>
                    <w:t> </w:t>
                  </w:r>
                  <w:r>
                    <w:rPr>
                      <w:color w:val="231F20"/>
                      <w:sz w:val="16"/>
                    </w:rPr>
                    <w:t>T.</w:t>
                  </w:r>
                  <w:r>
                    <w:rPr>
                      <w:color w:val="231F20"/>
                      <w:spacing w:val="-9"/>
                      <w:sz w:val="16"/>
                    </w:rPr>
                    <w:t> </w:t>
                  </w:r>
                  <w:r>
                    <w:rPr>
                      <w:color w:val="231F20"/>
                      <w:sz w:val="16"/>
                    </w:rPr>
                    <w:t>Lay,</w:t>
                  </w:r>
                  <w:r>
                    <w:rPr>
                      <w:color w:val="231F20"/>
                      <w:spacing w:val="-9"/>
                      <w:sz w:val="16"/>
                    </w:rPr>
                    <w:t> </w:t>
                  </w:r>
                  <w:r>
                    <w:rPr>
                      <w:color w:val="231F20"/>
                      <w:sz w:val="16"/>
                    </w:rPr>
                    <w:t>C.</w:t>
                  </w:r>
                  <w:r>
                    <w:rPr>
                      <w:color w:val="231F20"/>
                      <w:spacing w:val="-9"/>
                      <w:sz w:val="16"/>
                    </w:rPr>
                    <w:t> </w:t>
                  </w:r>
                  <w:r>
                    <w:rPr>
                      <w:color w:val="231F20"/>
                      <w:sz w:val="16"/>
                    </w:rPr>
                    <w:t>J.</w:t>
                  </w:r>
                  <w:r>
                    <w:rPr>
                      <w:color w:val="231F20"/>
                      <w:spacing w:val="-9"/>
                      <w:sz w:val="16"/>
                    </w:rPr>
                    <w:t> </w:t>
                  </w:r>
                  <w:r>
                    <w:rPr>
                      <w:color w:val="231F20"/>
                      <w:sz w:val="16"/>
                    </w:rPr>
                    <w:t>Ammon,</w:t>
                  </w:r>
                  <w:r>
                    <w:rPr>
                      <w:color w:val="231F20"/>
                      <w:spacing w:val="-9"/>
                      <w:sz w:val="16"/>
                    </w:rPr>
                    <w:t> </w:t>
                  </w:r>
                  <w:r>
                    <w:rPr>
                      <w:color w:val="231F20"/>
                      <w:sz w:val="16"/>
                    </w:rPr>
                    <w:t>and</w:t>
                  </w:r>
                  <w:r>
                    <w:rPr>
                      <w:color w:val="231F20"/>
                      <w:spacing w:val="-9"/>
                      <w:sz w:val="16"/>
                    </w:rPr>
                    <w:t> </w:t>
                  </w:r>
                  <w:r>
                    <w:rPr>
                      <w:color w:val="231F20"/>
                      <w:sz w:val="16"/>
                    </w:rPr>
                    <w:t>J.</w:t>
                  </w:r>
                  <w:r>
                    <w:rPr>
                      <w:color w:val="231F20"/>
                      <w:spacing w:val="-9"/>
                      <w:sz w:val="16"/>
                    </w:rPr>
                    <w:t> </w:t>
                  </w:r>
                  <w:r>
                    <w:rPr>
                      <w:color w:val="231F20"/>
                      <w:sz w:val="16"/>
                    </w:rPr>
                    <w:t>Zhang</w:t>
                  </w:r>
                  <w:r>
                    <w:rPr>
                      <w:color w:val="231F20"/>
                      <w:spacing w:val="-9"/>
                      <w:sz w:val="16"/>
                    </w:rPr>
                    <w:t> </w:t>
                  </w:r>
                  <w:r>
                    <w:rPr>
                      <w:color w:val="231F20"/>
                      <w:sz w:val="16"/>
                    </w:rPr>
                    <w:t>(1999),</w:t>
                  </w:r>
                  <w:r>
                    <w:rPr>
                      <w:color w:val="231F20"/>
                      <w:spacing w:val="-9"/>
                      <w:sz w:val="16"/>
                    </w:rPr>
                    <w:t> </w:t>
                  </w:r>
                  <w:r>
                    <w:rPr>
                      <w:color w:val="231F20"/>
                      <w:sz w:val="16"/>
                    </w:rPr>
                    <w:t>Rupture</w:t>
                  </w:r>
                  <w:r>
                    <w:rPr>
                      <w:color w:val="231F20"/>
                      <w:spacing w:val="-9"/>
                      <w:sz w:val="16"/>
                    </w:rPr>
                    <w:t> </w:t>
                  </w:r>
                  <w:r>
                    <w:rPr>
                      <w:color w:val="231F20"/>
                      <w:sz w:val="16"/>
                    </w:rPr>
                    <w:t>process</w:t>
                  </w:r>
                  <w:r>
                    <w:rPr>
                      <w:color w:val="231F20"/>
                      <w:spacing w:val="-9"/>
                      <w:sz w:val="16"/>
                    </w:rPr>
                    <w:t> </w:t>
                  </w:r>
                  <w:r>
                    <w:rPr>
                      <w:color w:val="231F20"/>
                      <w:sz w:val="16"/>
                    </w:rPr>
                    <w:t>of</w:t>
                  </w:r>
                  <w:r>
                    <w:rPr>
                      <w:color w:val="231F20"/>
                      <w:spacing w:val="40"/>
                      <w:sz w:val="16"/>
                    </w:rPr>
                    <w:t> </w:t>
                  </w:r>
                  <w:r>
                    <w:rPr>
                      <w:color w:val="231F20"/>
                      <w:sz w:val="16"/>
                    </w:rPr>
                    <w:t>the 1995 Antofagasta subduction earthquake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8.1), </w:t>
                  </w:r>
                  <w:r>
                    <w:rPr>
                      <w:i/>
                      <w:color w:val="231F20"/>
                      <w:sz w:val="16"/>
                      <w:vertAlign w:val="baseline"/>
                    </w:rPr>
                    <w:t>Pure Appl.</w:t>
                  </w:r>
                  <w:r>
                    <w:rPr>
                      <w:i/>
                      <w:color w:val="231F20"/>
                      <w:spacing w:val="40"/>
                      <w:sz w:val="16"/>
                      <w:vertAlign w:val="baseline"/>
                    </w:rPr>
                    <w:t> </w:t>
                  </w:r>
                  <w:r>
                    <w:rPr>
                      <w:i/>
                      <w:color w:val="231F20"/>
                      <w:sz w:val="16"/>
                      <w:vertAlign w:val="baseline"/>
                    </w:rPr>
                    <w:t>Geophys.</w:t>
                  </w:r>
                  <w:r>
                    <w:rPr>
                      <w:color w:val="231F20"/>
                      <w:sz w:val="16"/>
                      <w:vertAlign w:val="baseline"/>
                    </w:rPr>
                    <w:t>, </w:t>
                  </w:r>
                  <w:r>
                    <w:rPr>
                      <w:i/>
                      <w:color w:val="231F20"/>
                      <w:sz w:val="16"/>
                      <w:vertAlign w:val="baseline"/>
                    </w:rPr>
                    <w:t>154</w:t>
                  </w:r>
                  <w:r>
                    <w:rPr>
                      <w:color w:val="231F20"/>
                      <w:sz w:val="16"/>
                      <w:vertAlign w:val="baseline"/>
                    </w:rPr>
                    <w:t>, 677</w:t>
                  </w:r>
                  <w:r>
                    <w:rPr>
                      <w:color w:val="231F20"/>
                      <w:spacing w:val="-10"/>
                      <w:sz w:val="16"/>
                      <w:vertAlign w:val="baseline"/>
                    </w:rPr>
                    <w:t> </w:t>
                  </w:r>
                  <w:r>
                    <w:rPr>
                      <w:color w:val="231F20"/>
                      <w:sz w:val="16"/>
                      <w:vertAlign w:val="baseline"/>
                    </w:rPr>
                    <w:t>–</w:t>
                  </w:r>
                  <w:r>
                    <w:rPr>
                      <w:color w:val="231F20"/>
                      <w:spacing w:val="-6"/>
                      <w:sz w:val="16"/>
                      <w:vertAlign w:val="baseline"/>
                    </w:rPr>
                    <w:t> </w:t>
                  </w:r>
                  <w:r>
                    <w:rPr>
                      <w:color w:val="231F20"/>
                      <w:sz w:val="16"/>
                      <w:vertAlign w:val="baseline"/>
                    </w:rPr>
                    <w:t>709.</w:t>
                  </w:r>
                </w:p>
                <w:p>
                  <w:pPr>
                    <w:spacing w:line="165" w:lineRule="exact" w:before="0"/>
                    <w:ind w:left="20" w:right="0" w:firstLine="0"/>
                    <w:jc w:val="both"/>
                    <w:rPr>
                      <w:sz w:val="16"/>
                    </w:rPr>
                  </w:pPr>
                  <w:r>
                    <w:rPr>
                      <w:color w:val="231F20"/>
                      <w:sz w:val="16"/>
                    </w:rPr>
                    <w:t>Chlieh,</w:t>
                  </w:r>
                  <w:r>
                    <w:rPr>
                      <w:color w:val="231F20"/>
                      <w:spacing w:val="27"/>
                      <w:sz w:val="16"/>
                    </w:rPr>
                    <w:t> </w:t>
                  </w:r>
                  <w:r>
                    <w:rPr>
                      <w:color w:val="231F20"/>
                      <w:sz w:val="16"/>
                    </w:rPr>
                    <w:t>M.,</w:t>
                  </w:r>
                  <w:r>
                    <w:rPr>
                      <w:color w:val="231F20"/>
                      <w:spacing w:val="28"/>
                      <w:sz w:val="16"/>
                    </w:rPr>
                    <w:t> </w:t>
                  </w:r>
                  <w:r>
                    <w:rPr>
                      <w:color w:val="231F20"/>
                      <w:sz w:val="16"/>
                    </w:rPr>
                    <w:t>J.</w:t>
                  </w:r>
                  <w:r>
                    <w:rPr>
                      <w:color w:val="231F20"/>
                      <w:spacing w:val="28"/>
                      <w:sz w:val="16"/>
                    </w:rPr>
                    <w:t> </w:t>
                  </w:r>
                  <w:r>
                    <w:rPr>
                      <w:color w:val="231F20"/>
                      <w:sz w:val="16"/>
                    </w:rPr>
                    <w:t>B.</w:t>
                  </w:r>
                  <w:r>
                    <w:rPr>
                      <w:color w:val="231F20"/>
                      <w:spacing w:val="27"/>
                      <w:sz w:val="16"/>
                    </w:rPr>
                    <w:t> </w:t>
                  </w:r>
                  <w:r>
                    <w:rPr>
                      <w:color w:val="231F20"/>
                      <w:sz w:val="16"/>
                    </w:rPr>
                    <w:t>de</w:t>
                  </w:r>
                  <w:r>
                    <w:rPr>
                      <w:color w:val="231F20"/>
                      <w:spacing w:val="28"/>
                      <w:sz w:val="16"/>
                    </w:rPr>
                    <w:t> </w:t>
                  </w:r>
                  <w:r>
                    <w:rPr>
                      <w:color w:val="231F20"/>
                      <w:sz w:val="16"/>
                    </w:rPr>
                    <w:t>Chabalier,</w:t>
                  </w:r>
                  <w:r>
                    <w:rPr>
                      <w:color w:val="231F20"/>
                      <w:spacing w:val="26"/>
                      <w:sz w:val="16"/>
                    </w:rPr>
                    <w:t> </w:t>
                  </w:r>
                  <w:r>
                    <w:rPr>
                      <w:color w:val="231F20"/>
                      <w:sz w:val="16"/>
                    </w:rPr>
                    <w:t>J.</w:t>
                  </w:r>
                  <w:r>
                    <w:rPr>
                      <w:color w:val="231F20"/>
                      <w:spacing w:val="29"/>
                      <w:sz w:val="16"/>
                    </w:rPr>
                    <w:t> </w:t>
                  </w:r>
                  <w:r>
                    <w:rPr>
                      <w:color w:val="231F20"/>
                      <w:sz w:val="16"/>
                    </w:rPr>
                    <w:t>C.</w:t>
                  </w:r>
                  <w:r>
                    <w:rPr>
                      <w:color w:val="231F20"/>
                      <w:spacing w:val="28"/>
                      <w:sz w:val="16"/>
                    </w:rPr>
                    <w:t> </w:t>
                  </w:r>
                  <w:r>
                    <w:rPr>
                      <w:color w:val="231F20"/>
                      <w:sz w:val="16"/>
                    </w:rPr>
                    <w:t>Ruegg,</w:t>
                  </w:r>
                  <w:r>
                    <w:rPr>
                      <w:color w:val="231F20"/>
                      <w:spacing w:val="28"/>
                      <w:sz w:val="16"/>
                    </w:rPr>
                    <w:t> </w:t>
                  </w:r>
                  <w:r>
                    <w:rPr>
                      <w:color w:val="231F20"/>
                      <w:sz w:val="16"/>
                    </w:rPr>
                    <w:t>R.</w:t>
                  </w:r>
                  <w:r>
                    <w:rPr>
                      <w:color w:val="231F20"/>
                      <w:spacing w:val="27"/>
                      <w:sz w:val="16"/>
                    </w:rPr>
                    <w:t> </w:t>
                  </w:r>
                  <w:r>
                    <w:rPr>
                      <w:color w:val="231F20"/>
                      <w:sz w:val="16"/>
                    </w:rPr>
                    <w:t>Armijo,</w:t>
                  </w:r>
                  <w:r>
                    <w:rPr>
                      <w:color w:val="231F20"/>
                      <w:spacing w:val="29"/>
                      <w:sz w:val="16"/>
                    </w:rPr>
                    <w:t> </w:t>
                  </w:r>
                  <w:r>
                    <w:rPr>
                      <w:color w:val="231F20"/>
                      <w:sz w:val="16"/>
                    </w:rPr>
                    <w:t>R.</w:t>
                  </w:r>
                  <w:r>
                    <w:rPr>
                      <w:color w:val="231F20"/>
                      <w:spacing w:val="27"/>
                      <w:sz w:val="16"/>
                    </w:rPr>
                    <w:t> </w:t>
                  </w:r>
                  <w:r>
                    <w:rPr>
                      <w:color w:val="231F20"/>
                      <w:spacing w:val="-2"/>
                      <w:sz w:val="16"/>
                    </w:rPr>
                    <w:t>Dmowska,</w:t>
                  </w:r>
                </w:p>
                <w:p>
                  <w:pPr>
                    <w:spacing w:line="220" w:lineRule="auto" w:before="5"/>
                    <w:ind w:left="159" w:right="20" w:firstLine="0"/>
                    <w:jc w:val="both"/>
                    <w:rPr>
                      <w:sz w:val="16"/>
                    </w:rPr>
                  </w:pPr>
                  <w:r>
                    <w:rPr>
                      <w:color w:val="231F20"/>
                      <w:sz w:val="16"/>
                    </w:rPr>
                    <w:t>J.</w:t>
                  </w:r>
                  <w:r>
                    <w:rPr>
                      <w:color w:val="231F20"/>
                      <w:spacing w:val="-9"/>
                      <w:sz w:val="16"/>
                    </w:rPr>
                    <w:t> </w:t>
                  </w:r>
                  <w:r>
                    <w:rPr>
                      <w:color w:val="231F20"/>
                      <w:sz w:val="16"/>
                    </w:rPr>
                    <w:t>Campos,</w:t>
                  </w:r>
                  <w:r>
                    <w:rPr>
                      <w:color w:val="231F20"/>
                      <w:spacing w:val="-9"/>
                      <w:sz w:val="16"/>
                    </w:rPr>
                    <w:t> </w:t>
                  </w:r>
                  <w:r>
                    <w:rPr>
                      <w:color w:val="231F20"/>
                      <w:sz w:val="16"/>
                    </w:rPr>
                    <w:t>and</w:t>
                  </w:r>
                  <w:r>
                    <w:rPr>
                      <w:color w:val="231F20"/>
                      <w:spacing w:val="-9"/>
                      <w:sz w:val="16"/>
                    </w:rPr>
                    <w:t> </w:t>
                  </w:r>
                  <w:r>
                    <w:rPr>
                      <w:color w:val="231F20"/>
                      <w:sz w:val="16"/>
                    </w:rPr>
                    <w:t>K.</w:t>
                  </w:r>
                  <w:r>
                    <w:rPr>
                      <w:color w:val="231F20"/>
                      <w:spacing w:val="-9"/>
                      <w:sz w:val="16"/>
                    </w:rPr>
                    <w:t> </w:t>
                  </w:r>
                  <w:r>
                    <w:rPr>
                      <w:color w:val="231F20"/>
                      <w:sz w:val="16"/>
                    </w:rPr>
                    <w:t>Feigl</w:t>
                  </w:r>
                  <w:r>
                    <w:rPr>
                      <w:color w:val="231F20"/>
                      <w:spacing w:val="-9"/>
                      <w:sz w:val="16"/>
                    </w:rPr>
                    <w:t> </w:t>
                  </w:r>
                  <w:r>
                    <w:rPr>
                      <w:color w:val="231F20"/>
                      <w:sz w:val="16"/>
                    </w:rPr>
                    <w:t>(2004),</w:t>
                  </w:r>
                  <w:r>
                    <w:rPr>
                      <w:color w:val="231F20"/>
                      <w:spacing w:val="-9"/>
                      <w:sz w:val="16"/>
                    </w:rPr>
                    <w:t> </w:t>
                  </w:r>
                  <w:r>
                    <w:rPr>
                      <w:color w:val="231F20"/>
                      <w:sz w:val="16"/>
                    </w:rPr>
                    <w:t>Crustal</w:t>
                  </w:r>
                  <w:r>
                    <w:rPr>
                      <w:color w:val="231F20"/>
                      <w:spacing w:val="-10"/>
                      <w:sz w:val="16"/>
                    </w:rPr>
                    <w:t> </w:t>
                  </w:r>
                  <w:r>
                    <w:rPr>
                      <w:color w:val="231F20"/>
                      <w:sz w:val="16"/>
                    </w:rPr>
                    <w:t>deformation</w:t>
                  </w:r>
                  <w:r>
                    <w:rPr>
                      <w:color w:val="231F20"/>
                      <w:spacing w:val="-9"/>
                      <w:sz w:val="16"/>
                    </w:rPr>
                    <w:t> </w:t>
                  </w:r>
                  <w:r>
                    <w:rPr>
                      <w:color w:val="231F20"/>
                      <w:sz w:val="16"/>
                    </w:rPr>
                    <w:t>and</w:t>
                  </w:r>
                  <w:r>
                    <w:rPr>
                      <w:color w:val="231F20"/>
                      <w:spacing w:val="-9"/>
                      <w:sz w:val="16"/>
                    </w:rPr>
                    <w:t> </w:t>
                  </w:r>
                  <w:r>
                    <w:rPr>
                      <w:color w:val="231F20"/>
                      <w:sz w:val="16"/>
                    </w:rPr>
                    <w:t>fault</w:t>
                  </w:r>
                  <w:r>
                    <w:rPr>
                      <w:color w:val="231F20"/>
                      <w:spacing w:val="-9"/>
                      <w:sz w:val="16"/>
                    </w:rPr>
                    <w:t> </w:t>
                  </w:r>
                  <w:r>
                    <w:rPr>
                      <w:color w:val="231F20"/>
                      <w:sz w:val="16"/>
                    </w:rPr>
                    <w:t>slip</w:t>
                  </w:r>
                  <w:r>
                    <w:rPr>
                      <w:color w:val="231F20"/>
                      <w:spacing w:val="-9"/>
                      <w:sz w:val="16"/>
                    </w:rPr>
                    <w:t> </w:t>
                  </w:r>
                  <w:r>
                    <w:rPr>
                      <w:color w:val="231F20"/>
                      <w:sz w:val="16"/>
                    </w:rPr>
                    <w:t>during</w:t>
                  </w:r>
                  <w:r>
                    <w:rPr>
                      <w:color w:val="231F20"/>
                      <w:spacing w:val="40"/>
                      <w:sz w:val="16"/>
                    </w:rPr>
                    <w:t> </w:t>
                  </w:r>
                  <w:r>
                    <w:rPr>
                      <w:color w:val="231F20"/>
                      <w:sz w:val="16"/>
                    </w:rPr>
                    <w:t>the seismic cycle in the north Chile subduction zone, from GPS and</w:t>
                  </w:r>
                  <w:r>
                    <w:rPr>
                      <w:color w:val="231F20"/>
                      <w:spacing w:val="40"/>
                      <w:sz w:val="16"/>
                    </w:rPr>
                    <w:t> </w:t>
                  </w:r>
                  <w:r>
                    <w:rPr>
                      <w:color w:val="231F20"/>
                      <w:sz w:val="16"/>
                    </w:rPr>
                    <w:t>InSAR observations, </w:t>
                  </w:r>
                  <w:r>
                    <w:rPr>
                      <w:i/>
                      <w:color w:val="231F20"/>
                      <w:sz w:val="16"/>
                    </w:rPr>
                    <w:t>Geophys. J. Int.</w:t>
                  </w:r>
                  <w:r>
                    <w:rPr>
                      <w:color w:val="231F20"/>
                      <w:sz w:val="16"/>
                    </w:rPr>
                    <w:t>, </w:t>
                  </w:r>
                  <w:r>
                    <w:rPr>
                      <w:i/>
                      <w:color w:val="231F20"/>
                      <w:sz w:val="16"/>
                    </w:rPr>
                    <w:t>158</w:t>
                  </w:r>
                  <w:r>
                    <w:rPr>
                      <w:color w:val="231F20"/>
                      <w:sz w:val="16"/>
                    </w:rPr>
                    <w:t>, 695</w:t>
                  </w:r>
                  <w:r>
                    <w:rPr>
                      <w:color w:val="231F20"/>
                      <w:spacing w:val="-16"/>
                      <w:sz w:val="16"/>
                    </w:rPr>
                    <w:t> </w:t>
                  </w:r>
                  <w:r>
                    <w:rPr>
                      <w:color w:val="231F20"/>
                      <w:sz w:val="16"/>
                    </w:rPr>
                    <w:t>–</w:t>
                  </w:r>
                  <w:r>
                    <w:rPr>
                      <w:color w:val="231F20"/>
                      <w:spacing w:val="-15"/>
                      <w:sz w:val="16"/>
                    </w:rPr>
                    <w:t> </w:t>
                  </w:r>
                  <w:r>
                    <w:rPr>
                      <w:color w:val="231F20"/>
                      <w:sz w:val="16"/>
                    </w:rPr>
                    <w:t>711.</w:t>
                  </w:r>
                </w:p>
                <w:p>
                  <w:pPr>
                    <w:spacing w:line="220" w:lineRule="auto" w:before="0"/>
                    <w:ind w:left="159" w:right="20" w:hanging="140"/>
                    <w:jc w:val="both"/>
                    <w:rPr>
                      <w:sz w:val="16"/>
                    </w:rPr>
                  </w:pPr>
                  <w:r>
                    <w:rPr>
                      <w:color w:val="231F20"/>
                      <w:sz w:val="16"/>
                    </w:rPr>
                    <w:t>Christensen,</w:t>
                  </w:r>
                  <w:r>
                    <w:rPr>
                      <w:color w:val="231F20"/>
                      <w:spacing w:val="-9"/>
                      <w:sz w:val="16"/>
                    </w:rPr>
                    <w:t> </w:t>
                  </w:r>
                  <w:r>
                    <w:rPr>
                      <w:color w:val="231F20"/>
                      <w:sz w:val="16"/>
                    </w:rPr>
                    <w:t>D.</w:t>
                  </w:r>
                  <w:r>
                    <w:rPr>
                      <w:color w:val="231F20"/>
                      <w:spacing w:val="-7"/>
                      <w:sz w:val="16"/>
                    </w:rPr>
                    <w:t> </w:t>
                  </w:r>
                  <w:r>
                    <w:rPr>
                      <w:color w:val="231F20"/>
                      <w:sz w:val="16"/>
                    </w:rPr>
                    <w:t>H.,</w:t>
                  </w:r>
                  <w:r>
                    <w:rPr>
                      <w:color w:val="231F20"/>
                      <w:spacing w:val="-8"/>
                      <w:sz w:val="16"/>
                    </w:rPr>
                    <w:t> </w:t>
                  </w:r>
                  <w:r>
                    <w:rPr>
                      <w:color w:val="231F20"/>
                      <w:sz w:val="16"/>
                    </w:rPr>
                    <w:t>and</w:t>
                  </w:r>
                  <w:r>
                    <w:rPr>
                      <w:color w:val="231F20"/>
                      <w:spacing w:val="-8"/>
                      <w:sz w:val="16"/>
                    </w:rPr>
                    <w:t> </w:t>
                  </w:r>
                  <w:r>
                    <w:rPr>
                      <w:color w:val="231F20"/>
                      <w:sz w:val="16"/>
                    </w:rPr>
                    <w:t>L.</w:t>
                  </w:r>
                  <w:r>
                    <w:rPr>
                      <w:color w:val="231F20"/>
                      <w:spacing w:val="-8"/>
                      <w:sz w:val="16"/>
                    </w:rPr>
                    <w:t> </w:t>
                  </w:r>
                  <w:r>
                    <w:rPr>
                      <w:color w:val="231F20"/>
                      <w:sz w:val="16"/>
                    </w:rPr>
                    <w:t>J.</w:t>
                  </w:r>
                  <w:r>
                    <w:rPr>
                      <w:color w:val="231F20"/>
                      <w:spacing w:val="-8"/>
                      <w:sz w:val="16"/>
                    </w:rPr>
                    <w:t> </w:t>
                  </w:r>
                  <w:r>
                    <w:rPr>
                      <w:color w:val="231F20"/>
                      <w:sz w:val="16"/>
                    </w:rPr>
                    <w:t>Ruff</w:t>
                  </w:r>
                  <w:r>
                    <w:rPr>
                      <w:color w:val="231F20"/>
                      <w:spacing w:val="-9"/>
                      <w:sz w:val="16"/>
                    </w:rPr>
                    <w:t> </w:t>
                  </w:r>
                  <w:r>
                    <w:rPr>
                      <w:color w:val="231F20"/>
                      <w:sz w:val="16"/>
                    </w:rPr>
                    <w:t>(1985),</w:t>
                  </w:r>
                  <w:r>
                    <w:rPr>
                      <w:color w:val="231F20"/>
                      <w:spacing w:val="-8"/>
                      <w:sz w:val="16"/>
                    </w:rPr>
                    <w:t> </w:t>
                  </w:r>
                  <w:r>
                    <w:rPr>
                      <w:color w:val="231F20"/>
                      <w:sz w:val="16"/>
                    </w:rPr>
                    <w:t>Analysis</w:t>
                  </w:r>
                  <w:r>
                    <w:rPr>
                      <w:color w:val="231F20"/>
                      <w:spacing w:val="-9"/>
                      <w:sz w:val="16"/>
                    </w:rPr>
                    <w:t> </w:t>
                  </w:r>
                  <w:r>
                    <w:rPr>
                      <w:color w:val="231F20"/>
                      <w:sz w:val="16"/>
                    </w:rPr>
                    <w:t>of</w:t>
                  </w:r>
                  <w:r>
                    <w:rPr>
                      <w:color w:val="231F20"/>
                      <w:spacing w:val="-7"/>
                      <w:sz w:val="16"/>
                    </w:rPr>
                    <w:t> </w:t>
                  </w:r>
                  <w:r>
                    <w:rPr>
                      <w:color w:val="231F20"/>
                      <w:sz w:val="16"/>
                    </w:rPr>
                    <w:t>the</w:t>
                  </w:r>
                  <w:r>
                    <w:rPr>
                      <w:color w:val="231F20"/>
                      <w:spacing w:val="-7"/>
                      <w:sz w:val="16"/>
                    </w:rPr>
                    <w:t> </w:t>
                  </w:r>
                  <w:r>
                    <w:rPr>
                      <w:color w:val="231F20"/>
                      <w:sz w:val="16"/>
                    </w:rPr>
                    <w:t>trade-off</w:t>
                  </w:r>
                  <w:r>
                    <w:rPr>
                      <w:color w:val="231F20"/>
                      <w:spacing w:val="-7"/>
                      <w:sz w:val="16"/>
                    </w:rPr>
                    <w:t> </w:t>
                  </w:r>
                  <w:r>
                    <w:rPr>
                      <w:color w:val="231F20"/>
                      <w:sz w:val="16"/>
                    </w:rPr>
                    <w:t>between</w:t>
                  </w:r>
                  <w:r>
                    <w:rPr>
                      <w:color w:val="231F20"/>
                      <w:spacing w:val="40"/>
                      <w:sz w:val="16"/>
                    </w:rPr>
                    <w:t> </w:t>
                  </w:r>
                  <w:r>
                    <w:rPr>
                      <w:color w:val="231F20"/>
                      <w:sz w:val="16"/>
                    </w:rPr>
                    <w:t>hypocentral</w:t>
                  </w:r>
                  <w:r>
                    <w:rPr>
                      <w:color w:val="231F20"/>
                      <w:spacing w:val="-1"/>
                      <w:sz w:val="16"/>
                    </w:rPr>
                    <w:t> </w:t>
                  </w:r>
                  <w:r>
                    <w:rPr>
                      <w:color w:val="231F20"/>
                      <w:sz w:val="16"/>
                    </w:rPr>
                    <w:t>depth</w:t>
                  </w:r>
                  <w:r>
                    <w:rPr>
                      <w:color w:val="231F20"/>
                      <w:spacing w:val="-3"/>
                      <w:sz w:val="16"/>
                    </w:rPr>
                    <w:t> </w:t>
                  </w:r>
                  <w:r>
                    <w:rPr>
                      <w:color w:val="231F20"/>
                      <w:sz w:val="16"/>
                    </w:rPr>
                    <w:t>and</w:t>
                  </w:r>
                  <w:r>
                    <w:rPr>
                      <w:color w:val="231F20"/>
                      <w:spacing w:val="-2"/>
                      <w:sz w:val="16"/>
                    </w:rPr>
                    <w:t> </w:t>
                  </w:r>
                  <w:r>
                    <w:rPr>
                      <w:color w:val="231F20"/>
                      <w:sz w:val="16"/>
                    </w:rPr>
                    <w:t>source</w:t>
                  </w:r>
                  <w:r>
                    <w:rPr>
                      <w:color w:val="231F20"/>
                      <w:spacing w:val="-2"/>
                      <w:sz w:val="16"/>
                    </w:rPr>
                    <w:t> </w:t>
                  </w:r>
                  <w:r>
                    <w:rPr>
                      <w:color w:val="231F20"/>
                      <w:sz w:val="16"/>
                    </w:rPr>
                    <w:t>time</w:t>
                  </w:r>
                  <w:r>
                    <w:rPr>
                      <w:color w:val="231F20"/>
                      <w:spacing w:val="-3"/>
                      <w:sz w:val="16"/>
                    </w:rPr>
                    <w:t> </w:t>
                  </w:r>
                  <w:r>
                    <w:rPr>
                      <w:color w:val="231F20"/>
                      <w:sz w:val="16"/>
                    </w:rPr>
                    <w:t>function,</w:t>
                  </w:r>
                  <w:r>
                    <w:rPr>
                      <w:color w:val="231F20"/>
                      <w:spacing w:val="-3"/>
                      <w:sz w:val="16"/>
                    </w:rPr>
                    <w:t> </w:t>
                  </w:r>
                  <w:r>
                    <w:rPr>
                      <w:i/>
                      <w:color w:val="231F20"/>
                      <w:sz w:val="16"/>
                    </w:rPr>
                    <w:t>Bull.</w:t>
                  </w:r>
                  <w:r>
                    <w:rPr>
                      <w:i/>
                      <w:color w:val="231F20"/>
                      <w:spacing w:val="-2"/>
                      <w:sz w:val="16"/>
                    </w:rPr>
                    <w:t> </w:t>
                  </w:r>
                  <w:r>
                    <w:rPr>
                      <w:i/>
                      <w:color w:val="231F20"/>
                      <w:sz w:val="16"/>
                    </w:rPr>
                    <w:t>Seismol.</w:t>
                  </w:r>
                  <w:r>
                    <w:rPr>
                      <w:i/>
                      <w:color w:val="231F20"/>
                      <w:spacing w:val="-2"/>
                      <w:sz w:val="16"/>
                    </w:rPr>
                    <w:t> </w:t>
                  </w:r>
                  <w:r>
                    <w:rPr>
                      <w:i/>
                      <w:color w:val="231F20"/>
                      <w:sz w:val="16"/>
                    </w:rPr>
                    <w:t>Soc.</w:t>
                  </w:r>
                  <w:r>
                    <w:rPr>
                      <w:i/>
                      <w:color w:val="231F20"/>
                      <w:spacing w:val="-2"/>
                      <w:sz w:val="16"/>
                    </w:rPr>
                    <w:t> </w:t>
                  </w:r>
                  <w:r>
                    <w:rPr>
                      <w:i/>
                      <w:color w:val="231F20"/>
                      <w:sz w:val="16"/>
                    </w:rPr>
                    <w:t>Am.</w:t>
                  </w:r>
                  <w:r>
                    <w:rPr>
                      <w:color w:val="231F20"/>
                      <w:sz w:val="16"/>
                    </w:rPr>
                    <w:t>,</w:t>
                  </w:r>
                  <w:r>
                    <w:rPr>
                      <w:color w:val="231F20"/>
                      <w:spacing w:val="-1"/>
                      <w:sz w:val="16"/>
                    </w:rPr>
                    <w:t> </w:t>
                  </w:r>
                  <w:r>
                    <w:rPr>
                      <w:i/>
                      <w:color w:val="231F20"/>
                      <w:sz w:val="16"/>
                    </w:rPr>
                    <w:t>75</w:t>
                  </w:r>
                  <w:r>
                    <w:rPr>
                      <w:color w:val="231F20"/>
                      <w:sz w:val="16"/>
                    </w:rPr>
                    <w:t>,</w:t>
                  </w:r>
                  <w:r>
                    <w:rPr>
                      <w:color w:val="231F20"/>
                      <w:spacing w:val="40"/>
                      <w:sz w:val="16"/>
                    </w:rPr>
                    <w:t> </w:t>
                  </w:r>
                  <w:r>
                    <w:rPr>
                      <w:color w:val="231F20"/>
                      <w:sz w:val="16"/>
                    </w:rPr>
                    <w:t>1637</w:t>
                  </w:r>
                  <w:r>
                    <w:rPr>
                      <w:color w:val="231F20"/>
                      <w:spacing w:val="-21"/>
                      <w:sz w:val="16"/>
                    </w:rPr>
                    <w:t> </w:t>
                  </w:r>
                  <w:r>
                    <w:rPr>
                      <w:color w:val="231F20"/>
                      <w:sz w:val="16"/>
                    </w:rPr>
                    <w:t>–</w:t>
                  </w:r>
                  <w:r>
                    <w:rPr>
                      <w:color w:val="231F20"/>
                      <w:spacing w:val="-22"/>
                      <w:sz w:val="16"/>
                    </w:rPr>
                    <w:t> </w:t>
                  </w:r>
                  <w:r>
                    <w:rPr>
                      <w:color w:val="231F20"/>
                      <w:sz w:val="16"/>
                    </w:rPr>
                    <w:t>1656.</w:t>
                  </w:r>
                </w:p>
                <w:p>
                  <w:pPr>
                    <w:spacing w:line="220" w:lineRule="auto" w:before="1"/>
                    <w:ind w:left="159" w:right="20" w:hanging="140"/>
                    <w:jc w:val="both"/>
                    <w:rPr>
                      <w:sz w:val="16"/>
                    </w:rPr>
                  </w:pPr>
                  <w:r>
                    <w:rPr>
                      <w:color w:val="231F20"/>
                      <w:sz w:val="16"/>
                    </w:rPr>
                    <w:t>Comte, D., and M. Pardo (1991), Reappraisal of great historical earth-</w:t>
                  </w:r>
                  <w:r>
                    <w:rPr>
                      <w:color w:val="231F20"/>
                      <w:spacing w:val="40"/>
                      <w:sz w:val="16"/>
                    </w:rPr>
                    <w:t> </w:t>
                  </w:r>
                  <w:r>
                    <w:rPr>
                      <w:color w:val="231F20"/>
                      <w:sz w:val="16"/>
                    </w:rPr>
                    <w:t>quakes in the northern Chile and southern Peru seismic gaps, </w:t>
                  </w:r>
                  <w:r>
                    <w:rPr>
                      <w:i/>
                      <w:color w:val="231F20"/>
                      <w:sz w:val="16"/>
                    </w:rPr>
                    <w:t>Nat. </w:t>
                  </w:r>
                  <w:r>
                    <w:rPr>
                      <w:i/>
                      <w:color w:val="231F20"/>
                      <w:sz w:val="16"/>
                    </w:rPr>
                    <w:t>Ha-</w:t>
                  </w:r>
                  <w:r>
                    <w:rPr>
                      <w:i/>
                      <w:color w:val="231F20"/>
                      <w:spacing w:val="40"/>
                      <w:sz w:val="16"/>
                    </w:rPr>
                    <w:t> </w:t>
                  </w:r>
                  <w:r>
                    <w:rPr>
                      <w:i/>
                      <w:color w:val="231F20"/>
                      <w:sz w:val="16"/>
                    </w:rPr>
                    <w:t>zards</w:t>
                  </w:r>
                  <w:r>
                    <w:rPr>
                      <w:color w:val="231F20"/>
                      <w:sz w:val="16"/>
                    </w:rPr>
                    <w:t>, </w:t>
                  </w:r>
                  <w:r>
                    <w:rPr>
                      <w:i/>
                      <w:color w:val="231F20"/>
                      <w:sz w:val="16"/>
                    </w:rPr>
                    <w:t>4</w:t>
                  </w:r>
                  <w:r>
                    <w:rPr>
                      <w:color w:val="231F20"/>
                      <w:sz w:val="16"/>
                    </w:rPr>
                    <w:t>, 23</w:t>
                  </w:r>
                  <w:r>
                    <w:rPr>
                      <w:color w:val="231F20"/>
                      <w:spacing w:val="-8"/>
                      <w:sz w:val="16"/>
                    </w:rPr>
                    <w:t> </w:t>
                  </w:r>
                  <w:r>
                    <w:rPr>
                      <w:color w:val="231F20"/>
                      <w:sz w:val="16"/>
                    </w:rPr>
                    <w:t>–</w:t>
                  </w:r>
                  <w:r>
                    <w:rPr>
                      <w:color w:val="231F20"/>
                      <w:spacing w:val="-6"/>
                      <w:sz w:val="16"/>
                    </w:rPr>
                    <w:t> </w:t>
                  </w:r>
                  <w:r>
                    <w:rPr>
                      <w:color w:val="231F20"/>
                      <w:sz w:val="16"/>
                    </w:rPr>
                    <w:t>44.</w:t>
                  </w:r>
                </w:p>
                <w:p>
                  <w:pPr>
                    <w:spacing w:line="220" w:lineRule="auto" w:before="0"/>
                    <w:ind w:left="159" w:right="20" w:hanging="140"/>
                    <w:jc w:val="both"/>
                    <w:rPr>
                      <w:sz w:val="16"/>
                    </w:rPr>
                  </w:pPr>
                  <w:r>
                    <w:rPr>
                      <w:color w:val="231F20"/>
                      <w:sz w:val="16"/>
                    </w:rPr>
                    <w:t>Comte, D., and G. Sua´rez (1995), Stress distribution and geometry of the</w:t>
                  </w:r>
                  <w:r>
                    <w:rPr>
                      <w:color w:val="231F20"/>
                      <w:spacing w:val="40"/>
                      <w:sz w:val="16"/>
                    </w:rPr>
                    <w:t> </w:t>
                  </w:r>
                  <w:r>
                    <w:rPr>
                      <w:color w:val="231F20"/>
                      <w:sz w:val="16"/>
                    </w:rPr>
                    <w:t>subducting Nazca plate in northern Chile using teleseismically </w:t>
                  </w:r>
                  <w:r>
                    <w:rPr>
                      <w:color w:val="231F20"/>
                      <w:sz w:val="16"/>
                    </w:rPr>
                    <w:t>recorded</w:t>
                  </w:r>
                  <w:r>
                    <w:rPr>
                      <w:color w:val="231F20"/>
                      <w:spacing w:val="40"/>
                      <w:sz w:val="16"/>
                    </w:rPr>
                    <w:t> </w:t>
                  </w:r>
                  <w:r>
                    <w:rPr>
                      <w:color w:val="231F20"/>
                      <w:sz w:val="16"/>
                    </w:rPr>
                    <w:t>earthquakes, </w:t>
                  </w:r>
                  <w:r>
                    <w:rPr>
                      <w:i/>
                      <w:color w:val="231F20"/>
                      <w:sz w:val="16"/>
                    </w:rPr>
                    <w:t>Geophys. J. Int.</w:t>
                  </w:r>
                  <w:r>
                    <w:rPr>
                      <w:color w:val="231F20"/>
                      <w:sz w:val="16"/>
                    </w:rPr>
                    <w:t>, </w:t>
                  </w:r>
                  <w:r>
                    <w:rPr>
                      <w:i/>
                      <w:color w:val="231F20"/>
                      <w:sz w:val="16"/>
                    </w:rPr>
                    <w:t>122</w:t>
                  </w:r>
                  <w:r>
                    <w:rPr>
                      <w:color w:val="231F20"/>
                      <w:sz w:val="16"/>
                    </w:rPr>
                    <w:t>, 419</w:t>
                  </w:r>
                  <w:r>
                    <w:rPr>
                      <w:color w:val="231F20"/>
                      <w:spacing w:val="-14"/>
                      <w:sz w:val="16"/>
                    </w:rPr>
                    <w:t> </w:t>
                  </w:r>
                  <w:r>
                    <w:rPr>
                      <w:color w:val="231F20"/>
                      <w:sz w:val="16"/>
                    </w:rPr>
                    <w:t>–</w:t>
                  </w:r>
                  <w:r>
                    <w:rPr>
                      <w:color w:val="231F20"/>
                      <w:spacing w:val="-16"/>
                      <w:sz w:val="16"/>
                    </w:rPr>
                    <w:t> </w:t>
                  </w:r>
                  <w:r>
                    <w:rPr>
                      <w:color w:val="231F20"/>
                      <w:sz w:val="16"/>
                    </w:rPr>
                    <w:t>440.</w:t>
                  </w:r>
                </w:p>
                <w:p>
                  <w:pPr>
                    <w:spacing w:line="165" w:lineRule="exact" w:before="0"/>
                    <w:ind w:left="20" w:right="0" w:firstLine="0"/>
                    <w:jc w:val="both"/>
                    <w:rPr>
                      <w:sz w:val="16"/>
                    </w:rPr>
                  </w:pPr>
                  <w:r>
                    <w:rPr>
                      <w:color w:val="231F20"/>
                      <w:sz w:val="16"/>
                    </w:rPr>
                    <w:t>Comte,</w:t>
                  </w:r>
                  <w:r>
                    <w:rPr>
                      <w:color w:val="231F20"/>
                      <w:spacing w:val="23"/>
                      <w:sz w:val="16"/>
                    </w:rPr>
                    <w:t> </w:t>
                  </w:r>
                  <w:r>
                    <w:rPr>
                      <w:color w:val="231F20"/>
                      <w:sz w:val="16"/>
                    </w:rPr>
                    <w:t>D.,</w:t>
                  </w:r>
                  <w:r>
                    <w:rPr>
                      <w:color w:val="231F20"/>
                      <w:spacing w:val="27"/>
                      <w:sz w:val="16"/>
                    </w:rPr>
                    <w:t> </w:t>
                  </w:r>
                  <w:r>
                    <w:rPr>
                      <w:color w:val="231F20"/>
                      <w:sz w:val="16"/>
                    </w:rPr>
                    <w:t>M.</w:t>
                  </w:r>
                  <w:r>
                    <w:rPr>
                      <w:color w:val="231F20"/>
                      <w:spacing w:val="26"/>
                      <w:sz w:val="16"/>
                    </w:rPr>
                    <w:t> </w:t>
                  </w:r>
                  <w:r>
                    <w:rPr>
                      <w:color w:val="231F20"/>
                      <w:sz w:val="16"/>
                    </w:rPr>
                    <w:t>Pardo,</w:t>
                  </w:r>
                  <w:r>
                    <w:rPr>
                      <w:color w:val="231F20"/>
                      <w:spacing w:val="26"/>
                      <w:sz w:val="16"/>
                    </w:rPr>
                    <w:t> </w:t>
                  </w:r>
                  <w:r>
                    <w:rPr>
                      <w:color w:val="231F20"/>
                      <w:sz w:val="16"/>
                    </w:rPr>
                    <w:t>L.</w:t>
                  </w:r>
                  <w:r>
                    <w:rPr>
                      <w:color w:val="231F20"/>
                      <w:spacing w:val="26"/>
                      <w:sz w:val="16"/>
                    </w:rPr>
                    <w:t> </w:t>
                  </w:r>
                  <w:r>
                    <w:rPr>
                      <w:color w:val="231F20"/>
                      <w:sz w:val="16"/>
                    </w:rPr>
                    <w:t>Dorbath,</w:t>
                  </w:r>
                  <w:r>
                    <w:rPr>
                      <w:color w:val="231F20"/>
                      <w:spacing w:val="26"/>
                      <w:sz w:val="16"/>
                    </w:rPr>
                    <w:t> </w:t>
                  </w:r>
                  <w:r>
                    <w:rPr>
                      <w:color w:val="231F20"/>
                      <w:sz w:val="16"/>
                    </w:rPr>
                    <w:t>C.</w:t>
                  </w:r>
                  <w:r>
                    <w:rPr>
                      <w:color w:val="231F20"/>
                      <w:spacing w:val="26"/>
                      <w:sz w:val="16"/>
                    </w:rPr>
                    <w:t> </w:t>
                  </w:r>
                  <w:r>
                    <w:rPr>
                      <w:color w:val="231F20"/>
                      <w:sz w:val="16"/>
                    </w:rPr>
                    <w:t>Dorbath,</w:t>
                  </w:r>
                  <w:r>
                    <w:rPr>
                      <w:color w:val="231F20"/>
                      <w:spacing w:val="26"/>
                      <w:sz w:val="16"/>
                    </w:rPr>
                    <w:t> </w:t>
                  </w:r>
                  <w:r>
                    <w:rPr>
                      <w:color w:val="231F20"/>
                      <w:sz w:val="16"/>
                    </w:rPr>
                    <w:t>H.</w:t>
                  </w:r>
                  <w:r>
                    <w:rPr>
                      <w:color w:val="231F20"/>
                      <w:spacing w:val="26"/>
                      <w:sz w:val="16"/>
                    </w:rPr>
                    <w:t> </w:t>
                  </w:r>
                  <w:r>
                    <w:rPr>
                      <w:color w:val="231F20"/>
                      <w:sz w:val="16"/>
                    </w:rPr>
                    <w:t>Haessler,</w:t>
                  </w:r>
                  <w:r>
                    <w:rPr>
                      <w:color w:val="231F20"/>
                      <w:spacing w:val="26"/>
                      <w:sz w:val="16"/>
                    </w:rPr>
                    <w:t> </w:t>
                  </w:r>
                  <w:r>
                    <w:rPr>
                      <w:color w:val="231F20"/>
                      <w:sz w:val="16"/>
                    </w:rPr>
                    <w:t>L.</w:t>
                  </w:r>
                  <w:r>
                    <w:rPr>
                      <w:color w:val="231F20"/>
                      <w:spacing w:val="26"/>
                      <w:sz w:val="16"/>
                    </w:rPr>
                    <w:t> </w:t>
                  </w:r>
                  <w:r>
                    <w:rPr>
                      <w:color w:val="231F20"/>
                      <w:spacing w:val="-2"/>
                      <w:sz w:val="16"/>
                    </w:rPr>
                    <w:t>Rivera,</w:t>
                  </w:r>
                </w:p>
                <w:p>
                  <w:pPr>
                    <w:spacing w:line="220" w:lineRule="auto" w:before="4"/>
                    <w:ind w:left="159" w:right="20" w:firstLine="0"/>
                    <w:jc w:val="both"/>
                    <w:rPr>
                      <w:sz w:val="16"/>
                    </w:rPr>
                  </w:pPr>
                  <w:r>
                    <w:rPr>
                      <w:color w:val="231F20"/>
                      <w:sz w:val="16"/>
                    </w:rPr>
                    <w:t>A. Cisternas, and L. Ponce (1994), Determination of seismogenic </w:t>
                  </w:r>
                  <w:r>
                    <w:rPr>
                      <w:color w:val="231F20"/>
                      <w:sz w:val="16"/>
                    </w:rPr>
                    <w:t>inter-</w:t>
                  </w:r>
                  <w:r>
                    <w:rPr>
                      <w:color w:val="231F20"/>
                      <w:spacing w:val="40"/>
                      <w:sz w:val="16"/>
                    </w:rPr>
                    <w:t> </w:t>
                  </w:r>
                  <w:r>
                    <w:rPr>
                      <w:color w:val="231F20"/>
                      <w:sz w:val="16"/>
                    </w:rPr>
                    <w:t>plate contact zone and crustal seismicity around Antofagasta, </w:t>
                  </w:r>
                  <w:r>
                    <w:rPr>
                      <w:color w:val="231F20"/>
                      <w:sz w:val="16"/>
                    </w:rPr>
                    <w:t>northern</w:t>
                  </w:r>
                  <w:r>
                    <w:rPr>
                      <w:color w:val="231F20"/>
                      <w:spacing w:val="40"/>
                      <w:sz w:val="16"/>
                    </w:rPr>
                    <w:t> </w:t>
                  </w:r>
                  <w:r>
                    <w:rPr>
                      <w:color w:val="231F20"/>
                      <w:sz w:val="16"/>
                    </w:rPr>
                    <w:t>Chile, </w:t>
                  </w:r>
                  <w:r>
                    <w:rPr>
                      <w:i/>
                      <w:color w:val="231F20"/>
                      <w:sz w:val="16"/>
                    </w:rPr>
                    <w:t>Geophys. J. Int.</w:t>
                  </w:r>
                  <w:r>
                    <w:rPr>
                      <w:color w:val="231F20"/>
                      <w:sz w:val="16"/>
                    </w:rPr>
                    <w:t>, </w:t>
                  </w:r>
                  <w:r>
                    <w:rPr>
                      <w:i/>
                      <w:color w:val="231F20"/>
                      <w:sz w:val="16"/>
                    </w:rPr>
                    <w:t>116</w:t>
                  </w:r>
                  <w:r>
                    <w:rPr>
                      <w:color w:val="231F20"/>
                      <w:sz w:val="16"/>
                    </w:rPr>
                    <w:t>, 553</w:t>
                  </w:r>
                  <w:r>
                    <w:rPr>
                      <w:color w:val="231F20"/>
                      <w:spacing w:val="-14"/>
                      <w:sz w:val="16"/>
                    </w:rPr>
                    <w:t> </w:t>
                  </w:r>
                  <w:r>
                    <w:rPr>
                      <w:color w:val="231F20"/>
                      <w:sz w:val="16"/>
                    </w:rPr>
                    <w:t>–</w:t>
                  </w:r>
                  <w:r>
                    <w:rPr>
                      <w:color w:val="231F20"/>
                      <w:spacing w:val="-13"/>
                      <w:sz w:val="16"/>
                    </w:rPr>
                    <w:t> </w:t>
                  </w:r>
                  <w:r>
                    <w:rPr>
                      <w:color w:val="231F20"/>
                      <w:sz w:val="16"/>
                    </w:rPr>
                    <w:t>561.</w:t>
                  </w:r>
                </w:p>
                <w:p>
                  <w:pPr>
                    <w:spacing w:line="220" w:lineRule="auto" w:before="1"/>
                    <w:ind w:left="159" w:right="20" w:hanging="140"/>
                    <w:jc w:val="both"/>
                    <w:rPr>
                      <w:sz w:val="16"/>
                    </w:rPr>
                  </w:pPr>
                  <w:r>
                    <w:rPr>
                      <w:color w:val="231F20"/>
                      <w:sz w:val="16"/>
                    </w:rPr>
                    <w:t>Delouis,</w:t>
                  </w:r>
                  <w:r>
                    <w:rPr>
                      <w:color w:val="231F20"/>
                      <w:spacing w:val="-7"/>
                      <w:sz w:val="16"/>
                    </w:rPr>
                    <w:t> </w:t>
                  </w:r>
                  <w:r>
                    <w:rPr>
                      <w:color w:val="231F20"/>
                      <w:sz w:val="16"/>
                    </w:rPr>
                    <w:t>B.,</w:t>
                  </w:r>
                  <w:r>
                    <w:rPr>
                      <w:color w:val="231F20"/>
                      <w:spacing w:val="-7"/>
                      <w:sz w:val="16"/>
                    </w:rPr>
                    <w:t> </w:t>
                  </w:r>
                  <w:r>
                    <w:rPr>
                      <w:color w:val="231F20"/>
                      <w:sz w:val="16"/>
                    </w:rPr>
                    <w:t>A.</w:t>
                  </w:r>
                  <w:r>
                    <w:rPr>
                      <w:color w:val="231F20"/>
                      <w:spacing w:val="-7"/>
                      <w:sz w:val="16"/>
                    </w:rPr>
                    <w:t> </w:t>
                  </w:r>
                  <w:r>
                    <w:rPr>
                      <w:color w:val="231F20"/>
                      <w:sz w:val="16"/>
                    </w:rPr>
                    <w:t>Cisternas,</w:t>
                  </w:r>
                  <w:r>
                    <w:rPr>
                      <w:color w:val="231F20"/>
                      <w:spacing w:val="-7"/>
                      <w:sz w:val="16"/>
                    </w:rPr>
                    <w:t> </w:t>
                  </w:r>
                  <w:r>
                    <w:rPr>
                      <w:color w:val="231F20"/>
                      <w:sz w:val="16"/>
                    </w:rPr>
                    <w:t>L.</w:t>
                  </w:r>
                  <w:r>
                    <w:rPr>
                      <w:color w:val="231F20"/>
                      <w:spacing w:val="-7"/>
                      <w:sz w:val="16"/>
                    </w:rPr>
                    <w:t> </w:t>
                  </w:r>
                  <w:r>
                    <w:rPr>
                      <w:color w:val="231F20"/>
                      <w:sz w:val="16"/>
                    </w:rPr>
                    <w:t>Dorbath,</w:t>
                  </w:r>
                  <w:r>
                    <w:rPr>
                      <w:color w:val="231F20"/>
                      <w:spacing w:val="-7"/>
                      <w:sz w:val="16"/>
                    </w:rPr>
                    <w:t> </w:t>
                  </w:r>
                  <w:r>
                    <w:rPr>
                      <w:color w:val="231F20"/>
                      <w:sz w:val="16"/>
                    </w:rPr>
                    <w:t>L.</w:t>
                  </w:r>
                  <w:r>
                    <w:rPr>
                      <w:color w:val="231F20"/>
                      <w:spacing w:val="-7"/>
                      <w:sz w:val="16"/>
                    </w:rPr>
                    <w:t> </w:t>
                  </w:r>
                  <w:r>
                    <w:rPr>
                      <w:color w:val="231F20"/>
                      <w:sz w:val="16"/>
                    </w:rPr>
                    <w:t>Rivera,</w:t>
                  </w:r>
                  <w:r>
                    <w:rPr>
                      <w:color w:val="231F20"/>
                      <w:spacing w:val="-7"/>
                      <w:sz w:val="16"/>
                    </w:rPr>
                    <w:t> </w:t>
                  </w:r>
                  <w:r>
                    <w:rPr>
                      <w:color w:val="231F20"/>
                      <w:sz w:val="16"/>
                    </w:rPr>
                    <w:t>and</w:t>
                  </w:r>
                  <w:r>
                    <w:rPr>
                      <w:color w:val="231F20"/>
                      <w:spacing w:val="-7"/>
                      <w:sz w:val="16"/>
                    </w:rPr>
                    <w:t> </w:t>
                  </w:r>
                  <w:r>
                    <w:rPr>
                      <w:color w:val="231F20"/>
                      <w:sz w:val="16"/>
                    </w:rPr>
                    <w:t>E.</w:t>
                  </w:r>
                  <w:r>
                    <w:rPr>
                      <w:color w:val="231F20"/>
                      <w:spacing w:val="-7"/>
                      <w:sz w:val="16"/>
                    </w:rPr>
                    <w:t> </w:t>
                  </w:r>
                  <w:r>
                    <w:rPr>
                      <w:color w:val="231F20"/>
                      <w:sz w:val="16"/>
                    </w:rPr>
                    <w:t>Kausel</w:t>
                  </w:r>
                  <w:r>
                    <w:rPr>
                      <w:color w:val="231F20"/>
                      <w:spacing w:val="-7"/>
                      <w:sz w:val="16"/>
                    </w:rPr>
                    <w:t> </w:t>
                  </w:r>
                  <w:r>
                    <w:rPr>
                      <w:color w:val="231F20"/>
                      <w:sz w:val="16"/>
                    </w:rPr>
                    <w:t>(1996),</w:t>
                  </w:r>
                  <w:r>
                    <w:rPr>
                      <w:color w:val="231F20"/>
                      <w:spacing w:val="-7"/>
                      <w:sz w:val="16"/>
                    </w:rPr>
                    <w:t> </w:t>
                  </w:r>
                  <w:r>
                    <w:rPr>
                      <w:color w:val="231F20"/>
                      <w:sz w:val="16"/>
                    </w:rPr>
                    <w:t>The</w:t>
                  </w:r>
                  <w:r>
                    <w:rPr>
                      <w:color w:val="231F20"/>
                      <w:spacing w:val="40"/>
                      <w:sz w:val="16"/>
                    </w:rPr>
                    <w:t> </w:t>
                  </w:r>
                  <w:r>
                    <w:rPr>
                      <w:color w:val="231F20"/>
                      <w:sz w:val="16"/>
                    </w:rPr>
                    <w:t>Andean subduction zone between 22 and 25° (northern Chile): </w:t>
                  </w:r>
                  <w:r>
                    <w:rPr>
                      <w:color w:val="231F20"/>
                      <w:sz w:val="16"/>
                    </w:rPr>
                    <w:t>Precise</w:t>
                  </w:r>
                  <w:r>
                    <w:rPr>
                      <w:color w:val="231F20"/>
                      <w:spacing w:val="40"/>
                      <w:sz w:val="16"/>
                    </w:rPr>
                    <w:t> </w:t>
                  </w:r>
                  <w:r>
                    <w:rPr>
                      <w:color w:val="231F20"/>
                      <w:sz w:val="16"/>
                    </w:rPr>
                    <w:t>geometry and state of stress, </w:t>
                  </w:r>
                  <w:r>
                    <w:rPr>
                      <w:i/>
                      <w:color w:val="231F20"/>
                      <w:sz w:val="16"/>
                    </w:rPr>
                    <w:t>Tectonophysics</w:t>
                  </w:r>
                  <w:r>
                    <w:rPr>
                      <w:color w:val="231F20"/>
                      <w:sz w:val="16"/>
                    </w:rPr>
                    <w:t>, </w:t>
                  </w:r>
                  <w:r>
                    <w:rPr>
                      <w:i/>
                      <w:color w:val="231F20"/>
                      <w:sz w:val="16"/>
                    </w:rPr>
                    <w:t>259</w:t>
                  </w:r>
                  <w:r>
                    <w:rPr>
                      <w:color w:val="231F20"/>
                      <w:sz w:val="16"/>
                    </w:rPr>
                    <w:t>, 81</w:t>
                  </w:r>
                  <w:r>
                    <w:rPr>
                      <w:color w:val="231F20"/>
                      <w:spacing w:val="-18"/>
                      <w:sz w:val="16"/>
                    </w:rPr>
                    <w:t> </w:t>
                  </w:r>
                  <w:r>
                    <w:rPr>
                      <w:color w:val="231F20"/>
                      <w:sz w:val="16"/>
                    </w:rPr>
                    <w:t>–</w:t>
                  </w:r>
                  <w:r>
                    <w:rPr>
                      <w:color w:val="231F20"/>
                      <w:spacing w:val="-19"/>
                      <w:sz w:val="16"/>
                    </w:rPr>
                    <w:t> </w:t>
                  </w:r>
                  <w:r>
                    <w:rPr>
                      <w:color w:val="231F20"/>
                      <w:sz w:val="16"/>
                    </w:rPr>
                    <w:t>100.</w:t>
                  </w:r>
                </w:p>
                <w:p>
                  <w:pPr>
                    <w:spacing w:line="220" w:lineRule="auto" w:before="1"/>
                    <w:ind w:left="159" w:right="21" w:hanging="140"/>
                    <w:jc w:val="both"/>
                    <w:rPr>
                      <w:sz w:val="16"/>
                    </w:rPr>
                  </w:pPr>
                  <w:r>
                    <w:rPr>
                      <w:color w:val="231F20"/>
                      <w:sz w:val="16"/>
                    </w:rPr>
                    <w:t>Delouis, B., et al. (1997), The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8.0 Antofagasta (northern Chile)</w:t>
                  </w:r>
                  <w:r>
                    <w:rPr>
                      <w:color w:val="231F20"/>
                      <w:spacing w:val="40"/>
                      <w:sz w:val="16"/>
                      <w:vertAlign w:val="baseline"/>
                    </w:rPr>
                    <w:t> </w:t>
                  </w:r>
                  <w:r>
                    <w:rPr>
                      <w:color w:val="231F20"/>
                      <w:sz w:val="16"/>
                      <w:vertAlign w:val="baseline"/>
                    </w:rPr>
                    <w:t>earthquake of 30 July 1995: A precursor to the end of the large 1877</w:t>
                  </w:r>
                  <w:r>
                    <w:rPr>
                      <w:color w:val="231F20"/>
                      <w:spacing w:val="40"/>
                      <w:sz w:val="16"/>
                      <w:vertAlign w:val="baseline"/>
                    </w:rPr>
                    <w:t> </w:t>
                  </w:r>
                  <w:r>
                    <w:rPr>
                      <w:color w:val="231F20"/>
                      <w:sz w:val="16"/>
                      <w:vertAlign w:val="baseline"/>
                    </w:rPr>
                    <w:t>gap, </w:t>
                  </w:r>
                  <w:r>
                    <w:rPr>
                      <w:i/>
                      <w:color w:val="231F20"/>
                      <w:sz w:val="16"/>
                      <w:vertAlign w:val="baseline"/>
                    </w:rPr>
                    <w:t>Bull. Seismol. Soc. Am.</w:t>
                  </w:r>
                  <w:r>
                    <w:rPr>
                      <w:color w:val="231F20"/>
                      <w:sz w:val="16"/>
                      <w:vertAlign w:val="baseline"/>
                    </w:rPr>
                    <w:t>, </w:t>
                  </w:r>
                  <w:r>
                    <w:rPr>
                      <w:i/>
                      <w:color w:val="231F20"/>
                      <w:sz w:val="16"/>
                      <w:vertAlign w:val="baseline"/>
                    </w:rPr>
                    <w:t>87</w:t>
                  </w:r>
                  <w:r>
                    <w:rPr>
                      <w:color w:val="231F20"/>
                      <w:sz w:val="16"/>
                      <w:vertAlign w:val="baseline"/>
                    </w:rPr>
                    <w:t>, 427</w:t>
                  </w:r>
                  <w:r>
                    <w:rPr>
                      <w:color w:val="231F20"/>
                      <w:spacing w:val="-15"/>
                      <w:sz w:val="16"/>
                      <w:vertAlign w:val="baseline"/>
                    </w:rPr>
                    <w:t> </w:t>
                  </w:r>
                  <w:r>
                    <w:rPr>
                      <w:color w:val="231F20"/>
                      <w:sz w:val="16"/>
                      <w:vertAlign w:val="baseline"/>
                    </w:rPr>
                    <w:t>–</w:t>
                  </w:r>
                  <w:r>
                    <w:rPr>
                      <w:color w:val="231F20"/>
                      <w:spacing w:val="-16"/>
                      <w:sz w:val="16"/>
                      <w:vertAlign w:val="baseline"/>
                    </w:rPr>
                    <w:t> </w:t>
                  </w:r>
                  <w:r>
                    <w:rPr>
                      <w:color w:val="231F20"/>
                      <w:sz w:val="16"/>
                      <w:vertAlign w:val="baseline"/>
                    </w:rPr>
                    <w:t>445.</w:t>
                  </w:r>
                </w:p>
                <w:p>
                  <w:pPr>
                    <w:spacing w:line="220" w:lineRule="auto" w:before="0"/>
                    <w:ind w:left="159" w:right="19" w:hanging="140"/>
                    <w:jc w:val="both"/>
                    <w:rPr>
                      <w:sz w:val="16"/>
                    </w:rPr>
                  </w:pPr>
                  <w:r>
                    <w:rPr>
                      <w:color w:val="231F20"/>
                      <w:sz w:val="16"/>
                    </w:rPr>
                    <w:t>Delouis, B., D. Giardini, P. Lundgren, and J. Salichon (2002), Joint inver-</w:t>
                  </w:r>
                  <w:r>
                    <w:rPr>
                      <w:color w:val="231F20"/>
                      <w:spacing w:val="40"/>
                      <w:sz w:val="16"/>
                    </w:rPr>
                    <w:t> </w:t>
                  </w:r>
                  <w:r>
                    <w:rPr>
                      <w:color w:val="231F20"/>
                      <w:sz w:val="16"/>
                    </w:rPr>
                    <w:t>sion of InSAR, GPS, teleseismic, and strong-motion data for the </w:t>
                  </w:r>
                  <w:r>
                    <w:rPr>
                      <w:color w:val="231F20"/>
                      <w:sz w:val="16"/>
                    </w:rPr>
                    <w:t>spatial</w:t>
                  </w:r>
                  <w:r>
                    <w:rPr>
                      <w:color w:val="231F20"/>
                      <w:spacing w:val="40"/>
                      <w:sz w:val="16"/>
                    </w:rPr>
                    <w:t> </w:t>
                  </w:r>
                  <w:r>
                    <w:rPr>
                      <w:color w:val="231F20"/>
                      <w:sz w:val="16"/>
                    </w:rPr>
                    <w:t>a</w:t>
                  </w:r>
                  <w:r>
                    <w:rPr>
                      <w:rFonts w:ascii="Arial"/>
                      <w:i/>
                      <w:color w:val="231F20"/>
                      <w:position w:val="-3"/>
                      <w:sz w:val="16"/>
                    </w:rPr>
                    <w:t>:</w:t>
                  </w:r>
                  <w:r>
                    <w:rPr>
                      <w:color w:val="231F20"/>
                      <w:sz w:val="16"/>
                    </w:rPr>
                    <w:t>nd</w:t>
                  </w:r>
                  <w:r>
                    <w:rPr>
                      <w:color w:val="231F20"/>
                      <w:spacing w:val="18"/>
                      <w:sz w:val="16"/>
                    </w:rPr>
                    <w:t> </w:t>
                  </w:r>
                  <w:r>
                    <w:rPr>
                      <w:color w:val="231F20"/>
                      <w:sz w:val="16"/>
                    </w:rPr>
                    <w:t>temporal</w:t>
                  </w:r>
                  <w:r>
                    <w:rPr>
                      <w:color w:val="231F20"/>
                      <w:spacing w:val="19"/>
                      <w:sz w:val="16"/>
                    </w:rPr>
                    <w:t> </w:t>
                  </w:r>
                  <w:r>
                    <w:rPr>
                      <w:color w:val="231F20"/>
                      <w:sz w:val="16"/>
                    </w:rPr>
                    <w:t>distribution</w:t>
                  </w:r>
                  <w:r>
                    <w:rPr>
                      <w:color w:val="231F20"/>
                      <w:spacing w:val="18"/>
                      <w:sz w:val="16"/>
                    </w:rPr>
                    <w:t> </w:t>
                  </w:r>
                  <w:r>
                    <w:rPr>
                      <w:color w:val="231F20"/>
                      <w:sz w:val="16"/>
                    </w:rPr>
                    <w:t>of</w:t>
                  </w:r>
                  <w:r>
                    <w:rPr>
                      <w:color w:val="231F20"/>
                      <w:spacing w:val="19"/>
                      <w:sz w:val="16"/>
                    </w:rPr>
                    <w:t> </w:t>
                  </w:r>
                  <w:r>
                    <w:rPr>
                      <w:color w:val="231F20"/>
                      <w:sz w:val="16"/>
                    </w:rPr>
                    <w:t>earthquake</w:t>
                  </w:r>
                  <w:r>
                    <w:rPr>
                      <w:color w:val="231F20"/>
                      <w:spacing w:val="18"/>
                      <w:sz w:val="16"/>
                    </w:rPr>
                    <w:t> </w:t>
                  </w:r>
                  <w:r>
                    <w:rPr>
                      <w:color w:val="231F20"/>
                      <w:sz w:val="16"/>
                    </w:rPr>
                    <w:t>slip:</w:t>
                  </w:r>
                  <w:r>
                    <w:rPr>
                      <w:color w:val="231F20"/>
                      <w:spacing w:val="19"/>
                      <w:sz w:val="16"/>
                    </w:rPr>
                    <w:t> </w:t>
                  </w:r>
                  <w:r>
                    <w:rPr>
                      <w:color w:val="231F20"/>
                      <w:sz w:val="16"/>
                    </w:rPr>
                    <w:t>Application</w:t>
                  </w:r>
                  <w:r>
                    <w:rPr>
                      <w:color w:val="231F20"/>
                      <w:spacing w:val="17"/>
                      <w:sz w:val="16"/>
                    </w:rPr>
                    <w:t> </w:t>
                  </w:r>
                  <w:r>
                    <w:rPr>
                      <w:color w:val="231F20"/>
                      <w:sz w:val="16"/>
                    </w:rPr>
                    <w:t>to</w:t>
                  </w:r>
                  <w:r>
                    <w:rPr>
                      <w:color w:val="231F20"/>
                      <w:spacing w:val="20"/>
                      <w:sz w:val="16"/>
                    </w:rPr>
                    <w:t> </w:t>
                  </w:r>
                  <w:r>
                    <w:rPr>
                      <w:color w:val="231F20"/>
                      <w:sz w:val="16"/>
                    </w:rPr>
                    <w:t>the</w:t>
                  </w:r>
                  <w:r>
                    <w:rPr>
                      <w:color w:val="231F20"/>
                      <w:spacing w:val="19"/>
                      <w:sz w:val="16"/>
                    </w:rPr>
                    <w:t> </w:t>
                  </w:r>
                  <w:r>
                    <w:rPr>
                      <w:color w:val="231F20"/>
                      <w:spacing w:val="-4"/>
                      <w:sz w:val="16"/>
                    </w:rPr>
                    <w:t>1999</w:t>
                  </w:r>
                </w:p>
                <w:p>
                  <w:pPr>
                    <w:spacing w:line="125" w:lineRule="exact" w:before="0"/>
                    <w:ind w:left="175" w:right="0" w:firstLine="0"/>
                    <w:jc w:val="both"/>
                    <w:rPr>
                      <w:sz w:val="16"/>
                    </w:rPr>
                  </w:pPr>
                  <w:r>
                    <w:rPr>
                      <w:color w:val="231F20"/>
                      <w:sz w:val="16"/>
                    </w:rPr>
                    <w:t>Izmit</w:t>
                  </w:r>
                  <w:r>
                    <w:rPr>
                      <w:color w:val="231F20"/>
                      <w:spacing w:val="4"/>
                      <w:sz w:val="16"/>
                    </w:rPr>
                    <w:t> </w:t>
                  </w:r>
                  <w:r>
                    <w:rPr>
                      <w:color w:val="231F20"/>
                      <w:sz w:val="16"/>
                    </w:rPr>
                    <w:t>mainshock,</w:t>
                  </w:r>
                  <w:r>
                    <w:rPr>
                      <w:color w:val="231F20"/>
                      <w:spacing w:val="6"/>
                      <w:sz w:val="16"/>
                    </w:rPr>
                    <w:t> </w:t>
                  </w:r>
                  <w:r>
                    <w:rPr>
                      <w:i/>
                      <w:color w:val="231F20"/>
                      <w:sz w:val="16"/>
                    </w:rPr>
                    <w:t>Bull.</w:t>
                  </w:r>
                  <w:r>
                    <w:rPr>
                      <w:i/>
                      <w:color w:val="231F20"/>
                      <w:spacing w:val="8"/>
                      <w:sz w:val="16"/>
                    </w:rPr>
                    <w:t> </w:t>
                  </w:r>
                  <w:r>
                    <w:rPr>
                      <w:i/>
                      <w:color w:val="231F20"/>
                      <w:sz w:val="16"/>
                    </w:rPr>
                    <w:t>Seismol.</w:t>
                  </w:r>
                  <w:r>
                    <w:rPr>
                      <w:i/>
                      <w:color w:val="231F20"/>
                      <w:spacing w:val="7"/>
                      <w:sz w:val="16"/>
                    </w:rPr>
                    <w:t> </w:t>
                  </w:r>
                  <w:r>
                    <w:rPr>
                      <w:i/>
                      <w:color w:val="231F20"/>
                      <w:sz w:val="16"/>
                    </w:rPr>
                    <w:t>Soc.</w:t>
                  </w:r>
                  <w:r>
                    <w:rPr>
                      <w:i/>
                      <w:color w:val="231F20"/>
                      <w:spacing w:val="7"/>
                      <w:sz w:val="16"/>
                    </w:rPr>
                    <w:t> </w:t>
                  </w:r>
                  <w:r>
                    <w:rPr>
                      <w:i/>
                      <w:color w:val="231F20"/>
                      <w:sz w:val="16"/>
                    </w:rPr>
                    <w:t>Am.</w:t>
                  </w:r>
                  <w:r>
                    <w:rPr>
                      <w:color w:val="231F20"/>
                      <w:sz w:val="16"/>
                    </w:rPr>
                    <w:t>,</w:t>
                  </w:r>
                  <w:r>
                    <w:rPr>
                      <w:color w:val="231F20"/>
                      <w:spacing w:val="7"/>
                      <w:sz w:val="16"/>
                    </w:rPr>
                    <w:t> </w:t>
                  </w:r>
                  <w:r>
                    <w:rPr>
                      <w:i/>
                      <w:color w:val="231F20"/>
                      <w:sz w:val="16"/>
                    </w:rPr>
                    <w:t>92</w:t>
                  </w:r>
                  <w:r>
                    <w:rPr>
                      <w:color w:val="231F20"/>
                      <w:sz w:val="16"/>
                    </w:rPr>
                    <w:t>,</w:t>
                  </w:r>
                  <w:r>
                    <w:rPr>
                      <w:color w:val="231F20"/>
                      <w:spacing w:val="9"/>
                      <w:sz w:val="16"/>
                    </w:rPr>
                    <w:t> </w:t>
                  </w:r>
                  <w:r>
                    <w:rPr>
                      <w:color w:val="231F20"/>
                      <w:sz w:val="16"/>
                    </w:rPr>
                    <w:t>278</w:t>
                  </w:r>
                  <w:r>
                    <w:rPr>
                      <w:color w:val="231F20"/>
                      <w:spacing w:val="-22"/>
                      <w:sz w:val="16"/>
                    </w:rPr>
                    <w:t> </w:t>
                  </w:r>
                  <w:r>
                    <w:rPr>
                      <w:color w:val="231F20"/>
                      <w:sz w:val="16"/>
                    </w:rPr>
                    <w:t>–</w:t>
                  </w:r>
                  <w:r>
                    <w:rPr>
                      <w:color w:val="231F20"/>
                      <w:spacing w:val="-20"/>
                      <w:sz w:val="16"/>
                    </w:rPr>
                    <w:t> </w:t>
                  </w:r>
                  <w:r>
                    <w:rPr>
                      <w:color w:val="231F20"/>
                      <w:spacing w:val="-4"/>
                      <w:sz w:val="16"/>
                    </w:rPr>
                    <w:t>299.</w:t>
                  </w:r>
                </w:p>
                <w:p>
                  <w:pPr>
                    <w:spacing w:line="220" w:lineRule="auto" w:before="4"/>
                    <w:ind w:left="159" w:right="20" w:hanging="140"/>
                    <w:jc w:val="both"/>
                    <w:rPr>
                      <w:sz w:val="16"/>
                    </w:rPr>
                  </w:pPr>
                  <w:r>
                    <w:rPr>
                      <w:color w:val="231F20"/>
                      <w:sz w:val="16"/>
                    </w:rPr>
                    <w:t>Dziewonski, A. M., G. Ekstro¨</w:t>
                  </w:r>
                  <w:r>
                    <w:rPr>
                      <w:color w:val="231F20"/>
                      <w:spacing w:val="-10"/>
                      <w:sz w:val="16"/>
                    </w:rPr>
                    <w:t> </w:t>
                  </w:r>
                  <w:r>
                    <w:rPr>
                      <w:color w:val="231F20"/>
                      <w:sz w:val="16"/>
                    </w:rPr>
                    <w:t>m, and M. P. Salganik (1999), Centroid-</w:t>
                  </w:r>
                  <w:r>
                    <w:rPr>
                      <w:color w:val="231F20"/>
                      <w:spacing w:val="40"/>
                      <w:sz w:val="16"/>
                    </w:rPr>
                    <w:t> </w:t>
                  </w:r>
                  <w:r>
                    <w:rPr>
                      <w:color w:val="231F20"/>
                      <w:sz w:val="16"/>
                    </w:rPr>
                    <w:t>moment</w:t>
                  </w:r>
                  <w:r>
                    <w:rPr>
                      <w:color w:val="231F20"/>
                      <w:spacing w:val="-10"/>
                      <w:sz w:val="16"/>
                    </w:rPr>
                    <w:t> </w:t>
                  </w:r>
                  <w:r>
                    <w:rPr>
                      <w:color w:val="231F20"/>
                      <w:sz w:val="16"/>
                    </w:rPr>
                    <w:t>tensor solutions for July–</w:t>
                  </w:r>
                  <w:r>
                    <w:rPr>
                      <w:color w:val="231F20"/>
                      <w:spacing w:val="-10"/>
                      <w:sz w:val="16"/>
                    </w:rPr>
                    <w:t> </w:t>
                  </w:r>
                  <w:r>
                    <w:rPr>
                      <w:color w:val="231F20"/>
                      <w:sz w:val="16"/>
                    </w:rPr>
                    <w:t>September 1995, </w:t>
                  </w:r>
                  <w:r>
                    <w:rPr>
                      <w:i/>
                      <w:color w:val="231F20"/>
                      <w:sz w:val="16"/>
                    </w:rPr>
                    <w:t>Phys. Earth </w:t>
                  </w:r>
                  <w:r>
                    <w:rPr>
                      <w:i/>
                      <w:color w:val="231F20"/>
                      <w:sz w:val="16"/>
                    </w:rPr>
                    <w:t>Planet.</w:t>
                  </w:r>
                  <w:r>
                    <w:rPr>
                      <w:i/>
                      <w:color w:val="231F20"/>
                      <w:spacing w:val="40"/>
                      <w:sz w:val="16"/>
                    </w:rPr>
                    <w:t> </w:t>
                  </w:r>
                  <w:r>
                    <w:rPr>
                      <w:i/>
                      <w:color w:val="231F20"/>
                      <w:sz w:val="16"/>
                    </w:rPr>
                    <w:t>Inter.</w:t>
                  </w:r>
                  <w:r>
                    <w:rPr>
                      <w:color w:val="231F20"/>
                      <w:sz w:val="16"/>
                    </w:rPr>
                    <w:t>, </w:t>
                  </w:r>
                  <w:r>
                    <w:rPr>
                      <w:i/>
                      <w:color w:val="231F20"/>
                      <w:sz w:val="16"/>
                    </w:rPr>
                    <w:t>97</w:t>
                  </w:r>
                  <w:r>
                    <w:rPr>
                      <w:color w:val="231F20"/>
                      <w:sz w:val="16"/>
                    </w:rPr>
                    <w:t>, 3</w:t>
                  </w:r>
                  <w:r>
                    <w:rPr>
                      <w:color w:val="231F20"/>
                      <w:spacing w:val="-10"/>
                      <w:sz w:val="16"/>
                    </w:rPr>
                    <w:t> </w:t>
                  </w:r>
                  <w:r>
                    <w:rPr>
                      <w:color w:val="231F20"/>
                      <w:sz w:val="16"/>
                    </w:rPr>
                    <w:t>–</w:t>
                  </w:r>
                  <w:r>
                    <w:rPr>
                      <w:color w:val="231F20"/>
                      <w:spacing w:val="-6"/>
                      <w:sz w:val="16"/>
                    </w:rPr>
                    <w:t> </w:t>
                  </w:r>
                  <w:r>
                    <w:rPr>
                      <w:color w:val="231F20"/>
                      <w:sz w:val="16"/>
                    </w:rPr>
                    <w:t>13.</w:t>
                  </w:r>
                </w:p>
                <w:p>
                  <w:pPr>
                    <w:spacing w:line="220" w:lineRule="auto" w:before="0"/>
                    <w:ind w:left="159" w:right="21" w:hanging="140"/>
                    <w:jc w:val="both"/>
                    <w:rPr>
                      <w:sz w:val="16"/>
                    </w:rPr>
                  </w:pPr>
                  <w:r>
                    <w:rPr>
                      <w:color w:val="231F20"/>
                      <w:sz w:val="16"/>
                    </w:rPr>
                    <w:t>Engdahl,</w:t>
                  </w:r>
                  <w:r>
                    <w:rPr>
                      <w:color w:val="231F20"/>
                      <w:spacing w:val="-2"/>
                      <w:sz w:val="16"/>
                    </w:rPr>
                    <w:t> </w:t>
                  </w:r>
                  <w:r>
                    <w:rPr>
                      <w:color w:val="231F20"/>
                      <w:sz w:val="16"/>
                    </w:rPr>
                    <w:t>E.</w:t>
                  </w:r>
                  <w:r>
                    <w:rPr>
                      <w:color w:val="231F20"/>
                      <w:spacing w:val="-2"/>
                      <w:sz w:val="16"/>
                    </w:rPr>
                    <w:t> </w:t>
                  </w:r>
                  <w:r>
                    <w:rPr>
                      <w:color w:val="231F20"/>
                      <w:sz w:val="16"/>
                    </w:rPr>
                    <w:t>R.,</w:t>
                  </w:r>
                  <w:r>
                    <w:rPr>
                      <w:color w:val="231F20"/>
                      <w:spacing w:val="-2"/>
                      <w:sz w:val="16"/>
                    </w:rPr>
                    <w:t> </w:t>
                  </w:r>
                  <w:r>
                    <w:rPr>
                      <w:color w:val="231F20"/>
                      <w:sz w:val="16"/>
                    </w:rPr>
                    <w:t>R.</w:t>
                  </w:r>
                  <w:r>
                    <w:rPr>
                      <w:color w:val="231F20"/>
                      <w:spacing w:val="-2"/>
                      <w:sz w:val="16"/>
                    </w:rPr>
                    <w:t> </w:t>
                  </w:r>
                  <w:r>
                    <w:rPr>
                      <w:color w:val="231F20"/>
                      <w:sz w:val="16"/>
                    </w:rPr>
                    <w:t>van</w:t>
                  </w:r>
                  <w:r>
                    <w:rPr>
                      <w:color w:val="231F20"/>
                      <w:spacing w:val="-2"/>
                      <w:sz w:val="16"/>
                    </w:rPr>
                    <w:t> </w:t>
                  </w:r>
                  <w:r>
                    <w:rPr>
                      <w:color w:val="231F20"/>
                      <w:sz w:val="16"/>
                    </w:rPr>
                    <w:t>der</w:t>
                  </w:r>
                  <w:r>
                    <w:rPr>
                      <w:color w:val="231F20"/>
                      <w:spacing w:val="-2"/>
                      <w:sz w:val="16"/>
                    </w:rPr>
                    <w:t> </w:t>
                  </w:r>
                  <w:r>
                    <w:rPr>
                      <w:color w:val="231F20"/>
                      <w:sz w:val="16"/>
                    </w:rPr>
                    <w:t>Hilst,</w:t>
                  </w:r>
                  <w:r>
                    <w:rPr>
                      <w:color w:val="231F20"/>
                      <w:spacing w:val="-2"/>
                      <w:sz w:val="16"/>
                    </w:rPr>
                    <w:t> </w:t>
                  </w:r>
                  <w:r>
                    <w:rPr>
                      <w:color w:val="231F20"/>
                      <w:sz w:val="16"/>
                    </w:rPr>
                    <w:t>and</w:t>
                  </w:r>
                  <w:r>
                    <w:rPr>
                      <w:color w:val="231F20"/>
                      <w:spacing w:val="-2"/>
                      <w:sz w:val="16"/>
                    </w:rPr>
                    <w:t> </w:t>
                  </w:r>
                  <w:r>
                    <w:rPr>
                      <w:color w:val="231F20"/>
                      <w:sz w:val="16"/>
                    </w:rPr>
                    <w:t>R.</w:t>
                  </w:r>
                  <w:r>
                    <w:rPr>
                      <w:color w:val="231F20"/>
                      <w:spacing w:val="-2"/>
                      <w:sz w:val="16"/>
                    </w:rPr>
                    <w:t> </w:t>
                  </w:r>
                  <w:r>
                    <w:rPr>
                      <w:color w:val="231F20"/>
                      <w:sz w:val="16"/>
                    </w:rPr>
                    <w:t>Buland</w:t>
                  </w:r>
                  <w:r>
                    <w:rPr>
                      <w:color w:val="231F20"/>
                      <w:spacing w:val="-2"/>
                      <w:sz w:val="16"/>
                    </w:rPr>
                    <w:t> </w:t>
                  </w:r>
                  <w:r>
                    <w:rPr>
                      <w:color w:val="231F20"/>
                      <w:sz w:val="16"/>
                    </w:rPr>
                    <w:t>(1998),</w:t>
                  </w:r>
                  <w:r>
                    <w:rPr>
                      <w:color w:val="231F20"/>
                      <w:spacing w:val="-2"/>
                      <w:sz w:val="16"/>
                    </w:rPr>
                    <w:t> </w:t>
                  </w:r>
                  <w:r>
                    <w:rPr>
                      <w:color w:val="231F20"/>
                      <w:sz w:val="16"/>
                    </w:rPr>
                    <w:t>Global</w:t>
                  </w:r>
                  <w:r>
                    <w:rPr>
                      <w:color w:val="231F20"/>
                      <w:spacing w:val="-2"/>
                      <w:sz w:val="16"/>
                    </w:rPr>
                    <w:t> </w:t>
                  </w:r>
                  <w:r>
                    <w:rPr>
                      <w:color w:val="231F20"/>
                      <w:sz w:val="16"/>
                    </w:rPr>
                    <w:t>teleseismic</w:t>
                  </w:r>
                  <w:r>
                    <w:rPr>
                      <w:color w:val="231F20"/>
                      <w:spacing w:val="40"/>
                      <w:sz w:val="16"/>
                    </w:rPr>
                    <w:t> </w:t>
                  </w:r>
                  <w:r>
                    <w:rPr>
                      <w:color w:val="231F20"/>
                      <w:sz w:val="16"/>
                    </w:rPr>
                    <w:t>earthquake relocation with improved travel times and procedures for</w:t>
                  </w:r>
                  <w:r>
                    <w:rPr>
                      <w:color w:val="231F20"/>
                      <w:spacing w:val="40"/>
                      <w:sz w:val="16"/>
                    </w:rPr>
                    <w:t> </w:t>
                  </w:r>
                  <w:r>
                    <w:rPr>
                      <w:color w:val="231F20"/>
                      <w:sz w:val="16"/>
                    </w:rPr>
                    <w:t>depth determination, </w:t>
                  </w:r>
                  <w:r>
                    <w:rPr>
                      <w:i/>
                      <w:color w:val="231F20"/>
                      <w:sz w:val="16"/>
                    </w:rPr>
                    <w:t>Bull. Seismol. Soc. Am.</w:t>
                  </w:r>
                  <w:r>
                    <w:rPr>
                      <w:color w:val="231F20"/>
                      <w:sz w:val="16"/>
                    </w:rPr>
                    <w:t>, </w:t>
                  </w:r>
                  <w:r>
                    <w:rPr>
                      <w:i/>
                      <w:color w:val="231F20"/>
                      <w:sz w:val="16"/>
                    </w:rPr>
                    <w:t>88</w:t>
                  </w:r>
                  <w:r>
                    <w:rPr>
                      <w:color w:val="231F20"/>
                      <w:sz w:val="16"/>
                    </w:rPr>
                    <w:t>, 722</w:t>
                  </w:r>
                  <w:r>
                    <w:rPr>
                      <w:color w:val="231F20"/>
                      <w:spacing w:val="-17"/>
                      <w:sz w:val="16"/>
                    </w:rPr>
                    <w:t> </w:t>
                  </w:r>
                  <w:r>
                    <w:rPr>
                      <w:color w:val="231F20"/>
                      <w:sz w:val="16"/>
                    </w:rPr>
                    <w:t>–</w:t>
                  </w:r>
                  <w:r>
                    <w:rPr>
                      <w:color w:val="231F20"/>
                      <w:spacing w:val="-15"/>
                      <w:sz w:val="16"/>
                    </w:rPr>
                    <w:t> </w:t>
                  </w:r>
                  <w:r>
                    <w:rPr>
                      <w:color w:val="231F20"/>
                      <w:sz w:val="16"/>
                    </w:rPr>
                    <w:t>743.</w:t>
                  </w:r>
                </w:p>
              </w:txbxContent>
            </v:textbox>
            <w10:wrap type="none"/>
          </v:shape>
        </w:pict>
      </w:r>
      <w:r>
        <w:rPr/>
        <w:pict>
          <v:shape style="position:absolute;margin-left:289.234558pt;margin-top:755.718384pt;width:33.3pt;height:11pt;mso-position-horizontal-relative:page;mso-position-vertical-relative:page;z-index:-16757248" type="#_x0000_t202" id="docshape528" filled="false" stroked="false">
            <v:textbox inset="0,0,0,0">
              <w:txbxContent>
                <w:p>
                  <w:pPr>
                    <w:spacing w:line="197" w:lineRule="exact" w:before="0"/>
                    <w:ind w:left="20" w:right="0" w:firstLine="0"/>
                    <w:jc w:val="left"/>
                    <w:rPr>
                      <w:sz w:val="18"/>
                    </w:rPr>
                  </w:pPr>
                  <w:r>
                    <w:rPr>
                      <w:color w:val="231F20"/>
                      <w:sz w:val="18"/>
                    </w:rPr>
                    <w:t>17</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p>
    <w:p>
      <w:pPr>
        <w:spacing w:after="0"/>
        <w:rPr>
          <w:sz w:val="2"/>
          <w:szCs w:val="2"/>
        </w:rPr>
        <w:sectPr>
          <w:pgSz w:w="12240" w:h="15840"/>
          <w:pgMar w:top="700" w:bottom="280" w:left="1080" w:right="1040"/>
        </w:sectPr>
      </w:pPr>
    </w:p>
    <w:p>
      <w:pPr>
        <w:rPr>
          <w:sz w:val="2"/>
          <w:szCs w:val="2"/>
        </w:rPr>
      </w:pPr>
      <w:r>
        <w:rPr/>
        <w:pict>
          <v:shape style="position:absolute;margin-left:183.161423pt;margin-top:35.432205pt;width:246.05pt;height:11pt;mso-position-horizontal-relative:page;mso-position-vertical-relative:page;z-index:-16756736" type="#_x0000_t202" id="docshape529" filled="false" stroked="false">
            <v:textbox inset="0,0,0,0">
              <w:txbxContent>
                <w:p>
                  <w:pPr>
                    <w:spacing w:line="197" w:lineRule="exact" w:before="0"/>
                    <w:ind w:left="20" w:right="0" w:firstLine="0"/>
                    <w:jc w:val="left"/>
                    <w:rPr>
                      <w:sz w:val="18"/>
                    </w:rPr>
                  </w:pPr>
                  <w:r>
                    <w:rPr>
                      <w:color w:val="231F20"/>
                      <w:sz w:val="18"/>
                    </w:rPr>
                    <w:t>PRITCHARD</w:t>
                  </w:r>
                  <w:r>
                    <w:rPr>
                      <w:color w:val="231F20"/>
                      <w:spacing w:val="-2"/>
                      <w:sz w:val="18"/>
                    </w:rPr>
                    <w:t> </w:t>
                  </w:r>
                  <w:r>
                    <w:rPr>
                      <w:color w:val="231F20"/>
                      <w:sz w:val="18"/>
                    </w:rPr>
                    <w:t>ET</w:t>
                  </w:r>
                  <w:r>
                    <w:rPr>
                      <w:color w:val="231F20"/>
                      <w:spacing w:val="-11"/>
                      <w:sz w:val="18"/>
                    </w:rPr>
                    <w:t> </w:t>
                  </w:r>
                  <w:r>
                    <w:rPr>
                      <w:color w:val="231F20"/>
                      <w:sz w:val="18"/>
                    </w:rPr>
                    <w:t>AL.:</w:t>
                  </w:r>
                  <w:r>
                    <w:rPr>
                      <w:color w:val="231F20"/>
                      <w:spacing w:val="-2"/>
                      <w:sz w:val="18"/>
                    </w:rPr>
                    <w:t> </w:t>
                  </w:r>
                  <w:r>
                    <w:rPr>
                      <w:color w:val="231F20"/>
                      <w:sz w:val="18"/>
                    </w:rPr>
                    <w:t>EARTHQUAKES</w:t>
                  </w:r>
                  <w:r>
                    <w:rPr>
                      <w:color w:val="231F20"/>
                      <w:spacing w:val="-2"/>
                      <w:sz w:val="18"/>
                    </w:rPr>
                    <w:t> </w:t>
                  </w:r>
                  <w:r>
                    <w:rPr>
                      <w:color w:val="231F20"/>
                      <w:sz w:val="18"/>
                    </w:rPr>
                    <w:t>IN</w:t>
                  </w:r>
                  <w:r>
                    <w:rPr>
                      <w:color w:val="231F20"/>
                      <w:spacing w:val="-2"/>
                      <w:sz w:val="18"/>
                    </w:rPr>
                    <w:t> </w:t>
                  </w:r>
                  <w:r>
                    <w:rPr>
                      <w:color w:val="231F20"/>
                      <w:sz w:val="18"/>
                    </w:rPr>
                    <w:t>NORTHERN</w:t>
                  </w:r>
                  <w:r>
                    <w:rPr>
                      <w:color w:val="231F20"/>
                      <w:spacing w:val="-2"/>
                      <w:sz w:val="18"/>
                    </w:rPr>
                    <w:t> CHILE</w:t>
                  </w:r>
                </w:p>
              </w:txbxContent>
            </v:textbox>
            <w10:wrap type="none"/>
          </v:shape>
        </w:pict>
      </w:r>
      <w:r>
        <w:rPr/>
        <w:pict>
          <v:shape style="position:absolute;margin-left:59.796799pt;margin-top:35.542439pt;width:30.35pt;height:11pt;mso-position-horizontal-relative:page;mso-position-vertical-relative:page;z-index:-16756224" type="#_x0000_t202" id="docshape530"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21.563049pt;margin-top:35.542439pt;width:30.35pt;height:11pt;mso-position-horizontal-relative:page;mso-position-vertical-relative:page;z-index:-16755712" type="#_x0000_t202" id="docshape531" filled="false" stroked="false">
            <v:textbox inset="0,0,0,0">
              <w:txbxContent>
                <w:p>
                  <w:pPr>
                    <w:spacing w:line="195" w:lineRule="exact" w:before="0"/>
                    <w:ind w:left="20" w:right="0" w:firstLine="0"/>
                    <w:jc w:val="left"/>
                    <w:rPr>
                      <w:sz w:val="18"/>
                    </w:rPr>
                  </w:pPr>
                  <w:r>
                    <w:rPr>
                      <w:color w:val="231F20"/>
                      <w:spacing w:val="-2"/>
                      <w:sz w:val="18"/>
                    </w:rPr>
                    <w:t>B10302</w:t>
                  </w:r>
                </w:p>
              </w:txbxContent>
            </v:textbox>
            <w10:wrap type="none"/>
          </v:shape>
        </w:pict>
      </w:r>
      <w:r>
        <w:rPr/>
        <w:pict>
          <v:shape style="position:absolute;margin-left:59.795212pt;margin-top:59.61272pt;width:241.15pt;height:424.95pt;mso-position-horizontal-relative:page;mso-position-vertical-relative:page;z-index:-16755200" type="#_x0000_t202" id="docshape532" filled="false" stroked="false">
            <v:textbox inset="0,0,0,0">
              <w:txbxContent>
                <w:p>
                  <w:pPr>
                    <w:spacing w:line="220" w:lineRule="auto" w:before="5"/>
                    <w:ind w:left="159" w:right="17" w:hanging="140"/>
                    <w:jc w:val="both"/>
                    <w:rPr>
                      <w:sz w:val="16"/>
                    </w:rPr>
                  </w:pPr>
                  <w:r>
                    <w:rPr>
                      <w:color w:val="231F20"/>
                      <w:sz w:val="16"/>
                    </w:rPr>
                    <w:t>Patzig, R., S. Shapiro, G. Asch, P. Giese, and P. Wigger (2002), Seismo-</w:t>
                  </w:r>
                  <w:r>
                    <w:rPr>
                      <w:color w:val="231F20"/>
                      <w:spacing w:val="40"/>
                      <w:sz w:val="16"/>
                    </w:rPr>
                    <w:t> </w:t>
                  </w:r>
                  <w:r>
                    <w:rPr>
                      <w:color w:val="231F20"/>
                      <w:sz w:val="16"/>
                    </w:rPr>
                    <w:t>genic</w:t>
                  </w:r>
                  <w:r>
                    <w:rPr>
                      <w:color w:val="231F20"/>
                      <w:spacing w:val="-4"/>
                      <w:sz w:val="16"/>
                    </w:rPr>
                    <w:t> </w:t>
                  </w:r>
                  <w:r>
                    <w:rPr>
                      <w:color w:val="231F20"/>
                      <w:sz w:val="16"/>
                    </w:rPr>
                    <w:t>plane</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northern</w:t>
                  </w:r>
                  <w:r>
                    <w:rPr>
                      <w:color w:val="231F20"/>
                      <w:spacing w:val="-4"/>
                      <w:sz w:val="16"/>
                    </w:rPr>
                    <w:t> </w:t>
                  </w:r>
                  <w:r>
                    <w:rPr>
                      <w:color w:val="231F20"/>
                      <w:sz w:val="16"/>
                    </w:rPr>
                    <w:t>Andean</w:t>
                  </w:r>
                  <w:r>
                    <w:rPr>
                      <w:color w:val="231F20"/>
                      <w:spacing w:val="-4"/>
                      <w:sz w:val="16"/>
                    </w:rPr>
                    <w:t> </w:t>
                  </w:r>
                  <w:r>
                    <w:rPr>
                      <w:color w:val="231F20"/>
                      <w:sz w:val="16"/>
                    </w:rPr>
                    <w:t>subduction</w:t>
                  </w:r>
                  <w:r>
                    <w:rPr>
                      <w:color w:val="231F20"/>
                      <w:spacing w:val="-4"/>
                      <w:sz w:val="16"/>
                    </w:rPr>
                    <w:t> </w:t>
                  </w:r>
                  <w:r>
                    <w:rPr>
                      <w:color w:val="231F20"/>
                      <w:sz w:val="16"/>
                    </w:rPr>
                    <w:t>zone</w:t>
                  </w:r>
                  <w:r>
                    <w:rPr>
                      <w:color w:val="231F20"/>
                      <w:spacing w:val="-3"/>
                      <w:sz w:val="16"/>
                    </w:rPr>
                    <w:t> </w:t>
                  </w:r>
                  <w:r>
                    <w:rPr>
                      <w:color w:val="231F20"/>
                      <w:sz w:val="16"/>
                    </w:rPr>
                    <w:t>from</w:t>
                  </w:r>
                  <w:r>
                    <w:rPr>
                      <w:color w:val="231F20"/>
                      <w:spacing w:val="-4"/>
                      <w:sz w:val="16"/>
                    </w:rPr>
                    <w:t> </w:t>
                  </w:r>
                  <w:r>
                    <w:rPr>
                      <w:color w:val="231F20"/>
                      <w:sz w:val="16"/>
                    </w:rPr>
                    <w:t>aftershocks</w:t>
                  </w:r>
                  <w:r>
                    <w:rPr>
                      <w:color w:val="231F20"/>
                      <w:spacing w:val="-4"/>
                      <w:sz w:val="16"/>
                    </w:rPr>
                    <w:t> </w:t>
                  </w:r>
                  <w:r>
                    <w:rPr>
                      <w:color w:val="231F20"/>
                      <w:sz w:val="16"/>
                    </w:rPr>
                    <w:t>of</w:t>
                  </w:r>
                  <w:r>
                    <w:rPr>
                      <w:color w:val="231F20"/>
                      <w:spacing w:val="40"/>
                      <w:sz w:val="16"/>
                    </w:rPr>
                    <w:t> </w:t>
                  </w:r>
                  <w:r>
                    <w:rPr>
                      <w:color w:val="231F20"/>
                      <w:sz w:val="16"/>
                    </w:rPr>
                    <w:t>the Antofagasta (Chile) 1995 earthquake, </w:t>
                  </w:r>
                  <w:r>
                    <w:rPr>
                      <w:i/>
                      <w:color w:val="231F20"/>
                      <w:sz w:val="16"/>
                    </w:rPr>
                    <w:t>Geophys. Res. Lett.</w:t>
                  </w:r>
                  <w:r>
                    <w:rPr>
                      <w:color w:val="231F20"/>
                      <w:sz w:val="16"/>
                    </w:rPr>
                    <w:t>, </w:t>
                  </w:r>
                  <w:r>
                    <w:rPr>
                      <w:i/>
                      <w:color w:val="231F20"/>
                      <w:sz w:val="16"/>
                    </w:rPr>
                    <w:t>29</w:t>
                  </w:r>
                  <w:r>
                    <w:rPr>
                      <w:color w:val="231F20"/>
                      <w:sz w:val="16"/>
                    </w:rPr>
                    <w:t>(8),</w:t>
                  </w:r>
                  <w:r>
                    <w:rPr>
                      <w:color w:val="231F20"/>
                      <w:spacing w:val="40"/>
                      <w:sz w:val="16"/>
                    </w:rPr>
                    <w:t> </w:t>
                  </w:r>
                  <w:r>
                    <w:rPr>
                      <w:color w:val="231F20"/>
                      <w:sz w:val="16"/>
                    </w:rPr>
                    <w:t>1264, doi:10.1029/2001GL013244.</w:t>
                  </w:r>
                </w:p>
                <w:p>
                  <w:pPr>
                    <w:spacing w:line="220" w:lineRule="auto" w:before="1"/>
                    <w:ind w:left="159" w:right="18" w:hanging="140"/>
                    <w:jc w:val="both"/>
                    <w:rPr>
                      <w:sz w:val="16"/>
                    </w:rPr>
                  </w:pPr>
                  <w:r>
                    <w:rPr>
                      <w:color w:val="231F20"/>
                      <w:sz w:val="16"/>
                    </w:rPr>
                    <w:t>Patzwahl,</w:t>
                  </w:r>
                  <w:r>
                    <w:rPr>
                      <w:color w:val="231F20"/>
                      <w:spacing w:val="-10"/>
                      <w:sz w:val="16"/>
                    </w:rPr>
                    <w:t> </w:t>
                  </w:r>
                  <w:r>
                    <w:rPr>
                      <w:color w:val="231F20"/>
                      <w:sz w:val="16"/>
                    </w:rPr>
                    <w:t>R.,</w:t>
                  </w:r>
                  <w:r>
                    <w:rPr>
                      <w:color w:val="231F20"/>
                      <w:spacing w:val="-10"/>
                      <w:sz w:val="16"/>
                    </w:rPr>
                    <w:t> </w:t>
                  </w:r>
                  <w:r>
                    <w:rPr>
                      <w:color w:val="231F20"/>
                      <w:sz w:val="16"/>
                    </w:rPr>
                    <w:t>J.</w:t>
                  </w:r>
                  <w:r>
                    <w:rPr>
                      <w:color w:val="231F20"/>
                      <w:spacing w:val="-10"/>
                      <w:sz w:val="16"/>
                    </w:rPr>
                    <w:t> </w:t>
                  </w:r>
                  <w:r>
                    <w:rPr>
                      <w:color w:val="231F20"/>
                      <w:sz w:val="16"/>
                    </w:rPr>
                    <w:t>Mechie,</w:t>
                  </w:r>
                  <w:r>
                    <w:rPr>
                      <w:color w:val="231F20"/>
                      <w:spacing w:val="-10"/>
                      <w:sz w:val="16"/>
                    </w:rPr>
                    <w:t> </w:t>
                  </w:r>
                  <w:r>
                    <w:rPr>
                      <w:color w:val="231F20"/>
                      <w:sz w:val="16"/>
                    </w:rPr>
                    <w:t>A.</w:t>
                  </w:r>
                  <w:r>
                    <w:rPr>
                      <w:color w:val="231F20"/>
                      <w:spacing w:val="-10"/>
                      <w:sz w:val="16"/>
                    </w:rPr>
                    <w:t> </w:t>
                  </w:r>
                  <w:r>
                    <w:rPr>
                      <w:color w:val="231F20"/>
                      <w:sz w:val="16"/>
                    </w:rPr>
                    <w:t>Schulze,</w:t>
                  </w:r>
                  <w:r>
                    <w:rPr>
                      <w:color w:val="231F20"/>
                      <w:spacing w:val="-10"/>
                      <w:sz w:val="16"/>
                    </w:rPr>
                    <w:t> </w:t>
                  </w:r>
                  <w:r>
                    <w:rPr>
                      <w:color w:val="231F20"/>
                      <w:sz w:val="16"/>
                    </w:rPr>
                    <w:t>and</w:t>
                  </w:r>
                  <w:r>
                    <w:rPr>
                      <w:color w:val="231F20"/>
                      <w:spacing w:val="-10"/>
                      <w:sz w:val="16"/>
                    </w:rPr>
                    <w:t> </w:t>
                  </w:r>
                  <w:r>
                    <w:rPr>
                      <w:color w:val="231F20"/>
                      <w:sz w:val="16"/>
                    </w:rPr>
                    <w:t>P.</w:t>
                  </w:r>
                  <w:r>
                    <w:rPr>
                      <w:color w:val="231F20"/>
                      <w:spacing w:val="-10"/>
                      <w:sz w:val="16"/>
                    </w:rPr>
                    <w:t> </w:t>
                  </w:r>
                  <w:r>
                    <w:rPr>
                      <w:color w:val="231F20"/>
                      <w:sz w:val="16"/>
                    </w:rPr>
                    <w:t>Giese</w:t>
                  </w:r>
                  <w:r>
                    <w:rPr>
                      <w:color w:val="231F20"/>
                      <w:spacing w:val="-10"/>
                      <w:sz w:val="16"/>
                    </w:rPr>
                    <w:t> </w:t>
                  </w:r>
                  <w:r>
                    <w:rPr>
                      <w:color w:val="231F20"/>
                      <w:sz w:val="16"/>
                    </w:rPr>
                    <w:t>(1999),</w:t>
                  </w:r>
                  <w:r>
                    <w:rPr>
                      <w:color w:val="231F20"/>
                      <w:spacing w:val="-10"/>
                      <w:sz w:val="16"/>
                    </w:rPr>
                    <w:t> </w:t>
                  </w:r>
                  <w:r>
                    <w:rPr>
                      <w:color w:val="231F20"/>
                      <w:sz w:val="16"/>
                    </w:rPr>
                    <w:t>Two-dimensional</w:t>
                  </w:r>
                  <w:r>
                    <w:rPr>
                      <w:color w:val="231F20"/>
                      <w:spacing w:val="40"/>
                      <w:sz w:val="16"/>
                    </w:rPr>
                    <w:t> </w:t>
                  </w:r>
                  <w:r>
                    <w:rPr>
                      <w:color w:val="231F20"/>
                      <w:sz w:val="16"/>
                    </w:rPr>
                    <w:t>velocity</w:t>
                  </w:r>
                  <w:r>
                    <w:rPr>
                      <w:color w:val="231F20"/>
                      <w:spacing w:val="-2"/>
                      <w:sz w:val="16"/>
                    </w:rPr>
                    <w:t> </w:t>
                  </w:r>
                  <w:r>
                    <w:rPr>
                      <w:color w:val="231F20"/>
                      <w:sz w:val="16"/>
                    </w:rPr>
                    <w:t>models</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1"/>
                      <w:sz w:val="16"/>
                    </w:rPr>
                    <w:t> </w:t>
                  </w:r>
                  <w:r>
                    <w:rPr>
                      <w:color w:val="231F20"/>
                      <w:sz w:val="16"/>
                    </w:rPr>
                    <w:t>Nazca</w:t>
                  </w:r>
                  <w:r>
                    <w:rPr>
                      <w:color w:val="231F20"/>
                      <w:spacing w:val="-2"/>
                      <w:sz w:val="16"/>
                    </w:rPr>
                    <w:t> </w:t>
                  </w:r>
                  <w:r>
                    <w:rPr>
                      <w:color w:val="231F20"/>
                      <w:sz w:val="16"/>
                    </w:rPr>
                    <w:t>plate</w:t>
                  </w:r>
                  <w:r>
                    <w:rPr>
                      <w:color w:val="231F20"/>
                      <w:spacing w:val="-2"/>
                      <w:sz w:val="16"/>
                    </w:rPr>
                    <w:t> </w:t>
                  </w:r>
                  <w:r>
                    <w:rPr>
                      <w:color w:val="231F20"/>
                      <w:sz w:val="16"/>
                    </w:rPr>
                    <w:t>subduction</w:t>
                  </w:r>
                  <w:r>
                    <w:rPr>
                      <w:color w:val="231F20"/>
                      <w:spacing w:val="-2"/>
                      <w:sz w:val="16"/>
                    </w:rPr>
                    <w:t> </w:t>
                  </w:r>
                  <w:r>
                    <w:rPr>
                      <w:color w:val="231F20"/>
                      <w:sz w:val="16"/>
                    </w:rPr>
                    <w:t>zone</w:t>
                  </w:r>
                  <w:r>
                    <w:rPr>
                      <w:color w:val="231F20"/>
                      <w:spacing w:val="-2"/>
                      <w:sz w:val="16"/>
                    </w:rPr>
                    <w:t> </w:t>
                  </w:r>
                  <w:r>
                    <w:rPr>
                      <w:color w:val="231F20"/>
                      <w:sz w:val="16"/>
                    </w:rPr>
                    <w:t>between</w:t>
                  </w:r>
                  <w:r>
                    <w:rPr>
                      <w:color w:val="231F20"/>
                      <w:spacing w:val="-2"/>
                      <w:sz w:val="16"/>
                    </w:rPr>
                    <w:t> </w:t>
                  </w:r>
                  <w:r>
                    <w:rPr>
                      <w:color w:val="231F20"/>
                      <w:sz w:val="16"/>
                    </w:rPr>
                    <w:t>19.5°S</w:t>
                  </w:r>
                  <w:r>
                    <w:rPr>
                      <w:color w:val="231F20"/>
                      <w:spacing w:val="-2"/>
                      <w:sz w:val="16"/>
                    </w:rPr>
                    <w:t> </w:t>
                  </w:r>
                  <w:r>
                    <w:rPr>
                      <w:color w:val="231F20"/>
                      <w:sz w:val="16"/>
                    </w:rPr>
                    <w:t>and</w:t>
                  </w:r>
                  <w:r>
                    <w:rPr>
                      <w:color w:val="231F20"/>
                      <w:spacing w:val="40"/>
                      <w:sz w:val="16"/>
                    </w:rPr>
                    <w:t> </w:t>
                  </w:r>
                  <w:r>
                    <w:rPr>
                      <w:color w:val="231F20"/>
                      <w:sz w:val="16"/>
                    </w:rPr>
                    <w:t>25°S from wide-angle seismic measurements during the CINCA95 pro-</w:t>
                  </w:r>
                  <w:r>
                    <w:rPr>
                      <w:color w:val="231F20"/>
                      <w:spacing w:val="40"/>
                      <w:sz w:val="16"/>
                    </w:rPr>
                    <w:t> </w:t>
                  </w:r>
                  <w:r>
                    <w:rPr>
                      <w:color w:val="231F20"/>
                      <w:sz w:val="16"/>
                    </w:rPr>
                    <w:t>ject, </w:t>
                  </w:r>
                  <w:r>
                    <w:rPr>
                      <w:i/>
                      <w:color w:val="231F20"/>
                      <w:sz w:val="16"/>
                    </w:rPr>
                    <w:t>J. Geophys. Res.</w:t>
                  </w:r>
                  <w:r>
                    <w:rPr>
                      <w:color w:val="231F20"/>
                      <w:sz w:val="16"/>
                    </w:rPr>
                    <w:t>, </w:t>
                  </w:r>
                  <w:r>
                    <w:rPr>
                      <w:i/>
                      <w:color w:val="231F20"/>
                      <w:sz w:val="16"/>
                    </w:rPr>
                    <w:t>104</w:t>
                  </w:r>
                  <w:r>
                    <w:rPr>
                      <w:color w:val="231F20"/>
                      <w:sz w:val="16"/>
                    </w:rPr>
                    <w:t>, 7293</w:t>
                  </w:r>
                  <w:r>
                    <w:rPr>
                      <w:color w:val="231F20"/>
                      <w:spacing w:val="-14"/>
                      <w:sz w:val="16"/>
                    </w:rPr>
                    <w:t> </w:t>
                  </w:r>
                  <w:r>
                    <w:rPr>
                      <w:color w:val="231F20"/>
                      <w:sz w:val="16"/>
                    </w:rPr>
                    <w:t>–</w:t>
                  </w:r>
                  <w:r>
                    <w:rPr>
                      <w:color w:val="231F20"/>
                      <w:spacing w:val="-12"/>
                      <w:sz w:val="16"/>
                    </w:rPr>
                    <w:t> </w:t>
                  </w:r>
                  <w:r>
                    <w:rPr>
                      <w:color w:val="231F20"/>
                      <w:sz w:val="16"/>
                    </w:rPr>
                    <w:t>7317.</w:t>
                  </w:r>
                </w:p>
                <w:p>
                  <w:pPr>
                    <w:spacing w:line="220" w:lineRule="auto" w:before="0"/>
                    <w:ind w:left="159" w:right="17" w:hanging="140"/>
                    <w:jc w:val="both"/>
                    <w:rPr>
                      <w:sz w:val="16"/>
                    </w:rPr>
                  </w:pPr>
                  <w:r>
                    <w:rPr>
                      <w:color w:val="231F20"/>
                      <w:sz w:val="16"/>
                    </w:rPr>
                    <w:t>Pritchard, M. E. (2003), Recent crustal deformation in west-central </w:t>
                  </w:r>
                  <w:r>
                    <w:rPr>
                      <w:color w:val="231F20"/>
                      <w:sz w:val="16"/>
                    </w:rPr>
                    <w:t>South</w:t>
                  </w:r>
                  <w:r>
                    <w:rPr>
                      <w:color w:val="231F20"/>
                      <w:spacing w:val="40"/>
                      <w:sz w:val="16"/>
                    </w:rPr>
                    <w:t> </w:t>
                  </w:r>
                  <w:r>
                    <w:rPr>
                      <w:color w:val="231F20"/>
                      <w:sz w:val="16"/>
                    </w:rPr>
                    <w:t>America, Ph.D. thesis, Calif. Inst. of Technol., Pasadena. (Available at</w:t>
                  </w:r>
                  <w:r>
                    <w:rPr>
                      <w:color w:val="231F20"/>
                      <w:spacing w:val="40"/>
                      <w:sz w:val="16"/>
                    </w:rPr>
                    <w:t> </w:t>
                  </w:r>
                  <w:hyperlink r:id="rId6">
                    <w:r>
                      <w:rPr>
                        <w:color w:val="231F20"/>
                        <w:spacing w:val="-2"/>
                        <w:sz w:val="16"/>
                      </w:rPr>
                      <w:t>http://etd.caltech.edu/etd/available/etd-06022003-105512/)</w:t>
                    </w:r>
                  </w:hyperlink>
                </w:p>
                <w:p>
                  <w:pPr>
                    <w:spacing w:line="220" w:lineRule="auto" w:before="0"/>
                    <w:ind w:left="159" w:right="18" w:hanging="140"/>
                    <w:jc w:val="both"/>
                    <w:rPr>
                      <w:sz w:val="16"/>
                    </w:rPr>
                  </w:pPr>
                  <w:r>
                    <w:rPr>
                      <w:color w:val="231F20"/>
                      <w:sz w:val="16"/>
                    </w:rPr>
                    <w:t>Pritchard, M. E., and M. Simons (2004), An InSAR-based survey of </w:t>
                  </w:r>
                  <w:r>
                    <w:rPr>
                      <w:color w:val="231F20"/>
                      <w:sz w:val="16"/>
                    </w:rPr>
                    <w:t>vol-</w:t>
                  </w:r>
                  <w:r>
                    <w:rPr>
                      <w:color w:val="231F20"/>
                      <w:spacing w:val="40"/>
                      <w:sz w:val="16"/>
                    </w:rPr>
                    <w:t> </w:t>
                  </w:r>
                  <w:r>
                    <w:rPr>
                      <w:color w:val="231F20"/>
                      <w:sz w:val="16"/>
                    </w:rPr>
                    <w:t>canic</w:t>
                  </w:r>
                  <w:r>
                    <w:rPr>
                      <w:color w:val="231F20"/>
                      <w:spacing w:val="-4"/>
                      <w:sz w:val="16"/>
                    </w:rPr>
                    <w:t> </w:t>
                  </w:r>
                  <w:r>
                    <w:rPr>
                      <w:color w:val="231F20"/>
                      <w:sz w:val="16"/>
                    </w:rPr>
                    <w:t>deformation</w:t>
                  </w:r>
                  <w:r>
                    <w:rPr>
                      <w:color w:val="231F20"/>
                      <w:spacing w:val="-4"/>
                      <w:sz w:val="16"/>
                    </w:rPr>
                    <w:t> </w:t>
                  </w:r>
                  <w:r>
                    <w:rPr>
                      <w:color w:val="231F20"/>
                      <w:sz w:val="16"/>
                    </w:rPr>
                    <w:t>in</w:t>
                  </w:r>
                  <w:r>
                    <w:rPr>
                      <w:color w:val="231F20"/>
                      <w:spacing w:val="-3"/>
                      <w:sz w:val="16"/>
                    </w:rPr>
                    <w:t> </w:t>
                  </w:r>
                  <w:r>
                    <w:rPr>
                      <w:color w:val="231F20"/>
                      <w:sz w:val="16"/>
                    </w:rPr>
                    <w:t>the</w:t>
                  </w:r>
                  <w:r>
                    <w:rPr>
                      <w:color w:val="231F20"/>
                      <w:spacing w:val="-4"/>
                      <w:sz w:val="16"/>
                    </w:rPr>
                    <w:t> </w:t>
                  </w:r>
                  <w:r>
                    <w:rPr>
                      <w:color w:val="231F20"/>
                      <w:sz w:val="16"/>
                    </w:rPr>
                    <w:t>central</w:t>
                  </w:r>
                  <w:r>
                    <w:rPr>
                      <w:color w:val="231F20"/>
                      <w:spacing w:val="-4"/>
                      <w:sz w:val="16"/>
                    </w:rPr>
                    <w:t> </w:t>
                  </w:r>
                  <w:r>
                    <w:rPr>
                      <w:color w:val="231F20"/>
                      <w:sz w:val="16"/>
                    </w:rPr>
                    <w:t>Andes,</w:t>
                  </w:r>
                  <w:r>
                    <w:rPr>
                      <w:color w:val="231F20"/>
                      <w:spacing w:val="-4"/>
                      <w:sz w:val="16"/>
                    </w:rPr>
                    <w:t> </w:t>
                  </w:r>
                  <w:r>
                    <w:rPr>
                      <w:i/>
                      <w:color w:val="231F20"/>
                      <w:sz w:val="16"/>
                    </w:rPr>
                    <w:t>Geochem.</w:t>
                  </w:r>
                  <w:r>
                    <w:rPr>
                      <w:i/>
                      <w:color w:val="231F20"/>
                      <w:spacing w:val="-3"/>
                      <w:sz w:val="16"/>
                    </w:rPr>
                    <w:t> </w:t>
                  </w:r>
                  <w:r>
                    <w:rPr>
                      <w:i/>
                      <w:color w:val="231F20"/>
                      <w:sz w:val="16"/>
                    </w:rPr>
                    <w:t>Geophys.</w:t>
                  </w:r>
                  <w:r>
                    <w:rPr>
                      <w:i/>
                      <w:color w:val="231F20"/>
                      <w:spacing w:val="-4"/>
                      <w:sz w:val="16"/>
                    </w:rPr>
                    <w:t> </w:t>
                  </w:r>
                  <w:r>
                    <w:rPr>
                      <w:i/>
                      <w:color w:val="231F20"/>
                      <w:sz w:val="16"/>
                    </w:rPr>
                    <w:t>Geosyst.</w:t>
                  </w:r>
                  <w:r>
                    <w:rPr>
                      <w:color w:val="231F20"/>
                      <w:sz w:val="16"/>
                    </w:rPr>
                    <w:t>,</w:t>
                  </w:r>
                  <w:r>
                    <w:rPr>
                      <w:color w:val="231F20"/>
                      <w:spacing w:val="-3"/>
                      <w:sz w:val="16"/>
                    </w:rPr>
                    <w:t> </w:t>
                  </w:r>
                  <w:r>
                    <w:rPr>
                      <w:i/>
                      <w:color w:val="231F20"/>
                      <w:sz w:val="16"/>
                    </w:rPr>
                    <w:t>5</w:t>
                  </w:r>
                  <w:r>
                    <w:rPr>
                      <w:color w:val="231F20"/>
                      <w:sz w:val="16"/>
                    </w:rPr>
                    <w:t>,</w:t>
                  </w:r>
                  <w:r>
                    <w:rPr>
                      <w:color w:val="231F20"/>
                      <w:spacing w:val="40"/>
                      <w:sz w:val="16"/>
                    </w:rPr>
                    <w:t> </w:t>
                  </w:r>
                  <w:r>
                    <w:rPr>
                      <w:color w:val="231F20"/>
                      <w:sz w:val="16"/>
                    </w:rPr>
                    <w:t>Q02002, doi:10.1029/2003GC000610.</w:t>
                  </w:r>
                </w:p>
                <w:p>
                  <w:pPr>
                    <w:spacing w:line="220" w:lineRule="auto" w:before="0"/>
                    <w:ind w:left="159" w:right="17" w:hanging="140"/>
                    <w:jc w:val="both"/>
                    <w:rPr>
                      <w:sz w:val="16"/>
                    </w:rPr>
                  </w:pPr>
                  <w:r>
                    <w:rPr>
                      <w:color w:val="231F20"/>
                      <w:sz w:val="16"/>
                    </w:rPr>
                    <w:t>Pritchard, M. E., and M. Simons (2006), An aseismic fault slip pulse in</w:t>
                  </w:r>
                  <w:r>
                    <w:rPr>
                      <w:color w:val="231F20"/>
                      <w:spacing w:val="40"/>
                      <w:sz w:val="16"/>
                    </w:rPr>
                    <w:t> </w:t>
                  </w:r>
                  <w:r>
                    <w:rPr>
                      <w:color w:val="231F20"/>
                      <w:sz w:val="16"/>
                    </w:rPr>
                    <w:t>northern</w:t>
                  </w:r>
                  <w:r>
                    <w:rPr>
                      <w:color w:val="231F20"/>
                      <w:spacing w:val="40"/>
                      <w:sz w:val="16"/>
                    </w:rPr>
                    <w:t> </w:t>
                  </w:r>
                  <w:r>
                    <w:rPr>
                      <w:color w:val="231F20"/>
                      <w:sz w:val="16"/>
                    </w:rPr>
                    <w:t>Chile</w:t>
                  </w:r>
                  <w:r>
                    <w:rPr>
                      <w:color w:val="231F20"/>
                      <w:spacing w:val="40"/>
                      <w:sz w:val="16"/>
                    </w:rPr>
                    <w:t> </w:t>
                  </w:r>
                  <w:r>
                    <w:rPr>
                      <w:color w:val="231F20"/>
                      <w:sz w:val="16"/>
                    </w:rPr>
                    <w:t>and</w:t>
                  </w:r>
                  <w:r>
                    <w:rPr>
                      <w:color w:val="231F20"/>
                      <w:spacing w:val="40"/>
                      <w:sz w:val="16"/>
                    </w:rPr>
                    <w:t> </w:t>
                  </w:r>
                  <w:r>
                    <w:rPr>
                      <w:color w:val="231F20"/>
                      <w:sz w:val="16"/>
                    </w:rPr>
                    <w:t>along-strike</w:t>
                  </w:r>
                  <w:r>
                    <w:rPr>
                      <w:color w:val="231F20"/>
                      <w:spacing w:val="40"/>
                      <w:sz w:val="16"/>
                    </w:rPr>
                    <w:t> </w:t>
                  </w:r>
                  <w:r>
                    <w:rPr>
                      <w:color w:val="231F20"/>
                      <w:sz w:val="16"/>
                    </w:rPr>
                    <w:t>variations</w:t>
                  </w:r>
                  <w:r>
                    <w:rPr>
                      <w:color w:val="231F20"/>
                      <w:spacing w:val="40"/>
                      <w:sz w:val="16"/>
                    </w:rPr>
                    <w:t> </w:t>
                  </w:r>
                  <w:r>
                    <w:rPr>
                      <w:color w:val="231F20"/>
                      <w:sz w:val="16"/>
                    </w:rPr>
                    <w:t>in</w:t>
                  </w:r>
                  <w:r>
                    <w:rPr>
                      <w:color w:val="231F20"/>
                      <w:spacing w:val="40"/>
                      <w:sz w:val="16"/>
                    </w:rPr>
                    <w:t> </w:t>
                  </w:r>
                  <w:r>
                    <w:rPr>
                      <w:color w:val="231F20"/>
                      <w:sz w:val="16"/>
                    </w:rPr>
                    <w:t>seismogenic</w:t>
                  </w:r>
                  <w:r>
                    <w:rPr>
                      <w:color w:val="231F20"/>
                      <w:spacing w:val="40"/>
                      <w:sz w:val="16"/>
                    </w:rPr>
                    <w:t> </w:t>
                  </w:r>
                  <w:r>
                    <w:rPr>
                      <w:color w:val="231F20"/>
                      <w:sz w:val="16"/>
                    </w:rPr>
                    <w:t>behavior,</w:t>
                  </w:r>
                  <w:r>
                    <w:rPr>
                      <w:color w:val="231F20"/>
                      <w:spacing w:val="40"/>
                      <w:sz w:val="16"/>
                    </w:rPr>
                    <w:t> </w:t>
                  </w:r>
                  <w:r>
                    <w:rPr>
                      <w:i/>
                      <w:color w:val="231F20"/>
                      <w:sz w:val="16"/>
                    </w:rPr>
                    <w:t>J. Geophys. Res.</w:t>
                  </w:r>
                  <w:r>
                    <w:rPr>
                      <w:color w:val="231F20"/>
                      <w:sz w:val="16"/>
                    </w:rPr>
                    <w:t>, </w:t>
                  </w:r>
                  <w:r>
                    <w:rPr>
                      <w:i/>
                      <w:color w:val="231F20"/>
                      <w:sz w:val="16"/>
                    </w:rPr>
                    <w:t>111</w:t>
                  </w:r>
                  <w:r>
                    <w:rPr>
                      <w:color w:val="231F20"/>
                      <w:sz w:val="16"/>
                    </w:rPr>
                    <w:t>, B08405, doi:10.1029/2006JB004258.</w:t>
                  </w:r>
                </w:p>
                <w:p>
                  <w:pPr>
                    <w:spacing w:line="220" w:lineRule="auto" w:before="0"/>
                    <w:ind w:left="159" w:right="18" w:hanging="140"/>
                    <w:jc w:val="both"/>
                    <w:rPr>
                      <w:sz w:val="16"/>
                    </w:rPr>
                  </w:pPr>
                  <w:r>
                    <w:rPr>
                      <w:color w:val="231F20"/>
                      <w:spacing w:val="-2"/>
                      <w:sz w:val="16"/>
                    </w:rPr>
                    <w:t>Pritchard,</w:t>
                  </w:r>
                  <w:r>
                    <w:rPr>
                      <w:color w:val="231F20"/>
                      <w:spacing w:val="-5"/>
                      <w:sz w:val="16"/>
                    </w:rPr>
                    <w:t> </w:t>
                  </w:r>
                  <w:r>
                    <w:rPr>
                      <w:color w:val="231F20"/>
                      <w:spacing w:val="-2"/>
                      <w:sz w:val="16"/>
                    </w:rPr>
                    <w:t>M.</w:t>
                  </w:r>
                  <w:r>
                    <w:rPr>
                      <w:color w:val="231F20"/>
                      <w:spacing w:val="-4"/>
                      <w:sz w:val="16"/>
                    </w:rPr>
                    <w:t> </w:t>
                  </w:r>
                  <w:r>
                    <w:rPr>
                      <w:color w:val="231F20"/>
                      <w:spacing w:val="-2"/>
                      <w:sz w:val="16"/>
                    </w:rPr>
                    <w:t>E.,</w:t>
                  </w:r>
                  <w:r>
                    <w:rPr>
                      <w:color w:val="231F20"/>
                      <w:spacing w:val="-4"/>
                      <w:sz w:val="16"/>
                    </w:rPr>
                    <w:t> </w:t>
                  </w:r>
                  <w:r>
                    <w:rPr>
                      <w:color w:val="231F20"/>
                      <w:spacing w:val="-2"/>
                      <w:sz w:val="16"/>
                    </w:rPr>
                    <w:t>M.</w:t>
                  </w:r>
                  <w:r>
                    <w:rPr>
                      <w:color w:val="231F20"/>
                      <w:spacing w:val="-5"/>
                      <w:sz w:val="16"/>
                    </w:rPr>
                    <w:t> </w:t>
                  </w:r>
                  <w:r>
                    <w:rPr>
                      <w:color w:val="231F20"/>
                      <w:spacing w:val="-2"/>
                      <w:sz w:val="16"/>
                    </w:rPr>
                    <w:t>Simons,</w:t>
                  </w:r>
                  <w:r>
                    <w:rPr>
                      <w:color w:val="231F20"/>
                      <w:spacing w:val="-5"/>
                      <w:sz w:val="16"/>
                    </w:rPr>
                    <w:t> </w:t>
                  </w:r>
                  <w:r>
                    <w:rPr>
                      <w:color w:val="231F20"/>
                      <w:spacing w:val="-2"/>
                      <w:sz w:val="16"/>
                    </w:rPr>
                    <w:t>P.</w:t>
                  </w:r>
                  <w:r>
                    <w:rPr>
                      <w:color w:val="231F20"/>
                      <w:spacing w:val="-4"/>
                      <w:sz w:val="16"/>
                    </w:rPr>
                    <w:t> </w:t>
                  </w:r>
                  <w:r>
                    <w:rPr>
                      <w:color w:val="231F20"/>
                      <w:spacing w:val="-2"/>
                      <w:sz w:val="16"/>
                    </w:rPr>
                    <w:t>Rosen,</w:t>
                  </w:r>
                  <w:r>
                    <w:rPr>
                      <w:color w:val="231F20"/>
                      <w:spacing w:val="-4"/>
                      <w:sz w:val="16"/>
                    </w:rPr>
                    <w:t> </w:t>
                  </w:r>
                  <w:r>
                    <w:rPr>
                      <w:color w:val="231F20"/>
                      <w:spacing w:val="-2"/>
                      <w:sz w:val="16"/>
                    </w:rPr>
                    <w:t>S.</w:t>
                  </w:r>
                  <w:r>
                    <w:rPr>
                      <w:color w:val="231F20"/>
                      <w:spacing w:val="-5"/>
                      <w:sz w:val="16"/>
                    </w:rPr>
                    <w:t> </w:t>
                  </w:r>
                  <w:r>
                    <w:rPr>
                      <w:color w:val="231F20"/>
                      <w:spacing w:val="-2"/>
                      <w:sz w:val="16"/>
                    </w:rPr>
                    <w:t>Hensley,</w:t>
                  </w:r>
                  <w:r>
                    <w:rPr>
                      <w:color w:val="231F20"/>
                      <w:spacing w:val="-4"/>
                      <w:sz w:val="16"/>
                    </w:rPr>
                    <w:t> </w:t>
                  </w:r>
                  <w:r>
                    <w:rPr>
                      <w:color w:val="231F20"/>
                      <w:spacing w:val="-2"/>
                      <w:sz w:val="16"/>
                    </w:rPr>
                    <w:t>and</w:t>
                  </w:r>
                  <w:r>
                    <w:rPr>
                      <w:color w:val="231F20"/>
                      <w:spacing w:val="-4"/>
                      <w:sz w:val="16"/>
                    </w:rPr>
                    <w:t> </w:t>
                  </w:r>
                  <w:r>
                    <w:rPr>
                      <w:color w:val="231F20"/>
                      <w:spacing w:val="-2"/>
                      <w:sz w:val="16"/>
                    </w:rPr>
                    <w:t>F.</w:t>
                  </w:r>
                  <w:r>
                    <w:rPr>
                      <w:color w:val="231F20"/>
                      <w:spacing w:val="-3"/>
                      <w:sz w:val="16"/>
                    </w:rPr>
                    <w:t> </w:t>
                  </w:r>
                  <w:r>
                    <w:rPr>
                      <w:color w:val="231F20"/>
                      <w:spacing w:val="-2"/>
                      <w:sz w:val="16"/>
                    </w:rPr>
                    <w:t>Webb</w:t>
                  </w:r>
                  <w:r>
                    <w:rPr>
                      <w:color w:val="231F20"/>
                      <w:spacing w:val="-4"/>
                      <w:sz w:val="16"/>
                    </w:rPr>
                    <w:t> </w:t>
                  </w:r>
                  <w:r>
                    <w:rPr>
                      <w:color w:val="231F20"/>
                      <w:spacing w:val="-2"/>
                      <w:sz w:val="16"/>
                    </w:rPr>
                    <w:t>(2002),</w:t>
                  </w:r>
                  <w:r>
                    <w:rPr>
                      <w:color w:val="231F20"/>
                      <w:spacing w:val="-5"/>
                      <w:sz w:val="16"/>
                    </w:rPr>
                    <w:t> </w:t>
                  </w:r>
                  <w:r>
                    <w:rPr>
                      <w:color w:val="231F20"/>
                      <w:spacing w:val="-2"/>
                      <w:sz w:val="16"/>
                    </w:rPr>
                    <w:t>Co-</w:t>
                  </w:r>
                  <w:r>
                    <w:rPr>
                      <w:color w:val="231F20"/>
                      <w:spacing w:val="40"/>
                      <w:sz w:val="16"/>
                    </w:rPr>
                    <w:t> </w:t>
                  </w:r>
                  <w:r>
                    <w:rPr>
                      <w:color w:val="231F20"/>
                      <w:sz w:val="16"/>
                    </w:rPr>
                    <w:t>seismic slip from the 1995 July 30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8.1 Antofagasta, Chile, </w:t>
                  </w:r>
                  <w:r>
                    <w:rPr>
                      <w:color w:val="231F20"/>
                      <w:sz w:val="16"/>
                      <w:vertAlign w:val="baseline"/>
                    </w:rPr>
                    <w:t>earth-</w:t>
                  </w:r>
                  <w:r>
                    <w:rPr>
                      <w:color w:val="231F20"/>
                      <w:spacing w:val="40"/>
                      <w:sz w:val="16"/>
                      <w:vertAlign w:val="baseline"/>
                    </w:rPr>
                    <w:t> </w:t>
                  </w:r>
                  <w:r>
                    <w:rPr>
                      <w:color w:val="231F20"/>
                      <w:sz w:val="16"/>
                      <w:vertAlign w:val="baseline"/>
                    </w:rPr>
                    <w:t>quake as constrained by InSAR and GPS observations, </w:t>
                  </w:r>
                  <w:r>
                    <w:rPr>
                      <w:i/>
                      <w:color w:val="231F20"/>
                      <w:sz w:val="16"/>
                      <w:vertAlign w:val="baseline"/>
                    </w:rPr>
                    <w:t>Geophys. J. Int.</w:t>
                  </w:r>
                  <w:r>
                    <w:rPr>
                      <w:color w:val="231F20"/>
                      <w:sz w:val="16"/>
                      <w:vertAlign w:val="baseline"/>
                    </w:rPr>
                    <w:t>,</w:t>
                  </w:r>
                  <w:r>
                    <w:rPr>
                      <w:color w:val="231F20"/>
                      <w:spacing w:val="40"/>
                      <w:sz w:val="16"/>
                      <w:vertAlign w:val="baseline"/>
                    </w:rPr>
                    <w:t> </w:t>
                  </w:r>
                  <w:r>
                    <w:rPr>
                      <w:i/>
                      <w:color w:val="231F20"/>
                      <w:sz w:val="16"/>
                      <w:vertAlign w:val="baseline"/>
                    </w:rPr>
                    <w:t>150</w:t>
                  </w:r>
                  <w:r>
                    <w:rPr>
                      <w:color w:val="231F20"/>
                      <w:sz w:val="16"/>
                      <w:vertAlign w:val="baseline"/>
                    </w:rPr>
                    <w:t>,</w:t>
                  </w:r>
                  <w:r>
                    <w:rPr>
                      <w:color w:val="231F20"/>
                      <w:spacing w:val="40"/>
                      <w:sz w:val="16"/>
                      <w:vertAlign w:val="baseline"/>
                    </w:rPr>
                    <w:t> </w:t>
                  </w:r>
                  <w:r>
                    <w:rPr>
                      <w:color w:val="231F20"/>
                      <w:sz w:val="16"/>
                      <w:vertAlign w:val="baseline"/>
                    </w:rPr>
                    <w:t>362</w:t>
                  </w:r>
                  <w:r>
                    <w:rPr>
                      <w:color w:val="231F20"/>
                      <w:spacing w:val="-11"/>
                      <w:sz w:val="16"/>
                      <w:vertAlign w:val="baseline"/>
                    </w:rPr>
                    <w:t> </w:t>
                  </w:r>
                  <w:r>
                    <w:rPr>
                      <w:color w:val="231F20"/>
                      <w:sz w:val="16"/>
                      <w:vertAlign w:val="baseline"/>
                    </w:rPr>
                    <w:t>–</w:t>
                  </w:r>
                  <w:r>
                    <w:rPr>
                      <w:color w:val="231F20"/>
                      <w:spacing w:val="-13"/>
                      <w:sz w:val="16"/>
                      <w:vertAlign w:val="baseline"/>
                    </w:rPr>
                    <w:t> </w:t>
                  </w:r>
                  <w:r>
                    <w:rPr>
                      <w:color w:val="231F20"/>
                      <w:sz w:val="16"/>
                      <w:vertAlign w:val="baseline"/>
                    </w:rPr>
                    <w:t>376.</w:t>
                  </w:r>
                </w:p>
                <w:p>
                  <w:pPr>
                    <w:spacing w:line="220" w:lineRule="auto" w:before="1"/>
                    <w:ind w:left="159" w:right="17" w:hanging="140"/>
                    <w:jc w:val="both"/>
                    <w:rPr>
                      <w:sz w:val="16"/>
                    </w:rPr>
                  </w:pPr>
                  <w:r>
                    <w:rPr>
                      <w:color w:val="231F20"/>
                      <w:sz w:val="16"/>
                    </w:rPr>
                    <w:t>Reigber,</w:t>
                  </w:r>
                  <w:r>
                    <w:rPr>
                      <w:color w:val="231F20"/>
                      <w:spacing w:val="-3"/>
                      <w:sz w:val="16"/>
                    </w:rPr>
                    <w:t> </w:t>
                  </w:r>
                  <w:r>
                    <w:rPr>
                      <w:color w:val="231F20"/>
                      <w:sz w:val="16"/>
                    </w:rPr>
                    <w:t>C.,</w:t>
                  </w:r>
                  <w:r>
                    <w:rPr>
                      <w:color w:val="231F20"/>
                      <w:spacing w:val="-3"/>
                      <w:sz w:val="16"/>
                    </w:rPr>
                    <w:t> </w:t>
                  </w:r>
                  <w:r>
                    <w:rPr>
                      <w:color w:val="231F20"/>
                      <w:sz w:val="16"/>
                    </w:rPr>
                    <w:t>G.</w:t>
                  </w:r>
                  <w:r>
                    <w:rPr>
                      <w:color w:val="231F20"/>
                      <w:spacing w:val="-3"/>
                      <w:sz w:val="16"/>
                    </w:rPr>
                    <w:t> </w:t>
                  </w:r>
                  <w:r>
                    <w:rPr>
                      <w:color w:val="231F20"/>
                      <w:sz w:val="16"/>
                    </w:rPr>
                    <w:t>W.</w:t>
                  </w:r>
                  <w:r>
                    <w:rPr>
                      <w:color w:val="231F20"/>
                      <w:spacing w:val="-3"/>
                      <w:sz w:val="16"/>
                    </w:rPr>
                    <w:t> </w:t>
                  </w:r>
                  <w:r>
                    <w:rPr>
                      <w:color w:val="231F20"/>
                      <w:sz w:val="16"/>
                    </w:rPr>
                    <w:t>Michel,</w:t>
                  </w:r>
                  <w:r>
                    <w:rPr>
                      <w:color w:val="231F20"/>
                      <w:spacing w:val="-4"/>
                      <w:sz w:val="16"/>
                    </w:rPr>
                    <w:t> </w:t>
                  </w:r>
                  <w:r>
                    <w:rPr>
                      <w:color w:val="231F20"/>
                      <w:sz w:val="16"/>
                    </w:rPr>
                    <w:t>J.</w:t>
                  </w:r>
                  <w:r>
                    <w:rPr>
                      <w:color w:val="231F20"/>
                      <w:spacing w:val="-3"/>
                      <w:sz w:val="16"/>
                    </w:rPr>
                    <w:t> </w:t>
                  </w:r>
                  <w:r>
                    <w:rPr>
                      <w:color w:val="231F20"/>
                      <w:sz w:val="16"/>
                    </w:rPr>
                    <w:t>Klotz,</w:t>
                  </w:r>
                  <w:r>
                    <w:rPr>
                      <w:color w:val="231F20"/>
                      <w:spacing w:val="-4"/>
                      <w:sz w:val="16"/>
                    </w:rPr>
                    <w:t> </w:t>
                  </w:r>
                  <w:r>
                    <w:rPr>
                      <w:color w:val="231F20"/>
                      <w:sz w:val="16"/>
                    </w:rPr>
                    <w:t>and</w:t>
                  </w:r>
                  <w:r>
                    <w:rPr>
                      <w:color w:val="231F20"/>
                      <w:spacing w:val="-4"/>
                      <w:sz w:val="16"/>
                    </w:rPr>
                    <w:t> </w:t>
                  </w:r>
                  <w:r>
                    <w:rPr>
                      <w:color w:val="231F20"/>
                      <w:sz w:val="16"/>
                    </w:rPr>
                    <w:t>D.</w:t>
                  </w:r>
                  <w:r>
                    <w:rPr>
                      <w:color w:val="231F20"/>
                      <w:spacing w:val="-3"/>
                      <w:sz w:val="16"/>
                    </w:rPr>
                    <w:t> </w:t>
                  </w:r>
                  <w:r>
                    <w:rPr>
                      <w:color w:val="231F20"/>
                      <w:sz w:val="16"/>
                    </w:rPr>
                    <w:t>Angermann</w:t>
                  </w:r>
                  <w:r>
                    <w:rPr>
                      <w:color w:val="231F20"/>
                      <w:spacing w:val="-5"/>
                      <w:sz w:val="16"/>
                    </w:rPr>
                    <w:t> </w:t>
                  </w:r>
                  <w:r>
                    <w:rPr>
                      <w:color w:val="231F20"/>
                      <w:sz w:val="16"/>
                    </w:rPr>
                    <w:t>(1997),</w:t>
                  </w:r>
                  <w:r>
                    <w:rPr>
                      <w:color w:val="231F20"/>
                      <w:spacing w:val="-4"/>
                      <w:sz w:val="16"/>
                    </w:rPr>
                    <w:t> </w:t>
                  </w:r>
                  <w:r>
                    <w:rPr>
                      <w:color w:val="231F20"/>
                      <w:sz w:val="16"/>
                    </w:rPr>
                    <w:t>The</w:t>
                  </w:r>
                  <w:r>
                    <w:rPr>
                      <w:color w:val="231F20"/>
                      <w:spacing w:val="-3"/>
                      <w:sz w:val="16"/>
                    </w:rPr>
                    <w:t> </w:t>
                  </w:r>
                  <w:r>
                    <w:rPr>
                      <w:color w:val="231F20"/>
                      <w:sz w:val="16"/>
                    </w:rPr>
                    <w:t>Anto-</w:t>
                  </w:r>
                  <w:r>
                    <w:rPr>
                      <w:color w:val="231F20"/>
                      <w:spacing w:val="40"/>
                      <w:sz w:val="16"/>
                    </w:rPr>
                    <w:t> </w:t>
                  </w:r>
                  <w:r>
                    <w:rPr>
                      <w:color w:val="231F20"/>
                      <w:spacing w:val="-2"/>
                      <w:sz w:val="16"/>
                    </w:rPr>
                    <w:t>fagasta 1995 earthquake: Crustal deformation pattern as observed by </w:t>
                  </w:r>
                  <w:r>
                    <w:rPr>
                      <w:color w:val="231F20"/>
                      <w:spacing w:val="-2"/>
                      <w:sz w:val="16"/>
                    </w:rPr>
                    <w:t>GPS</w:t>
                  </w:r>
                  <w:r>
                    <w:rPr>
                      <w:color w:val="231F20"/>
                      <w:spacing w:val="40"/>
                      <w:sz w:val="16"/>
                    </w:rPr>
                    <w:t> </w:t>
                  </w:r>
                  <w:r>
                    <w:rPr>
                      <w:color w:val="231F20"/>
                      <w:sz w:val="16"/>
                    </w:rPr>
                    <w:t>and</w:t>
                  </w:r>
                  <w:r>
                    <w:rPr>
                      <w:color w:val="231F20"/>
                      <w:spacing w:val="-3"/>
                      <w:sz w:val="16"/>
                    </w:rPr>
                    <w:t> </w:t>
                  </w:r>
                  <w:r>
                    <w:rPr>
                      <w:color w:val="231F20"/>
                      <w:sz w:val="16"/>
                    </w:rPr>
                    <w:t>D-INSAR,</w:t>
                  </w:r>
                  <w:r>
                    <w:rPr>
                      <w:color w:val="231F20"/>
                      <w:spacing w:val="-2"/>
                      <w:sz w:val="16"/>
                    </w:rPr>
                    <w:t> </w:t>
                  </w:r>
                  <w:r>
                    <w:rPr>
                      <w:color w:val="231F20"/>
                      <w:sz w:val="16"/>
                    </w:rPr>
                    <w:t>in</w:t>
                  </w:r>
                  <w:r>
                    <w:rPr>
                      <w:color w:val="231F20"/>
                      <w:spacing w:val="-2"/>
                      <w:sz w:val="16"/>
                    </w:rPr>
                    <w:t> </w:t>
                  </w:r>
                  <w:r>
                    <w:rPr>
                      <w:i/>
                      <w:color w:val="231F20"/>
                      <w:sz w:val="16"/>
                    </w:rPr>
                    <w:t>Proceedings</w:t>
                  </w:r>
                  <w:r>
                    <w:rPr>
                      <w:i/>
                      <w:color w:val="231F20"/>
                      <w:spacing w:val="-4"/>
                      <w:sz w:val="16"/>
                    </w:rPr>
                    <w:t> </w:t>
                  </w:r>
                  <w:r>
                    <w:rPr>
                      <w:i/>
                      <w:color w:val="231F20"/>
                      <w:sz w:val="16"/>
                    </w:rPr>
                    <w:t>of</w:t>
                  </w:r>
                  <w:r>
                    <w:rPr>
                      <w:i/>
                      <w:color w:val="231F20"/>
                      <w:spacing w:val="-2"/>
                      <w:sz w:val="16"/>
                    </w:rPr>
                    <w:t> </w:t>
                  </w:r>
                  <w:r>
                    <w:rPr>
                      <w:i/>
                      <w:color w:val="231F20"/>
                      <w:sz w:val="16"/>
                    </w:rPr>
                    <w:t>Third</w:t>
                  </w:r>
                  <w:r>
                    <w:rPr>
                      <w:i/>
                      <w:color w:val="231F20"/>
                      <w:spacing w:val="-2"/>
                      <w:sz w:val="16"/>
                    </w:rPr>
                    <w:t> </w:t>
                  </w:r>
                  <w:r>
                    <w:rPr>
                      <w:i/>
                      <w:color w:val="231F20"/>
                      <w:sz w:val="16"/>
                    </w:rPr>
                    <w:t>ERS</w:t>
                  </w:r>
                  <w:r>
                    <w:rPr>
                      <w:i/>
                      <w:color w:val="231F20"/>
                      <w:spacing w:val="-3"/>
                      <w:sz w:val="16"/>
                    </w:rPr>
                    <w:t> </w:t>
                  </w:r>
                  <w:r>
                    <w:rPr>
                      <w:i/>
                      <w:color w:val="231F20"/>
                      <w:sz w:val="16"/>
                    </w:rPr>
                    <w:t>Symposium</w:t>
                  </w:r>
                  <w:r>
                    <w:rPr>
                      <w:i/>
                      <w:color w:val="231F20"/>
                      <w:spacing w:val="-4"/>
                      <w:sz w:val="16"/>
                    </w:rPr>
                    <w:t> </w:t>
                  </w:r>
                  <w:r>
                    <w:rPr>
                      <w:i/>
                      <w:color w:val="231F20"/>
                      <w:sz w:val="16"/>
                    </w:rPr>
                    <w:t>on</w:t>
                  </w:r>
                  <w:r>
                    <w:rPr>
                      <w:i/>
                      <w:color w:val="231F20"/>
                      <w:spacing w:val="-3"/>
                      <w:sz w:val="16"/>
                    </w:rPr>
                    <w:t> </w:t>
                  </w:r>
                  <w:r>
                    <w:rPr>
                      <w:i/>
                      <w:color w:val="231F20"/>
                      <w:sz w:val="16"/>
                    </w:rPr>
                    <w:t>Space</w:t>
                  </w:r>
                  <w:r>
                    <w:rPr>
                      <w:i/>
                      <w:color w:val="231F20"/>
                      <w:spacing w:val="-3"/>
                      <w:sz w:val="16"/>
                    </w:rPr>
                    <w:t> </w:t>
                  </w:r>
                  <w:r>
                    <w:rPr>
                      <w:i/>
                      <w:color w:val="231F20"/>
                      <w:sz w:val="16"/>
                    </w:rPr>
                    <w:t>at</w:t>
                  </w:r>
                  <w:r>
                    <w:rPr>
                      <w:i/>
                      <w:color w:val="231F20"/>
                      <w:spacing w:val="-3"/>
                      <w:sz w:val="16"/>
                    </w:rPr>
                    <w:t> </w:t>
                  </w:r>
                  <w:r>
                    <w:rPr>
                      <w:i/>
                      <w:color w:val="231F20"/>
                      <w:sz w:val="16"/>
                    </w:rPr>
                    <w:t>the</w:t>
                  </w:r>
                  <w:r>
                    <w:rPr>
                      <w:i/>
                      <w:color w:val="231F20"/>
                      <w:spacing w:val="40"/>
                      <w:sz w:val="16"/>
                    </w:rPr>
                    <w:t> </w:t>
                  </w:r>
                  <w:r>
                    <w:rPr>
                      <w:i/>
                      <w:color w:val="231F20"/>
                      <w:sz w:val="16"/>
                    </w:rPr>
                    <w:t>Service</w:t>
                  </w:r>
                  <w:r>
                    <w:rPr>
                      <w:i/>
                      <w:color w:val="231F20"/>
                      <w:spacing w:val="-10"/>
                      <w:sz w:val="16"/>
                    </w:rPr>
                    <w:t> </w:t>
                  </w:r>
                  <w:r>
                    <w:rPr>
                      <w:i/>
                      <w:color w:val="231F20"/>
                      <w:sz w:val="16"/>
                    </w:rPr>
                    <w:t>of Our Environment, Florence, Italy</w:t>
                  </w:r>
                  <w:r>
                    <w:rPr>
                      <w:color w:val="231F20"/>
                      <w:sz w:val="16"/>
                    </w:rPr>
                    <w:t>, pp. 507</w:t>
                  </w:r>
                  <w:r>
                    <w:rPr>
                      <w:color w:val="231F20"/>
                      <w:spacing w:val="-10"/>
                      <w:sz w:val="16"/>
                    </w:rPr>
                    <w:t> </w:t>
                  </w:r>
                  <w:r>
                    <w:rPr>
                      <w:color w:val="231F20"/>
                      <w:sz w:val="16"/>
                    </w:rPr>
                    <w:t>–</w:t>
                  </w:r>
                  <w:r>
                    <w:rPr>
                      <w:color w:val="231F20"/>
                      <w:spacing w:val="-10"/>
                      <w:sz w:val="16"/>
                    </w:rPr>
                    <w:t> </w:t>
                  </w:r>
                  <w:r>
                    <w:rPr>
                      <w:color w:val="231F20"/>
                      <w:sz w:val="16"/>
                    </w:rPr>
                    <w:t>513, Eur. Space</w:t>
                  </w:r>
                  <w:r>
                    <w:rPr>
                      <w:color w:val="231F20"/>
                      <w:spacing w:val="40"/>
                      <w:sz w:val="16"/>
                    </w:rPr>
                    <w:t> </w:t>
                  </w:r>
                  <w:r>
                    <w:rPr>
                      <w:color w:val="231F20"/>
                      <w:sz w:val="16"/>
                    </w:rPr>
                    <w:t>Agency, Paris.</w:t>
                  </w:r>
                </w:p>
                <w:p>
                  <w:pPr>
                    <w:spacing w:line="220" w:lineRule="auto" w:before="1"/>
                    <w:ind w:left="159" w:right="17" w:hanging="140"/>
                    <w:jc w:val="both"/>
                    <w:rPr>
                      <w:sz w:val="16"/>
                    </w:rPr>
                  </w:pPr>
                  <w:r>
                    <w:rPr>
                      <w:color w:val="231F20"/>
                      <w:sz w:val="16"/>
                    </w:rPr>
                    <w:t>Rosen, P. A., S. Hensley, H. A. Zebker, F. H. Webb, and E. J. Fielding</w:t>
                  </w:r>
                  <w:r>
                    <w:rPr>
                      <w:color w:val="231F20"/>
                      <w:spacing w:val="40"/>
                      <w:sz w:val="16"/>
                    </w:rPr>
                    <w:t> </w:t>
                  </w:r>
                  <w:r>
                    <w:rPr>
                      <w:color w:val="231F20"/>
                      <w:sz w:val="16"/>
                    </w:rPr>
                    <w:t>(1996), Surface deformation and coherence measurements of Kilauea</w:t>
                  </w:r>
                  <w:r>
                    <w:rPr>
                      <w:color w:val="231F20"/>
                      <w:spacing w:val="40"/>
                      <w:sz w:val="16"/>
                    </w:rPr>
                    <w:t> </w:t>
                  </w:r>
                  <w:r>
                    <w:rPr>
                      <w:color w:val="231F20"/>
                      <w:sz w:val="16"/>
                    </w:rPr>
                    <w:t>Volcano, Hawaii, from SIR-C radar interferometry, </w:t>
                  </w:r>
                  <w:r>
                    <w:rPr>
                      <w:i/>
                      <w:color w:val="231F20"/>
                      <w:sz w:val="16"/>
                    </w:rPr>
                    <w:t>J. Geophys. Res.</w:t>
                  </w:r>
                  <w:r>
                    <w:rPr>
                      <w:color w:val="231F20"/>
                      <w:sz w:val="16"/>
                    </w:rPr>
                    <w:t>,</w:t>
                  </w:r>
                  <w:r>
                    <w:rPr>
                      <w:color w:val="231F20"/>
                      <w:spacing w:val="40"/>
                      <w:sz w:val="16"/>
                    </w:rPr>
                    <w:t> </w:t>
                  </w:r>
                  <w:r>
                    <w:rPr>
                      <w:i/>
                      <w:color w:val="231F20"/>
                      <w:sz w:val="16"/>
                    </w:rPr>
                    <w:t>101</w:t>
                  </w:r>
                  <w:r>
                    <w:rPr>
                      <w:color w:val="231F20"/>
                      <w:sz w:val="16"/>
                    </w:rPr>
                    <w:t>,</w:t>
                  </w:r>
                  <w:r>
                    <w:rPr>
                      <w:color w:val="231F20"/>
                      <w:spacing w:val="40"/>
                      <w:sz w:val="16"/>
                    </w:rPr>
                    <w:t> </w:t>
                  </w:r>
                  <w:r>
                    <w:rPr>
                      <w:color w:val="231F20"/>
                      <w:sz w:val="16"/>
                    </w:rPr>
                    <w:t>23,109</w:t>
                  </w:r>
                  <w:r>
                    <w:rPr>
                      <w:color w:val="231F20"/>
                      <w:spacing w:val="-12"/>
                      <w:sz w:val="16"/>
                    </w:rPr>
                    <w:t> </w:t>
                  </w:r>
                  <w:r>
                    <w:rPr>
                      <w:color w:val="231F20"/>
                      <w:sz w:val="16"/>
                    </w:rPr>
                    <w:t>–</w:t>
                  </w:r>
                  <w:r>
                    <w:rPr>
                      <w:color w:val="231F20"/>
                      <w:spacing w:val="-9"/>
                      <w:sz w:val="16"/>
                    </w:rPr>
                    <w:t> </w:t>
                  </w:r>
                  <w:r>
                    <w:rPr>
                      <w:color w:val="231F20"/>
                      <w:sz w:val="16"/>
                    </w:rPr>
                    <w:t>23,125.</w:t>
                  </w:r>
                </w:p>
                <w:p>
                  <w:pPr>
                    <w:spacing w:line="220" w:lineRule="auto" w:before="0"/>
                    <w:ind w:left="159" w:right="17" w:hanging="140"/>
                    <w:jc w:val="both"/>
                    <w:rPr>
                      <w:sz w:val="16"/>
                    </w:rPr>
                  </w:pPr>
                  <w:r>
                    <w:rPr>
                      <w:color w:val="231F20"/>
                      <w:w w:val="95"/>
                      <w:sz w:val="16"/>
                    </w:rPr>
                    <w:t>Rosen,</w:t>
                  </w:r>
                  <w:r>
                    <w:rPr>
                      <w:color w:val="231F20"/>
                      <w:spacing w:val="-4"/>
                      <w:w w:val="95"/>
                      <w:sz w:val="16"/>
                    </w:rPr>
                    <w:t> </w:t>
                  </w:r>
                  <w:r>
                    <w:rPr>
                      <w:color w:val="231F20"/>
                      <w:w w:val="95"/>
                      <w:sz w:val="16"/>
                    </w:rPr>
                    <w:t>P.</w:t>
                  </w:r>
                  <w:r>
                    <w:rPr>
                      <w:color w:val="231F20"/>
                      <w:spacing w:val="-4"/>
                      <w:w w:val="95"/>
                      <w:sz w:val="16"/>
                    </w:rPr>
                    <w:t> </w:t>
                  </w:r>
                  <w:r>
                    <w:rPr>
                      <w:color w:val="231F20"/>
                      <w:w w:val="95"/>
                      <w:sz w:val="16"/>
                    </w:rPr>
                    <w:t>A.,</w:t>
                  </w:r>
                  <w:r>
                    <w:rPr>
                      <w:color w:val="231F20"/>
                      <w:spacing w:val="-3"/>
                      <w:w w:val="95"/>
                      <w:sz w:val="16"/>
                    </w:rPr>
                    <w:t> </w:t>
                  </w:r>
                  <w:r>
                    <w:rPr>
                      <w:color w:val="231F20"/>
                      <w:w w:val="95"/>
                      <w:sz w:val="16"/>
                    </w:rPr>
                    <w:t>S.</w:t>
                  </w:r>
                  <w:r>
                    <w:rPr>
                      <w:color w:val="231F20"/>
                      <w:spacing w:val="-3"/>
                      <w:w w:val="95"/>
                      <w:sz w:val="16"/>
                    </w:rPr>
                    <w:t> </w:t>
                  </w:r>
                  <w:r>
                    <w:rPr>
                      <w:color w:val="231F20"/>
                      <w:w w:val="95"/>
                      <w:sz w:val="16"/>
                    </w:rPr>
                    <w:t>Hensley,</w:t>
                  </w:r>
                  <w:r>
                    <w:rPr>
                      <w:color w:val="231F20"/>
                      <w:spacing w:val="-4"/>
                      <w:w w:val="95"/>
                      <w:sz w:val="16"/>
                    </w:rPr>
                    <w:t> </w:t>
                  </w:r>
                  <w:r>
                    <w:rPr>
                      <w:color w:val="231F20"/>
                      <w:w w:val="95"/>
                      <w:sz w:val="16"/>
                    </w:rPr>
                    <w:t>I.</w:t>
                  </w:r>
                  <w:r>
                    <w:rPr>
                      <w:color w:val="231F20"/>
                      <w:spacing w:val="-3"/>
                      <w:w w:val="95"/>
                      <w:sz w:val="16"/>
                    </w:rPr>
                    <w:t> </w:t>
                  </w:r>
                  <w:r>
                    <w:rPr>
                      <w:color w:val="231F20"/>
                      <w:w w:val="95"/>
                      <w:sz w:val="16"/>
                    </w:rPr>
                    <w:t>R.</w:t>
                  </w:r>
                  <w:r>
                    <w:rPr>
                      <w:color w:val="231F20"/>
                      <w:spacing w:val="-2"/>
                      <w:w w:val="95"/>
                      <w:sz w:val="16"/>
                    </w:rPr>
                    <w:t> </w:t>
                  </w:r>
                  <w:r>
                    <w:rPr>
                      <w:color w:val="231F20"/>
                      <w:w w:val="95"/>
                      <w:sz w:val="16"/>
                    </w:rPr>
                    <w:t>Joughin,</w:t>
                  </w:r>
                  <w:r>
                    <w:rPr>
                      <w:color w:val="231F20"/>
                      <w:spacing w:val="-5"/>
                      <w:w w:val="95"/>
                      <w:sz w:val="16"/>
                    </w:rPr>
                    <w:t> </w:t>
                  </w:r>
                  <w:r>
                    <w:rPr>
                      <w:color w:val="231F20"/>
                      <w:w w:val="95"/>
                      <w:sz w:val="16"/>
                    </w:rPr>
                    <w:t>F.</w:t>
                  </w:r>
                  <w:r>
                    <w:rPr>
                      <w:color w:val="231F20"/>
                      <w:spacing w:val="-3"/>
                      <w:w w:val="95"/>
                      <w:sz w:val="16"/>
                    </w:rPr>
                    <w:t> </w:t>
                  </w:r>
                  <w:r>
                    <w:rPr>
                      <w:color w:val="231F20"/>
                      <w:w w:val="95"/>
                      <w:sz w:val="16"/>
                    </w:rPr>
                    <w:t>K.</w:t>
                  </w:r>
                  <w:r>
                    <w:rPr>
                      <w:color w:val="231F20"/>
                      <w:spacing w:val="-4"/>
                      <w:w w:val="95"/>
                      <w:sz w:val="16"/>
                    </w:rPr>
                    <w:t> </w:t>
                  </w:r>
                  <w:r>
                    <w:rPr>
                      <w:color w:val="231F20"/>
                      <w:w w:val="95"/>
                      <w:sz w:val="16"/>
                    </w:rPr>
                    <w:t>Li,</w:t>
                  </w:r>
                  <w:r>
                    <w:rPr>
                      <w:color w:val="231F20"/>
                      <w:spacing w:val="-4"/>
                      <w:w w:val="95"/>
                      <w:sz w:val="16"/>
                    </w:rPr>
                    <w:t> </w:t>
                  </w:r>
                  <w:r>
                    <w:rPr>
                      <w:color w:val="231F20"/>
                      <w:w w:val="95"/>
                      <w:sz w:val="16"/>
                    </w:rPr>
                    <w:t>S.</w:t>
                  </w:r>
                  <w:r>
                    <w:rPr>
                      <w:color w:val="231F20"/>
                      <w:spacing w:val="-3"/>
                      <w:w w:val="95"/>
                      <w:sz w:val="16"/>
                    </w:rPr>
                    <w:t> </w:t>
                  </w:r>
                  <w:r>
                    <w:rPr>
                      <w:color w:val="231F20"/>
                      <w:w w:val="95"/>
                      <w:sz w:val="16"/>
                    </w:rPr>
                    <w:t>N.</w:t>
                  </w:r>
                  <w:r>
                    <w:rPr>
                      <w:color w:val="231F20"/>
                      <w:spacing w:val="-3"/>
                      <w:w w:val="95"/>
                      <w:sz w:val="16"/>
                    </w:rPr>
                    <w:t> </w:t>
                  </w:r>
                  <w:r>
                    <w:rPr>
                      <w:color w:val="231F20"/>
                      <w:w w:val="95"/>
                      <w:sz w:val="16"/>
                    </w:rPr>
                    <w:t>Madsen,</w:t>
                  </w:r>
                  <w:r>
                    <w:rPr>
                      <w:color w:val="231F20"/>
                      <w:spacing w:val="-4"/>
                      <w:w w:val="95"/>
                      <w:sz w:val="16"/>
                    </w:rPr>
                    <w:t> </w:t>
                  </w:r>
                  <w:r>
                    <w:rPr>
                      <w:color w:val="231F20"/>
                      <w:w w:val="95"/>
                      <w:sz w:val="16"/>
                    </w:rPr>
                    <w:t>E.</w:t>
                  </w:r>
                  <w:r>
                    <w:rPr>
                      <w:color w:val="231F20"/>
                      <w:spacing w:val="-4"/>
                      <w:w w:val="95"/>
                      <w:sz w:val="16"/>
                    </w:rPr>
                    <w:t> </w:t>
                  </w:r>
                  <w:r>
                    <w:rPr>
                      <w:color w:val="231F20"/>
                      <w:w w:val="95"/>
                      <w:sz w:val="16"/>
                    </w:rPr>
                    <w:t>Rodr´ıguez,</w:t>
                  </w:r>
                  <w:r>
                    <w:rPr>
                      <w:color w:val="231F20"/>
                      <w:spacing w:val="40"/>
                      <w:sz w:val="16"/>
                    </w:rPr>
                    <w:t> </w:t>
                  </w:r>
                  <w:r>
                    <w:rPr>
                      <w:color w:val="231F20"/>
                      <w:sz w:val="16"/>
                    </w:rPr>
                    <w:t>and R. M. Goldstein (2000), Synthetic aperture radar interferometry,</w:t>
                  </w:r>
                  <w:r>
                    <w:rPr>
                      <w:color w:val="231F20"/>
                      <w:spacing w:val="40"/>
                      <w:sz w:val="16"/>
                    </w:rPr>
                    <w:t> </w:t>
                  </w:r>
                  <w:r>
                    <w:rPr>
                      <w:i/>
                      <w:color w:val="231F20"/>
                      <w:sz w:val="16"/>
                    </w:rPr>
                    <w:t>Proc. IEEE</w:t>
                  </w:r>
                  <w:r>
                    <w:rPr>
                      <w:color w:val="231F20"/>
                      <w:sz w:val="16"/>
                    </w:rPr>
                    <w:t>, </w:t>
                  </w:r>
                  <w:r>
                    <w:rPr>
                      <w:i/>
                      <w:color w:val="231F20"/>
                      <w:sz w:val="16"/>
                    </w:rPr>
                    <w:t>88</w:t>
                  </w:r>
                  <w:r>
                    <w:rPr>
                      <w:color w:val="231F20"/>
                      <w:sz w:val="16"/>
                    </w:rPr>
                    <w:t>, 333</w:t>
                  </w:r>
                  <w:r>
                    <w:rPr>
                      <w:color w:val="231F20"/>
                      <w:spacing w:val="-11"/>
                      <w:sz w:val="16"/>
                    </w:rPr>
                    <w:t> </w:t>
                  </w:r>
                  <w:r>
                    <w:rPr>
                      <w:color w:val="231F20"/>
                      <w:sz w:val="16"/>
                    </w:rPr>
                    <w:t>–</w:t>
                  </w:r>
                  <w:r>
                    <w:rPr>
                      <w:color w:val="231F20"/>
                      <w:spacing w:val="-8"/>
                      <w:sz w:val="16"/>
                    </w:rPr>
                    <w:t> </w:t>
                  </w:r>
                  <w:r>
                    <w:rPr>
                      <w:color w:val="231F20"/>
                      <w:sz w:val="16"/>
                    </w:rPr>
                    <w:t>382.</w:t>
                  </w:r>
                </w:p>
                <w:p>
                  <w:pPr>
                    <w:spacing w:line="220" w:lineRule="auto" w:before="0"/>
                    <w:ind w:left="159" w:right="18" w:hanging="140"/>
                    <w:jc w:val="both"/>
                    <w:rPr>
                      <w:sz w:val="16"/>
                    </w:rPr>
                  </w:pPr>
                  <w:r>
                    <w:rPr>
                      <w:color w:val="231F20"/>
                      <w:spacing w:val="-2"/>
                      <w:sz w:val="16"/>
                    </w:rPr>
                    <w:t>Rosen,</w:t>
                  </w:r>
                  <w:r>
                    <w:rPr>
                      <w:color w:val="231F20"/>
                      <w:spacing w:val="-5"/>
                      <w:sz w:val="16"/>
                    </w:rPr>
                    <w:t> </w:t>
                  </w:r>
                  <w:r>
                    <w:rPr>
                      <w:color w:val="231F20"/>
                      <w:spacing w:val="-2"/>
                      <w:sz w:val="16"/>
                    </w:rPr>
                    <w:t>P.</w:t>
                  </w:r>
                  <w:r>
                    <w:rPr>
                      <w:color w:val="231F20"/>
                      <w:spacing w:val="-6"/>
                      <w:sz w:val="16"/>
                    </w:rPr>
                    <w:t> </w:t>
                  </w:r>
                  <w:r>
                    <w:rPr>
                      <w:color w:val="231F20"/>
                      <w:spacing w:val="-2"/>
                      <w:sz w:val="16"/>
                    </w:rPr>
                    <w:t>A.,</w:t>
                  </w:r>
                  <w:r>
                    <w:rPr>
                      <w:color w:val="231F20"/>
                      <w:spacing w:val="-4"/>
                      <w:sz w:val="16"/>
                    </w:rPr>
                    <w:t> </w:t>
                  </w:r>
                  <w:r>
                    <w:rPr>
                      <w:color w:val="231F20"/>
                      <w:spacing w:val="-2"/>
                      <w:sz w:val="16"/>
                    </w:rPr>
                    <w:t>S.</w:t>
                  </w:r>
                  <w:r>
                    <w:rPr>
                      <w:color w:val="231F20"/>
                      <w:spacing w:val="-5"/>
                      <w:sz w:val="16"/>
                    </w:rPr>
                    <w:t> </w:t>
                  </w:r>
                  <w:r>
                    <w:rPr>
                      <w:color w:val="231F20"/>
                      <w:spacing w:val="-2"/>
                      <w:sz w:val="16"/>
                    </w:rPr>
                    <w:t>Hensley,</w:t>
                  </w:r>
                  <w:r>
                    <w:rPr>
                      <w:color w:val="231F20"/>
                      <w:spacing w:val="-4"/>
                      <w:sz w:val="16"/>
                    </w:rPr>
                    <w:t> </w:t>
                  </w:r>
                  <w:r>
                    <w:rPr>
                      <w:color w:val="231F20"/>
                      <w:spacing w:val="-2"/>
                      <w:sz w:val="16"/>
                    </w:rPr>
                    <w:t>G.</w:t>
                  </w:r>
                  <w:r>
                    <w:rPr>
                      <w:color w:val="231F20"/>
                      <w:spacing w:val="-5"/>
                      <w:sz w:val="16"/>
                    </w:rPr>
                    <w:t> </w:t>
                  </w:r>
                  <w:r>
                    <w:rPr>
                      <w:color w:val="231F20"/>
                      <w:spacing w:val="-2"/>
                      <w:sz w:val="16"/>
                    </w:rPr>
                    <w:t>Peltzer,</w:t>
                  </w:r>
                  <w:r>
                    <w:rPr>
                      <w:color w:val="231F20"/>
                      <w:spacing w:val="-4"/>
                      <w:sz w:val="16"/>
                    </w:rPr>
                    <w:t> </w:t>
                  </w:r>
                  <w:r>
                    <w:rPr>
                      <w:color w:val="231F20"/>
                      <w:spacing w:val="-2"/>
                      <w:sz w:val="16"/>
                    </w:rPr>
                    <w:t>and</w:t>
                  </w:r>
                  <w:r>
                    <w:rPr>
                      <w:color w:val="231F20"/>
                      <w:spacing w:val="-5"/>
                      <w:sz w:val="16"/>
                    </w:rPr>
                    <w:t> </w:t>
                  </w:r>
                  <w:r>
                    <w:rPr>
                      <w:color w:val="231F20"/>
                      <w:spacing w:val="-2"/>
                      <w:sz w:val="16"/>
                    </w:rPr>
                    <w:t>M.</w:t>
                  </w:r>
                  <w:r>
                    <w:rPr>
                      <w:color w:val="231F20"/>
                      <w:spacing w:val="-5"/>
                      <w:sz w:val="16"/>
                    </w:rPr>
                    <w:t> </w:t>
                  </w:r>
                  <w:r>
                    <w:rPr>
                      <w:color w:val="231F20"/>
                      <w:spacing w:val="-2"/>
                      <w:sz w:val="16"/>
                    </w:rPr>
                    <w:t>Simons</w:t>
                  </w:r>
                  <w:r>
                    <w:rPr>
                      <w:color w:val="231F20"/>
                      <w:spacing w:val="-6"/>
                      <w:sz w:val="16"/>
                    </w:rPr>
                    <w:t> </w:t>
                  </w:r>
                  <w:r>
                    <w:rPr>
                      <w:color w:val="231F20"/>
                      <w:spacing w:val="-2"/>
                      <w:sz w:val="16"/>
                    </w:rPr>
                    <w:t>(2004),</w:t>
                  </w:r>
                  <w:r>
                    <w:rPr>
                      <w:color w:val="231F20"/>
                      <w:spacing w:val="-5"/>
                      <w:sz w:val="16"/>
                    </w:rPr>
                    <w:t> </w:t>
                  </w:r>
                  <w:r>
                    <w:rPr>
                      <w:color w:val="231F20"/>
                      <w:spacing w:val="-2"/>
                      <w:sz w:val="16"/>
                    </w:rPr>
                    <w:t>Updated</w:t>
                  </w:r>
                  <w:r>
                    <w:rPr>
                      <w:color w:val="231F20"/>
                      <w:spacing w:val="-6"/>
                      <w:sz w:val="16"/>
                    </w:rPr>
                    <w:t> </w:t>
                  </w:r>
                  <w:r>
                    <w:rPr>
                      <w:color w:val="231F20"/>
                      <w:spacing w:val="-2"/>
                      <w:sz w:val="16"/>
                    </w:rPr>
                    <w:t>Repeat</w:t>
                  </w:r>
                  <w:r>
                    <w:rPr>
                      <w:color w:val="231F20"/>
                      <w:spacing w:val="40"/>
                      <w:sz w:val="16"/>
                    </w:rPr>
                    <w:t> </w:t>
                  </w:r>
                  <w:r>
                    <w:rPr>
                      <w:color w:val="231F20"/>
                      <w:sz w:val="16"/>
                    </w:rPr>
                    <w:t>Orbit Interferometry Package released, </w:t>
                  </w:r>
                  <w:r>
                    <w:rPr>
                      <w:i/>
                      <w:color w:val="231F20"/>
                      <w:sz w:val="16"/>
                    </w:rPr>
                    <w:t>Eos Trans. AGU</w:t>
                  </w:r>
                  <w:r>
                    <w:rPr>
                      <w:color w:val="231F20"/>
                      <w:sz w:val="16"/>
                    </w:rPr>
                    <w:t>, </w:t>
                  </w:r>
                  <w:r>
                    <w:rPr>
                      <w:i/>
                      <w:color w:val="231F20"/>
                      <w:sz w:val="16"/>
                    </w:rPr>
                    <w:t>85</w:t>
                  </w:r>
                  <w:r>
                    <w:rPr>
                      <w:color w:val="231F20"/>
                      <w:sz w:val="16"/>
                    </w:rPr>
                    <w:t>(5), 47.</w:t>
                  </w:r>
                </w:p>
                <w:p>
                  <w:pPr>
                    <w:spacing w:line="220" w:lineRule="auto" w:before="1"/>
                    <w:ind w:left="159" w:right="19" w:hanging="140"/>
                    <w:jc w:val="both"/>
                    <w:rPr>
                      <w:sz w:val="16"/>
                    </w:rPr>
                  </w:pPr>
                  <w:r>
                    <w:rPr>
                      <w:color w:val="231F20"/>
                      <w:sz w:val="16"/>
                    </w:rPr>
                    <w:t>Rothman,</w:t>
                  </w:r>
                  <w:r>
                    <w:rPr>
                      <w:color w:val="231F20"/>
                      <w:spacing w:val="-3"/>
                      <w:sz w:val="16"/>
                    </w:rPr>
                    <w:t> </w:t>
                  </w:r>
                  <w:r>
                    <w:rPr>
                      <w:color w:val="231F20"/>
                      <w:sz w:val="16"/>
                    </w:rPr>
                    <w:t>D.</w:t>
                  </w:r>
                  <w:r>
                    <w:rPr>
                      <w:color w:val="231F20"/>
                      <w:spacing w:val="-2"/>
                      <w:sz w:val="16"/>
                    </w:rPr>
                    <w:t> </w:t>
                  </w:r>
                  <w:r>
                    <w:rPr>
                      <w:color w:val="231F20"/>
                      <w:sz w:val="16"/>
                    </w:rPr>
                    <w:t>H.</w:t>
                  </w:r>
                  <w:r>
                    <w:rPr>
                      <w:color w:val="231F20"/>
                      <w:spacing w:val="-3"/>
                      <w:sz w:val="16"/>
                    </w:rPr>
                    <w:t> </w:t>
                  </w:r>
                  <w:r>
                    <w:rPr>
                      <w:color w:val="231F20"/>
                      <w:sz w:val="16"/>
                    </w:rPr>
                    <w:t>(1986),</w:t>
                  </w:r>
                  <w:r>
                    <w:rPr>
                      <w:color w:val="231F20"/>
                      <w:spacing w:val="-3"/>
                      <w:sz w:val="16"/>
                    </w:rPr>
                    <w:t> </w:t>
                  </w:r>
                  <w:r>
                    <w:rPr>
                      <w:color w:val="231F20"/>
                      <w:sz w:val="16"/>
                    </w:rPr>
                    <w:t>Automatic</w:t>
                  </w:r>
                  <w:r>
                    <w:rPr>
                      <w:color w:val="231F20"/>
                      <w:spacing w:val="-2"/>
                      <w:sz w:val="16"/>
                    </w:rPr>
                    <w:t> </w:t>
                  </w:r>
                  <w:r>
                    <w:rPr>
                      <w:color w:val="231F20"/>
                      <w:sz w:val="16"/>
                    </w:rPr>
                    <w:t>estimation</w:t>
                  </w:r>
                  <w:r>
                    <w:rPr>
                      <w:color w:val="231F20"/>
                      <w:spacing w:val="-2"/>
                      <w:sz w:val="16"/>
                    </w:rPr>
                    <w:t> </w:t>
                  </w:r>
                  <w:r>
                    <w:rPr>
                      <w:color w:val="231F20"/>
                      <w:sz w:val="16"/>
                    </w:rPr>
                    <w:t>of</w:t>
                  </w:r>
                  <w:r>
                    <w:rPr>
                      <w:color w:val="231F20"/>
                      <w:spacing w:val="-1"/>
                      <w:sz w:val="16"/>
                    </w:rPr>
                    <w:t> </w:t>
                  </w:r>
                  <w:r>
                    <w:rPr>
                      <w:color w:val="231F20"/>
                      <w:sz w:val="16"/>
                    </w:rPr>
                    <w:t>large</w:t>
                  </w:r>
                  <w:r>
                    <w:rPr>
                      <w:color w:val="231F20"/>
                      <w:spacing w:val="-2"/>
                      <w:sz w:val="16"/>
                    </w:rPr>
                    <w:t> </w:t>
                  </w:r>
                  <w:r>
                    <w:rPr>
                      <w:color w:val="231F20"/>
                      <w:sz w:val="16"/>
                    </w:rPr>
                    <w:t>residual</w:t>
                  </w:r>
                  <w:r>
                    <w:rPr>
                      <w:color w:val="231F20"/>
                      <w:spacing w:val="-2"/>
                      <w:sz w:val="16"/>
                    </w:rPr>
                    <w:t> </w:t>
                  </w:r>
                  <w:r>
                    <w:rPr>
                      <w:color w:val="231F20"/>
                      <w:sz w:val="16"/>
                    </w:rPr>
                    <w:t>statics</w:t>
                  </w:r>
                  <w:r>
                    <w:rPr>
                      <w:color w:val="231F20"/>
                      <w:spacing w:val="-3"/>
                      <w:sz w:val="16"/>
                    </w:rPr>
                    <w:t> </w:t>
                  </w:r>
                  <w:r>
                    <w:rPr>
                      <w:color w:val="231F20"/>
                      <w:sz w:val="16"/>
                    </w:rPr>
                    <w:t>cor-</w:t>
                  </w:r>
                  <w:r>
                    <w:rPr>
                      <w:color w:val="231F20"/>
                      <w:spacing w:val="40"/>
                      <w:sz w:val="16"/>
                    </w:rPr>
                    <w:t> </w:t>
                  </w:r>
                  <w:r>
                    <w:rPr>
                      <w:color w:val="231F20"/>
                      <w:sz w:val="16"/>
                    </w:rPr>
                    <w:t>rections, </w:t>
                  </w:r>
                  <w:r>
                    <w:rPr>
                      <w:i/>
                      <w:color w:val="231F20"/>
                      <w:sz w:val="16"/>
                    </w:rPr>
                    <w:t>Geophysics</w:t>
                  </w:r>
                  <w:r>
                    <w:rPr>
                      <w:color w:val="231F20"/>
                      <w:sz w:val="16"/>
                    </w:rPr>
                    <w:t>, </w:t>
                  </w:r>
                  <w:r>
                    <w:rPr>
                      <w:i/>
                      <w:color w:val="231F20"/>
                      <w:sz w:val="16"/>
                    </w:rPr>
                    <w:t>51</w:t>
                  </w:r>
                  <w:r>
                    <w:rPr>
                      <w:color w:val="231F20"/>
                      <w:sz w:val="16"/>
                    </w:rPr>
                    <w:t>, 337</w:t>
                  </w:r>
                  <w:r>
                    <w:rPr>
                      <w:color w:val="231F20"/>
                      <w:spacing w:val="-10"/>
                      <w:sz w:val="16"/>
                    </w:rPr>
                    <w:t> </w:t>
                  </w:r>
                  <w:r>
                    <w:rPr>
                      <w:color w:val="231F20"/>
                      <w:sz w:val="16"/>
                    </w:rPr>
                    <w:t>–</w:t>
                  </w:r>
                  <w:r>
                    <w:rPr>
                      <w:color w:val="231F20"/>
                      <w:spacing w:val="-12"/>
                      <w:sz w:val="16"/>
                    </w:rPr>
                    <w:t> </w:t>
                  </w:r>
                  <w:r>
                    <w:rPr>
                      <w:color w:val="231F20"/>
                      <w:sz w:val="16"/>
                    </w:rPr>
                    <w:t>346.</w:t>
                  </w:r>
                </w:p>
                <w:p>
                  <w:pPr>
                    <w:spacing w:line="220" w:lineRule="auto" w:before="0"/>
                    <w:ind w:left="159" w:right="17" w:hanging="140"/>
                    <w:jc w:val="both"/>
                    <w:rPr>
                      <w:sz w:val="16"/>
                    </w:rPr>
                  </w:pPr>
                  <w:r>
                    <w:rPr>
                      <w:color w:val="231F20"/>
                      <w:sz w:val="16"/>
                    </w:rPr>
                    <w:t>Ruegg, J. C., et al. (1996), The </w:t>
                  </w:r>
                  <w:r>
                    <w:rPr>
                      <w:i/>
                      <w:color w:val="231F20"/>
                      <w:sz w:val="16"/>
                    </w:rPr>
                    <w:t>M</w:t>
                  </w:r>
                  <w:r>
                    <w:rPr>
                      <w:i/>
                      <w:color w:val="231F20"/>
                      <w:sz w:val="16"/>
                      <w:vertAlign w:val="subscript"/>
                    </w:rPr>
                    <w:t>w</w:t>
                  </w:r>
                  <w:r>
                    <w:rPr>
                      <w:i/>
                      <w:color w:val="231F20"/>
                      <w:sz w:val="16"/>
                      <w:vertAlign w:val="baseline"/>
                    </w:rPr>
                    <w:t> </w:t>
                  </w:r>
                  <w:r>
                    <w:rPr>
                      <w:color w:val="231F20"/>
                      <w:sz w:val="16"/>
                      <w:vertAlign w:val="baseline"/>
                    </w:rPr>
                    <w:t>= 8.1 Antofagasta (north Chile) </w:t>
                  </w:r>
                  <w:r>
                    <w:rPr>
                      <w:color w:val="231F20"/>
                      <w:sz w:val="16"/>
                      <w:vertAlign w:val="baseline"/>
                    </w:rPr>
                    <w:t>earth-</w:t>
                  </w:r>
                  <w:r>
                    <w:rPr>
                      <w:color w:val="231F20"/>
                      <w:spacing w:val="40"/>
                      <w:sz w:val="16"/>
                      <w:vertAlign w:val="baseline"/>
                    </w:rPr>
                    <w:t> </w:t>
                  </w:r>
                  <w:r>
                    <w:rPr>
                      <w:color w:val="231F20"/>
                      <w:sz w:val="16"/>
                      <w:vertAlign w:val="baseline"/>
                    </w:rPr>
                    <w:t>quake July 30, 1995: First results from teleseismic and geodetic data,</w:t>
                  </w:r>
                  <w:r>
                    <w:rPr>
                      <w:color w:val="231F20"/>
                      <w:spacing w:val="40"/>
                      <w:sz w:val="16"/>
                      <w:vertAlign w:val="baseline"/>
                    </w:rPr>
                    <w:t> </w:t>
                  </w:r>
                  <w:r>
                    <w:rPr>
                      <w:i/>
                      <w:color w:val="231F20"/>
                      <w:sz w:val="16"/>
                      <w:vertAlign w:val="baseline"/>
                    </w:rPr>
                    <w:t>Geophys. Res. Lett.</w:t>
                  </w:r>
                  <w:r>
                    <w:rPr>
                      <w:color w:val="231F20"/>
                      <w:sz w:val="16"/>
                      <w:vertAlign w:val="baseline"/>
                    </w:rPr>
                    <w:t>, </w:t>
                  </w:r>
                  <w:r>
                    <w:rPr>
                      <w:i/>
                      <w:color w:val="231F20"/>
                      <w:sz w:val="16"/>
                      <w:vertAlign w:val="baseline"/>
                    </w:rPr>
                    <w:t>23</w:t>
                  </w:r>
                  <w:r>
                    <w:rPr>
                      <w:color w:val="231F20"/>
                      <w:sz w:val="16"/>
                      <w:vertAlign w:val="baseline"/>
                    </w:rPr>
                    <w:t>, 917</w:t>
                  </w:r>
                  <w:r>
                    <w:rPr>
                      <w:color w:val="231F20"/>
                      <w:spacing w:val="-12"/>
                      <w:sz w:val="16"/>
                      <w:vertAlign w:val="baseline"/>
                    </w:rPr>
                    <w:t> </w:t>
                  </w:r>
                  <w:r>
                    <w:rPr>
                      <w:color w:val="231F20"/>
                      <w:sz w:val="16"/>
                      <w:vertAlign w:val="baseline"/>
                    </w:rPr>
                    <w:t>–</w:t>
                  </w:r>
                  <w:r>
                    <w:rPr>
                      <w:color w:val="231F20"/>
                      <w:spacing w:val="-14"/>
                      <w:sz w:val="16"/>
                      <w:vertAlign w:val="baseline"/>
                    </w:rPr>
                    <w:t> </w:t>
                  </w:r>
                  <w:r>
                    <w:rPr>
                      <w:color w:val="231F20"/>
                      <w:sz w:val="16"/>
                      <w:vertAlign w:val="baseline"/>
                    </w:rPr>
                    <w:t>920.</w:t>
                  </w:r>
                </w:p>
                <w:p>
                  <w:pPr>
                    <w:spacing w:line="220" w:lineRule="auto" w:before="0"/>
                    <w:ind w:left="159" w:right="17" w:hanging="140"/>
                    <w:jc w:val="both"/>
                    <w:rPr>
                      <w:sz w:val="16"/>
                    </w:rPr>
                  </w:pPr>
                  <w:r>
                    <w:rPr>
                      <w:color w:val="231F20"/>
                      <w:sz w:val="16"/>
                    </w:rPr>
                    <w:t>Ruff,</w:t>
                  </w:r>
                  <w:r>
                    <w:rPr>
                      <w:color w:val="231F20"/>
                      <w:spacing w:val="-10"/>
                      <w:sz w:val="16"/>
                    </w:rPr>
                    <w:t> </w:t>
                  </w:r>
                  <w:r>
                    <w:rPr>
                      <w:color w:val="231F20"/>
                      <w:sz w:val="16"/>
                    </w:rPr>
                    <w:t>L.</w:t>
                  </w:r>
                  <w:r>
                    <w:rPr>
                      <w:color w:val="231F20"/>
                      <w:spacing w:val="-10"/>
                      <w:sz w:val="16"/>
                    </w:rPr>
                    <w:t> </w:t>
                  </w:r>
                  <w:r>
                    <w:rPr>
                      <w:color w:val="231F20"/>
                      <w:sz w:val="16"/>
                    </w:rPr>
                    <w:t>J.,</w:t>
                  </w:r>
                  <w:r>
                    <w:rPr>
                      <w:color w:val="231F20"/>
                      <w:spacing w:val="-10"/>
                      <w:sz w:val="16"/>
                    </w:rPr>
                    <w:t> </w:t>
                  </w:r>
                  <w:r>
                    <w:rPr>
                      <w:color w:val="231F20"/>
                      <w:sz w:val="16"/>
                    </w:rPr>
                    <w:t>and</w:t>
                  </w:r>
                  <w:r>
                    <w:rPr>
                      <w:color w:val="231F20"/>
                      <w:spacing w:val="-10"/>
                      <w:sz w:val="16"/>
                    </w:rPr>
                    <w:t> </w:t>
                  </w:r>
                  <w:r>
                    <w:rPr>
                      <w:color w:val="231F20"/>
                      <w:sz w:val="16"/>
                    </w:rPr>
                    <w:t>B.</w:t>
                  </w:r>
                  <w:r>
                    <w:rPr>
                      <w:color w:val="231F20"/>
                      <w:spacing w:val="-10"/>
                      <w:sz w:val="16"/>
                    </w:rPr>
                    <w:t> </w:t>
                  </w:r>
                  <w:r>
                    <w:rPr>
                      <w:color w:val="231F20"/>
                      <w:sz w:val="16"/>
                    </w:rPr>
                    <w:t>W.</w:t>
                  </w:r>
                  <w:r>
                    <w:rPr>
                      <w:color w:val="231F20"/>
                      <w:spacing w:val="-10"/>
                      <w:sz w:val="16"/>
                    </w:rPr>
                    <w:t> </w:t>
                  </w:r>
                  <w:r>
                    <w:rPr>
                      <w:color w:val="231F20"/>
                      <w:sz w:val="16"/>
                    </w:rPr>
                    <w:t>Tichelaar</w:t>
                  </w:r>
                  <w:r>
                    <w:rPr>
                      <w:color w:val="231F20"/>
                      <w:spacing w:val="-10"/>
                      <w:sz w:val="16"/>
                    </w:rPr>
                    <w:t> </w:t>
                  </w:r>
                  <w:r>
                    <w:rPr>
                      <w:color w:val="231F20"/>
                      <w:sz w:val="16"/>
                    </w:rPr>
                    <w:t>(1996),</w:t>
                  </w:r>
                  <w:r>
                    <w:rPr>
                      <w:color w:val="231F20"/>
                      <w:spacing w:val="-10"/>
                      <w:sz w:val="16"/>
                    </w:rPr>
                    <w:t> </w:t>
                  </w:r>
                  <w:r>
                    <w:rPr>
                      <w:color w:val="231F20"/>
                      <w:sz w:val="16"/>
                    </w:rPr>
                    <w:t>What</w:t>
                  </w:r>
                  <w:r>
                    <w:rPr>
                      <w:color w:val="231F20"/>
                      <w:spacing w:val="-10"/>
                      <w:sz w:val="16"/>
                    </w:rPr>
                    <w:t> </w:t>
                  </w:r>
                  <w:r>
                    <w:rPr>
                      <w:color w:val="231F20"/>
                      <w:sz w:val="16"/>
                    </w:rPr>
                    <w:t>controls</w:t>
                  </w:r>
                  <w:r>
                    <w:rPr>
                      <w:color w:val="231F20"/>
                      <w:spacing w:val="-10"/>
                      <w:sz w:val="16"/>
                    </w:rPr>
                    <w:t> </w:t>
                  </w:r>
                  <w:r>
                    <w:rPr>
                      <w:color w:val="231F20"/>
                      <w:sz w:val="16"/>
                    </w:rPr>
                    <w:t>the</w:t>
                  </w:r>
                  <w:r>
                    <w:rPr>
                      <w:color w:val="231F20"/>
                      <w:spacing w:val="-10"/>
                      <w:sz w:val="16"/>
                    </w:rPr>
                    <w:t> </w:t>
                  </w:r>
                  <w:r>
                    <w:rPr>
                      <w:color w:val="231F20"/>
                      <w:sz w:val="16"/>
                    </w:rPr>
                    <w:t>seismogenic</w:t>
                  </w:r>
                  <w:r>
                    <w:rPr>
                      <w:color w:val="231F20"/>
                      <w:spacing w:val="-10"/>
                      <w:sz w:val="16"/>
                    </w:rPr>
                    <w:t> </w:t>
                  </w:r>
                  <w:r>
                    <w:rPr>
                      <w:color w:val="231F20"/>
                      <w:sz w:val="16"/>
                    </w:rPr>
                    <w:t>plate</w:t>
                  </w:r>
                  <w:r>
                    <w:rPr>
                      <w:color w:val="231F20"/>
                      <w:spacing w:val="40"/>
                      <w:sz w:val="16"/>
                    </w:rPr>
                    <w:t> </w:t>
                  </w:r>
                  <w:r>
                    <w:rPr>
                      <w:color w:val="231F20"/>
                      <w:sz w:val="16"/>
                    </w:rPr>
                    <w:t>interface in subduction zones?, in </w:t>
                  </w:r>
                  <w:r>
                    <w:rPr>
                      <w:i/>
                      <w:color w:val="231F20"/>
                      <w:sz w:val="16"/>
                    </w:rPr>
                    <w:t>Subduction: Top to Bottom</w:t>
                  </w:r>
                  <w:r>
                    <w:rPr>
                      <w:color w:val="231F20"/>
                      <w:sz w:val="16"/>
                    </w:rPr>
                    <w:t>, </w:t>
                  </w:r>
                  <w:r>
                    <w:rPr>
                      <w:i/>
                      <w:color w:val="231F20"/>
                      <w:sz w:val="16"/>
                    </w:rPr>
                    <w:t>Geophys.</w:t>
                  </w:r>
                  <w:r>
                    <w:rPr>
                      <w:i/>
                      <w:color w:val="231F20"/>
                      <w:spacing w:val="40"/>
                      <w:sz w:val="16"/>
                    </w:rPr>
                    <w:t> </w:t>
                  </w:r>
                  <w:r>
                    <w:rPr>
                      <w:i/>
                      <w:color w:val="231F20"/>
                      <w:sz w:val="16"/>
                    </w:rPr>
                    <w:t>Monogr.</w:t>
                  </w:r>
                  <w:r>
                    <w:rPr>
                      <w:i/>
                      <w:color w:val="231F20"/>
                      <w:spacing w:val="-10"/>
                      <w:sz w:val="16"/>
                    </w:rPr>
                    <w:t> </w:t>
                  </w:r>
                  <w:r>
                    <w:rPr>
                      <w:i/>
                      <w:color w:val="231F20"/>
                      <w:sz w:val="16"/>
                    </w:rPr>
                    <w:t>Ser.</w:t>
                  </w:r>
                  <w:r>
                    <w:rPr>
                      <w:color w:val="231F20"/>
                      <w:sz w:val="16"/>
                    </w:rPr>
                    <w:t>,</w:t>
                  </w:r>
                  <w:r>
                    <w:rPr>
                      <w:color w:val="231F20"/>
                      <w:spacing w:val="-10"/>
                      <w:sz w:val="16"/>
                    </w:rPr>
                    <w:t> </w:t>
                  </w:r>
                  <w:r>
                    <w:rPr>
                      <w:color w:val="231F20"/>
                      <w:sz w:val="16"/>
                    </w:rPr>
                    <w:t>vol.</w:t>
                  </w:r>
                  <w:r>
                    <w:rPr>
                      <w:color w:val="231F20"/>
                      <w:spacing w:val="-10"/>
                      <w:sz w:val="16"/>
                    </w:rPr>
                    <w:t> </w:t>
                  </w:r>
                  <w:r>
                    <w:rPr>
                      <w:color w:val="231F20"/>
                      <w:sz w:val="16"/>
                    </w:rPr>
                    <w:t>96,</w:t>
                  </w:r>
                  <w:r>
                    <w:rPr>
                      <w:color w:val="231F20"/>
                      <w:spacing w:val="-10"/>
                      <w:sz w:val="16"/>
                    </w:rPr>
                    <w:t> </w:t>
                  </w:r>
                  <w:r>
                    <w:rPr>
                      <w:color w:val="231F20"/>
                      <w:sz w:val="16"/>
                    </w:rPr>
                    <w:t>edited</w:t>
                  </w:r>
                  <w:r>
                    <w:rPr>
                      <w:color w:val="231F20"/>
                      <w:spacing w:val="-5"/>
                      <w:sz w:val="16"/>
                    </w:rPr>
                    <w:t> </w:t>
                  </w:r>
                  <w:r>
                    <w:rPr>
                      <w:color w:val="231F20"/>
                      <w:sz w:val="16"/>
                    </w:rPr>
                    <w:t>by</w:t>
                  </w:r>
                  <w:r>
                    <w:rPr>
                      <w:color w:val="231F20"/>
                      <w:spacing w:val="-4"/>
                      <w:sz w:val="16"/>
                    </w:rPr>
                    <w:t> </w:t>
                  </w:r>
                  <w:r>
                    <w:rPr>
                      <w:color w:val="231F20"/>
                      <w:sz w:val="16"/>
                    </w:rPr>
                    <w:t>G.</w:t>
                  </w:r>
                  <w:r>
                    <w:rPr>
                      <w:color w:val="231F20"/>
                      <w:spacing w:val="-3"/>
                      <w:sz w:val="16"/>
                    </w:rPr>
                    <w:t> </w:t>
                  </w:r>
                  <w:r>
                    <w:rPr>
                      <w:color w:val="231F20"/>
                      <w:sz w:val="16"/>
                    </w:rPr>
                    <w:t>E.</w:t>
                  </w:r>
                  <w:r>
                    <w:rPr>
                      <w:color w:val="231F20"/>
                      <w:spacing w:val="-4"/>
                      <w:sz w:val="16"/>
                    </w:rPr>
                    <w:t> </w:t>
                  </w:r>
                  <w:r>
                    <w:rPr>
                      <w:color w:val="231F20"/>
                      <w:sz w:val="16"/>
                    </w:rPr>
                    <w:t>Bebout</w:t>
                  </w:r>
                  <w:r>
                    <w:rPr>
                      <w:color w:val="231F20"/>
                      <w:spacing w:val="-4"/>
                      <w:sz w:val="16"/>
                    </w:rPr>
                    <w:t> </w:t>
                  </w:r>
                  <w:r>
                    <w:rPr>
                      <w:color w:val="231F20"/>
                      <w:sz w:val="16"/>
                    </w:rPr>
                    <w:t>et</w:t>
                  </w:r>
                  <w:r>
                    <w:rPr>
                      <w:color w:val="231F20"/>
                      <w:spacing w:val="-3"/>
                      <w:sz w:val="16"/>
                    </w:rPr>
                    <w:t> </w:t>
                  </w:r>
                  <w:r>
                    <w:rPr>
                      <w:color w:val="231F20"/>
                      <w:sz w:val="16"/>
                    </w:rPr>
                    <w:t>al.,</w:t>
                  </w:r>
                  <w:r>
                    <w:rPr>
                      <w:color w:val="231F20"/>
                      <w:spacing w:val="-4"/>
                      <w:sz w:val="16"/>
                    </w:rPr>
                    <w:t> </w:t>
                  </w:r>
                  <w:r>
                    <w:rPr>
                      <w:color w:val="231F20"/>
                      <w:sz w:val="16"/>
                    </w:rPr>
                    <w:t>pp.</w:t>
                  </w:r>
                  <w:r>
                    <w:rPr>
                      <w:color w:val="231F20"/>
                      <w:spacing w:val="-4"/>
                      <w:sz w:val="16"/>
                    </w:rPr>
                    <w:t> </w:t>
                  </w:r>
                  <w:r>
                    <w:rPr>
                      <w:color w:val="231F20"/>
                      <w:sz w:val="16"/>
                    </w:rPr>
                    <w:t>105</w:t>
                  </w:r>
                  <w:r>
                    <w:rPr>
                      <w:color w:val="231F20"/>
                      <w:spacing w:val="-10"/>
                      <w:sz w:val="16"/>
                    </w:rPr>
                    <w:t> </w:t>
                  </w:r>
                  <w:r>
                    <w:rPr>
                      <w:color w:val="231F20"/>
                      <w:sz w:val="16"/>
                    </w:rPr>
                    <w:t>–</w:t>
                  </w:r>
                  <w:r>
                    <w:rPr>
                      <w:color w:val="231F20"/>
                      <w:spacing w:val="-10"/>
                      <w:sz w:val="16"/>
                    </w:rPr>
                    <w:t> </w:t>
                  </w:r>
                  <w:r>
                    <w:rPr>
                      <w:color w:val="231F20"/>
                      <w:sz w:val="16"/>
                    </w:rPr>
                    <w:t>111,</w:t>
                  </w:r>
                  <w:r>
                    <w:rPr>
                      <w:color w:val="231F20"/>
                      <w:spacing w:val="-4"/>
                      <w:sz w:val="16"/>
                    </w:rPr>
                    <w:t> </w:t>
                  </w:r>
                  <w:r>
                    <w:rPr>
                      <w:color w:val="231F20"/>
                      <w:sz w:val="16"/>
                    </w:rPr>
                    <w:t>AGU,</w:t>
                  </w:r>
                  <w:r>
                    <w:rPr>
                      <w:color w:val="231F20"/>
                      <w:spacing w:val="40"/>
                      <w:sz w:val="16"/>
                    </w:rPr>
                    <w:t> </w:t>
                  </w:r>
                  <w:r>
                    <w:rPr>
                      <w:color w:val="231F20"/>
                      <w:sz w:val="16"/>
                    </w:rPr>
                    <w:t>Washington, D. C.</w:t>
                  </w:r>
                </w:p>
                <w:p>
                  <w:pPr>
                    <w:spacing w:line="220" w:lineRule="auto" w:before="0"/>
                    <w:ind w:left="159" w:right="17" w:hanging="140"/>
                    <w:jc w:val="both"/>
                    <w:rPr>
                      <w:sz w:val="16"/>
                    </w:rPr>
                  </w:pPr>
                  <w:r>
                    <w:rPr>
                      <w:color w:val="231F20"/>
                      <w:sz w:val="16"/>
                    </w:rPr>
                    <w:t>Sagiya,</w:t>
                  </w:r>
                  <w:r>
                    <w:rPr>
                      <w:color w:val="231F20"/>
                      <w:spacing w:val="-8"/>
                      <w:sz w:val="16"/>
                    </w:rPr>
                    <w:t> </w:t>
                  </w:r>
                  <w:r>
                    <w:rPr>
                      <w:color w:val="231F20"/>
                      <w:sz w:val="16"/>
                    </w:rPr>
                    <w:t>T.,</w:t>
                  </w:r>
                  <w:r>
                    <w:rPr>
                      <w:color w:val="231F20"/>
                      <w:spacing w:val="-7"/>
                      <w:sz w:val="16"/>
                    </w:rPr>
                    <w:t> </w:t>
                  </w:r>
                  <w:r>
                    <w:rPr>
                      <w:color w:val="231F20"/>
                      <w:sz w:val="16"/>
                    </w:rPr>
                    <w:t>and</w:t>
                  </w:r>
                  <w:r>
                    <w:rPr>
                      <w:color w:val="231F20"/>
                      <w:spacing w:val="-8"/>
                      <w:sz w:val="16"/>
                    </w:rPr>
                    <w:t> </w:t>
                  </w:r>
                  <w:r>
                    <w:rPr>
                      <w:color w:val="231F20"/>
                      <w:sz w:val="16"/>
                    </w:rPr>
                    <w:t>W.</w:t>
                  </w:r>
                  <w:r>
                    <w:rPr>
                      <w:color w:val="231F20"/>
                      <w:spacing w:val="-7"/>
                      <w:sz w:val="16"/>
                    </w:rPr>
                    <w:t> </w:t>
                  </w:r>
                  <w:r>
                    <w:rPr>
                      <w:color w:val="231F20"/>
                      <w:sz w:val="16"/>
                    </w:rPr>
                    <w:t>Thatcher</w:t>
                  </w:r>
                  <w:r>
                    <w:rPr>
                      <w:color w:val="231F20"/>
                      <w:spacing w:val="-7"/>
                      <w:sz w:val="16"/>
                    </w:rPr>
                    <w:t> </w:t>
                  </w:r>
                  <w:r>
                    <w:rPr>
                      <w:color w:val="231F20"/>
                      <w:sz w:val="16"/>
                    </w:rPr>
                    <w:t>(1999),</w:t>
                  </w:r>
                  <w:r>
                    <w:rPr>
                      <w:color w:val="231F20"/>
                      <w:spacing w:val="-8"/>
                      <w:sz w:val="16"/>
                    </w:rPr>
                    <w:t> </w:t>
                  </w:r>
                  <w:r>
                    <w:rPr>
                      <w:color w:val="231F20"/>
                      <w:sz w:val="16"/>
                    </w:rPr>
                    <w:t>Coseismic</w:t>
                  </w:r>
                  <w:r>
                    <w:rPr>
                      <w:color w:val="231F20"/>
                      <w:spacing w:val="-8"/>
                      <w:sz w:val="16"/>
                    </w:rPr>
                    <w:t> </w:t>
                  </w:r>
                  <w:r>
                    <w:rPr>
                      <w:color w:val="231F20"/>
                      <w:sz w:val="16"/>
                    </w:rPr>
                    <w:t>slip</w:t>
                  </w:r>
                  <w:r>
                    <w:rPr>
                      <w:color w:val="231F20"/>
                      <w:spacing w:val="-8"/>
                      <w:sz w:val="16"/>
                    </w:rPr>
                    <w:t> </w:t>
                  </w:r>
                  <w:r>
                    <w:rPr>
                      <w:color w:val="231F20"/>
                      <w:sz w:val="16"/>
                    </w:rPr>
                    <w:t>resolution</w:t>
                  </w:r>
                  <w:r>
                    <w:rPr>
                      <w:color w:val="231F20"/>
                      <w:spacing w:val="-8"/>
                      <w:sz w:val="16"/>
                    </w:rPr>
                    <w:t> </w:t>
                  </w:r>
                  <w:r>
                    <w:rPr>
                      <w:color w:val="231F20"/>
                      <w:sz w:val="16"/>
                    </w:rPr>
                    <w:t>along</w:t>
                  </w:r>
                  <w:r>
                    <w:rPr>
                      <w:color w:val="231F20"/>
                      <w:spacing w:val="-9"/>
                      <w:sz w:val="16"/>
                    </w:rPr>
                    <w:t> </w:t>
                  </w:r>
                  <w:r>
                    <w:rPr>
                      <w:color w:val="231F20"/>
                      <w:sz w:val="16"/>
                    </w:rPr>
                    <w:t>a</w:t>
                  </w:r>
                  <w:r>
                    <w:rPr>
                      <w:color w:val="231F20"/>
                      <w:spacing w:val="-8"/>
                      <w:sz w:val="16"/>
                    </w:rPr>
                    <w:t> </w:t>
                  </w:r>
                  <w:r>
                    <w:rPr>
                      <w:color w:val="231F20"/>
                      <w:sz w:val="16"/>
                    </w:rPr>
                    <w:t>plate</w:t>
                  </w:r>
                  <w:r>
                    <w:rPr>
                      <w:color w:val="231F20"/>
                      <w:spacing w:val="40"/>
                      <w:sz w:val="16"/>
                    </w:rPr>
                    <w:t> </w:t>
                  </w:r>
                  <w:r>
                    <w:rPr>
                      <w:color w:val="231F20"/>
                      <w:sz w:val="16"/>
                    </w:rPr>
                    <w:t>boundary</w:t>
                  </w:r>
                  <w:r>
                    <w:rPr>
                      <w:color w:val="231F20"/>
                      <w:spacing w:val="-7"/>
                      <w:sz w:val="16"/>
                    </w:rPr>
                    <w:t> </w:t>
                  </w:r>
                  <w:r>
                    <w:rPr>
                      <w:color w:val="231F20"/>
                      <w:sz w:val="16"/>
                    </w:rPr>
                    <w:t>megathrust:</w:t>
                  </w:r>
                  <w:r>
                    <w:rPr>
                      <w:color w:val="231F20"/>
                      <w:spacing w:val="-7"/>
                      <w:sz w:val="16"/>
                    </w:rPr>
                    <w:t> </w:t>
                  </w:r>
                  <w:r>
                    <w:rPr>
                      <w:color w:val="231F20"/>
                      <w:sz w:val="16"/>
                    </w:rPr>
                    <w:t>The</w:t>
                  </w:r>
                  <w:r>
                    <w:rPr>
                      <w:color w:val="231F20"/>
                      <w:spacing w:val="-7"/>
                      <w:sz w:val="16"/>
                    </w:rPr>
                    <w:t> </w:t>
                  </w:r>
                  <w:r>
                    <w:rPr>
                      <w:color w:val="231F20"/>
                      <w:sz w:val="16"/>
                    </w:rPr>
                    <w:t>Nankai</w:t>
                  </w:r>
                  <w:r>
                    <w:rPr>
                      <w:color w:val="231F20"/>
                      <w:spacing w:val="-6"/>
                      <w:sz w:val="16"/>
                    </w:rPr>
                    <w:t> </w:t>
                  </w:r>
                  <w:r>
                    <w:rPr>
                      <w:color w:val="231F20"/>
                      <w:sz w:val="16"/>
                    </w:rPr>
                    <w:t>Trough,</w:t>
                  </w:r>
                  <w:r>
                    <w:rPr>
                      <w:color w:val="231F20"/>
                      <w:spacing w:val="-7"/>
                      <w:sz w:val="16"/>
                    </w:rPr>
                    <w:t> </w:t>
                  </w:r>
                  <w:r>
                    <w:rPr>
                      <w:color w:val="231F20"/>
                      <w:sz w:val="16"/>
                    </w:rPr>
                    <w:t>southwest</w:t>
                  </w:r>
                  <w:r>
                    <w:rPr>
                      <w:color w:val="231F20"/>
                      <w:spacing w:val="-6"/>
                      <w:sz w:val="16"/>
                    </w:rPr>
                    <w:t> </w:t>
                  </w:r>
                  <w:r>
                    <w:rPr>
                      <w:color w:val="231F20"/>
                      <w:sz w:val="16"/>
                    </w:rPr>
                    <w:t>Japan,</w:t>
                  </w:r>
                  <w:r>
                    <w:rPr>
                      <w:color w:val="231F20"/>
                      <w:spacing w:val="-7"/>
                      <w:sz w:val="16"/>
                    </w:rPr>
                    <w:t> </w:t>
                  </w:r>
                  <w:r>
                    <w:rPr>
                      <w:i/>
                      <w:color w:val="231F20"/>
                      <w:sz w:val="16"/>
                    </w:rPr>
                    <w:t>J.</w:t>
                  </w:r>
                  <w:r>
                    <w:rPr>
                      <w:i/>
                      <w:color w:val="231F20"/>
                      <w:spacing w:val="-7"/>
                      <w:sz w:val="16"/>
                    </w:rPr>
                    <w:t> </w:t>
                  </w:r>
                  <w:r>
                    <w:rPr>
                      <w:i/>
                      <w:color w:val="231F20"/>
                      <w:sz w:val="16"/>
                    </w:rPr>
                    <w:t>Geophys.</w:t>
                  </w:r>
                  <w:r>
                    <w:rPr>
                      <w:i/>
                      <w:color w:val="231F20"/>
                      <w:spacing w:val="40"/>
                      <w:sz w:val="16"/>
                    </w:rPr>
                    <w:t> </w:t>
                  </w:r>
                  <w:r>
                    <w:rPr>
                      <w:i/>
                      <w:color w:val="231F20"/>
                      <w:sz w:val="16"/>
                    </w:rPr>
                    <w:t>Res.</w:t>
                  </w:r>
                  <w:r>
                    <w:rPr>
                      <w:color w:val="231F20"/>
                      <w:sz w:val="16"/>
                    </w:rPr>
                    <w:t>, </w:t>
                  </w:r>
                  <w:r>
                    <w:rPr>
                      <w:i/>
                      <w:color w:val="231F20"/>
                      <w:sz w:val="16"/>
                    </w:rPr>
                    <w:t>104</w:t>
                  </w:r>
                  <w:r>
                    <w:rPr>
                      <w:color w:val="231F20"/>
                      <w:sz w:val="16"/>
                    </w:rPr>
                    <w:t>, 1111</w:t>
                  </w:r>
                  <w:r>
                    <w:rPr>
                      <w:color w:val="231F20"/>
                      <w:spacing w:val="-6"/>
                      <w:sz w:val="16"/>
                    </w:rPr>
                    <w:t> </w:t>
                  </w:r>
                  <w:r>
                    <w:rPr>
                      <w:color w:val="231F20"/>
                      <w:sz w:val="16"/>
                    </w:rPr>
                    <w:t>–</w:t>
                  </w:r>
                  <w:r>
                    <w:rPr>
                      <w:color w:val="231F20"/>
                      <w:spacing w:val="-10"/>
                      <w:sz w:val="16"/>
                    </w:rPr>
                    <w:t> </w:t>
                  </w:r>
                  <w:r>
                    <w:rPr>
                      <w:color w:val="231F20"/>
                      <w:sz w:val="16"/>
                    </w:rPr>
                    <w:t>1129.</w:t>
                  </w:r>
                </w:p>
                <w:p>
                  <w:pPr>
                    <w:spacing w:line="166" w:lineRule="exact" w:before="0"/>
                    <w:ind w:left="20" w:right="0" w:firstLine="0"/>
                    <w:jc w:val="both"/>
                    <w:rPr>
                      <w:sz w:val="16"/>
                    </w:rPr>
                  </w:pPr>
                  <w:r>
                    <w:rPr>
                      <w:color w:val="231F20"/>
                      <w:sz w:val="16"/>
                    </w:rPr>
                    <w:t>Salichon,</w:t>
                  </w:r>
                  <w:r>
                    <w:rPr>
                      <w:color w:val="231F20"/>
                      <w:spacing w:val="22"/>
                      <w:sz w:val="16"/>
                    </w:rPr>
                    <w:t> </w:t>
                  </w:r>
                  <w:r>
                    <w:rPr>
                      <w:color w:val="231F20"/>
                      <w:sz w:val="16"/>
                    </w:rPr>
                    <w:t>J.,</w:t>
                  </w:r>
                  <w:r>
                    <w:rPr>
                      <w:color w:val="231F20"/>
                      <w:spacing w:val="21"/>
                      <w:sz w:val="16"/>
                    </w:rPr>
                    <w:t> </w:t>
                  </w:r>
                  <w:r>
                    <w:rPr>
                      <w:color w:val="231F20"/>
                      <w:sz w:val="16"/>
                    </w:rPr>
                    <w:t>B.</w:t>
                  </w:r>
                  <w:r>
                    <w:rPr>
                      <w:color w:val="231F20"/>
                      <w:spacing w:val="22"/>
                      <w:sz w:val="16"/>
                    </w:rPr>
                    <w:t> </w:t>
                  </w:r>
                  <w:r>
                    <w:rPr>
                      <w:color w:val="231F20"/>
                      <w:sz w:val="16"/>
                    </w:rPr>
                    <w:t>Delouis,</w:t>
                  </w:r>
                  <w:r>
                    <w:rPr>
                      <w:color w:val="231F20"/>
                      <w:spacing w:val="23"/>
                      <w:sz w:val="16"/>
                    </w:rPr>
                    <w:t> </w:t>
                  </w:r>
                  <w:r>
                    <w:rPr>
                      <w:color w:val="231F20"/>
                      <w:sz w:val="16"/>
                    </w:rPr>
                    <w:t>P.</w:t>
                  </w:r>
                  <w:r>
                    <w:rPr>
                      <w:color w:val="231F20"/>
                      <w:spacing w:val="23"/>
                      <w:sz w:val="16"/>
                    </w:rPr>
                    <w:t> </w:t>
                  </w:r>
                  <w:r>
                    <w:rPr>
                      <w:color w:val="231F20"/>
                      <w:sz w:val="16"/>
                    </w:rPr>
                    <w:t>Lundgren,</w:t>
                  </w:r>
                  <w:r>
                    <w:rPr>
                      <w:color w:val="231F20"/>
                      <w:spacing w:val="23"/>
                      <w:sz w:val="16"/>
                    </w:rPr>
                    <w:t> </w:t>
                  </w:r>
                  <w:r>
                    <w:rPr>
                      <w:color w:val="231F20"/>
                      <w:sz w:val="16"/>
                    </w:rPr>
                    <w:t>D.</w:t>
                  </w:r>
                  <w:r>
                    <w:rPr>
                      <w:color w:val="231F20"/>
                      <w:spacing w:val="21"/>
                      <w:sz w:val="16"/>
                    </w:rPr>
                    <w:t> </w:t>
                  </w:r>
                  <w:r>
                    <w:rPr>
                      <w:color w:val="231F20"/>
                      <w:sz w:val="16"/>
                    </w:rPr>
                    <w:t>Giardini,</w:t>
                  </w:r>
                  <w:r>
                    <w:rPr>
                      <w:color w:val="231F20"/>
                      <w:spacing w:val="22"/>
                      <w:sz w:val="16"/>
                    </w:rPr>
                    <w:t> </w:t>
                  </w:r>
                  <w:r>
                    <w:rPr>
                      <w:color w:val="231F20"/>
                      <w:sz w:val="16"/>
                    </w:rPr>
                    <w:t>M.</w:t>
                  </w:r>
                  <w:r>
                    <w:rPr>
                      <w:color w:val="231F20"/>
                      <w:spacing w:val="21"/>
                      <w:sz w:val="16"/>
                    </w:rPr>
                    <w:t> </w:t>
                  </w:r>
                  <w:r>
                    <w:rPr>
                      <w:color w:val="231F20"/>
                      <w:sz w:val="16"/>
                    </w:rPr>
                    <w:t>Constantini,</w:t>
                  </w:r>
                  <w:r>
                    <w:rPr>
                      <w:color w:val="231F20"/>
                      <w:spacing w:val="21"/>
                      <w:sz w:val="16"/>
                    </w:rPr>
                    <w:t> </w:t>
                  </w:r>
                  <w:r>
                    <w:rPr>
                      <w:color w:val="231F20"/>
                      <w:spacing w:val="-5"/>
                      <w:sz w:val="16"/>
                    </w:rPr>
                    <w:t>and</w:t>
                  </w:r>
                </w:p>
                <w:p>
                  <w:pPr>
                    <w:spacing w:line="220" w:lineRule="auto" w:before="4"/>
                    <w:ind w:left="159" w:right="17" w:firstLine="0"/>
                    <w:jc w:val="both"/>
                    <w:rPr>
                      <w:sz w:val="16"/>
                    </w:rPr>
                  </w:pPr>
                  <w:r>
                    <w:rPr>
                      <w:color w:val="231F20"/>
                      <w:sz w:val="16"/>
                    </w:rPr>
                    <w:t>P.</w:t>
                  </w:r>
                  <w:r>
                    <w:rPr>
                      <w:color w:val="231F20"/>
                      <w:spacing w:val="-1"/>
                      <w:sz w:val="16"/>
                    </w:rPr>
                    <w:t> </w:t>
                  </w:r>
                  <w:r>
                    <w:rPr>
                      <w:color w:val="231F20"/>
                      <w:sz w:val="16"/>
                    </w:rPr>
                    <w:t>Rosen</w:t>
                  </w:r>
                  <w:r>
                    <w:rPr>
                      <w:color w:val="231F20"/>
                      <w:spacing w:val="-2"/>
                      <w:sz w:val="16"/>
                    </w:rPr>
                    <w:t> </w:t>
                  </w:r>
                  <w:r>
                    <w:rPr>
                      <w:color w:val="231F20"/>
                      <w:sz w:val="16"/>
                    </w:rPr>
                    <w:t>(2003),</w:t>
                  </w:r>
                  <w:r>
                    <w:rPr>
                      <w:color w:val="231F20"/>
                      <w:spacing w:val="-2"/>
                      <w:sz w:val="16"/>
                    </w:rPr>
                    <w:t> </w:t>
                  </w:r>
                  <w:r>
                    <w:rPr>
                      <w:color w:val="231F20"/>
                      <w:sz w:val="16"/>
                    </w:rPr>
                    <w:t>Joint</w:t>
                  </w:r>
                  <w:r>
                    <w:rPr>
                      <w:color w:val="231F20"/>
                      <w:spacing w:val="-1"/>
                      <w:sz w:val="16"/>
                    </w:rPr>
                    <w:t> </w:t>
                  </w:r>
                  <w:r>
                    <w:rPr>
                      <w:color w:val="231F20"/>
                      <w:sz w:val="16"/>
                    </w:rPr>
                    <w:t>inversion</w:t>
                  </w:r>
                  <w:r>
                    <w:rPr>
                      <w:color w:val="231F20"/>
                      <w:spacing w:val="-2"/>
                      <w:sz w:val="16"/>
                    </w:rPr>
                    <w:t> </w:t>
                  </w:r>
                  <w:r>
                    <w:rPr>
                      <w:color w:val="231F20"/>
                      <w:sz w:val="16"/>
                    </w:rPr>
                    <w:t>of</w:t>
                  </w:r>
                  <w:r>
                    <w:rPr>
                      <w:color w:val="231F20"/>
                      <w:spacing w:val="-1"/>
                      <w:sz w:val="16"/>
                    </w:rPr>
                    <w:t> </w:t>
                  </w:r>
                  <w:r>
                    <w:rPr>
                      <w:color w:val="231F20"/>
                      <w:sz w:val="16"/>
                    </w:rPr>
                    <w:t>broadband</w:t>
                  </w:r>
                  <w:r>
                    <w:rPr>
                      <w:color w:val="231F20"/>
                      <w:spacing w:val="-3"/>
                      <w:sz w:val="16"/>
                    </w:rPr>
                    <w:t> </w:t>
                  </w:r>
                  <w:r>
                    <w:rPr>
                      <w:color w:val="231F20"/>
                      <w:sz w:val="16"/>
                    </w:rPr>
                    <w:t>teleseismic</w:t>
                  </w:r>
                  <w:r>
                    <w:rPr>
                      <w:color w:val="231F20"/>
                      <w:spacing w:val="-1"/>
                      <w:sz w:val="16"/>
                    </w:rPr>
                    <w:t> </w:t>
                  </w:r>
                  <w:r>
                    <w:rPr>
                      <w:color w:val="231F20"/>
                      <w:sz w:val="16"/>
                    </w:rPr>
                    <w:t>and</w:t>
                  </w:r>
                  <w:r>
                    <w:rPr>
                      <w:color w:val="231F20"/>
                      <w:spacing w:val="-1"/>
                      <w:sz w:val="16"/>
                    </w:rPr>
                    <w:t> </w:t>
                  </w:r>
                  <w:r>
                    <w:rPr>
                      <w:color w:val="231F20"/>
                      <w:sz w:val="16"/>
                    </w:rPr>
                    <w:t>interfero-</w:t>
                  </w:r>
                  <w:r>
                    <w:rPr>
                      <w:color w:val="231F20"/>
                      <w:spacing w:val="40"/>
                      <w:sz w:val="16"/>
                    </w:rPr>
                    <w:t> </w:t>
                  </w:r>
                  <w:r>
                    <w:rPr>
                      <w:color w:val="231F20"/>
                      <w:sz w:val="16"/>
                    </w:rPr>
                    <w:t>metric</w:t>
                  </w:r>
                  <w:r>
                    <w:rPr>
                      <w:color w:val="231F20"/>
                      <w:spacing w:val="12"/>
                      <w:sz w:val="16"/>
                    </w:rPr>
                    <w:t> </w:t>
                  </w:r>
                  <w:r>
                    <w:rPr>
                      <w:color w:val="231F20"/>
                      <w:sz w:val="16"/>
                    </w:rPr>
                    <w:t>synthetic</w:t>
                  </w:r>
                  <w:r>
                    <w:rPr>
                      <w:color w:val="231F20"/>
                      <w:spacing w:val="12"/>
                      <w:sz w:val="16"/>
                    </w:rPr>
                    <w:t> </w:t>
                  </w:r>
                  <w:r>
                    <w:rPr>
                      <w:color w:val="231F20"/>
                      <w:sz w:val="16"/>
                    </w:rPr>
                    <w:t>aperture</w:t>
                  </w:r>
                  <w:r>
                    <w:rPr>
                      <w:color w:val="231F20"/>
                      <w:spacing w:val="12"/>
                      <w:sz w:val="16"/>
                    </w:rPr>
                    <w:t> </w:t>
                  </w:r>
                  <w:r>
                    <w:rPr>
                      <w:color w:val="231F20"/>
                      <w:sz w:val="16"/>
                    </w:rPr>
                    <w:t>radar</w:t>
                  </w:r>
                  <w:r>
                    <w:rPr>
                      <w:color w:val="231F20"/>
                      <w:spacing w:val="13"/>
                      <w:sz w:val="16"/>
                    </w:rPr>
                    <w:t> </w:t>
                  </w:r>
                  <w:r>
                    <w:rPr>
                      <w:color w:val="231F20"/>
                      <w:sz w:val="16"/>
                    </w:rPr>
                    <w:t>(InSAR)</w:t>
                  </w:r>
                  <w:r>
                    <w:rPr>
                      <w:color w:val="231F20"/>
                      <w:spacing w:val="13"/>
                      <w:sz w:val="16"/>
                    </w:rPr>
                    <w:t> </w:t>
                  </w:r>
                  <w:r>
                    <w:rPr>
                      <w:color w:val="231F20"/>
                      <w:sz w:val="16"/>
                    </w:rPr>
                    <w:t>data</w:t>
                  </w:r>
                  <w:r>
                    <w:rPr>
                      <w:color w:val="231F20"/>
                      <w:spacing w:val="13"/>
                      <w:sz w:val="16"/>
                    </w:rPr>
                    <w:t> </w:t>
                  </w:r>
                  <w:r>
                    <w:rPr>
                      <w:color w:val="231F20"/>
                      <w:sz w:val="16"/>
                    </w:rPr>
                    <w:t>for</w:t>
                  </w:r>
                  <w:r>
                    <w:rPr>
                      <w:color w:val="231F20"/>
                      <w:spacing w:val="13"/>
                      <w:sz w:val="16"/>
                    </w:rPr>
                    <w:t> </w:t>
                  </w:r>
                  <w:r>
                    <w:rPr>
                      <w:color w:val="231F20"/>
                      <w:sz w:val="16"/>
                    </w:rPr>
                    <w:t>the</w:t>
                  </w:r>
                  <w:r>
                    <w:rPr>
                      <w:color w:val="231F20"/>
                      <w:spacing w:val="12"/>
                      <w:sz w:val="16"/>
                    </w:rPr>
                    <w:t> </w:t>
                  </w:r>
                  <w:r>
                    <w:rPr>
                      <w:color w:val="231F20"/>
                      <w:sz w:val="16"/>
                    </w:rPr>
                    <w:t>slip</w:t>
                  </w:r>
                  <w:r>
                    <w:rPr>
                      <w:color w:val="231F20"/>
                      <w:spacing w:val="14"/>
                      <w:sz w:val="16"/>
                    </w:rPr>
                    <w:t> </w:t>
                  </w:r>
                  <w:r>
                    <w:rPr>
                      <w:color w:val="231F20"/>
                      <w:sz w:val="16"/>
                    </w:rPr>
                    <w:t>history</w:t>
                  </w:r>
                  <w:r>
                    <w:rPr>
                      <w:color w:val="231F20"/>
                      <w:spacing w:val="13"/>
                      <w:sz w:val="16"/>
                    </w:rPr>
                    <w:t> </w:t>
                  </w:r>
                  <w:r>
                    <w:rPr>
                      <w:color w:val="231F20"/>
                      <w:sz w:val="16"/>
                    </w:rPr>
                    <w:t>of</w:t>
                  </w:r>
                  <w:r>
                    <w:rPr>
                      <w:color w:val="231F20"/>
                      <w:spacing w:val="12"/>
                      <w:sz w:val="16"/>
                    </w:rPr>
                    <w:t> </w:t>
                  </w:r>
                  <w:r>
                    <w:rPr>
                      <w:color w:val="231F20"/>
                      <w:spacing w:val="-5"/>
                      <w:sz w:val="16"/>
                    </w:rPr>
                    <w:t>the</w:t>
                  </w:r>
                </w:p>
              </w:txbxContent>
            </v:textbox>
            <w10:wrap type="none"/>
          </v:shape>
        </w:pict>
      </w:r>
      <w:r>
        <w:rPr/>
        <w:pict>
          <v:shape style="position:absolute;margin-left:310.889771pt;margin-top:59.61272pt;width:241.3pt;height:357.2pt;mso-position-horizontal-relative:page;mso-position-vertical-relative:page;z-index:-16754688" type="#_x0000_t202" id="docshape533" filled="false" stroked="false">
            <v:textbox inset="0,0,0,0">
              <w:txbxContent>
                <w:p>
                  <w:pPr>
                    <w:spacing w:line="170" w:lineRule="exact" w:before="0"/>
                    <w:ind w:left="158" w:right="0" w:firstLine="0"/>
                    <w:jc w:val="both"/>
                    <w:rPr>
                      <w:sz w:val="16"/>
                    </w:rPr>
                  </w:pPr>
                  <w:r>
                    <w:rPr>
                      <w:i/>
                      <w:color w:val="231F20"/>
                      <w:sz w:val="16"/>
                    </w:rPr>
                    <w:t>M</w:t>
                  </w:r>
                  <w:r>
                    <w:rPr>
                      <w:i/>
                      <w:color w:val="231F20"/>
                      <w:sz w:val="16"/>
                      <w:vertAlign w:val="subscript"/>
                    </w:rPr>
                    <w:t>w</w:t>
                  </w:r>
                  <w:r>
                    <w:rPr>
                      <w:i/>
                      <w:color w:val="231F20"/>
                      <w:spacing w:val="46"/>
                      <w:sz w:val="16"/>
                      <w:vertAlign w:val="baseline"/>
                    </w:rPr>
                    <w:t> </w:t>
                  </w:r>
                  <w:r>
                    <w:rPr>
                      <w:color w:val="231F20"/>
                      <w:sz w:val="16"/>
                      <w:vertAlign w:val="baseline"/>
                    </w:rPr>
                    <w:t>=</w:t>
                  </w:r>
                  <w:r>
                    <w:rPr>
                      <w:color w:val="231F20"/>
                      <w:spacing w:val="46"/>
                      <w:sz w:val="16"/>
                      <w:vertAlign w:val="baseline"/>
                    </w:rPr>
                    <w:t> </w:t>
                  </w:r>
                  <w:r>
                    <w:rPr>
                      <w:color w:val="231F20"/>
                      <w:sz w:val="16"/>
                      <w:vertAlign w:val="baseline"/>
                    </w:rPr>
                    <w:t>7.7,</w:t>
                  </w:r>
                  <w:r>
                    <w:rPr>
                      <w:color w:val="231F20"/>
                      <w:spacing w:val="47"/>
                      <w:sz w:val="16"/>
                      <w:vertAlign w:val="baseline"/>
                    </w:rPr>
                    <w:t> </w:t>
                  </w:r>
                  <w:r>
                    <w:rPr>
                      <w:color w:val="231F20"/>
                      <w:sz w:val="16"/>
                      <w:vertAlign w:val="baseline"/>
                    </w:rPr>
                    <w:t>Nazca</w:t>
                  </w:r>
                  <w:r>
                    <w:rPr>
                      <w:color w:val="231F20"/>
                      <w:spacing w:val="45"/>
                      <w:sz w:val="16"/>
                      <w:vertAlign w:val="baseline"/>
                    </w:rPr>
                    <w:t> </w:t>
                  </w:r>
                  <w:r>
                    <w:rPr>
                      <w:color w:val="231F20"/>
                      <w:sz w:val="16"/>
                      <w:vertAlign w:val="baseline"/>
                    </w:rPr>
                    <w:t>Ridge</w:t>
                  </w:r>
                  <w:r>
                    <w:rPr>
                      <w:color w:val="231F20"/>
                      <w:spacing w:val="47"/>
                      <w:sz w:val="16"/>
                      <w:vertAlign w:val="baseline"/>
                    </w:rPr>
                    <w:t> </w:t>
                  </w:r>
                  <w:r>
                    <w:rPr>
                      <w:color w:val="231F20"/>
                      <w:sz w:val="16"/>
                      <w:vertAlign w:val="baseline"/>
                    </w:rPr>
                    <w:t>(Peru)</w:t>
                  </w:r>
                  <w:r>
                    <w:rPr>
                      <w:color w:val="231F20"/>
                      <w:spacing w:val="45"/>
                      <w:sz w:val="16"/>
                      <w:vertAlign w:val="baseline"/>
                    </w:rPr>
                    <w:t> </w:t>
                  </w:r>
                  <w:r>
                    <w:rPr>
                      <w:color w:val="231F20"/>
                      <w:sz w:val="16"/>
                      <w:vertAlign w:val="baseline"/>
                    </w:rPr>
                    <w:t>earthquake</w:t>
                  </w:r>
                  <w:r>
                    <w:rPr>
                      <w:color w:val="231F20"/>
                      <w:spacing w:val="45"/>
                      <w:sz w:val="16"/>
                      <w:vertAlign w:val="baseline"/>
                    </w:rPr>
                    <w:t> </w:t>
                  </w:r>
                  <w:r>
                    <w:rPr>
                      <w:color w:val="231F20"/>
                      <w:sz w:val="16"/>
                      <w:vertAlign w:val="baseline"/>
                    </w:rPr>
                    <w:t>of</w:t>
                  </w:r>
                  <w:r>
                    <w:rPr>
                      <w:color w:val="231F20"/>
                      <w:spacing w:val="46"/>
                      <w:sz w:val="16"/>
                      <w:vertAlign w:val="baseline"/>
                    </w:rPr>
                    <w:t> </w:t>
                  </w:r>
                  <w:r>
                    <w:rPr>
                      <w:color w:val="231F20"/>
                      <w:sz w:val="16"/>
                      <w:vertAlign w:val="baseline"/>
                    </w:rPr>
                    <w:t>12</w:t>
                  </w:r>
                  <w:r>
                    <w:rPr>
                      <w:color w:val="231F20"/>
                      <w:spacing w:val="45"/>
                      <w:sz w:val="16"/>
                      <w:vertAlign w:val="baseline"/>
                    </w:rPr>
                    <w:t> </w:t>
                  </w:r>
                  <w:r>
                    <w:rPr>
                      <w:color w:val="231F20"/>
                      <w:sz w:val="16"/>
                      <w:vertAlign w:val="baseline"/>
                    </w:rPr>
                    <w:t>November</w:t>
                  </w:r>
                  <w:r>
                    <w:rPr>
                      <w:color w:val="231F20"/>
                      <w:spacing w:val="47"/>
                      <w:sz w:val="16"/>
                      <w:vertAlign w:val="baseline"/>
                    </w:rPr>
                    <w:t> </w:t>
                  </w:r>
                  <w:r>
                    <w:rPr>
                      <w:color w:val="231F20"/>
                      <w:spacing w:val="-4"/>
                      <w:sz w:val="16"/>
                      <w:vertAlign w:val="baseline"/>
                    </w:rPr>
                    <w:t>1996,</w:t>
                  </w:r>
                </w:p>
                <w:p>
                  <w:pPr>
                    <w:spacing w:line="169" w:lineRule="exact" w:before="0"/>
                    <w:ind w:left="158" w:right="0" w:firstLine="0"/>
                    <w:jc w:val="both"/>
                    <w:rPr>
                      <w:sz w:val="16"/>
                    </w:rPr>
                  </w:pPr>
                  <w:r>
                    <w:rPr>
                      <w:i/>
                      <w:color w:val="231F20"/>
                      <w:sz w:val="16"/>
                    </w:rPr>
                    <w:t>J.</w:t>
                  </w:r>
                  <w:r>
                    <w:rPr>
                      <w:i/>
                      <w:color w:val="231F20"/>
                      <w:spacing w:val="6"/>
                      <w:sz w:val="16"/>
                    </w:rPr>
                    <w:t> </w:t>
                  </w:r>
                  <w:r>
                    <w:rPr>
                      <w:i/>
                      <w:color w:val="231F20"/>
                      <w:sz w:val="16"/>
                    </w:rPr>
                    <w:t>Geophys.</w:t>
                  </w:r>
                  <w:r>
                    <w:rPr>
                      <w:i/>
                      <w:color w:val="231F20"/>
                      <w:spacing w:val="6"/>
                      <w:sz w:val="16"/>
                    </w:rPr>
                    <w:t> </w:t>
                  </w:r>
                  <w:r>
                    <w:rPr>
                      <w:i/>
                      <w:color w:val="231F20"/>
                      <w:sz w:val="16"/>
                    </w:rPr>
                    <w:t>Res.</w:t>
                  </w:r>
                  <w:r>
                    <w:rPr>
                      <w:color w:val="231F20"/>
                      <w:sz w:val="16"/>
                    </w:rPr>
                    <w:t>,</w:t>
                  </w:r>
                  <w:r>
                    <w:rPr>
                      <w:color w:val="231F20"/>
                      <w:spacing w:val="7"/>
                      <w:sz w:val="16"/>
                    </w:rPr>
                    <w:t> </w:t>
                  </w:r>
                  <w:r>
                    <w:rPr>
                      <w:i/>
                      <w:color w:val="231F20"/>
                      <w:sz w:val="16"/>
                    </w:rPr>
                    <w:t>108</w:t>
                  </w:r>
                  <w:r>
                    <w:rPr>
                      <w:color w:val="231F20"/>
                      <w:sz w:val="16"/>
                    </w:rPr>
                    <w:t>(B2),</w:t>
                  </w:r>
                  <w:r>
                    <w:rPr>
                      <w:color w:val="231F20"/>
                      <w:spacing w:val="6"/>
                      <w:sz w:val="16"/>
                    </w:rPr>
                    <w:t> </w:t>
                  </w:r>
                  <w:r>
                    <w:rPr>
                      <w:color w:val="231F20"/>
                      <w:sz w:val="16"/>
                    </w:rPr>
                    <w:t>2085,</w:t>
                  </w:r>
                  <w:r>
                    <w:rPr>
                      <w:color w:val="231F20"/>
                      <w:spacing w:val="6"/>
                      <w:sz w:val="16"/>
                    </w:rPr>
                    <w:t> </w:t>
                  </w:r>
                  <w:r>
                    <w:rPr>
                      <w:color w:val="231F20"/>
                      <w:spacing w:val="-2"/>
                      <w:sz w:val="16"/>
                    </w:rPr>
                    <w:t>doi:10.1029/2001JB000913.</w:t>
                  </w:r>
                </w:p>
                <w:p>
                  <w:pPr>
                    <w:spacing w:line="220" w:lineRule="auto" w:before="4"/>
                    <w:ind w:left="158" w:right="20" w:hanging="139"/>
                    <w:jc w:val="both"/>
                    <w:rPr>
                      <w:sz w:val="16"/>
                    </w:rPr>
                  </w:pPr>
                  <w:r>
                    <w:rPr>
                      <w:color w:val="231F20"/>
                      <w:sz w:val="16"/>
                    </w:rPr>
                    <w:t>Satake, K. (1993), Depth distribution of coseismic slip along the </w:t>
                  </w:r>
                  <w:r>
                    <w:rPr>
                      <w:color w:val="231F20"/>
                      <w:sz w:val="16"/>
                    </w:rPr>
                    <w:t>Nankai</w:t>
                  </w:r>
                  <w:r>
                    <w:rPr>
                      <w:color w:val="231F20"/>
                      <w:spacing w:val="40"/>
                      <w:sz w:val="16"/>
                    </w:rPr>
                    <w:t> </w:t>
                  </w:r>
                  <w:r>
                    <w:rPr>
                      <w:color w:val="231F20"/>
                      <w:sz w:val="16"/>
                    </w:rPr>
                    <w:t>Trough,</w:t>
                  </w:r>
                  <w:r>
                    <w:rPr>
                      <w:color w:val="231F20"/>
                      <w:spacing w:val="40"/>
                      <w:sz w:val="16"/>
                    </w:rPr>
                    <w:t> </w:t>
                  </w:r>
                  <w:r>
                    <w:rPr>
                      <w:color w:val="231F20"/>
                      <w:sz w:val="16"/>
                    </w:rPr>
                    <w:t>Japan,</w:t>
                  </w:r>
                  <w:r>
                    <w:rPr>
                      <w:color w:val="231F20"/>
                      <w:spacing w:val="40"/>
                      <w:sz w:val="16"/>
                    </w:rPr>
                    <w:t> </w:t>
                  </w:r>
                  <w:r>
                    <w:rPr>
                      <w:color w:val="231F20"/>
                      <w:sz w:val="16"/>
                    </w:rPr>
                    <w:t>from</w:t>
                  </w:r>
                  <w:r>
                    <w:rPr>
                      <w:color w:val="231F20"/>
                      <w:spacing w:val="40"/>
                      <w:sz w:val="16"/>
                    </w:rPr>
                    <w:t> </w:t>
                  </w:r>
                  <w:r>
                    <w:rPr>
                      <w:color w:val="231F20"/>
                      <w:sz w:val="16"/>
                    </w:rPr>
                    <w:t>joint</w:t>
                  </w:r>
                  <w:r>
                    <w:rPr>
                      <w:color w:val="231F20"/>
                      <w:spacing w:val="40"/>
                      <w:sz w:val="16"/>
                    </w:rPr>
                    <w:t> </w:t>
                  </w:r>
                  <w:r>
                    <w:rPr>
                      <w:color w:val="231F20"/>
                      <w:sz w:val="16"/>
                    </w:rPr>
                    <w:t>inversion</w:t>
                  </w:r>
                  <w:r>
                    <w:rPr>
                      <w:color w:val="231F20"/>
                      <w:spacing w:val="40"/>
                      <w:sz w:val="16"/>
                    </w:rPr>
                    <w:t> </w:t>
                  </w:r>
                  <w:r>
                    <w:rPr>
                      <w:color w:val="231F20"/>
                      <w:sz w:val="16"/>
                    </w:rPr>
                    <w:t>of</w:t>
                  </w:r>
                  <w:r>
                    <w:rPr>
                      <w:color w:val="231F20"/>
                      <w:spacing w:val="40"/>
                      <w:sz w:val="16"/>
                    </w:rPr>
                    <w:t> </w:t>
                  </w:r>
                  <w:r>
                    <w:rPr>
                      <w:color w:val="231F20"/>
                      <w:sz w:val="16"/>
                    </w:rPr>
                    <w:t>geodetic</w:t>
                  </w:r>
                  <w:r>
                    <w:rPr>
                      <w:color w:val="231F20"/>
                      <w:spacing w:val="40"/>
                      <w:sz w:val="16"/>
                    </w:rPr>
                    <w:t> </w:t>
                  </w:r>
                  <w:r>
                    <w:rPr>
                      <w:color w:val="231F20"/>
                      <w:sz w:val="16"/>
                    </w:rPr>
                    <w:t>and</w:t>
                  </w:r>
                  <w:r>
                    <w:rPr>
                      <w:color w:val="231F20"/>
                      <w:spacing w:val="40"/>
                      <w:sz w:val="16"/>
                    </w:rPr>
                    <w:t> </w:t>
                  </w:r>
                  <w:r>
                    <w:rPr>
                      <w:color w:val="231F20"/>
                      <w:sz w:val="16"/>
                    </w:rPr>
                    <w:t>tsunami</w:t>
                  </w:r>
                  <w:r>
                    <w:rPr>
                      <w:color w:val="231F20"/>
                      <w:spacing w:val="40"/>
                      <w:sz w:val="16"/>
                    </w:rPr>
                    <w:t> </w:t>
                  </w:r>
                  <w:r>
                    <w:rPr>
                      <w:color w:val="231F20"/>
                      <w:sz w:val="16"/>
                    </w:rPr>
                    <w:t>data,</w:t>
                  </w:r>
                  <w:r>
                    <w:rPr>
                      <w:color w:val="231F20"/>
                      <w:spacing w:val="40"/>
                      <w:sz w:val="16"/>
                    </w:rPr>
                    <w:t> </w:t>
                  </w:r>
                  <w:r>
                    <w:rPr>
                      <w:i/>
                      <w:color w:val="231F20"/>
                      <w:sz w:val="16"/>
                    </w:rPr>
                    <w:t>J. Geophys. Res.</w:t>
                  </w:r>
                  <w:r>
                    <w:rPr>
                      <w:color w:val="231F20"/>
                      <w:sz w:val="16"/>
                    </w:rPr>
                    <w:t>, </w:t>
                  </w:r>
                  <w:r>
                    <w:rPr>
                      <w:i/>
                      <w:color w:val="231F20"/>
                      <w:sz w:val="16"/>
                    </w:rPr>
                    <w:t>98</w:t>
                  </w:r>
                  <w:r>
                    <w:rPr>
                      <w:color w:val="231F20"/>
                      <w:sz w:val="16"/>
                    </w:rPr>
                    <w:t>, 4553</w:t>
                  </w:r>
                  <w:r>
                    <w:rPr>
                      <w:color w:val="231F20"/>
                      <w:spacing w:val="-12"/>
                      <w:sz w:val="16"/>
                    </w:rPr>
                    <w:t> </w:t>
                  </w:r>
                  <w:r>
                    <w:rPr>
                      <w:color w:val="231F20"/>
                      <w:sz w:val="16"/>
                    </w:rPr>
                    <w:t>–</w:t>
                  </w:r>
                  <w:r>
                    <w:rPr>
                      <w:color w:val="231F20"/>
                      <w:spacing w:val="-10"/>
                      <w:sz w:val="16"/>
                    </w:rPr>
                    <w:t> </w:t>
                  </w:r>
                  <w:r>
                    <w:rPr>
                      <w:color w:val="231F20"/>
                      <w:sz w:val="16"/>
                    </w:rPr>
                    <w:t>4565.</w:t>
                  </w:r>
                </w:p>
                <w:p>
                  <w:pPr>
                    <w:spacing w:line="220" w:lineRule="auto" w:before="0"/>
                    <w:ind w:left="158" w:right="21" w:hanging="139"/>
                    <w:jc w:val="both"/>
                    <w:rPr>
                      <w:sz w:val="16"/>
                    </w:rPr>
                  </w:pPr>
                  <w:r>
                    <w:rPr>
                      <w:color w:val="231F20"/>
                      <w:sz w:val="16"/>
                    </w:rPr>
                    <w:t>Scharroo, R., P. N. A. M. Visser, and G. J. Mets (1998), Precise orbit</w:t>
                  </w:r>
                  <w:r>
                    <w:rPr>
                      <w:color w:val="231F20"/>
                      <w:spacing w:val="40"/>
                      <w:sz w:val="16"/>
                    </w:rPr>
                    <w:t> </w:t>
                  </w:r>
                  <w:r>
                    <w:rPr>
                      <w:color w:val="231F20"/>
                      <w:sz w:val="16"/>
                    </w:rPr>
                    <w:t>determination</w:t>
                  </w:r>
                  <w:r>
                    <w:rPr>
                      <w:color w:val="231F20"/>
                      <w:spacing w:val="36"/>
                      <w:sz w:val="16"/>
                    </w:rPr>
                    <w:t> </w:t>
                  </w:r>
                  <w:r>
                    <w:rPr>
                      <w:color w:val="231F20"/>
                      <w:sz w:val="16"/>
                    </w:rPr>
                    <w:t>and</w:t>
                  </w:r>
                  <w:r>
                    <w:rPr>
                      <w:color w:val="231F20"/>
                      <w:spacing w:val="36"/>
                      <w:sz w:val="16"/>
                    </w:rPr>
                    <w:t> </w:t>
                  </w:r>
                  <w:r>
                    <w:rPr>
                      <w:color w:val="231F20"/>
                      <w:sz w:val="16"/>
                    </w:rPr>
                    <w:t>gravity</w:t>
                  </w:r>
                  <w:r>
                    <w:rPr>
                      <w:color w:val="231F20"/>
                      <w:spacing w:val="36"/>
                      <w:sz w:val="16"/>
                    </w:rPr>
                    <w:t> </w:t>
                  </w:r>
                  <w:r>
                    <w:rPr>
                      <w:color w:val="231F20"/>
                      <w:sz w:val="16"/>
                    </w:rPr>
                    <w:t>field</w:t>
                  </w:r>
                  <w:r>
                    <w:rPr>
                      <w:color w:val="231F20"/>
                      <w:spacing w:val="36"/>
                      <w:sz w:val="16"/>
                    </w:rPr>
                    <w:t> </w:t>
                  </w:r>
                  <w:r>
                    <w:rPr>
                      <w:color w:val="231F20"/>
                      <w:sz w:val="16"/>
                    </w:rPr>
                    <w:t>improvement</w:t>
                  </w:r>
                  <w:r>
                    <w:rPr>
                      <w:color w:val="231F20"/>
                      <w:spacing w:val="36"/>
                      <w:sz w:val="16"/>
                    </w:rPr>
                    <w:t> </w:t>
                  </w:r>
                  <w:r>
                    <w:rPr>
                      <w:color w:val="231F20"/>
                      <w:sz w:val="16"/>
                    </w:rPr>
                    <w:t>for</w:t>
                  </w:r>
                  <w:r>
                    <w:rPr>
                      <w:color w:val="231F20"/>
                      <w:spacing w:val="37"/>
                      <w:sz w:val="16"/>
                    </w:rPr>
                    <w:t> </w:t>
                  </w:r>
                  <w:r>
                    <w:rPr>
                      <w:color w:val="231F20"/>
                      <w:sz w:val="16"/>
                    </w:rPr>
                    <w:t>the</w:t>
                  </w:r>
                  <w:r>
                    <w:rPr>
                      <w:color w:val="231F20"/>
                      <w:spacing w:val="36"/>
                      <w:sz w:val="16"/>
                    </w:rPr>
                    <w:t> </w:t>
                  </w:r>
                  <w:r>
                    <w:rPr>
                      <w:color w:val="231F20"/>
                      <w:sz w:val="16"/>
                    </w:rPr>
                    <w:t>ERS</w:t>
                  </w:r>
                  <w:r>
                    <w:rPr>
                      <w:color w:val="231F20"/>
                      <w:spacing w:val="37"/>
                      <w:sz w:val="16"/>
                    </w:rPr>
                    <w:t> </w:t>
                  </w:r>
                  <w:r>
                    <w:rPr>
                      <w:color w:val="231F20"/>
                      <w:sz w:val="16"/>
                    </w:rPr>
                    <w:t>satellites,</w:t>
                  </w:r>
                  <w:r>
                    <w:rPr>
                      <w:color w:val="231F20"/>
                      <w:spacing w:val="40"/>
                      <w:sz w:val="16"/>
                    </w:rPr>
                    <w:t> </w:t>
                  </w:r>
                  <w:r>
                    <w:rPr>
                      <w:i/>
                      <w:color w:val="231F20"/>
                      <w:sz w:val="16"/>
                    </w:rPr>
                    <w:t>J. Geophys. Res.</w:t>
                  </w:r>
                  <w:r>
                    <w:rPr>
                      <w:color w:val="231F20"/>
                      <w:sz w:val="16"/>
                    </w:rPr>
                    <w:t>, </w:t>
                  </w:r>
                  <w:r>
                    <w:rPr>
                      <w:i/>
                      <w:color w:val="231F20"/>
                      <w:sz w:val="16"/>
                    </w:rPr>
                    <w:t>103</w:t>
                  </w:r>
                  <w:r>
                    <w:rPr>
                      <w:color w:val="231F20"/>
                      <w:sz w:val="16"/>
                    </w:rPr>
                    <w:t>, 8113</w:t>
                  </w:r>
                  <w:r>
                    <w:rPr>
                      <w:color w:val="231F20"/>
                      <w:spacing w:val="-12"/>
                      <w:sz w:val="16"/>
                    </w:rPr>
                    <w:t> </w:t>
                  </w:r>
                  <w:r>
                    <w:rPr>
                      <w:color w:val="231F20"/>
                      <w:sz w:val="16"/>
                    </w:rPr>
                    <w:t>–</w:t>
                  </w:r>
                  <w:r>
                    <w:rPr>
                      <w:color w:val="231F20"/>
                      <w:spacing w:val="-14"/>
                      <w:sz w:val="16"/>
                    </w:rPr>
                    <w:t> </w:t>
                  </w:r>
                  <w:r>
                    <w:rPr>
                      <w:color w:val="231F20"/>
                      <w:sz w:val="16"/>
                    </w:rPr>
                    <w:t>8127.</w:t>
                  </w:r>
                </w:p>
                <w:p>
                  <w:pPr>
                    <w:spacing w:line="165" w:lineRule="exact" w:before="0"/>
                    <w:ind w:left="20" w:right="0" w:firstLine="0"/>
                    <w:jc w:val="both"/>
                    <w:rPr>
                      <w:sz w:val="16"/>
                    </w:rPr>
                  </w:pPr>
                  <w:r>
                    <w:rPr>
                      <w:color w:val="231F20"/>
                      <w:sz w:val="16"/>
                    </w:rPr>
                    <w:t>Scholz,</w:t>
                  </w:r>
                  <w:r>
                    <w:rPr>
                      <w:color w:val="231F20"/>
                      <w:spacing w:val="-2"/>
                      <w:sz w:val="16"/>
                    </w:rPr>
                    <w:t> </w:t>
                  </w:r>
                  <w:r>
                    <w:rPr>
                      <w:color w:val="231F20"/>
                      <w:sz w:val="16"/>
                    </w:rPr>
                    <w:t>C.</w:t>
                  </w:r>
                  <w:r>
                    <w:rPr>
                      <w:color w:val="231F20"/>
                      <w:spacing w:val="4"/>
                      <w:sz w:val="16"/>
                    </w:rPr>
                    <w:t> </w:t>
                  </w:r>
                  <w:r>
                    <w:rPr>
                      <w:color w:val="231F20"/>
                      <w:sz w:val="16"/>
                    </w:rPr>
                    <w:t>H.</w:t>
                  </w:r>
                  <w:r>
                    <w:rPr>
                      <w:color w:val="231F20"/>
                      <w:spacing w:val="5"/>
                      <w:sz w:val="16"/>
                    </w:rPr>
                    <w:t> </w:t>
                  </w:r>
                  <w:r>
                    <w:rPr>
                      <w:color w:val="231F20"/>
                      <w:sz w:val="16"/>
                    </w:rPr>
                    <w:t>(1998),</w:t>
                  </w:r>
                  <w:r>
                    <w:rPr>
                      <w:color w:val="231F20"/>
                      <w:spacing w:val="5"/>
                      <w:sz w:val="16"/>
                    </w:rPr>
                    <w:t> </w:t>
                  </w:r>
                  <w:r>
                    <w:rPr>
                      <w:color w:val="231F20"/>
                      <w:sz w:val="16"/>
                    </w:rPr>
                    <w:t>Earthquakes</w:t>
                  </w:r>
                  <w:r>
                    <w:rPr>
                      <w:color w:val="231F20"/>
                      <w:spacing w:val="5"/>
                      <w:sz w:val="16"/>
                    </w:rPr>
                    <w:t> </w:t>
                  </w:r>
                  <w:r>
                    <w:rPr>
                      <w:color w:val="231F20"/>
                      <w:sz w:val="16"/>
                    </w:rPr>
                    <w:t>and</w:t>
                  </w:r>
                  <w:r>
                    <w:rPr>
                      <w:color w:val="231F20"/>
                      <w:spacing w:val="5"/>
                      <w:sz w:val="16"/>
                    </w:rPr>
                    <w:t> </w:t>
                  </w:r>
                  <w:r>
                    <w:rPr>
                      <w:color w:val="231F20"/>
                      <w:sz w:val="16"/>
                    </w:rPr>
                    <w:t>friction</w:t>
                  </w:r>
                  <w:r>
                    <w:rPr>
                      <w:color w:val="231F20"/>
                      <w:spacing w:val="4"/>
                      <w:sz w:val="16"/>
                    </w:rPr>
                    <w:t> </w:t>
                  </w:r>
                  <w:r>
                    <w:rPr>
                      <w:color w:val="231F20"/>
                      <w:sz w:val="16"/>
                    </w:rPr>
                    <w:t>laws,</w:t>
                  </w:r>
                  <w:r>
                    <w:rPr>
                      <w:color w:val="231F20"/>
                      <w:spacing w:val="5"/>
                      <w:sz w:val="16"/>
                    </w:rPr>
                    <w:t> </w:t>
                  </w:r>
                  <w:r>
                    <w:rPr>
                      <w:i/>
                      <w:color w:val="231F20"/>
                      <w:sz w:val="16"/>
                    </w:rPr>
                    <w:t>Nature</w:t>
                  </w:r>
                  <w:r>
                    <w:rPr>
                      <w:color w:val="231F20"/>
                      <w:sz w:val="16"/>
                    </w:rPr>
                    <w:t>,</w:t>
                  </w:r>
                  <w:r>
                    <w:rPr>
                      <w:color w:val="231F20"/>
                      <w:spacing w:val="4"/>
                      <w:sz w:val="16"/>
                    </w:rPr>
                    <w:t> </w:t>
                  </w:r>
                  <w:r>
                    <w:rPr>
                      <w:i/>
                      <w:color w:val="231F20"/>
                      <w:sz w:val="16"/>
                    </w:rPr>
                    <w:t>391</w:t>
                  </w:r>
                  <w:r>
                    <w:rPr>
                      <w:color w:val="231F20"/>
                      <w:sz w:val="16"/>
                    </w:rPr>
                    <w:t>,</w:t>
                  </w:r>
                  <w:r>
                    <w:rPr>
                      <w:color w:val="231F20"/>
                      <w:spacing w:val="5"/>
                      <w:sz w:val="16"/>
                    </w:rPr>
                    <w:t> </w:t>
                  </w:r>
                  <w:r>
                    <w:rPr>
                      <w:color w:val="231F20"/>
                      <w:sz w:val="16"/>
                    </w:rPr>
                    <w:t>37</w:t>
                  </w:r>
                  <w:r>
                    <w:rPr>
                      <w:color w:val="231F20"/>
                      <w:spacing w:val="-21"/>
                      <w:sz w:val="16"/>
                    </w:rPr>
                    <w:t> </w:t>
                  </w:r>
                  <w:r>
                    <w:rPr>
                      <w:color w:val="231F20"/>
                      <w:sz w:val="16"/>
                    </w:rPr>
                    <w:t>–</w:t>
                  </w:r>
                  <w:r>
                    <w:rPr>
                      <w:color w:val="231F20"/>
                      <w:spacing w:val="-20"/>
                      <w:sz w:val="16"/>
                    </w:rPr>
                    <w:t> </w:t>
                  </w:r>
                  <w:r>
                    <w:rPr>
                      <w:color w:val="231F20"/>
                      <w:spacing w:val="-5"/>
                      <w:sz w:val="16"/>
                    </w:rPr>
                    <w:t>42.</w:t>
                  </w:r>
                </w:p>
                <w:p>
                  <w:pPr>
                    <w:spacing w:line="220" w:lineRule="auto" w:before="5"/>
                    <w:ind w:left="158" w:right="21" w:hanging="139"/>
                    <w:jc w:val="both"/>
                    <w:rPr>
                      <w:sz w:val="16"/>
                    </w:rPr>
                  </w:pPr>
                  <w:r>
                    <w:rPr>
                      <w:color w:val="231F20"/>
                      <w:sz w:val="16"/>
                    </w:rPr>
                    <w:t>Segall, P., and J. L. Davis (1997), GPS applications for geodynamics and</w:t>
                  </w:r>
                  <w:r>
                    <w:rPr>
                      <w:color w:val="231F20"/>
                      <w:spacing w:val="40"/>
                      <w:sz w:val="16"/>
                    </w:rPr>
                    <w:t> </w:t>
                  </w:r>
                  <w:r>
                    <w:rPr>
                      <w:color w:val="231F20"/>
                      <w:sz w:val="16"/>
                    </w:rPr>
                    <w:t>earthquake studies, </w:t>
                  </w:r>
                  <w:r>
                    <w:rPr>
                      <w:i/>
                      <w:color w:val="231F20"/>
                      <w:sz w:val="16"/>
                    </w:rPr>
                    <w:t>Annu. Rev. Earth Planet. Sci.</w:t>
                  </w:r>
                  <w:r>
                    <w:rPr>
                      <w:color w:val="231F20"/>
                      <w:sz w:val="16"/>
                    </w:rPr>
                    <w:t>, </w:t>
                  </w:r>
                  <w:r>
                    <w:rPr>
                      <w:i/>
                      <w:color w:val="231F20"/>
                      <w:sz w:val="16"/>
                    </w:rPr>
                    <w:t>25</w:t>
                  </w:r>
                  <w:r>
                    <w:rPr>
                      <w:color w:val="231F20"/>
                      <w:sz w:val="16"/>
                    </w:rPr>
                    <w:t>, 301</w:t>
                  </w:r>
                  <w:r>
                    <w:rPr>
                      <w:color w:val="231F20"/>
                      <w:spacing w:val="-18"/>
                      <w:sz w:val="16"/>
                    </w:rPr>
                    <w:t> </w:t>
                  </w:r>
                  <w:r>
                    <w:rPr>
                      <w:color w:val="231F20"/>
                      <w:sz w:val="16"/>
                    </w:rPr>
                    <w:t>–</w:t>
                  </w:r>
                  <w:r>
                    <w:rPr>
                      <w:color w:val="231F20"/>
                      <w:spacing w:val="-17"/>
                      <w:sz w:val="16"/>
                    </w:rPr>
                    <w:t> </w:t>
                  </w:r>
                  <w:r>
                    <w:rPr>
                      <w:color w:val="231F20"/>
                      <w:sz w:val="16"/>
                    </w:rPr>
                    <w:t>336.</w:t>
                  </w:r>
                </w:p>
                <w:p>
                  <w:pPr>
                    <w:spacing w:line="220" w:lineRule="auto" w:before="0"/>
                    <w:ind w:left="158" w:right="22" w:hanging="139"/>
                    <w:jc w:val="both"/>
                    <w:rPr>
                      <w:sz w:val="16"/>
                    </w:rPr>
                  </w:pPr>
                  <w:r>
                    <w:rPr>
                      <w:color w:val="231F20"/>
                      <w:sz w:val="16"/>
                    </w:rPr>
                    <w:t>Sen, M. K., and P. L. Stoffa (1995), </w:t>
                  </w:r>
                  <w:r>
                    <w:rPr>
                      <w:i/>
                      <w:color w:val="231F20"/>
                      <w:sz w:val="16"/>
                    </w:rPr>
                    <w:t>Global Optimization Methods in</w:t>
                  </w:r>
                  <w:r>
                    <w:rPr>
                      <w:i/>
                      <w:color w:val="231F20"/>
                      <w:spacing w:val="40"/>
                      <w:sz w:val="16"/>
                    </w:rPr>
                    <w:t> </w:t>
                  </w:r>
                  <w:r>
                    <w:rPr>
                      <w:i/>
                      <w:color w:val="231F20"/>
                      <w:sz w:val="16"/>
                    </w:rPr>
                    <w:t>Geophysical Inversion</w:t>
                  </w:r>
                  <w:r>
                    <w:rPr>
                      <w:color w:val="231F20"/>
                      <w:sz w:val="16"/>
                    </w:rPr>
                    <w:t>, Elsevier, New York.</w:t>
                  </w:r>
                </w:p>
                <w:p>
                  <w:pPr>
                    <w:spacing w:line="220" w:lineRule="auto" w:before="0"/>
                    <w:ind w:left="0" w:right="19" w:firstLine="0"/>
                    <w:jc w:val="right"/>
                    <w:rPr>
                      <w:sz w:val="16"/>
                    </w:rPr>
                  </w:pPr>
                  <w:r>
                    <w:rPr>
                      <w:color w:val="231F20"/>
                      <w:sz w:val="16"/>
                    </w:rPr>
                    <w:t>Simons,</w:t>
                  </w:r>
                  <w:r>
                    <w:rPr>
                      <w:color w:val="231F20"/>
                      <w:spacing w:val="-3"/>
                      <w:sz w:val="16"/>
                    </w:rPr>
                    <w:t> </w:t>
                  </w:r>
                  <w:r>
                    <w:rPr>
                      <w:color w:val="231F20"/>
                      <w:sz w:val="16"/>
                    </w:rPr>
                    <w:t>M.,</w:t>
                  </w:r>
                  <w:r>
                    <w:rPr>
                      <w:color w:val="231F20"/>
                      <w:spacing w:val="-2"/>
                      <w:sz w:val="16"/>
                    </w:rPr>
                    <w:t> </w:t>
                  </w:r>
                  <w:r>
                    <w:rPr>
                      <w:color w:val="231F20"/>
                      <w:sz w:val="16"/>
                    </w:rPr>
                    <w:t>Y.</w:t>
                  </w:r>
                  <w:r>
                    <w:rPr>
                      <w:color w:val="231F20"/>
                      <w:spacing w:val="-2"/>
                      <w:sz w:val="16"/>
                    </w:rPr>
                    <w:t> </w:t>
                  </w:r>
                  <w:r>
                    <w:rPr>
                      <w:color w:val="231F20"/>
                      <w:sz w:val="16"/>
                    </w:rPr>
                    <w:t>Fialko,</w:t>
                  </w:r>
                  <w:r>
                    <w:rPr>
                      <w:color w:val="231F20"/>
                      <w:spacing w:val="-2"/>
                      <w:sz w:val="16"/>
                    </w:rPr>
                    <w:t> </w:t>
                  </w:r>
                  <w:r>
                    <w:rPr>
                      <w:color w:val="231F20"/>
                      <w:sz w:val="16"/>
                    </w:rPr>
                    <w:t>and</w:t>
                  </w:r>
                  <w:r>
                    <w:rPr>
                      <w:color w:val="231F20"/>
                      <w:spacing w:val="-2"/>
                      <w:sz w:val="16"/>
                    </w:rPr>
                    <w:t> </w:t>
                  </w:r>
                  <w:r>
                    <w:rPr>
                      <w:color w:val="231F20"/>
                      <w:sz w:val="16"/>
                    </w:rPr>
                    <w:t>L.</w:t>
                  </w:r>
                  <w:r>
                    <w:rPr>
                      <w:color w:val="231F20"/>
                      <w:spacing w:val="-2"/>
                      <w:sz w:val="16"/>
                    </w:rPr>
                    <w:t> </w:t>
                  </w:r>
                  <w:r>
                    <w:rPr>
                      <w:color w:val="231F20"/>
                      <w:sz w:val="16"/>
                    </w:rPr>
                    <w:t>Rivera</w:t>
                  </w:r>
                  <w:r>
                    <w:rPr>
                      <w:color w:val="231F20"/>
                      <w:spacing w:val="-3"/>
                      <w:sz w:val="16"/>
                    </w:rPr>
                    <w:t> </w:t>
                  </w:r>
                  <w:r>
                    <w:rPr>
                      <w:color w:val="231F20"/>
                      <w:sz w:val="16"/>
                    </w:rPr>
                    <w:t>(2002),</w:t>
                  </w:r>
                  <w:r>
                    <w:rPr>
                      <w:color w:val="231F20"/>
                      <w:spacing w:val="-3"/>
                      <w:sz w:val="16"/>
                    </w:rPr>
                    <w:t> </w:t>
                  </w:r>
                  <w:r>
                    <w:rPr>
                      <w:color w:val="231F20"/>
                      <w:sz w:val="16"/>
                    </w:rPr>
                    <w:t>Coseismic</w:t>
                  </w:r>
                  <w:r>
                    <w:rPr>
                      <w:color w:val="231F20"/>
                      <w:spacing w:val="-2"/>
                      <w:sz w:val="16"/>
                    </w:rPr>
                    <w:t> </w:t>
                  </w:r>
                  <w:r>
                    <w:rPr>
                      <w:color w:val="231F20"/>
                      <w:sz w:val="16"/>
                    </w:rPr>
                    <w:t>deformation</w:t>
                  </w:r>
                  <w:r>
                    <w:rPr>
                      <w:color w:val="231F20"/>
                      <w:spacing w:val="-2"/>
                      <w:sz w:val="16"/>
                    </w:rPr>
                    <w:t> </w:t>
                  </w:r>
                  <w:r>
                    <w:rPr>
                      <w:color w:val="231F20"/>
                      <w:sz w:val="16"/>
                    </w:rPr>
                    <w:t>from</w:t>
                  </w:r>
                  <w:r>
                    <w:rPr>
                      <w:color w:val="231F20"/>
                      <w:spacing w:val="40"/>
                      <w:sz w:val="16"/>
                    </w:rPr>
                    <w:t> </w:t>
                  </w:r>
                  <w:r>
                    <w:rPr>
                      <w:color w:val="231F20"/>
                      <w:sz w:val="16"/>
                    </w:rPr>
                    <w:t>the</w:t>
                  </w:r>
                  <w:r>
                    <w:rPr>
                      <w:color w:val="231F20"/>
                      <w:spacing w:val="27"/>
                      <w:sz w:val="16"/>
                    </w:rPr>
                    <w:t> </w:t>
                  </w:r>
                  <w:r>
                    <w:rPr>
                      <w:color w:val="231F20"/>
                      <w:sz w:val="16"/>
                    </w:rPr>
                    <w:t>1999</w:t>
                  </w:r>
                  <w:r>
                    <w:rPr>
                      <w:color w:val="231F20"/>
                      <w:spacing w:val="27"/>
                      <w:sz w:val="16"/>
                    </w:rPr>
                    <w:t> </w:t>
                  </w:r>
                  <w:r>
                    <w:rPr>
                      <w:i/>
                      <w:color w:val="231F20"/>
                      <w:sz w:val="16"/>
                    </w:rPr>
                    <w:t>M</w:t>
                  </w:r>
                  <w:r>
                    <w:rPr>
                      <w:i/>
                      <w:color w:val="231F20"/>
                      <w:sz w:val="16"/>
                      <w:vertAlign w:val="subscript"/>
                    </w:rPr>
                    <w:t>w</w:t>
                  </w:r>
                  <w:r>
                    <w:rPr>
                      <w:i/>
                      <w:color w:val="231F20"/>
                      <w:spacing w:val="29"/>
                      <w:sz w:val="16"/>
                      <w:vertAlign w:val="baseline"/>
                    </w:rPr>
                    <w:t> </w:t>
                  </w:r>
                  <w:r>
                    <w:rPr>
                      <w:color w:val="231F20"/>
                      <w:sz w:val="16"/>
                      <w:vertAlign w:val="baseline"/>
                    </w:rPr>
                    <w:t>7.1 Hector</w:t>
                  </w:r>
                  <w:r>
                    <w:rPr>
                      <w:color w:val="231F20"/>
                      <w:spacing w:val="27"/>
                      <w:sz w:val="16"/>
                      <w:vertAlign w:val="baseline"/>
                    </w:rPr>
                    <w:t> </w:t>
                  </w:r>
                  <w:r>
                    <w:rPr>
                      <w:color w:val="231F20"/>
                      <w:sz w:val="16"/>
                      <w:vertAlign w:val="baseline"/>
                    </w:rPr>
                    <w:t>Mine,</w:t>
                  </w:r>
                  <w:r>
                    <w:rPr>
                      <w:color w:val="231F20"/>
                      <w:spacing w:val="27"/>
                      <w:sz w:val="16"/>
                      <w:vertAlign w:val="baseline"/>
                    </w:rPr>
                    <w:t> </w:t>
                  </w:r>
                  <w:r>
                    <w:rPr>
                      <w:color w:val="231F20"/>
                      <w:sz w:val="16"/>
                      <w:vertAlign w:val="baseline"/>
                    </w:rPr>
                    <w:t>California, earthquake</w:t>
                  </w:r>
                  <w:r>
                    <w:rPr>
                      <w:color w:val="231F20"/>
                      <w:spacing w:val="27"/>
                      <w:sz w:val="16"/>
                      <w:vertAlign w:val="baseline"/>
                    </w:rPr>
                    <w:t> </w:t>
                  </w:r>
                  <w:r>
                    <w:rPr>
                      <w:color w:val="231F20"/>
                      <w:sz w:val="16"/>
                      <w:vertAlign w:val="baseline"/>
                    </w:rPr>
                    <w:t>as inferred</w:t>
                  </w:r>
                  <w:r>
                    <w:rPr>
                      <w:color w:val="231F20"/>
                      <w:spacing w:val="27"/>
                      <w:sz w:val="16"/>
                      <w:vertAlign w:val="baseline"/>
                    </w:rPr>
                    <w:t> </w:t>
                  </w:r>
                  <w:r>
                    <w:rPr>
                      <w:color w:val="231F20"/>
                      <w:sz w:val="16"/>
                      <w:vertAlign w:val="baseline"/>
                    </w:rPr>
                    <w:t>from</w:t>
                  </w:r>
                  <w:r>
                    <w:rPr>
                      <w:color w:val="231F20"/>
                      <w:spacing w:val="40"/>
                      <w:sz w:val="16"/>
                      <w:vertAlign w:val="baseline"/>
                    </w:rPr>
                    <w:t> </w:t>
                  </w:r>
                  <w:r>
                    <w:rPr>
                      <w:color w:val="231F20"/>
                      <w:sz w:val="16"/>
                      <w:vertAlign w:val="baseline"/>
                    </w:rPr>
                    <w:t>InSAR and GPS observations, </w:t>
                  </w:r>
                  <w:r>
                    <w:rPr>
                      <w:i/>
                      <w:color w:val="231F20"/>
                      <w:sz w:val="16"/>
                      <w:vertAlign w:val="baseline"/>
                    </w:rPr>
                    <w:t>Bull. Seismol. Soc. Am.</w:t>
                  </w:r>
                  <w:r>
                    <w:rPr>
                      <w:color w:val="231F20"/>
                      <w:sz w:val="16"/>
                      <w:vertAlign w:val="baseline"/>
                    </w:rPr>
                    <w:t>, </w:t>
                  </w:r>
                  <w:r>
                    <w:rPr>
                      <w:i/>
                      <w:color w:val="231F20"/>
                      <w:sz w:val="16"/>
                      <w:vertAlign w:val="baseline"/>
                    </w:rPr>
                    <w:t>92</w:t>
                  </w:r>
                  <w:r>
                    <w:rPr>
                      <w:color w:val="231F20"/>
                      <w:sz w:val="16"/>
                      <w:vertAlign w:val="baseline"/>
                    </w:rPr>
                    <w:t>, 1390</w:t>
                  </w:r>
                  <w:r>
                    <w:rPr>
                      <w:color w:val="231F20"/>
                      <w:spacing w:val="-19"/>
                      <w:sz w:val="16"/>
                      <w:vertAlign w:val="baseline"/>
                    </w:rPr>
                    <w:t> </w:t>
                  </w:r>
                  <w:r>
                    <w:rPr>
                      <w:color w:val="231F20"/>
                      <w:sz w:val="16"/>
                      <w:vertAlign w:val="baseline"/>
                    </w:rPr>
                    <w:t>–</w:t>
                  </w:r>
                  <w:r>
                    <w:rPr>
                      <w:color w:val="231F20"/>
                      <w:spacing w:val="-18"/>
                      <w:sz w:val="16"/>
                      <w:vertAlign w:val="baseline"/>
                    </w:rPr>
                    <w:t> </w:t>
                  </w:r>
                  <w:r>
                    <w:rPr>
                      <w:color w:val="231F20"/>
                      <w:sz w:val="16"/>
                      <w:vertAlign w:val="baseline"/>
                    </w:rPr>
                    <w:t>1402.</w:t>
                  </w:r>
                  <w:r>
                    <w:rPr>
                      <w:color w:val="231F20"/>
                      <w:spacing w:val="40"/>
                      <w:sz w:val="16"/>
                      <w:vertAlign w:val="baseline"/>
                    </w:rPr>
                    <w:t> </w:t>
                  </w:r>
                  <w:r>
                    <w:rPr>
                      <w:color w:val="231F20"/>
                      <w:sz w:val="16"/>
                      <w:vertAlign w:val="baseline"/>
                    </w:rPr>
                    <w:t>Suarez, G., and D. Comte (1993), Comment on ‘‘Seismic coupling </w:t>
                  </w:r>
                  <w:r>
                    <w:rPr>
                      <w:color w:val="231F20"/>
                      <w:sz w:val="16"/>
                      <w:vertAlign w:val="baseline"/>
                    </w:rPr>
                    <w:t>along</w:t>
                  </w:r>
                  <w:r>
                    <w:rPr>
                      <w:color w:val="231F20"/>
                      <w:spacing w:val="40"/>
                      <w:sz w:val="16"/>
                      <w:vertAlign w:val="baseline"/>
                    </w:rPr>
                    <w:t> </w:t>
                  </w:r>
                  <w:r>
                    <w:rPr>
                      <w:color w:val="231F20"/>
                      <w:sz w:val="16"/>
                      <w:vertAlign w:val="baseline"/>
                    </w:rPr>
                    <w:t>the</w:t>
                  </w:r>
                  <w:r>
                    <w:rPr>
                      <w:color w:val="231F20"/>
                      <w:spacing w:val="40"/>
                      <w:sz w:val="16"/>
                      <w:vertAlign w:val="baseline"/>
                    </w:rPr>
                    <w:t> </w:t>
                  </w:r>
                  <w:r>
                    <w:rPr>
                      <w:color w:val="231F20"/>
                      <w:sz w:val="16"/>
                      <w:vertAlign w:val="baseline"/>
                    </w:rPr>
                    <w:t>Chilean</w:t>
                  </w:r>
                  <w:r>
                    <w:rPr>
                      <w:color w:val="231F20"/>
                      <w:spacing w:val="40"/>
                      <w:sz w:val="16"/>
                      <w:vertAlign w:val="baseline"/>
                    </w:rPr>
                    <w:t> </w:t>
                  </w:r>
                  <w:r>
                    <w:rPr>
                      <w:color w:val="231F20"/>
                      <w:sz w:val="16"/>
                      <w:vertAlign w:val="baseline"/>
                    </w:rPr>
                    <w:t>subduction</w:t>
                  </w:r>
                  <w:r>
                    <w:rPr>
                      <w:color w:val="231F20"/>
                      <w:spacing w:val="40"/>
                      <w:sz w:val="16"/>
                      <w:vertAlign w:val="baseline"/>
                    </w:rPr>
                    <w:t> </w:t>
                  </w:r>
                  <w:r>
                    <w:rPr>
                      <w:color w:val="231F20"/>
                      <w:sz w:val="16"/>
                      <w:vertAlign w:val="baseline"/>
                    </w:rPr>
                    <w:t>zone’’</w:t>
                  </w:r>
                  <w:r>
                    <w:rPr>
                      <w:color w:val="231F20"/>
                      <w:spacing w:val="40"/>
                      <w:sz w:val="16"/>
                      <w:vertAlign w:val="baseline"/>
                    </w:rPr>
                    <w:t> </w:t>
                  </w:r>
                  <w:r>
                    <w:rPr>
                      <w:color w:val="231F20"/>
                      <w:sz w:val="16"/>
                      <w:vertAlign w:val="baseline"/>
                    </w:rPr>
                    <w:t>by</w:t>
                  </w:r>
                  <w:r>
                    <w:rPr>
                      <w:color w:val="231F20"/>
                      <w:spacing w:val="40"/>
                      <w:sz w:val="16"/>
                      <w:vertAlign w:val="baseline"/>
                    </w:rPr>
                    <w:t> </w:t>
                  </w:r>
                  <w:r>
                    <w:rPr>
                      <w:color w:val="231F20"/>
                      <w:sz w:val="16"/>
                      <w:vertAlign w:val="baseline"/>
                    </w:rPr>
                    <w:t>B.</w:t>
                  </w:r>
                  <w:r>
                    <w:rPr>
                      <w:color w:val="231F20"/>
                      <w:spacing w:val="40"/>
                      <w:sz w:val="16"/>
                      <w:vertAlign w:val="baseline"/>
                    </w:rPr>
                    <w:t> </w:t>
                  </w:r>
                  <w:r>
                    <w:rPr>
                      <w:color w:val="231F20"/>
                      <w:sz w:val="16"/>
                      <w:vertAlign w:val="baseline"/>
                    </w:rPr>
                    <w:t>W.</w:t>
                  </w:r>
                  <w:r>
                    <w:rPr>
                      <w:color w:val="231F20"/>
                      <w:spacing w:val="40"/>
                      <w:sz w:val="16"/>
                      <w:vertAlign w:val="baseline"/>
                    </w:rPr>
                    <w:t> </w:t>
                  </w:r>
                  <w:r>
                    <w:rPr>
                      <w:color w:val="231F20"/>
                      <w:sz w:val="16"/>
                      <w:vertAlign w:val="baseline"/>
                    </w:rPr>
                    <w:t>Tichelaar</w:t>
                  </w:r>
                  <w:r>
                    <w:rPr>
                      <w:color w:val="231F20"/>
                      <w:spacing w:val="40"/>
                      <w:sz w:val="16"/>
                      <w:vertAlign w:val="baseline"/>
                    </w:rPr>
                    <w:t> </w:t>
                  </w:r>
                  <w:r>
                    <w:rPr>
                      <w:color w:val="231F20"/>
                      <w:sz w:val="16"/>
                      <w:vertAlign w:val="baseline"/>
                    </w:rPr>
                    <w:t>and</w:t>
                  </w:r>
                  <w:r>
                    <w:rPr>
                      <w:color w:val="231F20"/>
                      <w:spacing w:val="40"/>
                      <w:sz w:val="16"/>
                      <w:vertAlign w:val="baseline"/>
                    </w:rPr>
                    <w:t> </w:t>
                  </w:r>
                  <w:r>
                    <w:rPr>
                      <w:color w:val="231F20"/>
                      <w:sz w:val="16"/>
                      <w:vertAlign w:val="baseline"/>
                    </w:rPr>
                    <w:t>L.</w:t>
                  </w:r>
                  <w:r>
                    <w:rPr>
                      <w:color w:val="231F20"/>
                      <w:spacing w:val="40"/>
                      <w:sz w:val="16"/>
                      <w:vertAlign w:val="baseline"/>
                    </w:rPr>
                    <w:t> </w:t>
                  </w:r>
                  <w:r>
                    <w:rPr>
                      <w:color w:val="231F20"/>
                      <w:sz w:val="16"/>
                      <w:vertAlign w:val="baseline"/>
                    </w:rPr>
                    <w:t>R.</w:t>
                  </w:r>
                  <w:r>
                    <w:rPr>
                      <w:color w:val="231F20"/>
                      <w:spacing w:val="40"/>
                      <w:sz w:val="16"/>
                      <w:vertAlign w:val="baseline"/>
                    </w:rPr>
                    <w:t> </w:t>
                  </w:r>
                  <w:r>
                    <w:rPr>
                      <w:color w:val="231F20"/>
                      <w:sz w:val="16"/>
                      <w:vertAlign w:val="baseline"/>
                    </w:rPr>
                    <w:t>Ruff,</w:t>
                  </w:r>
                </w:p>
                <w:p>
                  <w:pPr>
                    <w:spacing w:line="165" w:lineRule="exact" w:before="0"/>
                    <w:ind w:left="158" w:right="0" w:firstLine="0"/>
                    <w:jc w:val="left"/>
                    <w:rPr>
                      <w:sz w:val="16"/>
                    </w:rPr>
                  </w:pPr>
                  <w:r>
                    <w:rPr>
                      <w:i/>
                      <w:color w:val="231F20"/>
                      <w:sz w:val="16"/>
                    </w:rPr>
                    <w:t>J.</w:t>
                  </w:r>
                  <w:r>
                    <w:rPr>
                      <w:i/>
                      <w:color w:val="231F20"/>
                      <w:spacing w:val="3"/>
                      <w:sz w:val="16"/>
                    </w:rPr>
                    <w:t> </w:t>
                  </w:r>
                  <w:r>
                    <w:rPr>
                      <w:i/>
                      <w:color w:val="231F20"/>
                      <w:sz w:val="16"/>
                    </w:rPr>
                    <w:t>Geophys.</w:t>
                  </w:r>
                  <w:r>
                    <w:rPr>
                      <w:i/>
                      <w:color w:val="231F20"/>
                      <w:spacing w:val="7"/>
                      <w:sz w:val="16"/>
                    </w:rPr>
                    <w:t> </w:t>
                  </w:r>
                  <w:r>
                    <w:rPr>
                      <w:i/>
                      <w:color w:val="231F20"/>
                      <w:sz w:val="16"/>
                    </w:rPr>
                    <w:t>Res.</w:t>
                  </w:r>
                  <w:r>
                    <w:rPr>
                      <w:color w:val="231F20"/>
                      <w:sz w:val="16"/>
                    </w:rPr>
                    <w:t>,</w:t>
                  </w:r>
                  <w:r>
                    <w:rPr>
                      <w:color w:val="231F20"/>
                      <w:spacing w:val="8"/>
                      <w:sz w:val="16"/>
                    </w:rPr>
                    <w:t> </w:t>
                  </w:r>
                  <w:r>
                    <w:rPr>
                      <w:i/>
                      <w:color w:val="231F20"/>
                      <w:sz w:val="16"/>
                    </w:rPr>
                    <w:t>98</w:t>
                  </w:r>
                  <w:r>
                    <w:rPr>
                      <w:color w:val="231F20"/>
                      <w:sz w:val="16"/>
                    </w:rPr>
                    <w:t>,</w:t>
                  </w:r>
                  <w:r>
                    <w:rPr>
                      <w:color w:val="231F20"/>
                      <w:spacing w:val="8"/>
                      <w:sz w:val="16"/>
                    </w:rPr>
                    <w:t> </w:t>
                  </w:r>
                  <w:r>
                    <w:rPr>
                      <w:color w:val="231F20"/>
                      <w:sz w:val="16"/>
                    </w:rPr>
                    <w:t>15,825</w:t>
                  </w:r>
                  <w:r>
                    <w:rPr>
                      <w:color w:val="231F20"/>
                      <w:spacing w:val="-22"/>
                      <w:sz w:val="16"/>
                    </w:rPr>
                    <w:t> </w:t>
                  </w:r>
                  <w:r>
                    <w:rPr>
                      <w:color w:val="231F20"/>
                      <w:sz w:val="16"/>
                    </w:rPr>
                    <w:t>–</w:t>
                  </w:r>
                  <w:r>
                    <w:rPr>
                      <w:color w:val="231F20"/>
                      <w:spacing w:val="-20"/>
                      <w:sz w:val="16"/>
                    </w:rPr>
                    <w:t> </w:t>
                  </w:r>
                  <w:r>
                    <w:rPr>
                      <w:color w:val="231F20"/>
                      <w:spacing w:val="-2"/>
                      <w:sz w:val="16"/>
                    </w:rPr>
                    <w:t>15,828.</w:t>
                  </w:r>
                </w:p>
                <w:p>
                  <w:pPr>
                    <w:spacing w:line="220" w:lineRule="auto" w:before="5"/>
                    <w:ind w:left="158" w:right="0" w:hanging="139"/>
                    <w:jc w:val="left"/>
                    <w:rPr>
                      <w:sz w:val="16"/>
                    </w:rPr>
                  </w:pPr>
                  <w:r>
                    <w:rPr>
                      <w:color w:val="231F20"/>
                      <w:sz w:val="16"/>
                    </w:rPr>
                    <w:t>Tichelaar,</w:t>
                  </w:r>
                  <w:r>
                    <w:rPr>
                      <w:color w:val="231F20"/>
                      <w:spacing w:val="-9"/>
                      <w:sz w:val="16"/>
                    </w:rPr>
                    <w:t> </w:t>
                  </w:r>
                  <w:r>
                    <w:rPr>
                      <w:color w:val="231F20"/>
                      <w:sz w:val="16"/>
                    </w:rPr>
                    <w:t>B.</w:t>
                  </w:r>
                  <w:r>
                    <w:rPr>
                      <w:color w:val="231F20"/>
                      <w:spacing w:val="-8"/>
                      <w:sz w:val="16"/>
                    </w:rPr>
                    <w:t> </w:t>
                  </w:r>
                  <w:r>
                    <w:rPr>
                      <w:color w:val="231F20"/>
                      <w:sz w:val="16"/>
                    </w:rPr>
                    <w:t>W.,</w:t>
                  </w:r>
                  <w:r>
                    <w:rPr>
                      <w:color w:val="231F20"/>
                      <w:spacing w:val="-9"/>
                      <w:sz w:val="16"/>
                    </w:rPr>
                    <w:t> </w:t>
                  </w:r>
                  <w:r>
                    <w:rPr>
                      <w:color w:val="231F20"/>
                      <w:sz w:val="16"/>
                    </w:rPr>
                    <w:t>and</w:t>
                  </w:r>
                  <w:r>
                    <w:rPr>
                      <w:color w:val="231F20"/>
                      <w:spacing w:val="-9"/>
                      <w:sz w:val="16"/>
                    </w:rPr>
                    <w:t> </w:t>
                  </w:r>
                  <w:r>
                    <w:rPr>
                      <w:color w:val="231F20"/>
                      <w:sz w:val="16"/>
                    </w:rPr>
                    <w:t>L.</w:t>
                  </w:r>
                  <w:r>
                    <w:rPr>
                      <w:color w:val="231F20"/>
                      <w:spacing w:val="-9"/>
                      <w:sz w:val="16"/>
                    </w:rPr>
                    <w:t> </w:t>
                  </w:r>
                  <w:r>
                    <w:rPr>
                      <w:color w:val="231F20"/>
                      <w:sz w:val="16"/>
                    </w:rPr>
                    <w:t>J.</w:t>
                  </w:r>
                  <w:r>
                    <w:rPr>
                      <w:color w:val="231F20"/>
                      <w:spacing w:val="-9"/>
                      <w:sz w:val="16"/>
                    </w:rPr>
                    <w:t> </w:t>
                  </w:r>
                  <w:r>
                    <w:rPr>
                      <w:color w:val="231F20"/>
                      <w:sz w:val="16"/>
                    </w:rPr>
                    <w:t>Ruff</w:t>
                  </w:r>
                  <w:r>
                    <w:rPr>
                      <w:color w:val="231F20"/>
                      <w:spacing w:val="-8"/>
                      <w:sz w:val="16"/>
                    </w:rPr>
                    <w:t> </w:t>
                  </w:r>
                  <w:r>
                    <w:rPr>
                      <w:color w:val="231F20"/>
                      <w:sz w:val="16"/>
                    </w:rPr>
                    <w:t>(1991),</w:t>
                  </w:r>
                  <w:r>
                    <w:rPr>
                      <w:color w:val="231F20"/>
                      <w:spacing w:val="-10"/>
                      <w:sz w:val="16"/>
                    </w:rPr>
                    <w:t> </w:t>
                  </w:r>
                  <w:r>
                    <w:rPr>
                      <w:color w:val="231F20"/>
                      <w:sz w:val="16"/>
                    </w:rPr>
                    <w:t>Seismic</w:t>
                  </w:r>
                  <w:r>
                    <w:rPr>
                      <w:color w:val="231F20"/>
                      <w:spacing w:val="-9"/>
                      <w:sz w:val="16"/>
                    </w:rPr>
                    <w:t> </w:t>
                  </w:r>
                  <w:r>
                    <w:rPr>
                      <w:color w:val="231F20"/>
                      <w:sz w:val="16"/>
                    </w:rPr>
                    <w:t>coupling</w:t>
                  </w:r>
                  <w:r>
                    <w:rPr>
                      <w:color w:val="231F20"/>
                      <w:spacing w:val="-9"/>
                      <w:sz w:val="16"/>
                    </w:rPr>
                    <w:t> </w:t>
                  </w:r>
                  <w:r>
                    <w:rPr>
                      <w:color w:val="231F20"/>
                      <w:sz w:val="16"/>
                    </w:rPr>
                    <w:t>along</w:t>
                  </w:r>
                  <w:r>
                    <w:rPr>
                      <w:color w:val="231F20"/>
                      <w:spacing w:val="-10"/>
                      <w:sz w:val="16"/>
                    </w:rPr>
                    <w:t> </w:t>
                  </w:r>
                  <w:r>
                    <w:rPr>
                      <w:color w:val="231F20"/>
                      <w:sz w:val="16"/>
                    </w:rPr>
                    <w:t>the</w:t>
                  </w:r>
                  <w:r>
                    <w:rPr>
                      <w:color w:val="231F20"/>
                      <w:spacing w:val="-8"/>
                      <w:sz w:val="16"/>
                    </w:rPr>
                    <w:t> </w:t>
                  </w:r>
                  <w:r>
                    <w:rPr>
                      <w:color w:val="231F20"/>
                      <w:sz w:val="16"/>
                    </w:rPr>
                    <w:t>Chilean</w:t>
                  </w:r>
                  <w:r>
                    <w:rPr>
                      <w:color w:val="231F20"/>
                      <w:spacing w:val="40"/>
                      <w:sz w:val="16"/>
                    </w:rPr>
                    <w:t> </w:t>
                  </w:r>
                  <w:r>
                    <w:rPr>
                      <w:color w:val="231F20"/>
                      <w:sz w:val="16"/>
                    </w:rPr>
                    <w:t>subduction zone, </w:t>
                  </w:r>
                  <w:r>
                    <w:rPr>
                      <w:i/>
                      <w:color w:val="231F20"/>
                      <w:sz w:val="16"/>
                    </w:rPr>
                    <w:t>J. Geophys. Res.</w:t>
                  </w:r>
                  <w:r>
                    <w:rPr>
                      <w:color w:val="231F20"/>
                      <w:sz w:val="16"/>
                    </w:rPr>
                    <w:t>, </w:t>
                  </w:r>
                  <w:r>
                    <w:rPr>
                      <w:i/>
                      <w:color w:val="231F20"/>
                      <w:sz w:val="16"/>
                    </w:rPr>
                    <w:t>96</w:t>
                  </w:r>
                  <w:r>
                    <w:rPr>
                      <w:color w:val="231F20"/>
                      <w:sz w:val="16"/>
                    </w:rPr>
                    <w:t>, 11,997</w:t>
                  </w:r>
                  <w:r>
                    <w:rPr>
                      <w:color w:val="231F20"/>
                      <w:spacing w:val="-17"/>
                      <w:sz w:val="16"/>
                    </w:rPr>
                    <w:t> </w:t>
                  </w:r>
                  <w:r>
                    <w:rPr>
                      <w:color w:val="231F20"/>
                      <w:sz w:val="16"/>
                    </w:rPr>
                    <w:t>–</w:t>
                  </w:r>
                  <w:r>
                    <w:rPr>
                      <w:color w:val="231F20"/>
                      <w:spacing w:val="-14"/>
                      <w:sz w:val="16"/>
                    </w:rPr>
                    <w:t> </w:t>
                  </w:r>
                  <w:r>
                    <w:rPr>
                      <w:color w:val="231F20"/>
                      <w:sz w:val="16"/>
                    </w:rPr>
                    <w:t>12,022.</w:t>
                  </w:r>
                </w:p>
                <w:p>
                  <w:pPr>
                    <w:spacing w:line="220" w:lineRule="auto" w:before="0"/>
                    <w:ind w:left="158" w:right="0" w:hanging="139"/>
                    <w:jc w:val="left"/>
                    <w:rPr>
                      <w:sz w:val="16"/>
                    </w:rPr>
                  </w:pPr>
                  <w:r>
                    <w:rPr>
                      <w:color w:val="231F20"/>
                      <w:sz w:val="16"/>
                    </w:rPr>
                    <w:t>Tichelaar,</w:t>
                  </w:r>
                  <w:r>
                    <w:rPr>
                      <w:color w:val="231F20"/>
                      <w:spacing w:val="30"/>
                      <w:sz w:val="16"/>
                    </w:rPr>
                    <w:t> </w:t>
                  </w:r>
                  <w:r>
                    <w:rPr>
                      <w:color w:val="231F20"/>
                      <w:sz w:val="16"/>
                    </w:rPr>
                    <w:t>B.</w:t>
                  </w:r>
                  <w:r>
                    <w:rPr>
                      <w:color w:val="231F20"/>
                      <w:spacing w:val="30"/>
                      <w:sz w:val="16"/>
                    </w:rPr>
                    <w:t> </w:t>
                  </w:r>
                  <w:r>
                    <w:rPr>
                      <w:color w:val="231F20"/>
                      <w:sz w:val="16"/>
                    </w:rPr>
                    <w:t>W.,</w:t>
                  </w:r>
                  <w:r>
                    <w:rPr>
                      <w:color w:val="231F20"/>
                      <w:spacing w:val="30"/>
                      <w:sz w:val="16"/>
                    </w:rPr>
                    <w:t> </w:t>
                  </w:r>
                  <w:r>
                    <w:rPr>
                      <w:color w:val="231F20"/>
                      <w:sz w:val="16"/>
                    </w:rPr>
                    <w:t>and</w:t>
                  </w:r>
                  <w:r>
                    <w:rPr>
                      <w:color w:val="231F20"/>
                      <w:spacing w:val="30"/>
                      <w:sz w:val="16"/>
                    </w:rPr>
                    <w:t> </w:t>
                  </w:r>
                  <w:r>
                    <w:rPr>
                      <w:color w:val="231F20"/>
                      <w:sz w:val="16"/>
                    </w:rPr>
                    <w:t>L.</w:t>
                  </w:r>
                  <w:r>
                    <w:rPr>
                      <w:color w:val="231F20"/>
                      <w:spacing w:val="29"/>
                      <w:sz w:val="16"/>
                    </w:rPr>
                    <w:t> </w:t>
                  </w:r>
                  <w:r>
                    <w:rPr>
                      <w:color w:val="231F20"/>
                      <w:sz w:val="16"/>
                    </w:rPr>
                    <w:t>J.</w:t>
                  </w:r>
                  <w:r>
                    <w:rPr>
                      <w:color w:val="231F20"/>
                      <w:spacing w:val="30"/>
                      <w:sz w:val="16"/>
                    </w:rPr>
                    <w:t> </w:t>
                  </w:r>
                  <w:r>
                    <w:rPr>
                      <w:color w:val="231F20"/>
                      <w:sz w:val="16"/>
                    </w:rPr>
                    <w:t>Ruff</w:t>
                  </w:r>
                  <w:r>
                    <w:rPr>
                      <w:color w:val="231F20"/>
                      <w:spacing w:val="31"/>
                      <w:sz w:val="16"/>
                    </w:rPr>
                    <w:t> </w:t>
                  </w:r>
                  <w:r>
                    <w:rPr>
                      <w:color w:val="231F20"/>
                      <w:sz w:val="16"/>
                    </w:rPr>
                    <w:t>(1993),</w:t>
                  </w:r>
                  <w:r>
                    <w:rPr>
                      <w:color w:val="231F20"/>
                      <w:spacing w:val="30"/>
                      <w:sz w:val="16"/>
                    </w:rPr>
                    <w:t> </w:t>
                  </w:r>
                  <w:r>
                    <w:rPr>
                      <w:color w:val="231F20"/>
                      <w:sz w:val="16"/>
                    </w:rPr>
                    <w:t>Reply,</w:t>
                  </w:r>
                  <w:r>
                    <w:rPr>
                      <w:color w:val="231F20"/>
                      <w:spacing w:val="30"/>
                      <w:sz w:val="16"/>
                    </w:rPr>
                    <w:t> </w:t>
                  </w:r>
                  <w:r>
                    <w:rPr>
                      <w:i/>
                      <w:color w:val="231F20"/>
                      <w:sz w:val="16"/>
                    </w:rPr>
                    <w:t>J.</w:t>
                  </w:r>
                  <w:r>
                    <w:rPr>
                      <w:i/>
                      <w:color w:val="231F20"/>
                      <w:spacing w:val="30"/>
                      <w:sz w:val="16"/>
                    </w:rPr>
                    <w:t> </w:t>
                  </w:r>
                  <w:r>
                    <w:rPr>
                      <w:i/>
                      <w:color w:val="231F20"/>
                      <w:sz w:val="16"/>
                    </w:rPr>
                    <w:t>Geophys.</w:t>
                  </w:r>
                  <w:r>
                    <w:rPr>
                      <w:i/>
                      <w:color w:val="231F20"/>
                      <w:spacing w:val="30"/>
                      <w:sz w:val="16"/>
                    </w:rPr>
                    <w:t> </w:t>
                  </w:r>
                  <w:r>
                    <w:rPr>
                      <w:i/>
                      <w:color w:val="231F20"/>
                      <w:sz w:val="16"/>
                    </w:rPr>
                    <w:t>Res.</w:t>
                  </w:r>
                  <w:r>
                    <w:rPr>
                      <w:color w:val="231F20"/>
                      <w:sz w:val="16"/>
                    </w:rPr>
                    <w:t>,</w:t>
                  </w:r>
                  <w:r>
                    <w:rPr>
                      <w:color w:val="231F20"/>
                      <w:spacing w:val="30"/>
                      <w:sz w:val="16"/>
                    </w:rPr>
                    <w:t> </w:t>
                  </w:r>
                  <w:r>
                    <w:rPr>
                      <w:i/>
                      <w:color w:val="231F20"/>
                      <w:sz w:val="16"/>
                    </w:rPr>
                    <w:t>98</w:t>
                  </w:r>
                  <w:r>
                    <w:rPr>
                      <w:color w:val="231F20"/>
                      <w:sz w:val="16"/>
                    </w:rPr>
                    <w:t>,</w:t>
                  </w:r>
                  <w:r>
                    <w:rPr>
                      <w:color w:val="231F20"/>
                      <w:spacing w:val="40"/>
                      <w:sz w:val="16"/>
                    </w:rPr>
                    <w:t> </w:t>
                  </w:r>
                  <w:r>
                    <w:rPr>
                      <w:color w:val="231F20"/>
                      <w:sz w:val="16"/>
                    </w:rPr>
                    <w:t>15,829</w:t>
                  </w:r>
                  <w:r>
                    <w:rPr>
                      <w:color w:val="231F20"/>
                      <w:spacing w:val="-22"/>
                      <w:sz w:val="16"/>
                    </w:rPr>
                    <w:t> </w:t>
                  </w:r>
                  <w:r>
                    <w:rPr>
                      <w:color w:val="231F20"/>
                      <w:sz w:val="16"/>
                    </w:rPr>
                    <w:t>–</w:t>
                  </w:r>
                  <w:r>
                    <w:rPr>
                      <w:color w:val="231F20"/>
                      <w:spacing w:val="-20"/>
                      <w:sz w:val="16"/>
                    </w:rPr>
                    <w:t> </w:t>
                  </w:r>
                  <w:r>
                    <w:rPr>
                      <w:color w:val="231F20"/>
                      <w:sz w:val="16"/>
                    </w:rPr>
                    <w:t>15,831.</w:t>
                  </w:r>
                </w:p>
                <w:p>
                  <w:pPr>
                    <w:spacing w:line="220" w:lineRule="auto" w:before="1"/>
                    <w:ind w:left="0" w:right="21" w:firstLine="0"/>
                    <w:jc w:val="right"/>
                    <w:rPr>
                      <w:sz w:val="16"/>
                    </w:rPr>
                  </w:pPr>
                  <w:r>
                    <w:rPr>
                      <w:color w:val="231F20"/>
                      <w:sz w:val="16"/>
                    </w:rPr>
                    <w:t>Wald, D. J., and R. W. Graves (2001), Resolution analysis of finite fault</w:t>
                  </w:r>
                  <w:r>
                    <w:rPr>
                      <w:color w:val="231F20"/>
                      <w:spacing w:val="40"/>
                      <w:sz w:val="16"/>
                    </w:rPr>
                    <w:t> </w:t>
                  </w:r>
                  <w:r>
                    <w:rPr>
                      <w:color w:val="231F20"/>
                      <w:sz w:val="16"/>
                    </w:rPr>
                    <w:t>source inversion using one- and three-dimensional Green’s functions: 2.</w:t>
                  </w:r>
                  <w:r>
                    <w:rPr>
                      <w:color w:val="231F20"/>
                      <w:spacing w:val="40"/>
                      <w:sz w:val="16"/>
                    </w:rPr>
                    <w:t> </w:t>
                  </w:r>
                  <w:r>
                    <w:rPr>
                      <w:color w:val="231F20"/>
                      <w:sz w:val="16"/>
                    </w:rPr>
                    <w:t>Combining</w:t>
                  </w:r>
                  <w:r>
                    <w:rPr>
                      <w:color w:val="231F20"/>
                      <w:spacing w:val="-2"/>
                      <w:sz w:val="16"/>
                    </w:rPr>
                    <w:t> </w:t>
                  </w:r>
                  <w:r>
                    <w:rPr>
                      <w:color w:val="231F20"/>
                      <w:sz w:val="16"/>
                    </w:rPr>
                    <w:t>seismic</w:t>
                  </w:r>
                  <w:r>
                    <w:rPr>
                      <w:color w:val="231F20"/>
                      <w:spacing w:val="-1"/>
                      <w:sz w:val="16"/>
                    </w:rPr>
                    <w:t> </w:t>
                  </w:r>
                  <w:r>
                    <w:rPr>
                      <w:color w:val="231F20"/>
                      <w:sz w:val="16"/>
                    </w:rPr>
                    <w:t>and</w:t>
                  </w:r>
                  <w:r>
                    <w:rPr>
                      <w:color w:val="231F20"/>
                      <w:spacing w:val="-1"/>
                      <w:sz w:val="16"/>
                    </w:rPr>
                    <w:t> </w:t>
                  </w:r>
                  <w:r>
                    <w:rPr>
                      <w:color w:val="231F20"/>
                      <w:sz w:val="16"/>
                    </w:rPr>
                    <w:t>geodetic data,</w:t>
                  </w:r>
                  <w:r>
                    <w:rPr>
                      <w:color w:val="231F20"/>
                      <w:spacing w:val="-2"/>
                      <w:sz w:val="16"/>
                    </w:rPr>
                    <w:t> </w:t>
                  </w:r>
                  <w:r>
                    <w:rPr>
                      <w:i/>
                      <w:color w:val="231F20"/>
                      <w:sz w:val="16"/>
                    </w:rPr>
                    <w:t>J. Geophys.</w:t>
                  </w:r>
                  <w:r>
                    <w:rPr>
                      <w:i/>
                      <w:color w:val="231F20"/>
                      <w:spacing w:val="-1"/>
                      <w:sz w:val="16"/>
                    </w:rPr>
                    <w:t> </w:t>
                  </w:r>
                  <w:r>
                    <w:rPr>
                      <w:i/>
                      <w:color w:val="231F20"/>
                      <w:sz w:val="16"/>
                    </w:rPr>
                    <w:t>Res.</w:t>
                  </w:r>
                  <w:r>
                    <w:rPr>
                      <w:color w:val="231F20"/>
                      <w:sz w:val="16"/>
                    </w:rPr>
                    <w:t>,</w:t>
                  </w:r>
                  <w:r>
                    <w:rPr>
                      <w:color w:val="231F20"/>
                      <w:spacing w:val="-1"/>
                      <w:sz w:val="16"/>
                    </w:rPr>
                    <w:t> </w:t>
                  </w:r>
                  <w:r>
                    <w:rPr>
                      <w:i/>
                      <w:color w:val="231F20"/>
                      <w:sz w:val="16"/>
                    </w:rPr>
                    <w:t>106</w:t>
                  </w:r>
                  <w:r>
                    <w:rPr>
                      <w:color w:val="231F20"/>
                      <w:sz w:val="16"/>
                    </w:rPr>
                    <w:t>,</w:t>
                  </w:r>
                  <w:r>
                    <w:rPr>
                      <w:color w:val="231F20"/>
                      <w:spacing w:val="-1"/>
                      <w:sz w:val="16"/>
                    </w:rPr>
                    <w:t> </w:t>
                  </w:r>
                  <w:r>
                    <w:rPr>
                      <w:color w:val="231F20"/>
                      <w:sz w:val="16"/>
                    </w:rPr>
                    <w:t>8767</w:t>
                  </w:r>
                  <w:r>
                    <w:rPr>
                      <w:color w:val="231F20"/>
                      <w:spacing w:val="-18"/>
                      <w:sz w:val="16"/>
                    </w:rPr>
                    <w:t> </w:t>
                  </w:r>
                  <w:r>
                    <w:rPr>
                      <w:color w:val="231F20"/>
                      <w:sz w:val="16"/>
                    </w:rPr>
                    <w:t>–</w:t>
                  </w:r>
                  <w:r>
                    <w:rPr>
                      <w:color w:val="231F20"/>
                      <w:spacing w:val="-17"/>
                      <w:sz w:val="16"/>
                    </w:rPr>
                    <w:t> </w:t>
                  </w:r>
                  <w:r>
                    <w:rPr>
                      <w:color w:val="231F20"/>
                      <w:sz w:val="16"/>
                    </w:rPr>
                    <w:t>8788.</w:t>
                  </w:r>
                  <w:r>
                    <w:rPr>
                      <w:color w:val="231F20"/>
                      <w:spacing w:val="40"/>
                      <w:sz w:val="16"/>
                    </w:rPr>
                    <w:t> </w:t>
                  </w:r>
                  <w:r>
                    <w:rPr>
                      <w:color w:val="231F20"/>
                      <w:sz w:val="16"/>
                    </w:rPr>
                    <w:t>Wald, D. J., and T. H. Heaton (1994), Spatial and temporal distribution </w:t>
                  </w:r>
                  <w:r>
                    <w:rPr>
                      <w:color w:val="231F20"/>
                      <w:sz w:val="16"/>
                    </w:rPr>
                    <w:t>of</w:t>
                  </w:r>
                  <w:r>
                    <w:rPr>
                      <w:color w:val="231F20"/>
                      <w:spacing w:val="40"/>
                      <w:sz w:val="16"/>
                    </w:rPr>
                    <w:t> </w:t>
                  </w:r>
                  <w:r>
                    <w:rPr>
                      <w:color w:val="231F20"/>
                      <w:sz w:val="16"/>
                    </w:rPr>
                    <w:t>slip for the 1992 Landers, California, earthquake, </w:t>
                  </w:r>
                  <w:r>
                    <w:rPr>
                      <w:i/>
                      <w:color w:val="231F20"/>
                      <w:sz w:val="16"/>
                    </w:rPr>
                    <w:t>Bull. Seismol. Soc. Am.</w:t>
                  </w:r>
                  <w:r>
                    <w:rPr>
                      <w:color w:val="231F20"/>
                      <w:sz w:val="16"/>
                    </w:rPr>
                    <w:t>,</w:t>
                  </w:r>
                </w:p>
                <w:p>
                  <w:pPr>
                    <w:spacing w:line="165" w:lineRule="exact" w:before="0"/>
                    <w:ind w:left="158" w:right="0" w:firstLine="0"/>
                    <w:jc w:val="left"/>
                    <w:rPr>
                      <w:sz w:val="16"/>
                    </w:rPr>
                  </w:pPr>
                  <w:r>
                    <w:rPr>
                      <w:i/>
                      <w:color w:val="231F20"/>
                      <w:sz w:val="16"/>
                    </w:rPr>
                    <w:t>84</w:t>
                  </w:r>
                  <w:r>
                    <w:rPr>
                      <w:color w:val="231F20"/>
                      <w:sz w:val="16"/>
                    </w:rPr>
                    <w:t>,</w:t>
                  </w:r>
                  <w:r>
                    <w:rPr>
                      <w:color w:val="231F20"/>
                      <w:spacing w:val="6"/>
                      <w:sz w:val="16"/>
                    </w:rPr>
                    <w:t> </w:t>
                  </w:r>
                  <w:r>
                    <w:rPr>
                      <w:color w:val="231F20"/>
                      <w:sz w:val="16"/>
                    </w:rPr>
                    <w:t>668</w:t>
                  </w:r>
                  <w:r>
                    <w:rPr>
                      <w:color w:val="231F20"/>
                      <w:spacing w:val="-21"/>
                      <w:sz w:val="16"/>
                    </w:rPr>
                    <w:t> </w:t>
                  </w:r>
                  <w:r>
                    <w:rPr>
                      <w:color w:val="231F20"/>
                      <w:sz w:val="16"/>
                    </w:rPr>
                    <w:t>–</w:t>
                  </w:r>
                  <w:r>
                    <w:rPr>
                      <w:color w:val="231F20"/>
                      <w:spacing w:val="-20"/>
                      <w:sz w:val="16"/>
                    </w:rPr>
                    <w:t> </w:t>
                  </w:r>
                  <w:r>
                    <w:rPr>
                      <w:color w:val="231F20"/>
                      <w:spacing w:val="-4"/>
                      <w:sz w:val="16"/>
                    </w:rPr>
                    <w:t>691.</w:t>
                  </w:r>
                </w:p>
                <w:p>
                  <w:pPr>
                    <w:spacing w:line="220" w:lineRule="auto" w:before="4"/>
                    <w:ind w:left="0" w:right="20" w:firstLine="0"/>
                    <w:jc w:val="right"/>
                    <w:rPr>
                      <w:sz w:val="16"/>
                    </w:rPr>
                  </w:pPr>
                  <w:r>
                    <w:rPr>
                      <w:color w:val="231F20"/>
                      <w:sz w:val="16"/>
                    </w:rPr>
                    <w:t>Wald,</w:t>
                  </w:r>
                  <w:r>
                    <w:rPr>
                      <w:color w:val="231F20"/>
                      <w:spacing w:val="-7"/>
                      <w:sz w:val="16"/>
                    </w:rPr>
                    <w:t> </w:t>
                  </w:r>
                  <w:r>
                    <w:rPr>
                      <w:color w:val="231F20"/>
                      <w:sz w:val="16"/>
                    </w:rPr>
                    <w:t>D.</w:t>
                  </w:r>
                  <w:r>
                    <w:rPr>
                      <w:color w:val="231F20"/>
                      <w:spacing w:val="-8"/>
                      <w:sz w:val="16"/>
                    </w:rPr>
                    <w:t> </w:t>
                  </w:r>
                  <w:r>
                    <w:rPr>
                      <w:color w:val="231F20"/>
                      <w:sz w:val="16"/>
                    </w:rPr>
                    <w:t>J.,</w:t>
                  </w:r>
                  <w:r>
                    <w:rPr>
                      <w:color w:val="231F20"/>
                      <w:spacing w:val="-8"/>
                      <w:sz w:val="16"/>
                    </w:rPr>
                    <w:t> </w:t>
                  </w:r>
                  <w:r>
                    <w:rPr>
                      <w:color w:val="231F20"/>
                      <w:sz w:val="16"/>
                    </w:rPr>
                    <w:t>T.</w:t>
                  </w:r>
                  <w:r>
                    <w:rPr>
                      <w:color w:val="231F20"/>
                      <w:spacing w:val="-8"/>
                      <w:sz w:val="16"/>
                    </w:rPr>
                    <w:t> </w:t>
                  </w:r>
                  <w:r>
                    <w:rPr>
                      <w:color w:val="231F20"/>
                      <w:sz w:val="16"/>
                    </w:rPr>
                    <w:t>H.</w:t>
                  </w:r>
                  <w:r>
                    <w:rPr>
                      <w:color w:val="231F20"/>
                      <w:spacing w:val="-7"/>
                      <w:sz w:val="16"/>
                    </w:rPr>
                    <w:t> </w:t>
                  </w:r>
                  <w:r>
                    <w:rPr>
                      <w:color w:val="231F20"/>
                      <w:sz w:val="16"/>
                    </w:rPr>
                    <w:t>Heaton,</w:t>
                  </w:r>
                  <w:r>
                    <w:rPr>
                      <w:color w:val="231F20"/>
                      <w:spacing w:val="-8"/>
                      <w:sz w:val="16"/>
                    </w:rPr>
                    <w:t> </w:t>
                  </w:r>
                  <w:r>
                    <w:rPr>
                      <w:color w:val="231F20"/>
                      <w:sz w:val="16"/>
                    </w:rPr>
                    <w:t>and</w:t>
                  </w:r>
                  <w:r>
                    <w:rPr>
                      <w:color w:val="231F20"/>
                      <w:spacing w:val="-8"/>
                      <w:sz w:val="16"/>
                    </w:rPr>
                    <w:t> </w:t>
                  </w:r>
                  <w:r>
                    <w:rPr>
                      <w:color w:val="231F20"/>
                      <w:sz w:val="16"/>
                    </w:rPr>
                    <w:t>K.</w:t>
                  </w:r>
                  <w:r>
                    <w:rPr>
                      <w:color w:val="231F20"/>
                      <w:spacing w:val="-8"/>
                      <w:sz w:val="16"/>
                    </w:rPr>
                    <w:t> </w:t>
                  </w:r>
                  <w:r>
                    <w:rPr>
                      <w:color w:val="231F20"/>
                      <w:sz w:val="16"/>
                    </w:rPr>
                    <w:t>W.</w:t>
                  </w:r>
                  <w:r>
                    <w:rPr>
                      <w:color w:val="231F20"/>
                      <w:spacing w:val="-8"/>
                      <w:sz w:val="16"/>
                    </w:rPr>
                    <w:t> </w:t>
                  </w:r>
                  <w:r>
                    <w:rPr>
                      <w:color w:val="231F20"/>
                      <w:sz w:val="16"/>
                    </w:rPr>
                    <w:t>Hudnut</w:t>
                  </w:r>
                  <w:r>
                    <w:rPr>
                      <w:color w:val="231F20"/>
                      <w:spacing w:val="-8"/>
                      <w:sz w:val="16"/>
                    </w:rPr>
                    <w:t> </w:t>
                  </w:r>
                  <w:r>
                    <w:rPr>
                      <w:color w:val="231F20"/>
                      <w:sz w:val="16"/>
                    </w:rPr>
                    <w:t>(1996),</w:t>
                  </w:r>
                  <w:r>
                    <w:rPr>
                      <w:color w:val="231F20"/>
                      <w:spacing w:val="-9"/>
                      <w:sz w:val="16"/>
                    </w:rPr>
                    <w:t> </w:t>
                  </w:r>
                  <w:r>
                    <w:rPr>
                      <w:color w:val="231F20"/>
                      <w:sz w:val="16"/>
                    </w:rPr>
                    <w:t>The</w:t>
                  </w:r>
                  <w:r>
                    <w:rPr>
                      <w:color w:val="231F20"/>
                      <w:spacing w:val="-7"/>
                      <w:sz w:val="16"/>
                    </w:rPr>
                    <w:t> </w:t>
                  </w:r>
                  <w:r>
                    <w:rPr>
                      <w:color w:val="231F20"/>
                      <w:sz w:val="16"/>
                    </w:rPr>
                    <w:t>slip</w:t>
                  </w:r>
                  <w:r>
                    <w:rPr>
                      <w:color w:val="231F20"/>
                      <w:spacing w:val="-8"/>
                      <w:sz w:val="16"/>
                    </w:rPr>
                    <w:t> </w:t>
                  </w:r>
                  <w:r>
                    <w:rPr>
                      <w:color w:val="231F20"/>
                      <w:sz w:val="16"/>
                    </w:rPr>
                    <w:t>history</w:t>
                  </w:r>
                  <w:r>
                    <w:rPr>
                      <w:color w:val="231F20"/>
                      <w:spacing w:val="-8"/>
                      <w:sz w:val="16"/>
                    </w:rPr>
                    <w:t> </w:t>
                  </w:r>
                  <w:r>
                    <w:rPr>
                      <w:color w:val="231F20"/>
                      <w:sz w:val="16"/>
                    </w:rPr>
                    <w:t>of</w:t>
                  </w:r>
                  <w:r>
                    <w:rPr>
                      <w:color w:val="231F20"/>
                      <w:spacing w:val="-7"/>
                      <w:sz w:val="16"/>
                    </w:rPr>
                    <w:t> </w:t>
                  </w:r>
                  <w:r>
                    <w:rPr>
                      <w:color w:val="231F20"/>
                      <w:sz w:val="16"/>
                    </w:rPr>
                    <w:t>the</w:t>
                  </w:r>
                  <w:r>
                    <w:rPr>
                      <w:color w:val="231F20"/>
                      <w:spacing w:val="40"/>
                      <w:sz w:val="16"/>
                    </w:rPr>
                    <w:t> </w:t>
                  </w:r>
                  <w:r>
                    <w:rPr>
                      <w:color w:val="231F20"/>
                      <w:sz w:val="16"/>
                    </w:rPr>
                    <w:t>1994 Northridge, California, earthquake determined from strong-motion,</w:t>
                  </w:r>
                  <w:r>
                    <w:rPr>
                      <w:color w:val="231F20"/>
                      <w:spacing w:val="40"/>
                      <w:sz w:val="16"/>
                    </w:rPr>
                    <w:t> </w:t>
                  </w:r>
                  <w:r>
                    <w:rPr>
                      <w:color w:val="231F20"/>
                      <w:sz w:val="16"/>
                    </w:rPr>
                    <w:t>teleseismic,</w:t>
                  </w:r>
                  <w:r>
                    <w:rPr>
                      <w:color w:val="231F20"/>
                      <w:spacing w:val="-6"/>
                      <w:sz w:val="16"/>
                    </w:rPr>
                    <w:t> </w:t>
                  </w:r>
                  <w:r>
                    <w:rPr>
                      <w:color w:val="231F20"/>
                      <w:sz w:val="16"/>
                    </w:rPr>
                    <w:t>GPS,</w:t>
                  </w:r>
                  <w:r>
                    <w:rPr>
                      <w:color w:val="231F20"/>
                      <w:spacing w:val="-7"/>
                      <w:sz w:val="16"/>
                    </w:rPr>
                    <w:t> </w:t>
                  </w:r>
                  <w:r>
                    <w:rPr>
                      <w:color w:val="231F20"/>
                      <w:sz w:val="16"/>
                    </w:rPr>
                    <w:t>and</w:t>
                  </w:r>
                  <w:r>
                    <w:rPr>
                      <w:color w:val="231F20"/>
                      <w:spacing w:val="-7"/>
                      <w:sz w:val="16"/>
                    </w:rPr>
                    <w:t> </w:t>
                  </w:r>
                  <w:r>
                    <w:rPr>
                      <w:color w:val="231F20"/>
                      <w:sz w:val="16"/>
                    </w:rPr>
                    <w:t>leveling</w:t>
                  </w:r>
                  <w:r>
                    <w:rPr>
                      <w:color w:val="231F20"/>
                      <w:spacing w:val="-7"/>
                      <w:sz w:val="16"/>
                    </w:rPr>
                    <w:t> </w:t>
                  </w:r>
                  <w:r>
                    <w:rPr>
                      <w:color w:val="231F20"/>
                      <w:sz w:val="16"/>
                    </w:rPr>
                    <w:t>data,</w:t>
                  </w:r>
                  <w:r>
                    <w:rPr>
                      <w:color w:val="231F20"/>
                      <w:spacing w:val="-7"/>
                      <w:sz w:val="16"/>
                    </w:rPr>
                    <w:t> </w:t>
                  </w:r>
                  <w:r>
                    <w:rPr>
                      <w:i/>
                      <w:color w:val="231F20"/>
                      <w:sz w:val="16"/>
                    </w:rPr>
                    <w:t>Bull.</w:t>
                  </w:r>
                  <w:r>
                    <w:rPr>
                      <w:i/>
                      <w:color w:val="231F20"/>
                      <w:spacing w:val="-6"/>
                      <w:sz w:val="16"/>
                    </w:rPr>
                    <w:t> </w:t>
                  </w:r>
                  <w:r>
                    <w:rPr>
                      <w:i/>
                      <w:color w:val="231F20"/>
                      <w:sz w:val="16"/>
                    </w:rPr>
                    <w:t>Seismol.</w:t>
                  </w:r>
                  <w:r>
                    <w:rPr>
                      <w:i/>
                      <w:color w:val="231F20"/>
                      <w:spacing w:val="-7"/>
                      <w:sz w:val="16"/>
                    </w:rPr>
                    <w:t> </w:t>
                  </w:r>
                  <w:r>
                    <w:rPr>
                      <w:i/>
                      <w:color w:val="231F20"/>
                      <w:sz w:val="16"/>
                    </w:rPr>
                    <w:t>Soc.</w:t>
                  </w:r>
                  <w:r>
                    <w:rPr>
                      <w:i/>
                      <w:color w:val="231F20"/>
                      <w:spacing w:val="-7"/>
                      <w:sz w:val="16"/>
                    </w:rPr>
                    <w:t> </w:t>
                  </w:r>
                  <w:r>
                    <w:rPr>
                      <w:i/>
                      <w:color w:val="231F20"/>
                      <w:sz w:val="16"/>
                    </w:rPr>
                    <w:t>Am.</w:t>
                  </w:r>
                  <w:r>
                    <w:rPr>
                      <w:color w:val="231F20"/>
                      <w:sz w:val="16"/>
                    </w:rPr>
                    <w:t>,</w:t>
                  </w:r>
                  <w:r>
                    <w:rPr>
                      <w:color w:val="231F20"/>
                      <w:spacing w:val="-6"/>
                      <w:sz w:val="16"/>
                    </w:rPr>
                    <w:t> </w:t>
                  </w:r>
                  <w:r>
                    <w:rPr>
                      <w:i/>
                      <w:color w:val="231F20"/>
                      <w:sz w:val="16"/>
                    </w:rPr>
                    <w:t>86</w:t>
                  </w:r>
                  <w:r>
                    <w:rPr>
                      <w:color w:val="231F20"/>
                      <w:sz w:val="16"/>
                    </w:rPr>
                    <w:t>,</w:t>
                  </w:r>
                  <w:r>
                    <w:rPr>
                      <w:color w:val="231F20"/>
                      <w:spacing w:val="-6"/>
                      <w:sz w:val="16"/>
                    </w:rPr>
                    <w:t> </w:t>
                  </w:r>
                  <w:r>
                    <w:rPr>
                      <w:color w:val="231F20"/>
                      <w:sz w:val="16"/>
                    </w:rPr>
                    <w:t>S49</w:t>
                  </w:r>
                  <w:r>
                    <w:rPr>
                      <w:color w:val="231F20"/>
                      <w:spacing w:val="-19"/>
                      <w:sz w:val="16"/>
                    </w:rPr>
                    <w:t> </w:t>
                  </w:r>
                  <w:r>
                    <w:rPr>
                      <w:color w:val="231F20"/>
                      <w:sz w:val="16"/>
                    </w:rPr>
                    <w:t>–</w:t>
                  </w:r>
                  <w:r>
                    <w:rPr>
                      <w:color w:val="231F20"/>
                      <w:spacing w:val="-18"/>
                      <w:sz w:val="16"/>
                    </w:rPr>
                    <w:t> </w:t>
                  </w:r>
                  <w:r>
                    <w:rPr>
                      <w:color w:val="231F20"/>
                      <w:sz w:val="16"/>
                    </w:rPr>
                    <w:t>S70.</w:t>
                  </w:r>
                  <w:r>
                    <w:rPr>
                      <w:color w:val="231F20"/>
                      <w:spacing w:val="40"/>
                      <w:sz w:val="16"/>
                    </w:rPr>
                    <w:t> </w:t>
                  </w:r>
                  <w:r>
                    <w:rPr>
                      <w:color w:val="231F20"/>
                      <w:sz w:val="16"/>
                    </w:rPr>
                    <w:t>Wessel,</w:t>
                  </w:r>
                  <w:r>
                    <w:rPr>
                      <w:color w:val="231F20"/>
                      <w:spacing w:val="-2"/>
                      <w:sz w:val="16"/>
                    </w:rPr>
                    <w:t> </w:t>
                  </w:r>
                  <w:r>
                    <w:rPr>
                      <w:color w:val="231F20"/>
                      <w:sz w:val="16"/>
                    </w:rPr>
                    <w:t>P.,</w:t>
                  </w:r>
                  <w:r>
                    <w:rPr>
                      <w:color w:val="231F20"/>
                      <w:spacing w:val="-1"/>
                      <w:sz w:val="16"/>
                    </w:rPr>
                    <w:t> </w:t>
                  </w:r>
                  <w:r>
                    <w:rPr>
                      <w:color w:val="231F20"/>
                      <w:sz w:val="16"/>
                    </w:rPr>
                    <w:t>and</w:t>
                  </w:r>
                  <w:r>
                    <w:rPr>
                      <w:color w:val="231F20"/>
                      <w:spacing w:val="-1"/>
                      <w:sz w:val="16"/>
                    </w:rPr>
                    <w:t> </w:t>
                  </w:r>
                  <w:r>
                    <w:rPr>
                      <w:color w:val="231F20"/>
                      <w:sz w:val="16"/>
                    </w:rPr>
                    <w:t>W.</w:t>
                  </w:r>
                  <w:r>
                    <w:rPr>
                      <w:color w:val="231F20"/>
                      <w:spacing w:val="-1"/>
                      <w:sz w:val="16"/>
                    </w:rPr>
                    <w:t> </w:t>
                  </w:r>
                  <w:r>
                    <w:rPr>
                      <w:color w:val="231F20"/>
                      <w:sz w:val="16"/>
                    </w:rPr>
                    <w:t>H.</w:t>
                  </w:r>
                  <w:r>
                    <w:rPr>
                      <w:color w:val="231F20"/>
                      <w:spacing w:val="-2"/>
                      <w:sz w:val="16"/>
                    </w:rPr>
                    <w:t> </w:t>
                  </w:r>
                  <w:r>
                    <w:rPr>
                      <w:color w:val="231F20"/>
                      <w:sz w:val="16"/>
                    </w:rPr>
                    <w:t>F. Smith</w:t>
                  </w:r>
                  <w:r>
                    <w:rPr>
                      <w:color w:val="231F20"/>
                      <w:spacing w:val="-2"/>
                      <w:sz w:val="16"/>
                    </w:rPr>
                    <w:t> </w:t>
                  </w:r>
                  <w:r>
                    <w:rPr>
                      <w:color w:val="231F20"/>
                      <w:sz w:val="16"/>
                    </w:rPr>
                    <w:t>(1998),</w:t>
                  </w:r>
                  <w:r>
                    <w:rPr>
                      <w:color w:val="231F20"/>
                      <w:spacing w:val="-1"/>
                      <w:sz w:val="16"/>
                    </w:rPr>
                    <w:t> </w:t>
                  </w:r>
                  <w:r>
                    <w:rPr>
                      <w:color w:val="231F20"/>
                      <w:sz w:val="16"/>
                    </w:rPr>
                    <w:t>New,</w:t>
                  </w:r>
                  <w:r>
                    <w:rPr>
                      <w:color w:val="231F20"/>
                      <w:spacing w:val="-1"/>
                      <w:sz w:val="16"/>
                    </w:rPr>
                    <w:t> </w:t>
                  </w:r>
                  <w:r>
                    <w:rPr>
                      <w:color w:val="231F20"/>
                      <w:sz w:val="16"/>
                    </w:rPr>
                    <w:t>improved</w:t>
                  </w:r>
                  <w:r>
                    <w:rPr>
                      <w:color w:val="231F20"/>
                      <w:spacing w:val="-2"/>
                      <w:sz w:val="16"/>
                    </w:rPr>
                    <w:t> </w:t>
                  </w:r>
                  <w:r>
                    <w:rPr>
                      <w:color w:val="231F20"/>
                      <w:sz w:val="16"/>
                    </w:rPr>
                    <w:t>version</w:t>
                  </w:r>
                  <w:r>
                    <w:rPr>
                      <w:color w:val="231F20"/>
                      <w:spacing w:val="-2"/>
                      <w:sz w:val="16"/>
                    </w:rPr>
                    <w:t> </w:t>
                  </w:r>
                  <w:r>
                    <w:rPr>
                      <w:color w:val="231F20"/>
                      <w:sz w:val="16"/>
                    </w:rPr>
                    <w:t>of </w:t>
                  </w:r>
                  <w:r>
                    <w:rPr>
                      <w:color w:val="231F20"/>
                      <w:spacing w:val="-2"/>
                      <w:sz w:val="16"/>
                    </w:rPr>
                    <w:t>Generic</w:t>
                  </w:r>
                </w:p>
                <w:p>
                  <w:pPr>
                    <w:spacing w:line="165" w:lineRule="exact" w:before="0"/>
                    <w:ind w:left="158" w:right="0" w:firstLine="0"/>
                    <w:jc w:val="both"/>
                    <w:rPr>
                      <w:sz w:val="16"/>
                    </w:rPr>
                  </w:pPr>
                  <w:r>
                    <w:rPr>
                      <w:color w:val="231F20"/>
                      <w:sz w:val="16"/>
                    </w:rPr>
                    <w:t>Mapping</w:t>
                  </w:r>
                  <w:r>
                    <w:rPr>
                      <w:color w:val="231F20"/>
                      <w:spacing w:val="3"/>
                      <w:sz w:val="16"/>
                    </w:rPr>
                    <w:t> </w:t>
                  </w:r>
                  <w:r>
                    <w:rPr>
                      <w:color w:val="231F20"/>
                      <w:sz w:val="16"/>
                    </w:rPr>
                    <w:t>Tools</w:t>
                  </w:r>
                  <w:r>
                    <w:rPr>
                      <w:color w:val="231F20"/>
                      <w:spacing w:val="3"/>
                      <w:sz w:val="16"/>
                    </w:rPr>
                    <w:t> </w:t>
                  </w:r>
                  <w:r>
                    <w:rPr>
                      <w:color w:val="231F20"/>
                      <w:sz w:val="16"/>
                    </w:rPr>
                    <w:t>released,</w:t>
                  </w:r>
                  <w:r>
                    <w:rPr>
                      <w:color w:val="231F20"/>
                      <w:spacing w:val="2"/>
                      <w:sz w:val="16"/>
                    </w:rPr>
                    <w:t> </w:t>
                  </w:r>
                  <w:r>
                    <w:rPr>
                      <w:i/>
                      <w:color w:val="231F20"/>
                      <w:sz w:val="16"/>
                    </w:rPr>
                    <w:t>Eos</w:t>
                  </w:r>
                  <w:r>
                    <w:rPr>
                      <w:color w:val="231F20"/>
                      <w:sz w:val="16"/>
                    </w:rPr>
                    <w:t>,</w:t>
                  </w:r>
                  <w:r>
                    <w:rPr>
                      <w:color w:val="231F20"/>
                      <w:spacing w:val="4"/>
                      <w:sz w:val="16"/>
                    </w:rPr>
                    <w:t> </w:t>
                  </w:r>
                  <w:r>
                    <w:rPr>
                      <w:i/>
                      <w:color w:val="231F20"/>
                      <w:sz w:val="16"/>
                    </w:rPr>
                    <w:t>79</w:t>
                  </w:r>
                  <w:r>
                    <w:rPr>
                      <w:color w:val="231F20"/>
                      <w:sz w:val="16"/>
                    </w:rPr>
                    <w:t>,</w:t>
                  </w:r>
                  <w:r>
                    <w:rPr>
                      <w:color w:val="231F20"/>
                      <w:spacing w:val="4"/>
                      <w:sz w:val="16"/>
                    </w:rPr>
                    <w:t> </w:t>
                  </w:r>
                  <w:r>
                    <w:rPr>
                      <w:color w:val="231F20"/>
                      <w:spacing w:val="-4"/>
                      <w:sz w:val="16"/>
                    </w:rPr>
                    <w:t>579.</w:t>
                  </w:r>
                </w:p>
                <w:p>
                  <w:pPr>
                    <w:spacing w:line="220" w:lineRule="auto" w:before="5"/>
                    <w:ind w:left="158" w:right="22" w:hanging="139"/>
                    <w:jc w:val="both"/>
                    <w:rPr>
                      <w:sz w:val="16"/>
                    </w:rPr>
                  </w:pPr>
                  <w:r>
                    <w:rPr>
                      <w:color w:val="231F20"/>
                      <w:sz w:val="16"/>
                    </w:rPr>
                    <w:t>Xia, Y., G. W. Michel, C. Riegber, J. Klotz, and H. Kaufmann </w:t>
                  </w:r>
                  <w:r>
                    <w:rPr>
                      <w:color w:val="231F20"/>
                      <w:sz w:val="16"/>
                    </w:rPr>
                    <w:t>(2003),</w:t>
                  </w:r>
                  <w:r>
                    <w:rPr>
                      <w:color w:val="231F20"/>
                      <w:spacing w:val="40"/>
                      <w:sz w:val="16"/>
                    </w:rPr>
                    <w:t> </w:t>
                  </w:r>
                  <w:r>
                    <w:rPr>
                      <w:color w:val="231F20"/>
                      <w:sz w:val="16"/>
                    </w:rPr>
                    <w:t>Seismic</w:t>
                  </w:r>
                  <w:r>
                    <w:rPr>
                      <w:color w:val="231F20"/>
                      <w:spacing w:val="26"/>
                      <w:sz w:val="16"/>
                    </w:rPr>
                    <w:t> </w:t>
                  </w:r>
                  <w:r>
                    <w:rPr>
                      <w:color w:val="231F20"/>
                      <w:sz w:val="16"/>
                    </w:rPr>
                    <w:t>unloading</w:t>
                  </w:r>
                  <w:r>
                    <w:rPr>
                      <w:color w:val="231F20"/>
                      <w:spacing w:val="25"/>
                      <w:sz w:val="16"/>
                    </w:rPr>
                    <w:t> </w:t>
                  </w:r>
                  <w:r>
                    <w:rPr>
                      <w:color w:val="231F20"/>
                      <w:sz w:val="16"/>
                    </w:rPr>
                    <w:t>and</w:t>
                  </w:r>
                  <w:r>
                    <w:rPr>
                      <w:color w:val="231F20"/>
                      <w:spacing w:val="25"/>
                      <w:sz w:val="16"/>
                    </w:rPr>
                    <w:t> </w:t>
                  </w:r>
                  <w:r>
                    <w:rPr>
                      <w:color w:val="231F20"/>
                      <w:sz w:val="16"/>
                    </w:rPr>
                    <w:t>loading</w:t>
                  </w:r>
                  <w:r>
                    <w:rPr>
                      <w:color w:val="231F20"/>
                      <w:spacing w:val="25"/>
                      <w:sz w:val="16"/>
                    </w:rPr>
                    <w:t> </w:t>
                  </w:r>
                  <w:r>
                    <w:rPr>
                      <w:color w:val="231F20"/>
                      <w:sz w:val="16"/>
                    </w:rPr>
                    <w:t>in</w:t>
                  </w:r>
                  <w:r>
                    <w:rPr>
                      <w:color w:val="231F20"/>
                      <w:spacing w:val="26"/>
                      <w:sz w:val="16"/>
                    </w:rPr>
                    <w:t> </w:t>
                  </w:r>
                  <w:r>
                    <w:rPr>
                      <w:color w:val="231F20"/>
                      <w:sz w:val="16"/>
                    </w:rPr>
                    <w:t>northern</w:t>
                  </w:r>
                  <w:r>
                    <w:rPr>
                      <w:color w:val="231F20"/>
                      <w:spacing w:val="25"/>
                      <w:sz w:val="16"/>
                    </w:rPr>
                    <w:t> </w:t>
                  </w:r>
                  <w:r>
                    <w:rPr>
                      <w:color w:val="231F20"/>
                      <w:sz w:val="16"/>
                    </w:rPr>
                    <w:t>central</w:t>
                  </w:r>
                  <w:r>
                    <w:rPr>
                      <w:color w:val="231F20"/>
                      <w:spacing w:val="24"/>
                      <w:sz w:val="16"/>
                    </w:rPr>
                    <w:t> </w:t>
                  </w:r>
                  <w:r>
                    <w:rPr>
                      <w:color w:val="231F20"/>
                      <w:sz w:val="16"/>
                    </w:rPr>
                    <w:t>Chile</w:t>
                  </w:r>
                  <w:r>
                    <w:rPr>
                      <w:color w:val="231F20"/>
                      <w:spacing w:val="24"/>
                      <w:sz w:val="16"/>
                    </w:rPr>
                    <w:t> </w:t>
                  </w:r>
                  <w:r>
                    <w:rPr>
                      <w:color w:val="231F20"/>
                      <w:sz w:val="16"/>
                    </w:rPr>
                    <w:t>as</w:t>
                  </w:r>
                  <w:r>
                    <w:rPr>
                      <w:color w:val="231F20"/>
                      <w:spacing w:val="24"/>
                      <w:sz w:val="16"/>
                    </w:rPr>
                    <w:t> </w:t>
                  </w:r>
                  <w:r>
                    <w:rPr>
                      <w:color w:val="231F20"/>
                      <w:sz w:val="16"/>
                    </w:rPr>
                    <w:t>observed</w:t>
                  </w:r>
                  <w:r>
                    <w:rPr>
                      <w:color w:val="231F20"/>
                      <w:spacing w:val="40"/>
                      <w:sz w:val="16"/>
                    </w:rPr>
                    <w:t> </w:t>
                  </w:r>
                  <w:r>
                    <w:rPr>
                      <w:color w:val="231F20"/>
                      <w:sz w:val="16"/>
                    </w:rPr>
                    <w:t>by differential synthetic aperture radar interferometry (D-INSAR) and</w:t>
                  </w:r>
                  <w:r>
                    <w:rPr>
                      <w:color w:val="231F20"/>
                      <w:spacing w:val="40"/>
                      <w:sz w:val="16"/>
                    </w:rPr>
                    <w:t> </w:t>
                  </w:r>
                  <w:r>
                    <w:rPr>
                      <w:color w:val="231F20"/>
                      <w:sz w:val="16"/>
                    </w:rPr>
                    <w:t>GPS, </w:t>
                  </w:r>
                  <w:r>
                    <w:rPr>
                      <w:i/>
                      <w:color w:val="231F20"/>
                      <w:sz w:val="16"/>
                    </w:rPr>
                    <w:t>Int. J. Remote Sens.</w:t>
                  </w:r>
                  <w:r>
                    <w:rPr>
                      <w:color w:val="231F20"/>
                      <w:sz w:val="16"/>
                    </w:rPr>
                    <w:t>, </w:t>
                  </w:r>
                  <w:r>
                    <w:rPr>
                      <w:i/>
                      <w:color w:val="231F20"/>
                      <w:sz w:val="16"/>
                    </w:rPr>
                    <w:t>24</w:t>
                  </w:r>
                  <w:r>
                    <w:rPr>
                      <w:color w:val="231F20"/>
                      <w:sz w:val="16"/>
                    </w:rPr>
                    <w:t>, 4375</w:t>
                  </w:r>
                  <w:r>
                    <w:rPr>
                      <w:color w:val="231F20"/>
                      <w:spacing w:val="-15"/>
                      <w:sz w:val="16"/>
                    </w:rPr>
                    <w:t> </w:t>
                  </w:r>
                  <w:r>
                    <w:rPr>
                      <w:color w:val="231F20"/>
                      <w:sz w:val="16"/>
                    </w:rPr>
                    <w:t>–</w:t>
                  </w:r>
                  <w:r>
                    <w:rPr>
                      <w:color w:val="231F20"/>
                      <w:spacing w:val="-16"/>
                      <w:sz w:val="16"/>
                    </w:rPr>
                    <w:t> </w:t>
                  </w:r>
                  <w:r>
                    <w:rPr>
                      <w:color w:val="231F20"/>
                      <w:sz w:val="16"/>
                    </w:rPr>
                    <w:t>4391.</w:t>
                  </w:r>
                </w:p>
                <w:p>
                  <w:pPr>
                    <w:spacing w:line="220" w:lineRule="auto" w:before="0"/>
                    <w:ind w:left="158" w:right="21" w:hanging="139"/>
                    <w:jc w:val="both"/>
                    <w:rPr>
                      <w:sz w:val="16"/>
                    </w:rPr>
                  </w:pPr>
                  <w:r>
                    <w:rPr>
                      <w:color w:val="231F20"/>
                      <w:sz w:val="16"/>
                    </w:rPr>
                    <w:t>Zebker,</w:t>
                  </w:r>
                  <w:r>
                    <w:rPr>
                      <w:color w:val="231F20"/>
                      <w:spacing w:val="-3"/>
                      <w:sz w:val="16"/>
                    </w:rPr>
                    <w:t> </w:t>
                  </w:r>
                  <w:r>
                    <w:rPr>
                      <w:color w:val="231F20"/>
                      <w:sz w:val="16"/>
                    </w:rPr>
                    <w:t>H.</w:t>
                  </w:r>
                  <w:r>
                    <w:rPr>
                      <w:color w:val="231F20"/>
                      <w:spacing w:val="-4"/>
                      <w:sz w:val="16"/>
                    </w:rPr>
                    <w:t> </w:t>
                  </w:r>
                  <w:r>
                    <w:rPr>
                      <w:color w:val="231F20"/>
                      <w:sz w:val="16"/>
                    </w:rPr>
                    <w:t>A.,</w:t>
                  </w:r>
                  <w:r>
                    <w:rPr>
                      <w:color w:val="231F20"/>
                      <w:spacing w:val="-4"/>
                      <w:sz w:val="16"/>
                    </w:rPr>
                    <w:t> </w:t>
                  </w:r>
                  <w:r>
                    <w:rPr>
                      <w:color w:val="231F20"/>
                      <w:sz w:val="16"/>
                    </w:rPr>
                    <w:t>P.</w:t>
                  </w:r>
                  <w:r>
                    <w:rPr>
                      <w:color w:val="231F20"/>
                      <w:spacing w:val="-3"/>
                      <w:sz w:val="16"/>
                    </w:rPr>
                    <w:t> </w:t>
                  </w:r>
                  <w:r>
                    <w:rPr>
                      <w:color w:val="231F20"/>
                      <w:sz w:val="16"/>
                    </w:rPr>
                    <w:t>A.</w:t>
                  </w:r>
                  <w:r>
                    <w:rPr>
                      <w:color w:val="231F20"/>
                      <w:spacing w:val="-4"/>
                      <w:sz w:val="16"/>
                    </w:rPr>
                    <w:t> </w:t>
                  </w:r>
                  <w:r>
                    <w:rPr>
                      <w:color w:val="231F20"/>
                      <w:sz w:val="16"/>
                    </w:rPr>
                    <w:t>Rosen,</w:t>
                  </w:r>
                  <w:r>
                    <w:rPr>
                      <w:color w:val="231F20"/>
                      <w:spacing w:val="-4"/>
                      <w:sz w:val="16"/>
                    </w:rPr>
                    <w:t> </w:t>
                  </w:r>
                  <w:r>
                    <w:rPr>
                      <w:color w:val="231F20"/>
                      <w:sz w:val="16"/>
                    </w:rPr>
                    <w:t>R.</w:t>
                  </w:r>
                  <w:r>
                    <w:rPr>
                      <w:color w:val="231F20"/>
                      <w:spacing w:val="-4"/>
                      <w:sz w:val="16"/>
                    </w:rPr>
                    <w:t> </w:t>
                  </w:r>
                  <w:r>
                    <w:rPr>
                      <w:color w:val="231F20"/>
                      <w:sz w:val="16"/>
                    </w:rPr>
                    <w:t>M.</w:t>
                  </w:r>
                  <w:r>
                    <w:rPr>
                      <w:color w:val="231F20"/>
                      <w:spacing w:val="-4"/>
                      <w:sz w:val="16"/>
                    </w:rPr>
                    <w:t> </w:t>
                  </w:r>
                  <w:r>
                    <w:rPr>
                      <w:color w:val="231F20"/>
                      <w:sz w:val="16"/>
                    </w:rPr>
                    <w:t>Goldstein,</w:t>
                  </w:r>
                  <w:r>
                    <w:rPr>
                      <w:color w:val="231F20"/>
                      <w:spacing w:val="-4"/>
                      <w:sz w:val="16"/>
                    </w:rPr>
                    <w:t> </w:t>
                  </w:r>
                  <w:r>
                    <w:rPr>
                      <w:color w:val="231F20"/>
                      <w:sz w:val="16"/>
                    </w:rPr>
                    <w:t>A.</w:t>
                  </w:r>
                  <w:r>
                    <w:rPr>
                      <w:color w:val="231F20"/>
                      <w:spacing w:val="-4"/>
                      <w:sz w:val="16"/>
                    </w:rPr>
                    <w:t> </w:t>
                  </w:r>
                  <w:r>
                    <w:rPr>
                      <w:color w:val="231F20"/>
                      <w:sz w:val="16"/>
                    </w:rPr>
                    <w:t>Gabriel,</w:t>
                  </w:r>
                  <w:r>
                    <w:rPr>
                      <w:color w:val="231F20"/>
                      <w:spacing w:val="-4"/>
                      <w:sz w:val="16"/>
                    </w:rPr>
                    <w:t> </w:t>
                  </w:r>
                  <w:r>
                    <w:rPr>
                      <w:color w:val="231F20"/>
                      <w:sz w:val="16"/>
                    </w:rPr>
                    <w:t>and</w:t>
                  </w:r>
                  <w:r>
                    <w:rPr>
                      <w:color w:val="231F20"/>
                      <w:spacing w:val="-4"/>
                      <w:sz w:val="16"/>
                    </w:rPr>
                    <w:t> </w:t>
                  </w:r>
                  <w:r>
                    <w:rPr>
                      <w:color w:val="231F20"/>
                      <w:sz w:val="16"/>
                    </w:rPr>
                    <w:t>C.</w:t>
                  </w:r>
                  <w:r>
                    <w:rPr>
                      <w:color w:val="231F20"/>
                      <w:spacing w:val="-4"/>
                      <w:sz w:val="16"/>
                    </w:rPr>
                    <w:t> </w:t>
                  </w:r>
                  <w:r>
                    <w:rPr>
                      <w:color w:val="231F20"/>
                      <w:sz w:val="16"/>
                    </w:rPr>
                    <w:t>L.</w:t>
                  </w:r>
                  <w:r>
                    <w:rPr>
                      <w:color w:val="231F20"/>
                      <w:spacing w:val="-3"/>
                      <w:sz w:val="16"/>
                    </w:rPr>
                    <w:t> </w:t>
                  </w:r>
                  <w:r>
                    <w:rPr>
                      <w:color w:val="231F20"/>
                      <w:sz w:val="16"/>
                    </w:rPr>
                    <w:t>Werner</w:t>
                  </w:r>
                  <w:r>
                    <w:rPr>
                      <w:color w:val="231F20"/>
                      <w:spacing w:val="40"/>
                      <w:sz w:val="16"/>
                    </w:rPr>
                    <w:t> </w:t>
                  </w:r>
                  <w:r>
                    <w:rPr>
                      <w:color w:val="231F20"/>
                      <w:sz w:val="16"/>
                    </w:rPr>
                    <w:t>(1994),</w:t>
                  </w:r>
                  <w:r>
                    <w:rPr>
                      <w:color w:val="231F20"/>
                      <w:spacing w:val="-10"/>
                      <w:sz w:val="16"/>
                    </w:rPr>
                    <w:t> </w:t>
                  </w:r>
                  <w:r>
                    <w:rPr>
                      <w:color w:val="231F20"/>
                      <w:sz w:val="16"/>
                    </w:rPr>
                    <w:t>On</w:t>
                  </w:r>
                  <w:r>
                    <w:rPr>
                      <w:color w:val="231F20"/>
                      <w:spacing w:val="-10"/>
                      <w:sz w:val="16"/>
                    </w:rPr>
                    <w:t> </w:t>
                  </w:r>
                  <w:r>
                    <w:rPr>
                      <w:color w:val="231F20"/>
                      <w:sz w:val="16"/>
                    </w:rPr>
                    <w:t>the</w:t>
                  </w:r>
                  <w:r>
                    <w:rPr>
                      <w:color w:val="231F20"/>
                      <w:spacing w:val="-10"/>
                      <w:sz w:val="16"/>
                    </w:rPr>
                    <w:t> </w:t>
                  </w:r>
                  <w:r>
                    <w:rPr>
                      <w:color w:val="231F20"/>
                      <w:sz w:val="16"/>
                    </w:rPr>
                    <w:t>derivation</w:t>
                  </w:r>
                  <w:r>
                    <w:rPr>
                      <w:color w:val="231F20"/>
                      <w:spacing w:val="-10"/>
                      <w:sz w:val="16"/>
                    </w:rPr>
                    <w:t> </w:t>
                  </w:r>
                  <w:r>
                    <w:rPr>
                      <w:color w:val="231F20"/>
                      <w:sz w:val="16"/>
                    </w:rPr>
                    <w:t>of</w:t>
                  </w:r>
                  <w:r>
                    <w:rPr>
                      <w:color w:val="231F20"/>
                      <w:spacing w:val="-10"/>
                      <w:sz w:val="16"/>
                    </w:rPr>
                    <w:t> </w:t>
                  </w:r>
                  <w:r>
                    <w:rPr>
                      <w:color w:val="231F20"/>
                      <w:sz w:val="16"/>
                    </w:rPr>
                    <w:t>coseismic</w:t>
                  </w:r>
                  <w:r>
                    <w:rPr>
                      <w:color w:val="231F20"/>
                      <w:spacing w:val="-10"/>
                      <w:sz w:val="16"/>
                    </w:rPr>
                    <w:t> </w:t>
                  </w:r>
                  <w:r>
                    <w:rPr>
                      <w:color w:val="231F20"/>
                      <w:sz w:val="16"/>
                    </w:rPr>
                    <w:t>displacement</w:t>
                  </w:r>
                  <w:r>
                    <w:rPr>
                      <w:color w:val="231F20"/>
                      <w:spacing w:val="-10"/>
                      <w:sz w:val="16"/>
                    </w:rPr>
                    <w:t> </w:t>
                  </w:r>
                  <w:r>
                    <w:rPr>
                      <w:color w:val="231F20"/>
                      <w:sz w:val="16"/>
                    </w:rPr>
                    <w:t>–</w:t>
                  </w:r>
                  <w:r>
                    <w:rPr>
                      <w:color w:val="231F20"/>
                      <w:spacing w:val="-10"/>
                      <w:sz w:val="16"/>
                    </w:rPr>
                    <w:t> </w:t>
                  </w:r>
                  <w:r>
                    <w:rPr>
                      <w:color w:val="231F20"/>
                      <w:sz w:val="16"/>
                    </w:rPr>
                    <w:t>fields</w:t>
                  </w:r>
                  <w:r>
                    <w:rPr>
                      <w:color w:val="231F20"/>
                      <w:spacing w:val="-10"/>
                      <w:sz w:val="16"/>
                    </w:rPr>
                    <w:t> </w:t>
                  </w:r>
                  <w:r>
                    <w:rPr>
                      <w:color w:val="231F20"/>
                      <w:sz w:val="16"/>
                    </w:rPr>
                    <w:t>using</w:t>
                  </w:r>
                  <w:r>
                    <w:rPr>
                      <w:color w:val="231F20"/>
                      <w:spacing w:val="-9"/>
                      <w:sz w:val="16"/>
                    </w:rPr>
                    <w:t> </w:t>
                  </w:r>
                  <w:r>
                    <w:rPr>
                      <w:color w:val="231F20"/>
                      <w:sz w:val="16"/>
                    </w:rPr>
                    <w:t>differ-</w:t>
                  </w:r>
                  <w:r>
                    <w:rPr>
                      <w:color w:val="231F20"/>
                      <w:spacing w:val="40"/>
                      <w:sz w:val="16"/>
                    </w:rPr>
                    <w:t> </w:t>
                  </w:r>
                  <w:r>
                    <w:rPr>
                      <w:color w:val="231F20"/>
                      <w:spacing w:val="-2"/>
                      <w:sz w:val="16"/>
                    </w:rPr>
                    <w:t>ential radar interferometry: The Landers earthquake,</w:t>
                  </w:r>
                  <w:r>
                    <w:rPr>
                      <w:color w:val="231F20"/>
                      <w:spacing w:val="-3"/>
                      <w:sz w:val="16"/>
                    </w:rPr>
                    <w:t> </w:t>
                  </w:r>
                  <w:r>
                    <w:rPr>
                      <w:i/>
                      <w:color w:val="231F20"/>
                      <w:spacing w:val="-2"/>
                      <w:sz w:val="16"/>
                    </w:rPr>
                    <w:t>J. Geophys. Res.</w:t>
                  </w:r>
                  <w:r>
                    <w:rPr>
                      <w:color w:val="231F20"/>
                      <w:spacing w:val="-2"/>
                      <w:sz w:val="16"/>
                    </w:rPr>
                    <w:t>, </w:t>
                  </w:r>
                  <w:r>
                    <w:rPr>
                      <w:i/>
                      <w:color w:val="231F20"/>
                      <w:spacing w:val="-2"/>
                      <w:sz w:val="16"/>
                    </w:rPr>
                    <w:t>99</w:t>
                  </w:r>
                  <w:r>
                    <w:rPr>
                      <w:color w:val="231F20"/>
                      <w:spacing w:val="-2"/>
                      <w:sz w:val="16"/>
                    </w:rPr>
                    <w:t>,</w:t>
                  </w:r>
                  <w:r>
                    <w:rPr>
                      <w:color w:val="231F20"/>
                      <w:spacing w:val="40"/>
                      <w:sz w:val="16"/>
                    </w:rPr>
                    <w:t> </w:t>
                  </w:r>
                  <w:r>
                    <w:rPr>
                      <w:color w:val="231F20"/>
                      <w:sz w:val="16"/>
                    </w:rPr>
                    <w:t>19,617</w:t>
                  </w:r>
                  <w:r>
                    <w:rPr>
                      <w:color w:val="231F20"/>
                      <w:spacing w:val="-22"/>
                      <w:sz w:val="16"/>
                    </w:rPr>
                    <w:t> </w:t>
                  </w:r>
                  <w:r>
                    <w:rPr>
                      <w:color w:val="231F20"/>
                      <w:sz w:val="16"/>
                    </w:rPr>
                    <w:t>–</w:t>
                  </w:r>
                  <w:r>
                    <w:rPr>
                      <w:color w:val="231F20"/>
                      <w:spacing w:val="-20"/>
                      <w:sz w:val="16"/>
                    </w:rPr>
                    <w:t> </w:t>
                  </w:r>
                  <w:r>
                    <w:rPr>
                      <w:color w:val="231F20"/>
                      <w:sz w:val="16"/>
                    </w:rPr>
                    <w:t>19,634.</w:t>
                  </w:r>
                </w:p>
              </w:txbxContent>
            </v:textbox>
            <w10:wrap type="none"/>
          </v:shape>
        </w:pict>
      </w:r>
      <w:r>
        <w:rPr/>
        <w:pict>
          <v:shape style="position:absolute;margin-left:310.379486pt;margin-top:426.950775pt;width:68.850pt;height:12.4pt;mso-position-horizontal-relative:page;mso-position-vertical-relative:page;z-index:-16754176" type="#_x0000_t202" id="docshape534" filled="false" stroked="false">
            <v:textbox inset="0,0,0,0">
              <w:txbxContent>
                <w:p>
                  <w:pPr>
                    <w:spacing w:before="0"/>
                    <w:ind w:left="20" w:right="0" w:firstLine="0"/>
                    <w:jc w:val="left"/>
                    <w:rPr>
                      <w:rFonts w:ascii="Arial"/>
                      <w:b/>
                      <w:sz w:val="12"/>
                    </w:rPr>
                  </w:pPr>
                  <w:r>
                    <w:rPr>
                      <w:rFonts w:ascii="Arial"/>
                      <w:color w:val="231F20"/>
                      <w:spacing w:val="-35"/>
                      <w:w w:val="276"/>
                      <w:sz w:val="12"/>
                    </w:rPr>
                    <w:t> </w:t>
                  </w:r>
                  <w:r>
                    <w:rPr>
                      <w:rFonts w:ascii="Arial"/>
                      <w:color w:val="231F20"/>
                      <w:spacing w:val="-34"/>
                      <w:w w:val="276"/>
                      <w:sz w:val="12"/>
                    </w:rPr>
                    <w:t>      </w:t>
                  </w:r>
                  <w:r>
                    <w:rPr>
                      <w:rFonts w:ascii="Arial"/>
                      <w:color w:val="231F20"/>
                      <w:spacing w:val="-35"/>
                      <w:w w:val="276"/>
                      <w:sz w:val="12"/>
                    </w:rPr>
                    <w:t> </w:t>
                  </w:r>
                  <w:r>
                    <w:rPr>
                      <w:rFonts w:ascii="Arial"/>
                      <w:color w:val="231F20"/>
                      <w:spacing w:val="-34"/>
                      <w:w w:val="276"/>
                      <w:sz w:val="12"/>
                    </w:rPr>
                    <w:t>     </w:t>
                  </w:r>
                  <w:r>
                    <w:rPr>
                      <w:rFonts w:ascii="Arial"/>
                      <w:color w:val="231F20"/>
                      <w:spacing w:val="-35"/>
                      <w:w w:val="276"/>
                      <w:sz w:val="12"/>
                    </w:rPr>
                    <w:t> </w:t>
                  </w:r>
                  <w:r>
                    <w:rPr>
                      <w:rFonts w:ascii="Arial"/>
                      <w:color w:val="231F20"/>
                      <w:spacing w:val="-34"/>
                      <w:w w:val="276"/>
                      <w:sz w:val="12"/>
                    </w:rPr>
                    <w:t>     </w:t>
                  </w:r>
                  <w:r>
                    <w:rPr>
                      <w:rFonts w:ascii="Arial"/>
                      <w:color w:val="231F20"/>
                      <w:spacing w:val="-35"/>
                      <w:w w:val="276"/>
                      <w:sz w:val="12"/>
                    </w:rPr>
                    <w:t> </w:t>
                  </w:r>
                  <w:r>
                    <w:rPr>
                      <w:rFonts w:ascii="Arial"/>
                      <w:color w:val="231F20"/>
                      <w:spacing w:val="-22"/>
                      <w:w w:val="276"/>
                      <w:sz w:val="12"/>
                    </w:rPr>
                    <w:t> </w:t>
                  </w:r>
                  <w:r>
                    <w:rPr>
                      <w:rFonts w:ascii="Arial"/>
                      <w:b/>
                      <w:color w:val="231F20"/>
                      <w:w w:val="276"/>
                      <w:sz w:val="12"/>
                    </w:rPr>
                    <w:t> </w:t>
                  </w:r>
                </w:p>
              </w:txbxContent>
            </v:textbox>
            <w10:wrap type="none"/>
          </v:shape>
        </w:pict>
      </w:r>
      <w:r>
        <w:rPr/>
        <w:pict>
          <v:shape style="position:absolute;margin-left:317.862915pt;margin-top:432.935425pt;width:234.1pt;height:10pt;mso-position-horizontal-relative:page;mso-position-vertical-relative:page;z-index:-16753664" type="#_x0000_t202" id="docshape535" filled="false" stroked="false">
            <v:textbox inset="0,0,0,0">
              <w:txbxContent>
                <w:p>
                  <w:pPr>
                    <w:spacing w:line="177" w:lineRule="exact" w:before="0"/>
                    <w:ind w:left="20" w:right="0" w:firstLine="0"/>
                    <w:jc w:val="left"/>
                    <w:rPr>
                      <w:sz w:val="16"/>
                    </w:rPr>
                  </w:pPr>
                  <w:r>
                    <w:rPr>
                      <w:color w:val="231F20"/>
                      <w:sz w:val="16"/>
                    </w:rPr>
                    <w:t>C.</w:t>
                  </w:r>
                  <w:r>
                    <w:rPr>
                      <w:color w:val="231F20"/>
                      <w:spacing w:val="17"/>
                      <w:sz w:val="16"/>
                    </w:rPr>
                    <w:t> </w:t>
                  </w:r>
                  <w:r>
                    <w:rPr>
                      <w:color w:val="231F20"/>
                      <w:sz w:val="16"/>
                    </w:rPr>
                    <w:t>Ji,</w:t>
                  </w:r>
                  <w:r>
                    <w:rPr>
                      <w:color w:val="231F20"/>
                      <w:spacing w:val="17"/>
                      <w:sz w:val="16"/>
                    </w:rPr>
                    <w:t> </w:t>
                  </w:r>
                  <w:r>
                    <w:rPr>
                      <w:color w:val="231F20"/>
                      <w:sz w:val="16"/>
                    </w:rPr>
                    <w:t>Seismological</w:t>
                  </w:r>
                  <w:r>
                    <w:rPr>
                      <w:color w:val="231F20"/>
                      <w:spacing w:val="18"/>
                      <w:sz w:val="16"/>
                    </w:rPr>
                    <w:t> </w:t>
                  </w:r>
                  <w:r>
                    <w:rPr>
                      <w:color w:val="231F20"/>
                      <w:sz w:val="16"/>
                    </w:rPr>
                    <w:t>Laboratory,</w:t>
                  </w:r>
                  <w:r>
                    <w:rPr>
                      <w:color w:val="231F20"/>
                      <w:spacing w:val="18"/>
                      <w:sz w:val="16"/>
                    </w:rPr>
                    <w:t> </w:t>
                  </w:r>
                  <w:r>
                    <w:rPr>
                      <w:color w:val="231F20"/>
                      <w:sz w:val="16"/>
                    </w:rPr>
                    <w:t>Division</w:t>
                  </w:r>
                  <w:r>
                    <w:rPr>
                      <w:color w:val="231F20"/>
                      <w:spacing w:val="17"/>
                      <w:sz w:val="16"/>
                    </w:rPr>
                    <w:t> </w:t>
                  </w:r>
                  <w:r>
                    <w:rPr>
                      <w:color w:val="231F20"/>
                      <w:sz w:val="16"/>
                    </w:rPr>
                    <w:t>of</w:t>
                  </w:r>
                  <w:r>
                    <w:rPr>
                      <w:color w:val="231F20"/>
                      <w:spacing w:val="18"/>
                      <w:sz w:val="16"/>
                    </w:rPr>
                    <w:t> </w:t>
                  </w:r>
                  <w:r>
                    <w:rPr>
                      <w:color w:val="231F20"/>
                      <w:sz w:val="16"/>
                    </w:rPr>
                    <w:t>Geological</w:t>
                  </w:r>
                  <w:r>
                    <w:rPr>
                      <w:color w:val="231F20"/>
                      <w:spacing w:val="16"/>
                      <w:sz w:val="16"/>
                    </w:rPr>
                    <w:t> </w:t>
                  </w:r>
                  <w:r>
                    <w:rPr>
                      <w:color w:val="231F20"/>
                      <w:sz w:val="16"/>
                    </w:rPr>
                    <w:t>and</w:t>
                  </w:r>
                  <w:r>
                    <w:rPr>
                      <w:color w:val="231F20"/>
                      <w:spacing w:val="17"/>
                      <w:sz w:val="16"/>
                    </w:rPr>
                    <w:t> </w:t>
                  </w:r>
                  <w:r>
                    <w:rPr>
                      <w:color w:val="231F20"/>
                      <w:spacing w:val="-2"/>
                      <w:sz w:val="16"/>
                    </w:rPr>
                    <w:t>Planetary</w:t>
                  </w:r>
                </w:p>
              </w:txbxContent>
            </v:textbox>
            <w10:wrap type="none"/>
          </v:shape>
        </w:pict>
      </w:r>
      <w:r>
        <w:rPr/>
        <w:pict>
          <v:shape style="position:absolute;margin-left:310.889771pt;margin-top:441.383026pt;width:241.1pt;height:18.5pt;mso-position-horizontal-relative:page;mso-position-vertical-relative:page;z-index:-16753152" type="#_x0000_t202" id="docshape536" filled="false" stroked="false">
            <v:textbox inset="0,0,0,0">
              <w:txbxContent>
                <w:p>
                  <w:pPr>
                    <w:spacing w:line="220" w:lineRule="auto" w:before="5"/>
                    <w:ind w:left="20" w:right="0" w:firstLine="0"/>
                    <w:jc w:val="left"/>
                    <w:rPr>
                      <w:sz w:val="16"/>
                    </w:rPr>
                  </w:pPr>
                  <w:r>
                    <w:rPr>
                      <w:color w:val="231F20"/>
                      <w:sz w:val="16"/>
                    </w:rPr>
                    <w:t>Sciences,</w:t>
                  </w:r>
                  <w:r>
                    <w:rPr>
                      <w:color w:val="231F20"/>
                      <w:spacing w:val="15"/>
                      <w:sz w:val="16"/>
                    </w:rPr>
                    <w:t> </w:t>
                  </w:r>
                  <w:r>
                    <w:rPr>
                      <w:color w:val="231F20"/>
                      <w:sz w:val="16"/>
                    </w:rPr>
                    <w:t>California</w:t>
                  </w:r>
                  <w:r>
                    <w:rPr>
                      <w:color w:val="231F20"/>
                      <w:spacing w:val="13"/>
                      <w:sz w:val="16"/>
                    </w:rPr>
                    <w:t> </w:t>
                  </w:r>
                  <w:r>
                    <w:rPr>
                      <w:color w:val="231F20"/>
                      <w:sz w:val="16"/>
                    </w:rPr>
                    <w:t>Institute</w:t>
                  </w:r>
                  <w:r>
                    <w:rPr>
                      <w:color w:val="231F20"/>
                      <w:spacing w:val="13"/>
                      <w:sz w:val="16"/>
                    </w:rPr>
                    <w:t> </w:t>
                  </w:r>
                  <w:r>
                    <w:rPr>
                      <w:color w:val="231F20"/>
                      <w:sz w:val="16"/>
                    </w:rPr>
                    <w:t>of</w:t>
                  </w:r>
                  <w:r>
                    <w:rPr>
                      <w:color w:val="231F20"/>
                      <w:spacing w:val="14"/>
                      <w:sz w:val="16"/>
                    </w:rPr>
                    <w:t> </w:t>
                  </w:r>
                  <w:r>
                    <w:rPr>
                      <w:color w:val="231F20"/>
                      <w:sz w:val="16"/>
                    </w:rPr>
                    <w:t>Technology,</w:t>
                  </w:r>
                  <w:r>
                    <w:rPr>
                      <w:color w:val="231F20"/>
                      <w:spacing w:val="14"/>
                      <w:sz w:val="16"/>
                    </w:rPr>
                    <w:t> </w:t>
                  </w:r>
                  <w:r>
                    <w:rPr>
                      <w:color w:val="231F20"/>
                      <w:sz w:val="16"/>
                    </w:rPr>
                    <w:t>MC</w:t>
                  </w:r>
                  <w:r>
                    <w:rPr>
                      <w:color w:val="231F20"/>
                      <w:spacing w:val="14"/>
                      <w:sz w:val="16"/>
                    </w:rPr>
                    <w:t> </w:t>
                  </w:r>
                  <w:r>
                    <w:rPr>
                      <w:color w:val="231F20"/>
                      <w:sz w:val="16"/>
                    </w:rPr>
                    <w:t>252-21,</w:t>
                  </w:r>
                  <w:r>
                    <w:rPr>
                      <w:color w:val="231F20"/>
                      <w:spacing w:val="14"/>
                      <w:sz w:val="16"/>
                    </w:rPr>
                    <w:t> </w:t>
                  </w:r>
                  <w:r>
                    <w:rPr>
                      <w:color w:val="231F20"/>
                      <w:sz w:val="16"/>
                    </w:rPr>
                    <w:t>Pasadena,</w:t>
                  </w:r>
                  <w:r>
                    <w:rPr>
                      <w:color w:val="231F20"/>
                      <w:spacing w:val="15"/>
                      <w:sz w:val="16"/>
                    </w:rPr>
                    <w:t> </w:t>
                  </w:r>
                  <w:r>
                    <w:rPr>
                      <w:color w:val="231F20"/>
                      <w:sz w:val="16"/>
                    </w:rPr>
                    <w:t>CA</w:t>
                  </w:r>
                  <w:r>
                    <w:rPr>
                      <w:color w:val="231F20"/>
                      <w:spacing w:val="40"/>
                      <w:sz w:val="16"/>
                    </w:rPr>
                    <w:t> </w:t>
                  </w:r>
                  <w:r>
                    <w:rPr>
                      <w:color w:val="231F20"/>
                      <w:sz w:val="16"/>
                    </w:rPr>
                    <w:t>91125, USA.</w:t>
                  </w:r>
                </w:p>
              </w:txbxContent>
            </v:textbox>
            <w10:wrap type="none"/>
          </v:shape>
        </w:pict>
      </w:r>
      <w:r>
        <w:rPr/>
        <w:pict>
          <v:shape style="position:absolute;margin-left:310.889771pt;margin-top:458.561218pt;width:241.1pt;height:35.7pt;mso-position-horizontal-relative:page;mso-position-vertical-relative:page;z-index:-16752640" type="#_x0000_t202" id="docshape537" filled="false" stroked="false">
            <v:textbox inset="0,0,0,0">
              <w:txbxContent>
                <w:p>
                  <w:pPr>
                    <w:spacing w:line="220" w:lineRule="auto" w:before="5"/>
                    <w:ind w:left="20" w:right="0" w:firstLine="139"/>
                    <w:jc w:val="left"/>
                    <w:rPr>
                      <w:sz w:val="16"/>
                    </w:rPr>
                  </w:pPr>
                  <w:r>
                    <w:rPr>
                      <w:color w:val="231F20"/>
                      <w:sz w:val="16"/>
                    </w:rPr>
                    <w:t>M. E.</w:t>
                  </w:r>
                  <w:r>
                    <w:rPr>
                      <w:color w:val="231F20"/>
                      <w:spacing w:val="11"/>
                      <w:sz w:val="16"/>
                    </w:rPr>
                    <w:t> </w:t>
                  </w:r>
                  <w:r>
                    <w:rPr>
                      <w:color w:val="231F20"/>
                      <w:sz w:val="16"/>
                    </w:rPr>
                    <w:t>Pritchard, Department of</w:t>
                  </w:r>
                  <w:r>
                    <w:rPr>
                      <w:color w:val="231F20"/>
                      <w:spacing w:val="11"/>
                      <w:sz w:val="16"/>
                    </w:rPr>
                    <w:t> </w:t>
                  </w:r>
                  <w:r>
                    <w:rPr>
                      <w:color w:val="231F20"/>
                      <w:sz w:val="16"/>
                    </w:rPr>
                    <w:t>Earth and</w:t>
                  </w:r>
                  <w:r>
                    <w:rPr>
                      <w:color w:val="231F20"/>
                      <w:spacing w:val="11"/>
                      <w:sz w:val="16"/>
                    </w:rPr>
                    <w:t> </w:t>
                  </w:r>
                  <w:r>
                    <w:rPr>
                      <w:color w:val="231F20"/>
                      <w:sz w:val="16"/>
                    </w:rPr>
                    <w:t>Atmospheric</w:t>
                  </w:r>
                  <w:r>
                    <w:rPr>
                      <w:color w:val="231F20"/>
                      <w:spacing w:val="11"/>
                      <w:sz w:val="16"/>
                    </w:rPr>
                    <w:t> </w:t>
                  </w:r>
                  <w:r>
                    <w:rPr>
                      <w:color w:val="231F20"/>
                      <w:sz w:val="16"/>
                    </w:rPr>
                    <w:t>Sciences, </w:t>
                  </w:r>
                  <w:r>
                    <w:rPr>
                      <w:color w:val="231F20"/>
                      <w:sz w:val="16"/>
                    </w:rPr>
                    <w:t>Snee</w:t>
                  </w:r>
                  <w:r>
                    <w:rPr>
                      <w:color w:val="231F20"/>
                      <w:spacing w:val="40"/>
                      <w:sz w:val="16"/>
                    </w:rPr>
                    <w:t> </w:t>
                  </w:r>
                  <w:r>
                    <w:rPr>
                      <w:color w:val="231F20"/>
                      <w:sz w:val="16"/>
                    </w:rPr>
                    <w:t>Hall, Cornell University, Ithaca, NY 14853, USA. (mp337@cornell.edu)</w:t>
                  </w:r>
                </w:p>
                <w:p>
                  <w:pPr>
                    <w:spacing w:line="220" w:lineRule="auto" w:before="6"/>
                    <w:ind w:left="20" w:right="12" w:firstLine="139"/>
                    <w:jc w:val="left"/>
                    <w:rPr>
                      <w:sz w:val="16"/>
                    </w:rPr>
                  </w:pPr>
                  <w:r>
                    <w:rPr>
                      <w:color w:val="231F20"/>
                      <w:sz w:val="16"/>
                    </w:rPr>
                    <w:t>M.</w:t>
                  </w:r>
                  <w:r>
                    <w:rPr>
                      <w:color w:val="231F20"/>
                      <w:spacing w:val="-10"/>
                      <w:sz w:val="16"/>
                    </w:rPr>
                    <w:t> </w:t>
                  </w:r>
                  <w:r>
                    <w:rPr>
                      <w:color w:val="231F20"/>
                      <w:sz w:val="16"/>
                    </w:rPr>
                    <w:t>Simons,</w:t>
                  </w:r>
                  <w:r>
                    <w:rPr>
                      <w:color w:val="231F20"/>
                      <w:spacing w:val="-10"/>
                      <w:sz w:val="16"/>
                    </w:rPr>
                    <w:t> </w:t>
                  </w:r>
                  <w:r>
                    <w:rPr>
                      <w:color w:val="231F20"/>
                      <w:sz w:val="16"/>
                    </w:rPr>
                    <w:t>Department</w:t>
                  </w:r>
                  <w:r>
                    <w:rPr>
                      <w:color w:val="231F20"/>
                      <w:spacing w:val="-10"/>
                      <w:sz w:val="16"/>
                    </w:rPr>
                    <w:t> </w:t>
                  </w:r>
                  <w:r>
                    <w:rPr>
                      <w:color w:val="231F20"/>
                      <w:sz w:val="16"/>
                    </w:rPr>
                    <w:t>of</w:t>
                  </w:r>
                  <w:r>
                    <w:rPr>
                      <w:color w:val="231F20"/>
                      <w:spacing w:val="-10"/>
                      <w:sz w:val="16"/>
                    </w:rPr>
                    <w:t> </w:t>
                  </w:r>
                  <w:r>
                    <w:rPr>
                      <w:color w:val="231F20"/>
                      <w:sz w:val="16"/>
                    </w:rPr>
                    <w:t>Geological</w:t>
                  </w:r>
                  <w:r>
                    <w:rPr>
                      <w:color w:val="231F20"/>
                      <w:spacing w:val="-10"/>
                      <w:sz w:val="16"/>
                    </w:rPr>
                    <w:t> </w:t>
                  </w:r>
                  <w:r>
                    <w:rPr>
                      <w:color w:val="231F20"/>
                      <w:sz w:val="16"/>
                    </w:rPr>
                    <w:t>Sciences,</w:t>
                  </w:r>
                  <w:r>
                    <w:rPr>
                      <w:color w:val="231F20"/>
                      <w:spacing w:val="-10"/>
                      <w:sz w:val="16"/>
                    </w:rPr>
                    <w:t> </w:t>
                  </w:r>
                  <w:r>
                    <w:rPr>
                      <w:color w:val="231F20"/>
                      <w:sz w:val="16"/>
                    </w:rPr>
                    <w:t>University</w:t>
                  </w:r>
                  <w:r>
                    <w:rPr>
                      <w:color w:val="231F20"/>
                      <w:spacing w:val="-10"/>
                      <w:sz w:val="16"/>
                    </w:rPr>
                    <w:t> </w:t>
                  </w:r>
                  <w:r>
                    <w:rPr>
                      <w:color w:val="231F20"/>
                      <w:sz w:val="16"/>
                    </w:rPr>
                    <w:t>of</w:t>
                  </w:r>
                  <w:r>
                    <w:rPr>
                      <w:color w:val="231F20"/>
                      <w:spacing w:val="-10"/>
                      <w:sz w:val="16"/>
                    </w:rPr>
                    <w:t> </w:t>
                  </w:r>
                  <w:r>
                    <w:rPr>
                      <w:color w:val="231F20"/>
                      <w:sz w:val="16"/>
                    </w:rPr>
                    <w:t>California,</w:t>
                  </w:r>
                  <w:r>
                    <w:rPr>
                      <w:color w:val="231F20"/>
                      <w:spacing w:val="40"/>
                      <w:sz w:val="16"/>
                    </w:rPr>
                    <w:t> </w:t>
                  </w:r>
                  <w:r>
                    <w:rPr>
                      <w:color w:val="231F20"/>
                      <w:sz w:val="16"/>
                    </w:rPr>
                    <w:t>Santa Barbara, CA 93106, USA.</w:t>
                  </w:r>
                </w:p>
              </w:txbxContent>
            </v:textbox>
            <w10:wrap type="none"/>
          </v:shape>
        </w:pict>
      </w:r>
      <w:r>
        <w:rPr/>
        <w:pict>
          <v:shape style="position:absolute;margin-left:289.234558pt;margin-top:755.718384pt;width:33.3pt;height:11pt;mso-position-horizontal-relative:page;mso-position-vertical-relative:page;z-index:-16752128" type="#_x0000_t202" id="docshape538" filled="false" stroked="false">
            <v:textbox inset="0,0,0,0">
              <w:txbxContent>
                <w:p>
                  <w:pPr>
                    <w:spacing w:line="197" w:lineRule="exact" w:before="0"/>
                    <w:ind w:left="20" w:right="0" w:firstLine="0"/>
                    <w:jc w:val="left"/>
                    <w:rPr>
                      <w:sz w:val="18"/>
                    </w:rPr>
                  </w:pPr>
                  <w:r>
                    <w:rPr>
                      <w:color w:val="231F20"/>
                      <w:sz w:val="18"/>
                    </w:rPr>
                    <w:t>18</w:t>
                  </w:r>
                  <w:r>
                    <w:rPr>
                      <w:color w:val="231F20"/>
                      <w:spacing w:val="11"/>
                      <w:sz w:val="18"/>
                    </w:rPr>
                    <w:t> </w:t>
                  </w:r>
                  <w:r>
                    <w:rPr>
                      <w:color w:val="231F20"/>
                      <w:sz w:val="18"/>
                    </w:rPr>
                    <w:t>of</w:t>
                  </w:r>
                  <w:r>
                    <w:rPr>
                      <w:color w:val="231F20"/>
                      <w:spacing w:val="13"/>
                      <w:sz w:val="18"/>
                    </w:rPr>
                    <w:t> </w:t>
                  </w:r>
                  <w:r>
                    <w:rPr>
                      <w:color w:val="231F20"/>
                      <w:spacing w:val="-5"/>
                      <w:sz w:val="18"/>
                    </w:rPr>
                    <w:t>18</w:t>
                  </w:r>
                </w:p>
              </w:txbxContent>
            </v:textbox>
            <w10:wrap type="none"/>
          </v:shape>
        </w:pict>
      </w:r>
    </w:p>
    <w:sectPr>
      <w:pgSz w:w="12240" w:h="15840"/>
      <w:pgMar w:top="700" w:bottom="280" w:left="10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5"/>
      <w:numFmt w:val="decimal"/>
      <w:lvlText w:val="%1"/>
      <w:lvlJc w:val="left"/>
      <w:pPr>
        <w:ind w:left="499" w:hanging="480"/>
        <w:jc w:val="left"/>
      </w:pPr>
      <w:rPr>
        <w:rFonts w:hint="default"/>
      </w:rPr>
    </w:lvl>
    <w:lvl w:ilvl="1">
      <w:start w:val="4"/>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44"/>
      <w:numFmt w:val="decimal"/>
      <w:lvlText w:val="[%3]"/>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3">
      <w:start w:val="0"/>
      <w:numFmt w:val="bullet"/>
      <w:lvlText w:val="•"/>
      <w:lvlJc w:val="left"/>
      <w:pPr>
        <w:ind w:left="1461" w:hanging="409"/>
      </w:pPr>
      <w:rPr>
        <w:rFonts w:hint="default"/>
      </w:rPr>
    </w:lvl>
    <w:lvl w:ilvl="4">
      <w:start w:val="0"/>
      <w:numFmt w:val="bullet"/>
      <w:lvlText w:val="•"/>
      <w:lvlJc w:val="left"/>
      <w:pPr>
        <w:ind w:left="1941" w:hanging="409"/>
      </w:pPr>
      <w:rPr>
        <w:rFonts w:hint="default"/>
      </w:rPr>
    </w:lvl>
    <w:lvl w:ilvl="5">
      <w:start w:val="0"/>
      <w:numFmt w:val="bullet"/>
      <w:lvlText w:val="•"/>
      <w:lvlJc w:val="left"/>
      <w:pPr>
        <w:ind w:left="2422" w:hanging="409"/>
      </w:pPr>
      <w:rPr>
        <w:rFonts w:hint="default"/>
      </w:rPr>
    </w:lvl>
    <w:lvl w:ilvl="6">
      <w:start w:val="0"/>
      <w:numFmt w:val="bullet"/>
      <w:lvlText w:val="•"/>
      <w:lvlJc w:val="left"/>
      <w:pPr>
        <w:ind w:left="2902" w:hanging="409"/>
      </w:pPr>
      <w:rPr>
        <w:rFonts w:hint="default"/>
      </w:rPr>
    </w:lvl>
    <w:lvl w:ilvl="7">
      <w:start w:val="0"/>
      <w:numFmt w:val="bullet"/>
      <w:lvlText w:val="•"/>
      <w:lvlJc w:val="left"/>
      <w:pPr>
        <w:ind w:left="3383" w:hanging="409"/>
      </w:pPr>
      <w:rPr>
        <w:rFonts w:hint="default"/>
      </w:rPr>
    </w:lvl>
    <w:lvl w:ilvl="8">
      <w:start w:val="0"/>
      <w:numFmt w:val="bullet"/>
      <w:lvlText w:val="•"/>
      <w:lvlJc w:val="left"/>
      <w:pPr>
        <w:ind w:left="3863" w:hanging="409"/>
      </w:pPr>
      <w:rPr>
        <w:rFonts w:hint="default"/>
      </w:rPr>
    </w:lvl>
  </w:abstractNum>
  <w:abstractNum w:abstractNumId="11">
    <w:multiLevelType w:val="hybridMultilevel"/>
    <w:lvl w:ilvl="0">
      <w:start w:val="39"/>
      <w:numFmt w:val="decimal"/>
      <w:lvlText w:val="[%1]"/>
      <w:lvlJc w:val="left"/>
      <w:pPr>
        <w:ind w:left="20" w:hanging="411"/>
        <w:jc w:val="left"/>
      </w:pPr>
      <w:rPr>
        <w:rFonts w:hint="default" w:ascii="Times New Roman" w:hAnsi="Times New Roman" w:eastAsia="Times New Roman" w:cs="Times New Roman"/>
        <w:b w:val="0"/>
        <w:bCs w:val="0"/>
        <w:i w:val="0"/>
        <w:iCs w:val="0"/>
        <w:color w:val="231F20"/>
        <w:w w:val="96"/>
        <w:sz w:val="20"/>
        <w:szCs w:val="20"/>
      </w:rPr>
    </w:lvl>
    <w:lvl w:ilvl="1">
      <w:start w:val="0"/>
      <w:numFmt w:val="bullet"/>
      <w:lvlText w:val="•"/>
      <w:lvlJc w:val="left"/>
      <w:pPr>
        <w:ind w:left="500" w:hanging="411"/>
      </w:pPr>
      <w:rPr>
        <w:rFonts w:hint="default"/>
      </w:rPr>
    </w:lvl>
    <w:lvl w:ilvl="2">
      <w:start w:val="0"/>
      <w:numFmt w:val="bullet"/>
      <w:lvlText w:val="•"/>
      <w:lvlJc w:val="left"/>
      <w:pPr>
        <w:ind w:left="981" w:hanging="411"/>
      </w:pPr>
      <w:rPr>
        <w:rFonts w:hint="default"/>
      </w:rPr>
    </w:lvl>
    <w:lvl w:ilvl="3">
      <w:start w:val="0"/>
      <w:numFmt w:val="bullet"/>
      <w:lvlText w:val="•"/>
      <w:lvlJc w:val="left"/>
      <w:pPr>
        <w:ind w:left="1462" w:hanging="411"/>
      </w:pPr>
      <w:rPr>
        <w:rFonts w:hint="default"/>
      </w:rPr>
    </w:lvl>
    <w:lvl w:ilvl="4">
      <w:start w:val="0"/>
      <w:numFmt w:val="bullet"/>
      <w:lvlText w:val="•"/>
      <w:lvlJc w:val="left"/>
      <w:pPr>
        <w:ind w:left="1942" w:hanging="411"/>
      </w:pPr>
      <w:rPr>
        <w:rFonts w:hint="default"/>
      </w:rPr>
    </w:lvl>
    <w:lvl w:ilvl="5">
      <w:start w:val="0"/>
      <w:numFmt w:val="bullet"/>
      <w:lvlText w:val="•"/>
      <w:lvlJc w:val="left"/>
      <w:pPr>
        <w:ind w:left="2423" w:hanging="411"/>
      </w:pPr>
      <w:rPr>
        <w:rFonts w:hint="default"/>
      </w:rPr>
    </w:lvl>
    <w:lvl w:ilvl="6">
      <w:start w:val="0"/>
      <w:numFmt w:val="bullet"/>
      <w:lvlText w:val="•"/>
      <w:lvlJc w:val="left"/>
      <w:pPr>
        <w:ind w:left="2904" w:hanging="411"/>
      </w:pPr>
      <w:rPr>
        <w:rFonts w:hint="default"/>
      </w:rPr>
    </w:lvl>
    <w:lvl w:ilvl="7">
      <w:start w:val="0"/>
      <w:numFmt w:val="bullet"/>
      <w:lvlText w:val="•"/>
      <w:lvlJc w:val="left"/>
      <w:pPr>
        <w:ind w:left="3384" w:hanging="411"/>
      </w:pPr>
      <w:rPr>
        <w:rFonts w:hint="default"/>
      </w:rPr>
    </w:lvl>
    <w:lvl w:ilvl="8">
      <w:start w:val="0"/>
      <w:numFmt w:val="bullet"/>
      <w:lvlText w:val="•"/>
      <w:lvlJc w:val="left"/>
      <w:pPr>
        <w:ind w:left="3865" w:hanging="411"/>
      </w:pPr>
      <w:rPr>
        <w:rFonts w:hint="default"/>
      </w:rPr>
    </w:lvl>
  </w:abstractNum>
  <w:abstractNum w:abstractNumId="10">
    <w:multiLevelType w:val="hybridMultilevel"/>
    <w:lvl w:ilvl="0">
      <w:start w:val="5"/>
      <w:numFmt w:val="decimal"/>
      <w:lvlText w:val="%1."/>
      <w:lvlJc w:val="left"/>
      <w:pPr>
        <w:ind w:left="404" w:hanging="385"/>
        <w:jc w:val="left"/>
      </w:pPr>
      <w:rPr>
        <w:rFonts w:hint="default" w:ascii="Times New Roman" w:hAnsi="Times New Roman" w:eastAsia="Times New Roman" w:cs="Times New Roman"/>
        <w:b w:val="0"/>
        <w:bCs w:val="0"/>
        <w:i w:val="0"/>
        <w:iCs w:val="0"/>
        <w:color w:val="231F20"/>
        <w:w w:val="100"/>
        <w:sz w:val="22"/>
        <w:szCs w:val="22"/>
      </w:rPr>
    </w:lvl>
    <w:lvl w:ilvl="1">
      <w:start w:val="1"/>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0"/>
      <w:numFmt w:val="bullet"/>
      <w:lvlText w:val="•"/>
      <w:lvlJc w:val="left"/>
      <w:pPr>
        <w:ind w:left="500" w:hanging="480"/>
      </w:pPr>
      <w:rPr>
        <w:rFonts w:hint="default"/>
      </w:rPr>
    </w:lvl>
    <w:lvl w:ilvl="3">
      <w:start w:val="0"/>
      <w:numFmt w:val="bullet"/>
      <w:lvlText w:val="•"/>
      <w:lvlJc w:val="left"/>
      <w:pPr>
        <w:ind w:left="1040" w:hanging="480"/>
      </w:pPr>
      <w:rPr>
        <w:rFonts w:hint="default"/>
      </w:rPr>
    </w:lvl>
    <w:lvl w:ilvl="4">
      <w:start w:val="0"/>
      <w:numFmt w:val="bullet"/>
      <w:lvlText w:val="•"/>
      <w:lvlJc w:val="left"/>
      <w:pPr>
        <w:ind w:left="1580" w:hanging="480"/>
      </w:pPr>
      <w:rPr>
        <w:rFonts w:hint="default"/>
      </w:rPr>
    </w:lvl>
    <w:lvl w:ilvl="5">
      <w:start w:val="0"/>
      <w:numFmt w:val="bullet"/>
      <w:lvlText w:val="•"/>
      <w:lvlJc w:val="left"/>
      <w:pPr>
        <w:ind w:left="2120" w:hanging="480"/>
      </w:pPr>
      <w:rPr>
        <w:rFonts w:hint="default"/>
      </w:rPr>
    </w:lvl>
    <w:lvl w:ilvl="6">
      <w:start w:val="0"/>
      <w:numFmt w:val="bullet"/>
      <w:lvlText w:val="•"/>
      <w:lvlJc w:val="left"/>
      <w:pPr>
        <w:ind w:left="2661" w:hanging="480"/>
      </w:pPr>
      <w:rPr>
        <w:rFonts w:hint="default"/>
      </w:rPr>
    </w:lvl>
    <w:lvl w:ilvl="7">
      <w:start w:val="0"/>
      <w:numFmt w:val="bullet"/>
      <w:lvlText w:val="•"/>
      <w:lvlJc w:val="left"/>
      <w:pPr>
        <w:ind w:left="3201" w:hanging="480"/>
      </w:pPr>
      <w:rPr>
        <w:rFonts w:hint="default"/>
      </w:rPr>
    </w:lvl>
    <w:lvl w:ilvl="8">
      <w:start w:val="0"/>
      <w:numFmt w:val="bullet"/>
      <w:lvlText w:val="•"/>
      <w:lvlJc w:val="left"/>
      <w:pPr>
        <w:ind w:left="3741" w:hanging="480"/>
      </w:pPr>
      <w:rPr>
        <w:rFonts w:hint="default"/>
      </w:rPr>
    </w:lvl>
  </w:abstractNum>
  <w:abstractNum w:abstractNumId="9">
    <w:multiLevelType w:val="hybridMultilevel"/>
    <w:lvl w:ilvl="0">
      <w:start w:val="4"/>
      <w:numFmt w:val="decimal"/>
      <w:lvlText w:val="%1"/>
      <w:lvlJc w:val="left"/>
      <w:pPr>
        <w:ind w:left="499" w:hanging="480"/>
        <w:jc w:val="left"/>
      </w:pPr>
      <w:rPr>
        <w:rFonts w:hint="default"/>
      </w:rPr>
    </w:lvl>
    <w:lvl w:ilvl="1">
      <w:start w:val="6"/>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35"/>
      <w:numFmt w:val="decimal"/>
      <w:lvlText w:val="[%3]"/>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3">
      <w:start w:val="0"/>
      <w:numFmt w:val="bullet"/>
      <w:lvlText w:val="•"/>
      <w:lvlJc w:val="left"/>
      <w:pPr>
        <w:ind w:left="1460" w:hanging="409"/>
      </w:pPr>
      <w:rPr>
        <w:rFonts w:hint="default"/>
      </w:rPr>
    </w:lvl>
    <w:lvl w:ilvl="4">
      <w:start w:val="0"/>
      <w:numFmt w:val="bullet"/>
      <w:lvlText w:val="•"/>
      <w:lvlJc w:val="left"/>
      <w:pPr>
        <w:ind w:left="1940" w:hanging="409"/>
      </w:pPr>
      <w:rPr>
        <w:rFonts w:hint="default"/>
      </w:rPr>
    </w:lvl>
    <w:lvl w:ilvl="5">
      <w:start w:val="0"/>
      <w:numFmt w:val="bullet"/>
      <w:lvlText w:val="•"/>
      <w:lvlJc w:val="left"/>
      <w:pPr>
        <w:ind w:left="2420" w:hanging="409"/>
      </w:pPr>
      <w:rPr>
        <w:rFonts w:hint="default"/>
      </w:rPr>
    </w:lvl>
    <w:lvl w:ilvl="6">
      <w:start w:val="0"/>
      <w:numFmt w:val="bullet"/>
      <w:lvlText w:val="•"/>
      <w:lvlJc w:val="left"/>
      <w:pPr>
        <w:ind w:left="2901" w:hanging="409"/>
      </w:pPr>
      <w:rPr>
        <w:rFonts w:hint="default"/>
      </w:rPr>
    </w:lvl>
    <w:lvl w:ilvl="7">
      <w:start w:val="0"/>
      <w:numFmt w:val="bullet"/>
      <w:lvlText w:val="•"/>
      <w:lvlJc w:val="left"/>
      <w:pPr>
        <w:ind w:left="3381" w:hanging="409"/>
      </w:pPr>
      <w:rPr>
        <w:rFonts w:hint="default"/>
      </w:rPr>
    </w:lvl>
    <w:lvl w:ilvl="8">
      <w:start w:val="0"/>
      <w:numFmt w:val="bullet"/>
      <w:lvlText w:val="•"/>
      <w:lvlJc w:val="left"/>
      <w:pPr>
        <w:ind w:left="3861" w:hanging="409"/>
      </w:pPr>
      <w:rPr>
        <w:rFonts w:hint="default"/>
      </w:rPr>
    </w:lvl>
  </w:abstractNum>
  <w:abstractNum w:abstractNumId="8">
    <w:multiLevelType w:val="hybridMultilevel"/>
    <w:lvl w:ilvl="0">
      <w:start w:val="33"/>
      <w:numFmt w:val="decimal"/>
      <w:lvlText w:val="[%1]"/>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1">
      <w:start w:val="0"/>
      <w:numFmt w:val="bullet"/>
      <w:lvlText w:val="•"/>
      <w:lvlJc w:val="left"/>
      <w:pPr>
        <w:ind w:left="500" w:hanging="409"/>
      </w:pPr>
      <w:rPr>
        <w:rFonts w:hint="default"/>
      </w:rPr>
    </w:lvl>
    <w:lvl w:ilvl="2">
      <w:start w:val="0"/>
      <w:numFmt w:val="bullet"/>
      <w:lvlText w:val="•"/>
      <w:lvlJc w:val="left"/>
      <w:pPr>
        <w:ind w:left="981" w:hanging="409"/>
      </w:pPr>
      <w:rPr>
        <w:rFonts w:hint="default"/>
      </w:rPr>
    </w:lvl>
    <w:lvl w:ilvl="3">
      <w:start w:val="0"/>
      <w:numFmt w:val="bullet"/>
      <w:lvlText w:val="•"/>
      <w:lvlJc w:val="left"/>
      <w:pPr>
        <w:ind w:left="1461" w:hanging="409"/>
      </w:pPr>
      <w:rPr>
        <w:rFonts w:hint="default"/>
      </w:rPr>
    </w:lvl>
    <w:lvl w:ilvl="4">
      <w:start w:val="0"/>
      <w:numFmt w:val="bullet"/>
      <w:lvlText w:val="•"/>
      <w:lvlJc w:val="left"/>
      <w:pPr>
        <w:ind w:left="1942" w:hanging="409"/>
      </w:pPr>
      <w:rPr>
        <w:rFonts w:hint="default"/>
      </w:rPr>
    </w:lvl>
    <w:lvl w:ilvl="5">
      <w:start w:val="0"/>
      <w:numFmt w:val="bullet"/>
      <w:lvlText w:val="•"/>
      <w:lvlJc w:val="left"/>
      <w:pPr>
        <w:ind w:left="2422" w:hanging="409"/>
      </w:pPr>
      <w:rPr>
        <w:rFonts w:hint="default"/>
      </w:rPr>
    </w:lvl>
    <w:lvl w:ilvl="6">
      <w:start w:val="0"/>
      <w:numFmt w:val="bullet"/>
      <w:lvlText w:val="•"/>
      <w:lvlJc w:val="left"/>
      <w:pPr>
        <w:ind w:left="2903" w:hanging="409"/>
      </w:pPr>
      <w:rPr>
        <w:rFonts w:hint="default"/>
      </w:rPr>
    </w:lvl>
    <w:lvl w:ilvl="7">
      <w:start w:val="0"/>
      <w:numFmt w:val="bullet"/>
      <w:lvlText w:val="•"/>
      <w:lvlJc w:val="left"/>
      <w:pPr>
        <w:ind w:left="3383" w:hanging="409"/>
      </w:pPr>
      <w:rPr>
        <w:rFonts w:hint="default"/>
      </w:rPr>
    </w:lvl>
    <w:lvl w:ilvl="8">
      <w:start w:val="0"/>
      <w:numFmt w:val="bullet"/>
      <w:lvlText w:val="•"/>
      <w:lvlJc w:val="left"/>
      <w:pPr>
        <w:ind w:left="3864" w:hanging="409"/>
      </w:pPr>
      <w:rPr>
        <w:rFonts w:hint="default"/>
      </w:rPr>
    </w:lvl>
  </w:abstractNum>
  <w:abstractNum w:abstractNumId="7">
    <w:multiLevelType w:val="hybridMultilevel"/>
    <w:lvl w:ilvl="0">
      <w:start w:val="4"/>
      <w:numFmt w:val="decimal"/>
      <w:lvlText w:val="%1"/>
      <w:lvlJc w:val="left"/>
      <w:pPr>
        <w:ind w:left="499" w:hanging="480"/>
        <w:jc w:val="left"/>
      </w:pPr>
      <w:rPr>
        <w:rFonts w:hint="default"/>
      </w:rPr>
    </w:lvl>
    <w:lvl w:ilvl="1">
      <w:start w:val="4"/>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31"/>
      <w:numFmt w:val="decimal"/>
      <w:lvlText w:val="[%3]"/>
      <w:lvlJc w:val="left"/>
      <w:pPr>
        <w:ind w:left="20" w:hanging="430"/>
        <w:jc w:val="left"/>
      </w:pPr>
      <w:rPr>
        <w:rFonts w:hint="default" w:ascii="Times New Roman" w:hAnsi="Times New Roman" w:eastAsia="Times New Roman" w:cs="Times New Roman"/>
        <w:b w:val="0"/>
        <w:bCs w:val="0"/>
        <w:i w:val="0"/>
        <w:iCs w:val="0"/>
        <w:color w:val="231F20"/>
        <w:spacing w:val="0"/>
        <w:w w:val="96"/>
        <w:sz w:val="20"/>
        <w:szCs w:val="20"/>
      </w:rPr>
    </w:lvl>
    <w:lvl w:ilvl="3">
      <w:start w:val="0"/>
      <w:numFmt w:val="bullet"/>
      <w:lvlText w:val="•"/>
      <w:lvlJc w:val="left"/>
      <w:pPr>
        <w:ind w:left="1461" w:hanging="430"/>
      </w:pPr>
      <w:rPr>
        <w:rFonts w:hint="default"/>
      </w:rPr>
    </w:lvl>
    <w:lvl w:ilvl="4">
      <w:start w:val="0"/>
      <w:numFmt w:val="bullet"/>
      <w:lvlText w:val="•"/>
      <w:lvlJc w:val="left"/>
      <w:pPr>
        <w:ind w:left="1941" w:hanging="430"/>
      </w:pPr>
      <w:rPr>
        <w:rFonts w:hint="default"/>
      </w:rPr>
    </w:lvl>
    <w:lvl w:ilvl="5">
      <w:start w:val="0"/>
      <w:numFmt w:val="bullet"/>
      <w:lvlText w:val="•"/>
      <w:lvlJc w:val="left"/>
      <w:pPr>
        <w:ind w:left="2422" w:hanging="430"/>
      </w:pPr>
      <w:rPr>
        <w:rFonts w:hint="default"/>
      </w:rPr>
    </w:lvl>
    <w:lvl w:ilvl="6">
      <w:start w:val="0"/>
      <w:numFmt w:val="bullet"/>
      <w:lvlText w:val="•"/>
      <w:lvlJc w:val="left"/>
      <w:pPr>
        <w:ind w:left="2902" w:hanging="430"/>
      </w:pPr>
      <w:rPr>
        <w:rFonts w:hint="default"/>
      </w:rPr>
    </w:lvl>
    <w:lvl w:ilvl="7">
      <w:start w:val="0"/>
      <w:numFmt w:val="bullet"/>
      <w:lvlText w:val="•"/>
      <w:lvlJc w:val="left"/>
      <w:pPr>
        <w:ind w:left="3383" w:hanging="430"/>
      </w:pPr>
      <w:rPr>
        <w:rFonts w:hint="default"/>
      </w:rPr>
    </w:lvl>
    <w:lvl w:ilvl="8">
      <w:start w:val="0"/>
      <w:numFmt w:val="bullet"/>
      <w:lvlText w:val="•"/>
      <w:lvlJc w:val="left"/>
      <w:pPr>
        <w:ind w:left="3863" w:hanging="430"/>
      </w:pPr>
      <w:rPr>
        <w:rFonts w:hint="default"/>
      </w:rPr>
    </w:lvl>
  </w:abstractNum>
  <w:abstractNum w:abstractNumId="6">
    <w:multiLevelType w:val="hybridMultilevel"/>
    <w:lvl w:ilvl="0">
      <w:start w:val="4"/>
      <w:numFmt w:val="decimal"/>
      <w:lvlText w:val="%1."/>
      <w:lvlJc w:val="left"/>
      <w:pPr>
        <w:ind w:left="403" w:hanging="384"/>
        <w:jc w:val="left"/>
      </w:pPr>
      <w:rPr>
        <w:rFonts w:hint="default" w:ascii="Times New Roman" w:hAnsi="Times New Roman" w:eastAsia="Times New Roman" w:cs="Times New Roman"/>
        <w:b w:val="0"/>
        <w:bCs w:val="0"/>
        <w:i w:val="0"/>
        <w:iCs w:val="0"/>
        <w:color w:val="231F20"/>
        <w:w w:val="100"/>
        <w:sz w:val="22"/>
        <w:szCs w:val="22"/>
      </w:rPr>
    </w:lvl>
    <w:lvl w:ilvl="1">
      <w:start w:val="1"/>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0"/>
      <w:numFmt w:val="bullet"/>
      <w:lvlText w:val="•"/>
      <w:lvlJc w:val="left"/>
      <w:pPr>
        <w:ind w:left="500" w:hanging="480"/>
      </w:pPr>
      <w:rPr>
        <w:rFonts w:hint="default"/>
      </w:rPr>
    </w:lvl>
    <w:lvl w:ilvl="3">
      <w:start w:val="0"/>
      <w:numFmt w:val="bullet"/>
      <w:lvlText w:val="•"/>
      <w:lvlJc w:val="left"/>
      <w:pPr>
        <w:ind w:left="996" w:hanging="480"/>
      </w:pPr>
      <w:rPr>
        <w:rFonts w:hint="default"/>
      </w:rPr>
    </w:lvl>
    <w:lvl w:ilvl="4">
      <w:start w:val="0"/>
      <w:numFmt w:val="bullet"/>
      <w:lvlText w:val="•"/>
      <w:lvlJc w:val="left"/>
      <w:pPr>
        <w:ind w:left="1492" w:hanging="480"/>
      </w:pPr>
      <w:rPr>
        <w:rFonts w:hint="default"/>
      </w:rPr>
    </w:lvl>
    <w:lvl w:ilvl="5">
      <w:start w:val="0"/>
      <w:numFmt w:val="bullet"/>
      <w:lvlText w:val="•"/>
      <w:lvlJc w:val="left"/>
      <w:pPr>
        <w:ind w:left="1988" w:hanging="480"/>
      </w:pPr>
      <w:rPr>
        <w:rFonts w:hint="default"/>
      </w:rPr>
    </w:lvl>
    <w:lvl w:ilvl="6">
      <w:start w:val="0"/>
      <w:numFmt w:val="bullet"/>
      <w:lvlText w:val="•"/>
      <w:lvlJc w:val="left"/>
      <w:pPr>
        <w:ind w:left="2484" w:hanging="480"/>
      </w:pPr>
      <w:rPr>
        <w:rFonts w:hint="default"/>
      </w:rPr>
    </w:lvl>
    <w:lvl w:ilvl="7">
      <w:start w:val="0"/>
      <w:numFmt w:val="bullet"/>
      <w:lvlText w:val="•"/>
      <w:lvlJc w:val="left"/>
      <w:pPr>
        <w:ind w:left="2980" w:hanging="480"/>
      </w:pPr>
      <w:rPr>
        <w:rFonts w:hint="default"/>
      </w:rPr>
    </w:lvl>
    <w:lvl w:ilvl="8">
      <w:start w:val="0"/>
      <w:numFmt w:val="bullet"/>
      <w:lvlText w:val="•"/>
      <w:lvlJc w:val="left"/>
      <w:pPr>
        <w:ind w:left="3476" w:hanging="480"/>
      </w:pPr>
      <w:rPr>
        <w:rFonts w:hint="default"/>
      </w:rPr>
    </w:lvl>
  </w:abstractNum>
  <w:abstractNum w:abstractNumId="5">
    <w:multiLevelType w:val="hybridMultilevel"/>
    <w:lvl w:ilvl="0">
      <w:start w:val="20"/>
      <w:numFmt w:val="decimal"/>
      <w:lvlText w:val="[%1]"/>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1">
      <w:start w:val="0"/>
      <w:numFmt w:val="bullet"/>
      <w:lvlText w:val="•"/>
      <w:lvlJc w:val="left"/>
      <w:pPr>
        <w:ind w:left="500" w:hanging="409"/>
      </w:pPr>
      <w:rPr>
        <w:rFonts w:hint="default"/>
      </w:rPr>
    </w:lvl>
    <w:lvl w:ilvl="2">
      <w:start w:val="0"/>
      <w:numFmt w:val="bullet"/>
      <w:lvlText w:val="•"/>
      <w:lvlJc w:val="left"/>
      <w:pPr>
        <w:ind w:left="980" w:hanging="409"/>
      </w:pPr>
      <w:rPr>
        <w:rFonts w:hint="default"/>
      </w:rPr>
    </w:lvl>
    <w:lvl w:ilvl="3">
      <w:start w:val="0"/>
      <w:numFmt w:val="bullet"/>
      <w:lvlText w:val="•"/>
      <w:lvlJc w:val="left"/>
      <w:pPr>
        <w:ind w:left="1460" w:hanging="409"/>
      </w:pPr>
      <w:rPr>
        <w:rFonts w:hint="default"/>
      </w:rPr>
    </w:lvl>
    <w:lvl w:ilvl="4">
      <w:start w:val="0"/>
      <w:numFmt w:val="bullet"/>
      <w:lvlText w:val="•"/>
      <w:lvlJc w:val="left"/>
      <w:pPr>
        <w:ind w:left="1941" w:hanging="409"/>
      </w:pPr>
      <w:rPr>
        <w:rFonts w:hint="default"/>
      </w:rPr>
    </w:lvl>
    <w:lvl w:ilvl="5">
      <w:start w:val="0"/>
      <w:numFmt w:val="bullet"/>
      <w:lvlText w:val="•"/>
      <w:lvlJc w:val="left"/>
      <w:pPr>
        <w:ind w:left="2421" w:hanging="409"/>
      </w:pPr>
      <w:rPr>
        <w:rFonts w:hint="default"/>
      </w:rPr>
    </w:lvl>
    <w:lvl w:ilvl="6">
      <w:start w:val="0"/>
      <w:numFmt w:val="bullet"/>
      <w:lvlText w:val="•"/>
      <w:lvlJc w:val="left"/>
      <w:pPr>
        <w:ind w:left="2901" w:hanging="409"/>
      </w:pPr>
      <w:rPr>
        <w:rFonts w:hint="default"/>
      </w:rPr>
    </w:lvl>
    <w:lvl w:ilvl="7">
      <w:start w:val="0"/>
      <w:numFmt w:val="bullet"/>
      <w:lvlText w:val="•"/>
      <w:lvlJc w:val="left"/>
      <w:pPr>
        <w:ind w:left="3382" w:hanging="409"/>
      </w:pPr>
      <w:rPr>
        <w:rFonts w:hint="default"/>
      </w:rPr>
    </w:lvl>
    <w:lvl w:ilvl="8">
      <w:start w:val="0"/>
      <w:numFmt w:val="bullet"/>
      <w:lvlText w:val="•"/>
      <w:lvlJc w:val="left"/>
      <w:pPr>
        <w:ind w:left="3862" w:hanging="409"/>
      </w:pPr>
      <w:rPr>
        <w:rFonts w:hint="default"/>
      </w:rPr>
    </w:lvl>
  </w:abstractNum>
  <w:abstractNum w:abstractNumId="4">
    <w:multiLevelType w:val="hybridMultilevel"/>
    <w:lvl w:ilvl="0">
      <w:start w:val="3"/>
      <w:numFmt w:val="decimal"/>
      <w:lvlText w:val="%1."/>
      <w:lvlJc w:val="left"/>
      <w:pPr>
        <w:ind w:left="404" w:hanging="385"/>
        <w:jc w:val="left"/>
      </w:pPr>
      <w:rPr>
        <w:rFonts w:hint="default" w:ascii="Times New Roman" w:hAnsi="Times New Roman" w:eastAsia="Times New Roman" w:cs="Times New Roman"/>
        <w:b w:val="0"/>
        <w:bCs w:val="0"/>
        <w:i w:val="0"/>
        <w:iCs w:val="0"/>
        <w:color w:val="231F20"/>
        <w:w w:val="100"/>
        <w:sz w:val="22"/>
        <w:szCs w:val="22"/>
      </w:rPr>
    </w:lvl>
    <w:lvl w:ilvl="1">
      <w:start w:val="16"/>
      <w:numFmt w:val="decimal"/>
      <w:lvlText w:val="[%2]"/>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2">
      <w:start w:val="0"/>
      <w:numFmt w:val="bullet"/>
      <w:lvlText w:val="•"/>
      <w:lvlJc w:val="left"/>
      <w:pPr>
        <w:ind w:left="891" w:hanging="409"/>
      </w:pPr>
      <w:rPr>
        <w:rFonts w:hint="default"/>
      </w:rPr>
    </w:lvl>
    <w:lvl w:ilvl="3">
      <w:start w:val="0"/>
      <w:numFmt w:val="bullet"/>
      <w:lvlText w:val="•"/>
      <w:lvlJc w:val="left"/>
      <w:pPr>
        <w:ind w:left="1382" w:hanging="409"/>
      </w:pPr>
      <w:rPr>
        <w:rFonts w:hint="default"/>
      </w:rPr>
    </w:lvl>
    <w:lvl w:ilvl="4">
      <w:start w:val="0"/>
      <w:numFmt w:val="bullet"/>
      <w:lvlText w:val="•"/>
      <w:lvlJc w:val="left"/>
      <w:pPr>
        <w:ind w:left="1874" w:hanging="409"/>
      </w:pPr>
      <w:rPr>
        <w:rFonts w:hint="default"/>
      </w:rPr>
    </w:lvl>
    <w:lvl w:ilvl="5">
      <w:start w:val="0"/>
      <w:numFmt w:val="bullet"/>
      <w:lvlText w:val="•"/>
      <w:lvlJc w:val="left"/>
      <w:pPr>
        <w:ind w:left="2365" w:hanging="409"/>
      </w:pPr>
      <w:rPr>
        <w:rFonts w:hint="default"/>
      </w:rPr>
    </w:lvl>
    <w:lvl w:ilvl="6">
      <w:start w:val="0"/>
      <w:numFmt w:val="bullet"/>
      <w:lvlText w:val="•"/>
      <w:lvlJc w:val="left"/>
      <w:pPr>
        <w:ind w:left="2856" w:hanging="409"/>
      </w:pPr>
      <w:rPr>
        <w:rFonts w:hint="default"/>
      </w:rPr>
    </w:lvl>
    <w:lvl w:ilvl="7">
      <w:start w:val="0"/>
      <w:numFmt w:val="bullet"/>
      <w:lvlText w:val="•"/>
      <w:lvlJc w:val="left"/>
      <w:pPr>
        <w:ind w:left="3348" w:hanging="409"/>
      </w:pPr>
      <w:rPr>
        <w:rFonts w:hint="default"/>
      </w:rPr>
    </w:lvl>
    <w:lvl w:ilvl="8">
      <w:start w:val="0"/>
      <w:numFmt w:val="bullet"/>
      <w:lvlText w:val="•"/>
      <w:lvlJc w:val="left"/>
      <w:pPr>
        <w:ind w:left="3839" w:hanging="409"/>
      </w:pPr>
      <w:rPr>
        <w:rFonts w:hint="default"/>
      </w:rPr>
    </w:lvl>
  </w:abstractNum>
  <w:abstractNum w:abstractNumId="3">
    <w:multiLevelType w:val="hybridMultilevel"/>
    <w:lvl w:ilvl="0">
      <w:start w:val="18"/>
      <w:numFmt w:val="decimal"/>
      <w:lvlText w:val="[%1]"/>
      <w:lvlJc w:val="left"/>
      <w:pPr>
        <w:ind w:left="571" w:hanging="409"/>
        <w:jc w:val="left"/>
      </w:pPr>
      <w:rPr>
        <w:rFonts w:hint="default" w:ascii="Times New Roman" w:hAnsi="Times New Roman" w:eastAsia="Times New Roman" w:cs="Times New Roman"/>
        <w:b w:val="0"/>
        <w:bCs w:val="0"/>
        <w:i w:val="0"/>
        <w:iCs w:val="0"/>
        <w:color w:val="231F20"/>
        <w:spacing w:val="-1"/>
        <w:w w:val="96"/>
        <w:sz w:val="20"/>
        <w:szCs w:val="20"/>
      </w:rPr>
    </w:lvl>
    <w:lvl w:ilvl="1">
      <w:start w:val="0"/>
      <w:numFmt w:val="bullet"/>
      <w:lvlText w:val="•"/>
      <w:lvlJc w:val="left"/>
      <w:pPr>
        <w:ind w:left="1005" w:hanging="409"/>
      </w:pPr>
      <w:rPr>
        <w:rFonts w:hint="default"/>
      </w:rPr>
    </w:lvl>
    <w:lvl w:ilvl="2">
      <w:start w:val="0"/>
      <w:numFmt w:val="bullet"/>
      <w:lvlText w:val="•"/>
      <w:lvlJc w:val="left"/>
      <w:pPr>
        <w:ind w:left="1430" w:hanging="409"/>
      </w:pPr>
      <w:rPr>
        <w:rFonts w:hint="default"/>
      </w:rPr>
    </w:lvl>
    <w:lvl w:ilvl="3">
      <w:start w:val="0"/>
      <w:numFmt w:val="bullet"/>
      <w:lvlText w:val="•"/>
      <w:lvlJc w:val="left"/>
      <w:pPr>
        <w:ind w:left="1855" w:hanging="409"/>
      </w:pPr>
      <w:rPr>
        <w:rFonts w:hint="default"/>
      </w:rPr>
    </w:lvl>
    <w:lvl w:ilvl="4">
      <w:start w:val="0"/>
      <w:numFmt w:val="bullet"/>
      <w:lvlText w:val="•"/>
      <w:lvlJc w:val="left"/>
      <w:pPr>
        <w:ind w:left="2280" w:hanging="409"/>
      </w:pPr>
      <w:rPr>
        <w:rFonts w:hint="default"/>
      </w:rPr>
    </w:lvl>
    <w:lvl w:ilvl="5">
      <w:start w:val="0"/>
      <w:numFmt w:val="bullet"/>
      <w:lvlText w:val="•"/>
      <w:lvlJc w:val="left"/>
      <w:pPr>
        <w:ind w:left="2705" w:hanging="409"/>
      </w:pPr>
      <w:rPr>
        <w:rFonts w:hint="default"/>
      </w:rPr>
    </w:lvl>
    <w:lvl w:ilvl="6">
      <w:start w:val="0"/>
      <w:numFmt w:val="bullet"/>
      <w:lvlText w:val="•"/>
      <w:lvlJc w:val="left"/>
      <w:pPr>
        <w:ind w:left="3130" w:hanging="409"/>
      </w:pPr>
      <w:rPr>
        <w:rFonts w:hint="default"/>
      </w:rPr>
    </w:lvl>
    <w:lvl w:ilvl="7">
      <w:start w:val="0"/>
      <w:numFmt w:val="bullet"/>
      <w:lvlText w:val="•"/>
      <w:lvlJc w:val="left"/>
      <w:pPr>
        <w:ind w:left="3555" w:hanging="409"/>
      </w:pPr>
      <w:rPr>
        <w:rFonts w:hint="default"/>
      </w:rPr>
    </w:lvl>
    <w:lvl w:ilvl="8">
      <w:start w:val="0"/>
      <w:numFmt w:val="bullet"/>
      <w:lvlText w:val="•"/>
      <w:lvlJc w:val="left"/>
      <w:pPr>
        <w:ind w:left="3980" w:hanging="409"/>
      </w:pPr>
      <w:rPr>
        <w:rFonts w:hint="default"/>
      </w:rPr>
    </w:lvl>
  </w:abstractNum>
  <w:abstractNum w:abstractNumId="2">
    <w:multiLevelType w:val="hybridMultilevel"/>
    <w:lvl w:ilvl="0">
      <w:start w:val="2"/>
      <w:numFmt w:val="decimal"/>
      <w:lvlText w:val="%1"/>
      <w:lvlJc w:val="left"/>
      <w:pPr>
        <w:ind w:left="499" w:hanging="480"/>
        <w:jc w:val="left"/>
      </w:pPr>
      <w:rPr>
        <w:rFonts w:hint="default"/>
      </w:rPr>
    </w:lvl>
    <w:lvl w:ilvl="1">
      <w:start w:val="3"/>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14"/>
      <w:numFmt w:val="decimal"/>
      <w:lvlText w:val="[%3]"/>
      <w:lvlJc w:val="left"/>
      <w:pPr>
        <w:ind w:left="20" w:hanging="409"/>
        <w:jc w:val="left"/>
      </w:pPr>
      <w:rPr>
        <w:rFonts w:hint="default" w:ascii="Times New Roman" w:hAnsi="Times New Roman" w:eastAsia="Times New Roman" w:cs="Times New Roman"/>
        <w:b w:val="0"/>
        <w:bCs w:val="0"/>
        <w:i w:val="0"/>
        <w:iCs w:val="0"/>
        <w:color w:val="231F20"/>
        <w:spacing w:val="-1"/>
        <w:w w:val="96"/>
        <w:sz w:val="20"/>
        <w:szCs w:val="20"/>
      </w:rPr>
    </w:lvl>
    <w:lvl w:ilvl="3">
      <w:start w:val="0"/>
      <w:numFmt w:val="bullet"/>
      <w:lvlText w:val="•"/>
      <w:lvlJc w:val="left"/>
      <w:pPr>
        <w:ind w:left="1460" w:hanging="409"/>
      </w:pPr>
      <w:rPr>
        <w:rFonts w:hint="default"/>
      </w:rPr>
    </w:lvl>
    <w:lvl w:ilvl="4">
      <w:start w:val="0"/>
      <w:numFmt w:val="bullet"/>
      <w:lvlText w:val="•"/>
      <w:lvlJc w:val="left"/>
      <w:pPr>
        <w:ind w:left="1940" w:hanging="409"/>
      </w:pPr>
      <w:rPr>
        <w:rFonts w:hint="default"/>
      </w:rPr>
    </w:lvl>
    <w:lvl w:ilvl="5">
      <w:start w:val="0"/>
      <w:numFmt w:val="bullet"/>
      <w:lvlText w:val="•"/>
      <w:lvlJc w:val="left"/>
      <w:pPr>
        <w:ind w:left="2420" w:hanging="409"/>
      </w:pPr>
      <w:rPr>
        <w:rFonts w:hint="default"/>
      </w:rPr>
    </w:lvl>
    <w:lvl w:ilvl="6">
      <w:start w:val="0"/>
      <w:numFmt w:val="bullet"/>
      <w:lvlText w:val="•"/>
      <w:lvlJc w:val="left"/>
      <w:pPr>
        <w:ind w:left="2901" w:hanging="409"/>
      </w:pPr>
      <w:rPr>
        <w:rFonts w:hint="default"/>
      </w:rPr>
    </w:lvl>
    <w:lvl w:ilvl="7">
      <w:start w:val="0"/>
      <w:numFmt w:val="bullet"/>
      <w:lvlText w:val="•"/>
      <w:lvlJc w:val="left"/>
      <w:pPr>
        <w:ind w:left="3381" w:hanging="409"/>
      </w:pPr>
      <w:rPr>
        <w:rFonts w:hint="default"/>
      </w:rPr>
    </w:lvl>
    <w:lvl w:ilvl="8">
      <w:start w:val="0"/>
      <w:numFmt w:val="bullet"/>
      <w:lvlText w:val="•"/>
      <w:lvlJc w:val="left"/>
      <w:pPr>
        <w:ind w:left="3861" w:hanging="409"/>
      </w:pPr>
      <w:rPr>
        <w:rFonts w:hint="default"/>
      </w:rPr>
    </w:lvl>
  </w:abstractNum>
  <w:abstractNum w:abstractNumId="1">
    <w:multiLevelType w:val="hybridMultilevel"/>
    <w:lvl w:ilvl="0">
      <w:start w:val="10"/>
      <w:numFmt w:val="decimal"/>
      <w:lvlText w:val="[%1]"/>
      <w:lvlJc w:val="left"/>
      <w:pPr>
        <w:ind w:left="20" w:hanging="411"/>
        <w:jc w:val="left"/>
      </w:pPr>
      <w:rPr>
        <w:rFonts w:hint="default" w:ascii="Times New Roman" w:hAnsi="Times New Roman" w:eastAsia="Times New Roman" w:cs="Times New Roman"/>
        <w:b w:val="0"/>
        <w:bCs w:val="0"/>
        <w:i w:val="0"/>
        <w:iCs w:val="0"/>
        <w:color w:val="231F20"/>
        <w:w w:val="96"/>
        <w:sz w:val="20"/>
        <w:szCs w:val="20"/>
      </w:rPr>
    </w:lvl>
    <w:lvl w:ilvl="1">
      <w:start w:val="0"/>
      <w:numFmt w:val="bullet"/>
      <w:lvlText w:val="•"/>
      <w:lvlJc w:val="left"/>
      <w:pPr>
        <w:ind w:left="500" w:hanging="411"/>
      </w:pPr>
      <w:rPr>
        <w:rFonts w:hint="default"/>
      </w:rPr>
    </w:lvl>
    <w:lvl w:ilvl="2">
      <w:start w:val="0"/>
      <w:numFmt w:val="bullet"/>
      <w:lvlText w:val="•"/>
      <w:lvlJc w:val="left"/>
      <w:pPr>
        <w:ind w:left="981" w:hanging="411"/>
      </w:pPr>
      <w:rPr>
        <w:rFonts w:hint="default"/>
      </w:rPr>
    </w:lvl>
    <w:lvl w:ilvl="3">
      <w:start w:val="0"/>
      <w:numFmt w:val="bullet"/>
      <w:lvlText w:val="•"/>
      <w:lvlJc w:val="left"/>
      <w:pPr>
        <w:ind w:left="1461" w:hanging="411"/>
      </w:pPr>
      <w:rPr>
        <w:rFonts w:hint="default"/>
      </w:rPr>
    </w:lvl>
    <w:lvl w:ilvl="4">
      <w:start w:val="0"/>
      <w:numFmt w:val="bullet"/>
      <w:lvlText w:val="•"/>
      <w:lvlJc w:val="left"/>
      <w:pPr>
        <w:ind w:left="1942" w:hanging="411"/>
      </w:pPr>
      <w:rPr>
        <w:rFonts w:hint="default"/>
      </w:rPr>
    </w:lvl>
    <w:lvl w:ilvl="5">
      <w:start w:val="0"/>
      <w:numFmt w:val="bullet"/>
      <w:lvlText w:val="•"/>
      <w:lvlJc w:val="left"/>
      <w:pPr>
        <w:ind w:left="2422" w:hanging="411"/>
      </w:pPr>
      <w:rPr>
        <w:rFonts w:hint="default"/>
      </w:rPr>
    </w:lvl>
    <w:lvl w:ilvl="6">
      <w:start w:val="0"/>
      <w:numFmt w:val="bullet"/>
      <w:lvlText w:val="•"/>
      <w:lvlJc w:val="left"/>
      <w:pPr>
        <w:ind w:left="2903" w:hanging="411"/>
      </w:pPr>
      <w:rPr>
        <w:rFonts w:hint="default"/>
      </w:rPr>
    </w:lvl>
    <w:lvl w:ilvl="7">
      <w:start w:val="0"/>
      <w:numFmt w:val="bullet"/>
      <w:lvlText w:val="•"/>
      <w:lvlJc w:val="left"/>
      <w:pPr>
        <w:ind w:left="3383" w:hanging="411"/>
      </w:pPr>
      <w:rPr>
        <w:rFonts w:hint="default"/>
      </w:rPr>
    </w:lvl>
    <w:lvl w:ilvl="8">
      <w:start w:val="0"/>
      <w:numFmt w:val="bullet"/>
      <w:lvlText w:val="•"/>
      <w:lvlJc w:val="left"/>
      <w:pPr>
        <w:ind w:left="3864" w:hanging="411"/>
      </w:pPr>
      <w:rPr>
        <w:rFonts w:hint="default"/>
      </w:rPr>
    </w:lvl>
  </w:abstractNum>
  <w:abstractNum w:abstractNumId="0">
    <w:multiLevelType w:val="hybridMultilevel"/>
    <w:lvl w:ilvl="0">
      <w:start w:val="2"/>
      <w:numFmt w:val="decimal"/>
      <w:lvlText w:val="%1"/>
      <w:lvlJc w:val="left"/>
      <w:pPr>
        <w:ind w:left="499" w:hanging="480"/>
        <w:jc w:val="left"/>
      </w:pPr>
      <w:rPr>
        <w:rFonts w:hint="default"/>
      </w:rPr>
    </w:lvl>
    <w:lvl w:ilvl="1">
      <w:start w:val="1"/>
      <w:numFmt w:val="decimal"/>
      <w:lvlText w:val="%1.%2."/>
      <w:lvlJc w:val="left"/>
      <w:pPr>
        <w:ind w:left="499" w:hanging="480"/>
        <w:jc w:val="left"/>
      </w:pPr>
      <w:rPr>
        <w:rFonts w:hint="default" w:ascii="Times New Roman" w:hAnsi="Times New Roman" w:eastAsia="Times New Roman" w:cs="Times New Roman"/>
        <w:b w:val="0"/>
        <w:bCs w:val="0"/>
        <w:i w:val="0"/>
        <w:iCs w:val="0"/>
        <w:color w:val="231F20"/>
        <w:w w:val="100"/>
        <w:sz w:val="20"/>
        <w:szCs w:val="20"/>
      </w:rPr>
    </w:lvl>
    <w:lvl w:ilvl="2">
      <w:start w:val="8"/>
      <w:numFmt w:val="decimal"/>
      <w:lvlText w:val="[%3]"/>
      <w:lvlJc w:val="left"/>
      <w:pPr>
        <w:ind w:left="20" w:hanging="339"/>
        <w:jc w:val="left"/>
      </w:pPr>
      <w:rPr>
        <w:rFonts w:hint="default" w:ascii="Times New Roman" w:hAnsi="Times New Roman" w:eastAsia="Times New Roman" w:cs="Times New Roman"/>
        <w:b w:val="0"/>
        <w:bCs w:val="0"/>
        <w:i w:val="0"/>
        <w:iCs w:val="0"/>
        <w:color w:val="231F20"/>
        <w:w w:val="96"/>
        <w:sz w:val="20"/>
        <w:szCs w:val="20"/>
      </w:rPr>
    </w:lvl>
    <w:lvl w:ilvl="3">
      <w:start w:val="0"/>
      <w:numFmt w:val="bullet"/>
      <w:lvlText w:val="•"/>
      <w:lvlJc w:val="left"/>
      <w:pPr>
        <w:ind w:left="1461" w:hanging="339"/>
      </w:pPr>
      <w:rPr>
        <w:rFonts w:hint="default"/>
      </w:rPr>
    </w:lvl>
    <w:lvl w:ilvl="4">
      <w:start w:val="0"/>
      <w:numFmt w:val="bullet"/>
      <w:lvlText w:val="•"/>
      <w:lvlJc w:val="left"/>
      <w:pPr>
        <w:ind w:left="1941" w:hanging="339"/>
      </w:pPr>
      <w:rPr>
        <w:rFonts w:hint="default"/>
      </w:rPr>
    </w:lvl>
    <w:lvl w:ilvl="5">
      <w:start w:val="0"/>
      <w:numFmt w:val="bullet"/>
      <w:lvlText w:val="•"/>
      <w:lvlJc w:val="left"/>
      <w:pPr>
        <w:ind w:left="2422" w:hanging="339"/>
      </w:pPr>
      <w:rPr>
        <w:rFonts w:hint="default"/>
      </w:rPr>
    </w:lvl>
    <w:lvl w:ilvl="6">
      <w:start w:val="0"/>
      <w:numFmt w:val="bullet"/>
      <w:lvlText w:val="•"/>
      <w:lvlJc w:val="left"/>
      <w:pPr>
        <w:ind w:left="2902" w:hanging="339"/>
      </w:pPr>
      <w:rPr>
        <w:rFonts w:hint="default"/>
      </w:rPr>
    </w:lvl>
    <w:lvl w:ilvl="7">
      <w:start w:val="0"/>
      <w:numFmt w:val="bullet"/>
      <w:lvlText w:val="•"/>
      <w:lvlJc w:val="left"/>
      <w:pPr>
        <w:ind w:left="3383" w:hanging="339"/>
      </w:pPr>
      <w:rPr>
        <w:rFonts w:hint="default"/>
      </w:rPr>
    </w:lvl>
    <w:lvl w:ilvl="8">
      <w:start w:val="0"/>
      <w:numFmt w:val="bullet"/>
      <w:lvlText w:val="•"/>
      <w:lvlJc w:val="left"/>
      <w:pPr>
        <w:ind w:left="3863" w:hanging="339"/>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ind w:left="40"/>
    </w:pPr>
    <w:rPr>
      <w:rFonts w:ascii="Times New Roman" w:hAnsi="Times New Roman" w:eastAsia="Times New Roman" w:cs="Times New Roman"/>
      <w:sz w:val="20"/>
      <w:szCs w:val="20"/>
    </w:rPr>
  </w:style>
  <w:style w:styleId="Title" w:type="paragraph">
    <w:name w:val="Title"/>
    <w:basedOn w:val="Normal"/>
    <w:uiPriority w:val="1"/>
    <w:qFormat/>
    <w:pPr>
      <w:ind w:left="20"/>
    </w:pPr>
    <w:rPr>
      <w:rFonts w:ascii="Times New Roman" w:hAnsi="Times New Roman" w:eastAsia="Times New Roman" w:cs="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x.doi.org/10.1029/2005JB004013" TargetMode="External"/><Relationship Id="rId6" Type="http://schemas.openxmlformats.org/officeDocument/2006/relationships/hyperlink" Target="http://etd.caltech.edu/etd/available/etd-06022003-105512/)"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jb004013 1..18</dc:title>
  <dcterms:created xsi:type="dcterms:W3CDTF">2022-03-10T09:17:12Z</dcterms:created>
  <dcterms:modified xsi:type="dcterms:W3CDTF">2022-03-10T09:17:12Z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2006-10-02T00:00:00Z</vt:filetime>
  </property>
  <property fmtid="{D5CDD505-2E9C-101B-9397-08002B2CF9AE}" pid="3" name="Creator">
    <vt:lpwstr>3B2 Total Publishing 6.06b/W</vt:lpwstr>
  </property>
  <property fmtid="{D5CDD505-2E9C-101B-9397-08002B2CF9AE}" pid="4" name="LastSaved">
    <vt:filetime>2022-03-10T00:00:00Z</vt:filetime>
  </property>
</Properties>
</file>