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DB83AA" w14:textId="5CD3AE83" w:rsidR="46E75037" w:rsidRDefault="1F4DDB0F" w:rsidP="5A9B8E06">
      <w:pPr>
        <w:pStyle w:val="Heading1"/>
        <w:jc w:val="center"/>
        <w:rPr>
          <w:rFonts w:ascii="Times New Roman" w:eastAsia="Times New Roman" w:hAnsi="Times New Roman" w:cs="Times New Roman"/>
          <w:b/>
          <w:bCs/>
          <w:color w:val="auto"/>
        </w:rPr>
      </w:pPr>
      <w:r w:rsidRPr="5A9B8E06">
        <w:rPr>
          <w:rFonts w:ascii="Times New Roman" w:eastAsia="Times New Roman" w:hAnsi="Times New Roman" w:cs="Times New Roman"/>
          <w:b/>
          <w:bCs/>
          <w:color w:val="auto"/>
        </w:rPr>
        <w:t>How A Large CPG Estimates Profitability</w:t>
      </w:r>
      <w:r w:rsidR="655B5C77" w:rsidRPr="5A9B8E06">
        <w:rPr>
          <w:rFonts w:ascii="Times New Roman" w:eastAsia="Times New Roman" w:hAnsi="Times New Roman" w:cs="Times New Roman"/>
          <w:b/>
          <w:bCs/>
          <w:color w:val="auto"/>
        </w:rPr>
        <w:t xml:space="preserve"> </w:t>
      </w:r>
      <w:proofErr w:type="gramStart"/>
      <w:r w:rsidR="655B5C77" w:rsidRPr="5A9B8E06">
        <w:rPr>
          <w:rFonts w:ascii="Times New Roman" w:eastAsia="Times New Roman" w:hAnsi="Times New Roman" w:cs="Times New Roman"/>
          <w:b/>
          <w:bCs/>
          <w:color w:val="auto"/>
        </w:rPr>
        <w:t>Of</w:t>
      </w:r>
      <w:proofErr w:type="gramEnd"/>
      <w:r w:rsidR="655B5C77" w:rsidRPr="5A9B8E06">
        <w:rPr>
          <w:rFonts w:ascii="Times New Roman" w:eastAsia="Times New Roman" w:hAnsi="Times New Roman" w:cs="Times New Roman"/>
          <w:b/>
          <w:bCs/>
          <w:color w:val="auto"/>
        </w:rPr>
        <w:t xml:space="preserve"> Their Products On The Amazon.com Platform</w:t>
      </w:r>
    </w:p>
    <w:p w14:paraId="5CCE5E00" w14:textId="2C392566" w:rsidR="46E75037" w:rsidRDefault="46E75037" w:rsidP="46E75037">
      <w:pPr>
        <w:rPr>
          <w:rFonts w:ascii="Times New Roman" w:eastAsia="Times New Roman" w:hAnsi="Times New Roman" w:cs="Times New Roman"/>
        </w:rPr>
      </w:pPr>
      <w:r w:rsidRPr="46E75037">
        <w:rPr>
          <w:rFonts w:ascii="Times New Roman" w:eastAsia="Times New Roman" w:hAnsi="Times New Roman" w:cs="Times New Roman"/>
        </w:rPr>
        <w:t xml:space="preserve"> </w:t>
      </w:r>
    </w:p>
    <w:p w14:paraId="26A18C4D" w14:textId="3F5E9C2C" w:rsidR="46E75037" w:rsidRDefault="08FB55C8" w:rsidP="5A9B8E06">
      <w:pPr>
        <w:pStyle w:val="NoSpacing"/>
        <w:jc w:val="center"/>
        <w:rPr>
          <w:rFonts w:ascii="Times New Roman" w:eastAsia="Times New Roman" w:hAnsi="Times New Roman" w:cs="Times New Roman"/>
        </w:rPr>
      </w:pPr>
      <w:proofErr w:type="spellStart"/>
      <w:r w:rsidRPr="5A9B8E06">
        <w:rPr>
          <w:rFonts w:ascii="Times New Roman" w:eastAsia="Times New Roman" w:hAnsi="Times New Roman" w:cs="Times New Roman"/>
        </w:rPr>
        <w:t>Akshay</w:t>
      </w:r>
      <w:proofErr w:type="spellEnd"/>
      <w:r w:rsidRPr="5A9B8E06">
        <w:rPr>
          <w:rFonts w:ascii="Times New Roman" w:eastAsia="Times New Roman" w:hAnsi="Times New Roman" w:cs="Times New Roman"/>
        </w:rPr>
        <w:t xml:space="preserve"> </w:t>
      </w:r>
      <w:proofErr w:type="spellStart"/>
      <w:r w:rsidRPr="5A9B8E06">
        <w:rPr>
          <w:rFonts w:ascii="Times New Roman" w:eastAsia="Times New Roman" w:hAnsi="Times New Roman" w:cs="Times New Roman"/>
        </w:rPr>
        <w:t>Madar</w:t>
      </w:r>
      <w:proofErr w:type="spellEnd"/>
      <w:r w:rsidRPr="5A9B8E06">
        <w:rPr>
          <w:rFonts w:ascii="Times New Roman" w:eastAsia="Times New Roman" w:hAnsi="Times New Roman" w:cs="Times New Roman"/>
        </w:rPr>
        <w:t xml:space="preserve">, Ashish Tomar, </w:t>
      </w:r>
      <w:proofErr w:type="spellStart"/>
      <w:r w:rsidRPr="5A9B8E06">
        <w:rPr>
          <w:rFonts w:ascii="Times New Roman" w:eastAsia="Times New Roman" w:hAnsi="Times New Roman" w:cs="Times New Roman"/>
        </w:rPr>
        <w:t>Shivendra</w:t>
      </w:r>
      <w:proofErr w:type="spellEnd"/>
      <w:r w:rsidRPr="5A9B8E06">
        <w:rPr>
          <w:rFonts w:ascii="Times New Roman" w:eastAsia="Times New Roman" w:hAnsi="Times New Roman" w:cs="Times New Roman"/>
        </w:rPr>
        <w:t xml:space="preserve"> Kumar, Shubham Sharma, </w:t>
      </w:r>
      <w:proofErr w:type="spellStart"/>
      <w:r w:rsidRPr="5A9B8E06">
        <w:rPr>
          <w:rFonts w:ascii="Times New Roman" w:eastAsia="Times New Roman" w:hAnsi="Times New Roman" w:cs="Times New Roman"/>
        </w:rPr>
        <w:t>Sobhagya</w:t>
      </w:r>
      <w:proofErr w:type="spellEnd"/>
      <w:r w:rsidRPr="5A9B8E06">
        <w:rPr>
          <w:rFonts w:ascii="Times New Roman" w:eastAsia="Times New Roman" w:hAnsi="Times New Roman" w:cs="Times New Roman"/>
        </w:rPr>
        <w:t xml:space="preserve"> Singh </w:t>
      </w:r>
      <w:proofErr w:type="spellStart"/>
      <w:r w:rsidRPr="5A9B8E06">
        <w:rPr>
          <w:rFonts w:ascii="Times New Roman" w:eastAsia="Times New Roman" w:hAnsi="Times New Roman" w:cs="Times New Roman"/>
        </w:rPr>
        <w:t>Jamwal</w:t>
      </w:r>
      <w:proofErr w:type="spellEnd"/>
      <w:r w:rsidR="6B951C33" w:rsidRPr="5A9B8E06">
        <w:rPr>
          <w:rFonts w:ascii="Times New Roman" w:eastAsia="Times New Roman" w:hAnsi="Times New Roman" w:cs="Times New Roman"/>
        </w:rPr>
        <w:t>, Matthew A. Lanham</w:t>
      </w:r>
    </w:p>
    <w:p w14:paraId="7DC920CF" w14:textId="76D2DB1C" w:rsidR="46E75037" w:rsidRDefault="46E75037" w:rsidP="46E75037">
      <w:pPr>
        <w:pStyle w:val="NoSpacing"/>
        <w:jc w:val="center"/>
        <w:rPr>
          <w:rFonts w:ascii="Times New Roman" w:eastAsia="Times New Roman" w:hAnsi="Times New Roman" w:cs="Times New Roman"/>
        </w:rPr>
      </w:pPr>
      <w:r w:rsidRPr="46E75037">
        <w:rPr>
          <w:rFonts w:ascii="Times New Roman" w:eastAsia="Times New Roman" w:hAnsi="Times New Roman" w:cs="Times New Roman"/>
        </w:rPr>
        <w:t>Purdue University, Department of Management, 403 W. State Street, West Lafayette, IN 47907</w:t>
      </w:r>
    </w:p>
    <w:p w14:paraId="478B7013" w14:textId="68EB182A" w:rsidR="46E75037" w:rsidRDefault="276A454E" w:rsidP="5A9B8E06">
      <w:pPr>
        <w:jc w:val="center"/>
        <w:rPr>
          <w:rFonts w:ascii="Times New Roman" w:eastAsia="Times New Roman" w:hAnsi="Times New Roman" w:cs="Times New Roman"/>
        </w:rPr>
      </w:pPr>
      <w:r w:rsidRPr="05985A42">
        <w:rPr>
          <w:rFonts w:ascii="Times New Roman" w:eastAsia="Times New Roman" w:hAnsi="Times New Roman" w:cs="Times New Roman"/>
          <w:u w:val="single"/>
        </w:rPr>
        <w:t>m</w:t>
      </w:r>
      <w:r w:rsidR="1CCBBB4D" w:rsidRPr="05985A42">
        <w:rPr>
          <w:rFonts w:ascii="Times New Roman" w:eastAsia="Times New Roman" w:hAnsi="Times New Roman" w:cs="Times New Roman"/>
          <w:u w:val="single"/>
        </w:rPr>
        <w:t>adar@purdue.edu</w:t>
      </w:r>
      <w:r w:rsidR="1515C5C0" w:rsidRPr="05985A42">
        <w:rPr>
          <w:rFonts w:ascii="Times New Roman" w:eastAsia="Times New Roman" w:hAnsi="Times New Roman" w:cs="Times New Roman"/>
          <w:u w:val="single"/>
        </w:rPr>
        <w:t>;</w:t>
      </w:r>
      <w:r w:rsidR="1CCBBB4D" w:rsidRPr="05985A42">
        <w:rPr>
          <w:rFonts w:ascii="Times New Roman" w:eastAsia="Times New Roman" w:hAnsi="Times New Roman" w:cs="Times New Roman"/>
        </w:rPr>
        <w:t xml:space="preserve"> </w:t>
      </w:r>
      <w:r w:rsidR="1CCBBB4D" w:rsidRPr="05985A42">
        <w:rPr>
          <w:rFonts w:ascii="Times New Roman" w:eastAsia="Times New Roman" w:hAnsi="Times New Roman" w:cs="Times New Roman"/>
          <w:u w:val="single"/>
        </w:rPr>
        <w:t>tomar0</w:t>
      </w:r>
      <w:hyperlink r:id="rId5">
        <w:r w:rsidR="359602B2" w:rsidRPr="05985A42">
          <w:rPr>
            <w:rStyle w:val="Hyperlink"/>
            <w:rFonts w:ascii="Times New Roman" w:eastAsia="Times New Roman" w:hAnsi="Times New Roman" w:cs="Times New Roman"/>
            <w:color w:val="auto"/>
          </w:rPr>
          <w:t>@purdue.edu</w:t>
        </w:r>
      </w:hyperlink>
      <w:r w:rsidR="359602B2" w:rsidRPr="05985A42">
        <w:rPr>
          <w:rFonts w:ascii="Times New Roman" w:eastAsia="Times New Roman" w:hAnsi="Times New Roman" w:cs="Times New Roman"/>
        </w:rPr>
        <w:t xml:space="preserve">; </w:t>
      </w:r>
      <w:hyperlink r:id="rId6">
        <w:r w:rsidR="5C752818" w:rsidRPr="05985A42">
          <w:rPr>
            <w:rStyle w:val="Hyperlink"/>
            <w:rFonts w:ascii="Times New Roman" w:eastAsia="Times New Roman" w:hAnsi="Times New Roman" w:cs="Times New Roman"/>
            <w:color w:val="auto"/>
          </w:rPr>
          <w:t>kumar394</w:t>
        </w:r>
        <w:r w:rsidR="359602B2" w:rsidRPr="05985A42">
          <w:rPr>
            <w:rStyle w:val="Hyperlink"/>
            <w:rFonts w:ascii="Times New Roman" w:eastAsia="Times New Roman" w:hAnsi="Times New Roman" w:cs="Times New Roman"/>
            <w:color w:val="auto"/>
          </w:rPr>
          <w:t>@purdue.edu</w:t>
        </w:r>
      </w:hyperlink>
      <w:r w:rsidR="359602B2" w:rsidRPr="05985A42">
        <w:rPr>
          <w:rFonts w:ascii="Times New Roman" w:eastAsia="Times New Roman" w:hAnsi="Times New Roman" w:cs="Times New Roman"/>
        </w:rPr>
        <w:t xml:space="preserve">; </w:t>
      </w:r>
      <w:r w:rsidR="00943C0E" w:rsidRPr="05985A42">
        <w:rPr>
          <w:rFonts w:ascii="Times New Roman" w:eastAsia="Times New Roman" w:hAnsi="Times New Roman" w:cs="Times New Roman"/>
          <w:u w:val="single"/>
        </w:rPr>
        <w:t>sharm405@purdue.edu</w:t>
      </w:r>
      <w:r w:rsidR="7580E745" w:rsidRPr="05985A42">
        <w:rPr>
          <w:rFonts w:ascii="Times New Roman" w:eastAsia="Times New Roman" w:hAnsi="Times New Roman" w:cs="Times New Roman"/>
        </w:rPr>
        <w:t xml:space="preserve">; </w:t>
      </w:r>
      <w:r w:rsidR="7580E745" w:rsidRPr="05985A42">
        <w:rPr>
          <w:rFonts w:ascii="Times New Roman" w:eastAsia="Times New Roman" w:hAnsi="Times New Roman" w:cs="Times New Roman"/>
          <w:u w:val="single"/>
        </w:rPr>
        <w:t>ssinghja@purdue.edu</w:t>
      </w:r>
      <w:r w:rsidR="7580E745" w:rsidRPr="05985A42">
        <w:rPr>
          <w:rFonts w:ascii="Times New Roman" w:eastAsia="Times New Roman" w:hAnsi="Times New Roman" w:cs="Times New Roman"/>
        </w:rPr>
        <w:t>;</w:t>
      </w:r>
      <w:r w:rsidR="00943C0E" w:rsidRPr="05985A42">
        <w:rPr>
          <w:rFonts w:ascii="Times New Roman" w:eastAsia="Times New Roman" w:hAnsi="Times New Roman" w:cs="Times New Roman"/>
        </w:rPr>
        <w:t xml:space="preserve"> </w:t>
      </w:r>
      <w:hyperlink r:id="rId7">
        <w:r w:rsidR="359602B2" w:rsidRPr="05985A42">
          <w:rPr>
            <w:rStyle w:val="Hyperlink"/>
            <w:rFonts w:ascii="Times New Roman" w:eastAsia="Times New Roman" w:hAnsi="Times New Roman" w:cs="Times New Roman"/>
            <w:color w:val="auto"/>
          </w:rPr>
          <w:t>lanhamm@purdue.edu</w:t>
        </w:r>
      </w:hyperlink>
    </w:p>
    <w:p w14:paraId="07C4AE6A" w14:textId="10AD8961" w:rsidR="46E75037" w:rsidRDefault="46E75037" w:rsidP="46E75037">
      <w:pPr>
        <w:pStyle w:val="Heading2"/>
        <w:jc w:val="center"/>
        <w:rPr>
          <w:rFonts w:ascii="Times New Roman" w:eastAsia="Times New Roman" w:hAnsi="Times New Roman" w:cs="Times New Roman"/>
          <w:b/>
          <w:bCs/>
          <w:color w:val="auto"/>
          <w:sz w:val="24"/>
          <w:szCs w:val="24"/>
        </w:rPr>
      </w:pPr>
    </w:p>
    <w:p w14:paraId="1ABEB848" w14:textId="012185F7" w:rsidR="46E75037" w:rsidRDefault="6B951C33" w:rsidP="6B951C33">
      <w:pPr>
        <w:pStyle w:val="Heading2"/>
        <w:jc w:val="center"/>
        <w:rPr>
          <w:rFonts w:ascii="Times New Roman" w:eastAsia="Times New Roman" w:hAnsi="Times New Roman" w:cs="Times New Roman"/>
          <w:b/>
          <w:bCs/>
          <w:color w:val="auto"/>
          <w:sz w:val="24"/>
          <w:szCs w:val="24"/>
        </w:rPr>
      </w:pPr>
      <w:r w:rsidRPr="6B951C33">
        <w:rPr>
          <w:rFonts w:ascii="Times New Roman" w:eastAsia="Times New Roman" w:hAnsi="Times New Roman" w:cs="Times New Roman"/>
          <w:b/>
          <w:bCs/>
          <w:color w:val="auto"/>
          <w:sz w:val="24"/>
          <w:szCs w:val="24"/>
        </w:rPr>
        <w:t xml:space="preserve">ABSTRACT </w:t>
      </w:r>
    </w:p>
    <w:p w14:paraId="784DC6A2" w14:textId="23F6D458" w:rsidR="05985A42" w:rsidRDefault="05985A42" w:rsidP="05985A42">
      <w:pPr>
        <w:pStyle w:val="NoSpacing"/>
        <w:jc w:val="both"/>
        <w:rPr>
          <w:rFonts w:ascii="Times New Roman" w:eastAsia="Times New Roman" w:hAnsi="Times New Roman" w:cs="Times New Roman"/>
        </w:rPr>
      </w:pPr>
    </w:p>
    <w:p w14:paraId="5250603D" w14:textId="277A60A2" w:rsidR="06D65C35" w:rsidRDefault="06D65C35" w:rsidP="00583A2A">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 xml:space="preserve">In collaboration with a multinational consumer products company that posts and sells its products on Amazon.com, </w:t>
      </w:r>
      <w:r w:rsidR="193219A1" w:rsidRPr="05985A42">
        <w:rPr>
          <w:rFonts w:ascii="Times New Roman" w:eastAsia="Times New Roman" w:hAnsi="Times New Roman" w:cs="Times New Roman"/>
        </w:rPr>
        <w:t xml:space="preserve">this paper </w:t>
      </w:r>
      <w:r w:rsidR="743FA43D" w:rsidRPr="05985A42">
        <w:rPr>
          <w:rFonts w:ascii="Times New Roman" w:eastAsia="Times New Roman" w:hAnsi="Times New Roman" w:cs="Times New Roman"/>
        </w:rPr>
        <w:t xml:space="preserve">aims </w:t>
      </w:r>
      <w:r w:rsidR="2B1E1F4F" w:rsidRPr="05985A42">
        <w:rPr>
          <w:rFonts w:ascii="Times New Roman" w:eastAsia="Times New Roman" w:hAnsi="Times New Roman" w:cs="Times New Roman"/>
        </w:rPr>
        <w:t>to provide the business an enhanced decision support system for identifying profitable as well as underperforming products, using both statistical and machine learning models.</w:t>
      </w:r>
    </w:p>
    <w:p w14:paraId="3205174F" w14:textId="3733DF55" w:rsidR="27214BF5" w:rsidRDefault="27214BF5" w:rsidP="00583A2A">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The scope of th</w:t>
      </w:r>
      <w:r w:rsidR="2EBC02D7" w:rsidRPr="05985A42">
        <w:rPr>
          <w:rFonts w:ascii="Times New Roman" w:eastAsia="Times New Roman" w:hAnsi="Times New Roman" w:cs="Times New Roman"/>
        </w:rPr>
        <w:t>is paper</w:t>
      </w:r>
      <w:r w:rsidRPr="05985A42">
        <w:rPr>
          <w:rFonts w:ascii="Times New Roman" w:eastAsia="Times New Roman" w:hAnsi="Times New Roman" w:cs="Times New Roman"/>
        </w:rPr>
        <w:t xml:space="preserve"> includes all vendors who sell their products on an ecommerce platform and find it challenging to understand the profitability of their product catalog, as compared to selling from a traditional brick-and-mortar retailer. </w:t>
      </w:r>
      <w:r w:rsidR="639B7137" w:rsidRPr="05985A42">
        <w:rPr>
          <w:rFonts w:ascii="Times New Roman" w:eastAsia="Times New Roman" w:hAnsi="Times New Roman" w:cs="Times New Roman"/>
        </w:rPr>
        <w:t>Amazon shares mostly aggregated metrics and often is unwilling to provide more granular measures of where costs arose. For example, advertisement investment is not broken down by the product. There is a lack of clarity regarding how chargeback is performed and how fulfillment costs are derived. Large CPGs do not like working in the dark when the volume of products shipped and sold is massive, which leads to millions in costs.</w:t>
      </w:r>
    </w:p>
    <w:p w14:paraId="27C24423" w14:textId="07FA19BC" w:rsidR="59625701" w:rsidRDefault="59625701" w:rsidP="00583A2A">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 xml:space="preserve">This paper </w:t>
      </w:r>
      <w:r w:rsidR="27214BF5" w:rsidRPr="05985A42">
        <w:rPr>
          <w:rFonts w:ascii="Times New Roman" w:eastAsia="Times New Roman" w:hAnsi="Times New Roman" w:cs="Times New Roman"/>
        </w:rPr>
        <w:t>will help them to optimize product strategy and channelize the marketing efforts efficiently, via accurate sales forecasting and profitability prediction at the granular level of stock-keeping units (SKU).</w:t>
      </w:r>
    </w:p>
    <w:p w14:paraId="20EABB5A" w14:textId="0A8DC9ED" w:rsidR="5A9B8E06" w:rsidRDefault="5A9B8E06" w:rsidP="5A9B8E06">
      <w:pPr>
        <w:pStyle w:val="NoSpacing"/>
      </w:pPr>
    </w:p>
    <w:p w14:paraId="77F16AD0" w14:textId="1B76A944" w:rsidR="46E75037" w:rsidRDefault="359602B2" w:rsidP="05985A42">
      <w:pPr>
        <w:spacing w:before="40" w:after="0"/>
        <w:rPr>
          <w:rFonts w:ascii="Times New Roman" w:eastAsia="Times New Roman" w:hAnsi="Times New Roman" w:cs="Times New Roman"/>
          <w:i/>
          <w:iCs/>
        </w:rPr>
      </w:pPr>
      <w:r w:rsidRPr="05985A42">
        <w:rPr>
          <w:rFonts w:ascii="Times New Roman" w:eastAsia="Times New Roman" w:hAnsi="Times New Roman" w:cs="Times New Roman"/>
          <w:b/>
          <w:bCs/>
        </w:rPr>
        <w:t xml:space="preserve">Keywords: </w:t>
      </w:r>
      <w:r w:rsidR="0039B4EC" w:rsidRPr="05985A42">
        <w:rPr>
          <w:rFonts w:ascii="Times New Roman" w:eastAsia="Times New Roman" w:hAnsi="Times New Roman" w:cs="Times New Roman"/>
          <w:i/>
          <w:iCs/>
        </w:rPr>
        <w:t xml:space="preserve">CPG, SKU, </w:t>
      </w:r>
      <w:r w:rsidR="1D3E1B09" w:rsidRPr="05985A42">
        <w:rPr>
          <w:rFonts w:ascii="Times New Roman" w:eastAsia="Times New Roman" w:hAnsi="Times New Roman" w:cs="Times New Roman"/>
          <w:i/>
          <w:iCs/>
        </w:rPr>
        <w:t xml:space="preserve">ASIN, </w:t>
      </w:r>
      <w:r w:rsidR="0039B4EC" w:rsidRPr="05985A42">
        <w:rPr>
          <w:rFonts w:ascii="Times New Roman" w:eastAsia="Times New Roman" w:hAnsi="Times New Roman" w:cs="Times New Roman"/>
          <w:i/>
          <w:iCs/>
        </w:rPr>
        <w:t>Time series forecasting, LSTM, Auto ARIMA, RMSE</w:t>
      </w:r>
    </w:p>
    <w:p w14:paraId="649E8A62" w14:textId="609C00AE" w:rsidR="74856195" w:rsidRDefault="74856195" w:rsidP="74856195">
      <w:pPr>
        <w:pStyle w:val="NoSpacing"/>
      </w:pPr>
    </w:p>
    <w:p w14:paraId="6D4EC760" w14:textId="2EE36081" w:rsidR="46E75037" w:rsidRDefault="6B951C33" w:rsidP="6B951C33">
      <w:pPr>
        <w:pStyle w:val="Heading2"/>
        <w:jc w:val="center"/>
        <w:rPr>
          <w:rFonts w:ascii="Times New Roman" w:eastAsia="Times New Roman" w:hAnsi="Times New Roman" w:cs="Times New Roman"/>
          <w:color w:val="FF0000"/>
          <w:sz w:val="24"/>
          <w:szCs w:val="24"/>
        </w:rPr>
      </w:pPr>
      <w:r w:rsidRPr="6B951C33">
        <w:rPr>
          <w:rFonts w:ascii="Times New Roman" w:eastAsia="Times New Roman" w:hAnsi="Times New Roman" w:cs="Times New Roman"/>
          <w:b/>
          <w:bCs/>
          <w:color w:val="auto"/>
          <w:sz w:val="24"/>
          <w:szCs w:val="24"/>
        </w:rPr>
        <w:t>INTRODUCTION</w:t>
      </w:r>
    </w:p>
    <w:p w14:paraId="6790083F" w14:textId="2494C476" w:rsidR="35B360F4" w:rsidRDefault="35B360F4" w:rsidP="35B360F4">
      <w:pPr>
        <w:pStyle w:val="NoSpacing"/>
        <w:jc w:val="both"/>
        <w:rPr>
          <w:rFonts w:ascii="Times New Roman" w:eastAsia="Times New Roman" w:hAnsi="Times New Roman" w:cs="Times New Roman"/>
        </w:rPr>
      </w:pPr>
    </w:p>
    <w:p w14:paraId="1055A607" w14:textId="4D78C77D" w:rsidR="345F7D5D" w:rsidRDefault="345F7D5D" w:rsidP="3DE9F3CE">
      <w:pPr>
        <w:pStyle w:val="NoSpacing"/>
        <w:jc w:val="both"/>
        <w:rPr>
          <w:rFonts w:ascii="Times New Roman" w:eastAsia="Times New Roman" w:hAnsi="Times New Roman" w:cs="Times New Roman"/>
        </w:rPr>
      </w:pPr>
      <w:r w:rsidRPr="3DE9F3CE">
        <w:rPr>
          <w:rFonts w:ascii="Times New Roman" w:eastAsia="Times New Roman" w:hAnsi="Times New Roman" w:cs="Times New Roman"/>
        </w:rPr>
        <w:t>In today’s exceedingly competitive corporate setting, it is imperative that companies focus on profitability rather than merely on scaling up of revenue. Several aspects like inventory costs, marketing expenditures and product life cycle affect a business’s bottom line. Tracking the performance of each product in different product categories is a great potential solution to mitigate such problems.</w:t>
      </w:r>
    </w:p>
    <w:p w14:paraId="62E60B80" w14:textId="520B760D" w:rsidR="3DE9F3CE" w:rsidRDefault="3DE9F3CE" w:rsidP="3DE9F3CE">
      <w:pPr>
        <w:pStyle w:val="NoSpacing"/>
        <w:jc w:val="both"/>
        <w:rPr>
          <w:rFonts w:ascii="Times New Roman" w:eastAsia="Times New Roman" w:hAnsi="Times New Roman" w:cs="Times New Roman"/>
        </w:rPr>
      </w:pPr>
    </w:p>
    <w:p w14:paraId="4D5D8B43" w14:textId="36170C98" w:rsidR="7011D5BA" w:rsidRDefault="7011D5BA" w:rsidP="3DE9F3CE">
      <w:pPr>
        <w:pStyle w:val="NoSpacing"/>
        <w:jc w:val="both"/>
        <w:rPr>
          <w:rFonts w:ascii="Times New Roman" w:eastAsia="Times New Roman" w:hAnsi="Times New Roman" w:cs="Times New Roman"/>
        </w:rPr>
      </w:pPr>
      <w:r w:rsidRPr="3DE9F3CE">
        <w:rPr>
          <w:rFonts w:ascii="Times New Roman" w:eastAsia="Times New Roman" w:hAnsi="Times New Roman" w:cs="Times New Roman"/>
        </w:rPr>
        <w:t xml:space="preserve">Consumer product goods companies are increasingly moving their product portfolio to ecommerce platforms to tap into a massive online consumer base, with products spanning </w:t>
      </w:r>
      <w:r w:rsidR="408F8137" w:rsidRPr="3DE9F3CE">
        <w:rPr>
          <w:rFonts w:ascii="Times New Roman" w:eastAsia="Times New Roman" w:hAnsi="Times New Roman" w:cs="Times New Roman"/>
        </w:rPr>
        <w:t xml:space="preserve">over </w:t>
      </w:r>
      <w:r w:rsidRPr="3DE9F3CE">
        <w:rPr>
          <w:rFonts w:ascii="Times New Roman" w:eastAsia="Times New Roman" w:hAnsi="Times New Roman" w:cs="Times New Roman"/>
        </w:rPr>
        <w:t>multiple categories and price buckets.</w:t>
      </w:r>
      <w:r w:rsidR="23261E43" w:rsidRPr="3DE9F3CE">
        <w:rPr>
          <w:rFonts w:ascii="Times New Roman" w:eastAsia="Times New Roman" w:hAnsi="Times New Roman" w:cs="Times New Roman"/>
        </w:rPr>
        <w:t xml:space="preserve"> Among the various ecommerce ventures</w:t>
      </w:r>
      <w:r w:rsidR="416C3B52" w:rsidRPr="3DE9F3CE">
        <w:rPr>
          <w:rFonts w:ascii="Times New Roman" w:eastAsia="Times New Roman" w:hAnsi="Times New Roman" w:cs="Times New Roman"/>
        </w:rPr>
        <w:t xml:space="preserve"> in online retail</w:t>
      </w:r>
      <w:r w:rsidR="5E55DB8A" w:rsidRPr="3DE9F3CE">
        <w:rPr>
          <w:rFonts w:ascii="Times New Roman" w:eastAsia="Times New Roman" w:hAnsi="Times New Roman" w:cs="Times New Roman"/>
        </w:rPr>
        <w:t xml:space="preserve"> space</w:t>
      </w:r>
      <w:r w:rsidR="416C3B52" w:rsidRPr="3DE9F3CE">
        <w:rPr>
          <w:rFonts w:ascii="Times New Roman" w:eastAsia="Times New Roman" w:hAnsi="Times New Roman" w:cs="Times New Roman"/>
        </w:rPr>
        <w:t>,</w:t>
      </w:r>
      <w:r w:rsidR="23261E43" w:rsidRPr="3DE9F3CE">
        <w:rPr>
          <w:rFonts w:ascii="Times New Roman" w:eastAsia="Times New Roman" w:hAnsi="Times New Roman" w:cs="Times New Roman"/>
        </w:rPr>
        <w:t xml:space="preserve"> Amazon has emerged as</w:t>
      </w:r>
      <w:r w:rsidR="6F53CD64" w:rsidRPr="3DE9F3CE">
        <w:rPr>
          <w:rFonts w:ascii="Times New Roman" w:eastAsia="Times New Roman" w:hAnsi="Times New Roman" w:cs="Times New Roman"/>
        </w:rPr>
        <w:t xml:space="preserve"> one of</w:t>
      </w:r>
      <w:r w:rsidR="23261E43" w:rsidRPr="3DE9F3CE">
        <w:rPr>
          <w:rFonts w:ascii="Times New Roman" w:eastAsia="Times New Roman" w:hAnsi="Times New Roman" w:cs="Times New Roman"/>
        </w:rPr>
        <w:t xml:space="preserve"> the frontrunner</w:t>
      </w:r>
      <w:r w:rsidR="5193B7EF" w:rsidRPr="3DE9F3CE">
        <w:rPr>
          <w:rFonts w:ascii="Times New Roman" w:eastAsia="Times New Roman" w:hAnsi="Times New Roman" w:cs="Times New Roman"/>
        </w:rPr>
        <w:t>s. It</w:t>
      </w:r>
      <w:r w:rsidR="4CB3BF84" w:rsidRPr="3DE9F3CE">
        <w:rPr>
          <w:rFonts w:ascii="Times New Roman" w:eastAsia="Times New Roman" w:hAnsi="Times New Roman" w:cs="Times New Roman"/>
        </w:rPr>
        <w:t xml:space="preserve"> provides the perfect stage to </w:t>
      </w:r>
      <w:r w:rsidR="6B8FF937" w:rsidRPr="3DE9F3CE">
        <w:rPr>
          <w:rFonts w:ascii="Times New Roman" w:eastAsia="Times New Roman" w:hAnsi="Times New Roman" w:cs="Times New Roman"/>
        </w:rPr>
        <w:t xml:space="preserve">statistically gauge the </w:t>
      </w:r>
      <w:r w:rsidR="65D428BE" w:rsidRPr="3DE9F3CE">
        <w:rPr>
          <w:rFonts w:ascii="Times New Roman" w:eastAsia="Times New Roman" w:hAnsi="Times New Roman" w:cs="Times New Roman"/>
        </w:rPr>
        <w:t>different attributes associated with a product</w:t>
      </w:r>
      <w:r w:rsidR="29476212" w:rsidRPr="3DE9F3CE">
        <w:rPr>
          <w:rFonts w:ascii="Times New Roman" w:eastAsia="Times New Roman" w:hAnsi="Times New Roman" w:cs="Times New Roman"/>
        </w:rPr>
        <w:t xml:space="preserve"> to maximize the profitability for the vendor</w:t>
      </w:r>
      <w:r w:rsidR="65D428BE" w:rsidRPr="3DE9F3CE">
        <w:rPr>
          <w:rFonts w:ascii="Times New Roman" w:eastAsia="Times New Roman" w:hAnsi="Times New Roman" w:cs="Times New Roman"/>
        </w:rPr>
        <w:t xml:space="preserve">, as compared to a </w:t>
      </w:r>
      <w:r w:rsidR="35992BBB" w:rsidRPr="3DE9F3CE">
        <w:rPr>
          <w:rFonts w:ascii="Times New Roman" w:eastAsia="Times New Roman" w:hAnsi="Times New Roman" w:cs="Times New Roman"/>
        </w:rPr>
        <w:t>brick and mortar store</w:t>
      </w:r>
      <w:r w:rsidR="530762A5" w:rsidRPr="3DE9F3CE">
        <w:rPr>
          <w:rFonts w:ascii="Times New Roman" w:eastAsia="Times New Roman" w:hAnsi="Times New Roman" w:cs="Times New Roman"/>
        </w:rPr>
        <w:t xml:space="preserve">. </w:t>
      </w:r>
      <w:r w:rsidR="5BFC781D" w:rsidRPr="3DE9F3CE">
        <w:rPr>
          <w:rFonts w:ascii="Times New Roman" w:eastAsia="Times New Roman" w:hAnsi="Times New Roman" w:cs="Times New Roman"/>
        </w:rPr>
        <w:t>The dynamics behind the association between Amazon and consumer product goods companies is complicated and convoluted under a highly complex web of data and algorithms.</w:t>
      </w:r>
    </w:p>
    <w:p w14:paraId="7E3F0F5B" w14:textId="58B37AD4" w:rsidR="6B29B6F2" w:rsidRDefault="147D4803" w:rsidP="3DE9F3CE">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 xml:space="preserve">This </w:t>
      </w:r>
      <w:r w:rsidR="7F2D2FB8" w:rsidRPr="05985A42">
        <w:rPr>
          <w:rFonts w:ascii="Times New Roman" w:eastAsia="Times New Roman" w:hAnsi="Times New Roman" w:cs="Times New Roman"/>
        </w:rPr>
        <w:t>paper</w:t>
      </w:r>
      <w:r w:rsidRPr="05985A42">
        <w:rPr>
          <w:rFonts w:ascii="Times New Roman" w:eastAsia="Times New Roman" w:hAnsi="Times New Roman" w:cs="Times New Roman"/>
        </w:rPr>
        <w:t xml:space="preserve"> aims to </w:t>
      </w:r>
      <w:r w:rsidR="5BE949B8" w:rsidRPr="05985A42">
        <w:rPr>
          <w:rFonts w:ascii="Times New Roman" w:eastAsia="Times New Roman" w:hAnsi="Times New Roman" w:cs="Times New Roman"/>
        </w:rPr>
        <w:t xml:space="preserve">unravel these intricate algorithms by </w:t>
      </w:r>
      <w:r w:rsidRPr="05985A42">
        <w:rPr>
          <w:rFonts w:ascii="Times New Roman" w:eastAsia="Times New Roman" w:hAnsi="Times New Roman" w:cs="Times New Roman"/>
        </w:rPr>
        <w:t>develop</w:t>
      </w:r>
      <w:r w:rsidR="38E1D526" w:rsidRPr="05985A42">
        <w:rPr>
          <w:rFonts w:ascii="Times New Roman" w:eastAsia="Times New Roman" w:hAnsi="Times New Roman" w:cs="Times New Roman"/>
        </w:rPr>
        <w:t>ing</w:t>
      </w:r>
      <w:r w:rsidRPr="05985A42">
        <w:rPr>
          <w:rFonts w:ascii="Times New Roman" w:eastAsia="Times New Roman" w:hAnsi="Times New Roman" w:cs="Times New Roman"/>
        </w:rPr>
        <w:t xml:space="preserve"> a predictive model to estimate profitability of </w:t>
      </w:r>
      <w:r w:rsidR="684187A6" w:rsidRPr="05985A42">
        <w:rPr>
          <w:rFonts w:ascii="Times New Roman" w:eastAsia="Times New Roman" w:hAnsi="Times New Roman" w:cs="Times New Roman"/>
        </w:rPr>
        <w:t xml:space="preserve">the </w:t>
      </w:r>
      <w:r w:rsidRPr="05985A42">
        <w:rPr>
          <w:rFonts w:ascii="Times New Roman" w:eastAsia="Times New Roman" w:hAnsi="Times New Roman" w:cs="Times New Roman"/>
        </w:rPr>
        <w:t>products</w:t>
      </w:r>
      <w:r w:rsidR="0C3E9345" w:rsidRPr="05985A42">
        <w:rPr>
          <w:rFonts w:ascii="Times New Roman" w:eastAsia="Times New Roman" w:hAnsi="Times New Roman" w:cs="Times New Roman"/>
        </w:rPr>
        <w:t xml:space="preserve"> of the firm under scrutiny,</w:t>
      </w:r>
      <w:r w:rsidRPr="05985A42">
        <w:rPr>
          <w:rFonts w:ascii="Times New Roman" w:eastAsia="Times New Roman" w:hAnsi="Times New Roman" w:cs="Times New Roman"/>
        </w:rPr>
        <w:t xml:space="preserve"> listed on</w:t>
      </w:r>
      <w:r w:rsidR="2C34B146" w:rsidRPr="05985A42">
        <w:rPr>
          <w:rFonts w:ascii="Times New Roman" w:eastAsia="Times New Roman" w:hAnsi="Times New Roman" w:cs="Times New Roman"/>
        </w:rPr>
        <w:t xml:space="preserve"> Amazon</w:t>
      </w:r>
      <w:r w:rsidR="0844BDAB" w:rsidRPr="05985A42">
        <w:rPr>
          <w:rFonts w:ascii="Times New Roman" w:eastAsia="Times New Roman" w:hAnsi="Times New Roman" w:cs="Times New Roman"/>
        </w:rPr>
        <w:t xml:space="preserve">. The predictive results and </w:t>
      </w:r>
      <w:r w:rsidR="77F0D2FA" w:rsidRPr="05985A42">
        <w:rPr>
          <w:rFonts w:ascii="Times New Roman" w:eastAsia="Times New Roman" w:hAnsi="Times New Roman" w:cs="Times New Roman"/>
        </w:rPr>
        <w:t>business</w:t>
      </w:r>
      <w:r w:rsidR="0844BDAB" w:rsidRPr="05985A42">
        <w:rPr>
          <w:rFonts w:ascii="Times New Roman" w:eastAsia="Times New Roman" w:hAnsi="Times New Roman" w:cs="Times New Roman"/>
        </w:rPr>
        <w:t xml:space="preserve"> prescriptions of the model</w:t>
      </w:r>
      <w:r w:rsidR="223D1F29" w:rsidRPr="05985A42">
        <w:rPr>
          <w:rFonts w:ascii="Times New Roman" w:eastAsia="Times New Roman" w:hAnsi="Times New Roman" w:cs="Times New Roman"/>
        </w:rPr>
        <w:t xml:space="preserve"> can be further extended to</w:t>
      </w:r>
      <w:r w:rsidR="2C34B146" w:rsidRPr="05985A42">
        <w:rPr>
          <w:rFonts w:ascii="Times New Roman" w:eastAsia="Times New Roman" w:hAnsi="Times New Roman" w:cs="Times New Roman"/>
        </w:rPr>
        <w:t xml:space="preserve"> other</w:t>
      </w:r>
      <w:r w:rsidRPr="05985A42">
        <w:rPr>
          <w:rFonts w:ascii="Times New Roman" w:eastAsia="Times New Roman" w:hAnsi="Times New Roman" w:cs="Times New Roman"/>
        </w:rPr>
        <w:t xml:space="preserve"> ecommerce platforms.</w:t>
      </w:r>
    </w:p>
    <w:p w14:paraId="3EEDE9B8" w14:textId="796C31E9" w:rsidR="5A435AB4" w:rsidRDefault="5A435AB4" w:rsidP="5A435AB4">
      <w:pPr>
        <w:pStyle w:val="NoSpacing"/>
        <w:jc w:val="both"/>
        <w:rPr>
          <w:rFonts w:ascii="Times New Roman" w:eastAsia="Times New Roman" w:hAnsi="Times New Roman" w:cs="Times New Roman"/>
        </w:rPr>
      </w:pPr>
    </w:p>
    <w:p w14:paraId="4CA57505" w14:textId="34CD9666" w:rsidR="11CCEF6B" w:rsidRDefault="705F2DA9" w:rsidP="5A435AB4">
      <w:pPr>
        <w:pStyle w:val="NoSpacing"/>
        <w:jc w:val="both"/>
        <w:rPr>
          <w:rFonts w:ascii="Times New Roman" w:eastAsia="Times New Roman" w:hAnsi="Times New Roman" w:cs="Times New Roman"/>
        </w:rPr>
      </w:pPr>
      <w:r w:rsidRPr="0BDB4EF8">
        <w:rPr>
          <w:rFonts w:ascii="Times New Roman" w:eastAsia="Times New Roman" w:hAnsi="Times New Roman" w:cs="Times New Roman"/>
        </w:rPr>
        <w:t>The business problem is to</w:t>
      </w:r>
      <w:r w:rsidR="6FCAD630" w:rsidRPr="0BDB4EF8">
        <w:rPr>
          <w:rFonts w:ascii="Times New Roman" w:eastAsia="Times New Roman" w:hAnsi="Times New Roman" w:cs="Times New Roman"/>
        </w:rPr>
        <w:t xml:space="preserve"> use the key predictors</w:t>
      </w:r>
      <w:r w:rsidR="2F79627A" w:rsidRPr="0BDB4EF8">
        <w:rPr>
          <w:rFonts w:ascii="Times New Roman" w:eastAsia="Times New Roman" w:hAnsi="Times New Roman" w:cs="Times New Roman"/>
        </w:rPr>
        <w:t>,</w:t>
      </w:r>
      <w:r w:rsidR="6FCAD630" w:rsidRPr="0BDB4EF8">
        <w:rPr>
          <w:rFonts w:ascii="Times New Roman" w:eastAsia="Times New Roman" w:hAnsi="Times New Roman" w:cs="Times New Roman"/>
        </w:rPr>
        <w:t xml:space="preserve"> which determine profitability for the</w:t>
      </w:r>
      <w:r w:rsidR="22E5D979" w:rsidRPr="0BDB4EF8">
        <w:rPr>
          <w:rFonts w:ascii="Times New Roman" w:eastAsia="Times New Roman" w:hAnsi="Times New Roman" w:cs="Times New Roman"/>
        </w:rPr>
        <w:t>ir online</w:t>
      </w:r>
      <w:r w:rsidR="6FCAD630" w:rsidRPr="0BDB4EF8">
        <w:rPr>
          <w:rFonts w:ascii="Times New Roman" w:eastAsia="Times New Roman" w:hAnsi="Times New Roman" w:cs="Times New Roman"/>
        </w:rPr>
        <w:t xml:space="preserve"> business</w:t>
      </w:r>
      <w:r w:rsidR="1FD4F08A" w:rsidRPr="0BDB4EF8">
        <w:rPr>
          <w:rFonts w:ascii="Times New Roman" w:eastAsia="Times New Roman" w:hAnsi="Times New Roman" w:cs="Times New Roman"/>
        </w:rPr>
        <w:t>,</w:t>
      </w:r>
      <w:r w:rsidR="605B2664" w:rsidRPr="0BDB4EF8">
        <w:rPr>
          <w:rFonts w:ascii="Times New Roman" w:eastAsia="Times New Roman" w:hAnsi="Times New Roman" w:cs="Times New Roman"/>
        </w:rPr>
        <w:t xml:space="preserve"> to generate highly granular insights at the level of stock keeping units and different time horizons.</w:t>
      </w:r>
      <w:r w:rsidR="345F7D5D" w:rsidRPr="0BDB4EF8">
        <w:rPr>
          <w:rFonts w:ascii="Times New Roman" w:eastAsia="Times New Roman" w:hAnsi="Times New Roman" w:cs="Times New Roman"/>
        </w:rPr>
        <w:t xml:space="preserve"> </w:t>
      </w:r>
      <w:r w:rsidR="2BE49835" w:rsidRPr="0BDB4EF8">
        <w:rPr>
          <w:rFonts w:ascii="Times New Roman" w:eastAsia="Times New Roman" w:hAnsi="Times New Roman" w:cs="Times New Roman"/>
        </w:rPr>
        <w:t xml:space="preserve">These </w:t>
      </w:r>
      <w:r w:rsidR="2BE49835" w:rsidRPr="0BDB4EF8">
        <w:rPr>
          <w:rFonts w:ascii="Times New Roman" w:eastAsia="Times New Roman" w:hAnsi="Times New Roman" w:cs="Times New Roman"/>
        </w:rPr>
        <w:lastRenderedPageBreak/>
        <w:t>insights shall be used by the busine</w:t>
      </w:r>
      <w:r w:rsidR="6DF29D57" w:rsidRPr="0BDB4EF8">
        <w:rPr>
          <w:rFonts w:ascii="Times New Roman" w:eastAsia="Times New Roman" w:hAnsi="Times New Roman" w:cs="Times New Roman"/>
        </w:rPr>
        <w:t>ss</w:t>
      </w:r>
      <w:r w:rsidR="2BE49835" w:rsidRPr="0BDB4EF8">
        <w:rPr>
          <w:rFonts w:ascii="Times New Roman" w:eastAsia="Times New Roman" w:hAnsi="Times New Roman" w:cs="Times New Roman"/>
        </w:rPr>
        <w:t xml:space="preserve"> on field to financially optimize their fund allocation</w:t>
      </w:r>
      <w:r w:rsidR="51D1B73A" w:rsidRPr="0BDB4EF8">
        <w:rPr>
          <w:rFonts w:ascii="Times New Roman" w:eastAsia="Times New Roman" w:hAnsi="Times New Roman" w:cs="Times New Roman"/>
        </w:rPr>
        <w:t>, especially marketing ad allocation,</w:t>
      </w:r>
      <w:r w:rsidR="2BE49835" w:rsidRPr="0BDB4EF8">
        <w:rPr>
          <w:rFonts w:ascii="Times New Roman" w:eastAsia="Times New Roman" w:hAnsi="Times New Roman" w:cs="Times New Roman"/>
        </w:rPr>
        <w:t xml:space="preserve"> for specific products of different categories. </w:t>
      </w:r>
      <w:r w:rsidR="0C8B2213" w:rsidRPr="0BDB4EF8">
        <w:rPr>
          <w:rFonts w:ascii="Times New Roman" w:eastAsia="Times New Roman" w:hAnsi="Times New Roman" w:cs="Times New Roman"/>
        </w:rPr>
        <w:t xml:space="preserve">For example, if the </w:t>
      </w:r>
      <w:r w:rsidR="06590B49" w:rsidRPr="0BDB4EF8">
        <w:rPr>
          <w:rFonts w:ascii="Times New Roman" w:eastAsia="Times New Roman" w:hAnsi="Times New Roman" w:cs="Times New Roman"/>
        </w:rPr>
        <w:t>reason</w:t>
      </w:r>
      <w:r w:rsidR="0C8B2213" w:rsidRPr="0BDB4EF8">
        <w:rPr>
          <w:rFonts w:ascii="Times New Roman" w:eastAsia="Times New Roman" w:hAnsi="Times New Roman" w:cs="Times New Roman"/>
        </w:rPr>
        <w:t xml:space="preserve"> for the falling sales of a signature product of the brand is found to be lack of </w:t>
      </w:r>
      <w:r w:rsidR="7F534BE6" w:rsidRPr="0BDB4EF8">
        <w:rPr>
          <w:rFonts w:ascii="Times New Roman" w:eastAsia="Times New Roman" w:hAnsi="Times New Roman" w:cs="Times New Roman"/>
        </w:rPr>
        <w:t xml:space="preserve">online </w:t>
      </w:r>
      <w:r w:rsidR="0C8B2213" w:rsidRPr="0BDB4EF8">
        <w:rPr>
          <w:rFonts w:ascii="Times New Roman" w:eastAsia="Times New Roman" w:hAnsi="Times New Roman" w:cs="Times New Roman"/>
        </w:rPr>
        <w:t xml:space="preserve">visibility </w:t>
      </w:r>
      <w:r w:rsidR="5946F46E" w:rsidRPr="0BDB4EF8">
        <w:rPr>
          <w:rFonts w:ascii="Times New Roman" w:eastAsia="Times New Roman" w:hAnsi="Times New Roman" w:cs="Times New Roman"/>
        </w:rPr>
        <w:t xml:space="preserve">to the customer, the company shall overcome this by </w:t>
      </w:r>
      <w:r w:rsidR="3FE23FF7" w:rsidRPr="0BDB4EF8">
        <w:rPr>
          <w:rFonts w:ascii="Times New Roman" w:eastAsia="Times New Roman" w:hAnsi="Times New Roman" w:cs="Times New Roman"/>
        </w:rPr>
        <w:t>improvin</w:t>
      </w:r>
      <w:r w:rsidR="62C7AED0" w:rsidRPr="0BDB4EF8">
        <w:rPr>
          <w:rFonts w:ascii="Times New Roman" w:eastAsia="Times New Roman" w:hAnsi="Times New Roman" w:cs="Times New Roman"/>
        </w:rPr>
        <w:t xml:space="preserve">g </w:t>
      </w:r>
      <w:r w:rsidR="6B0517D7" w:rsidRPr="0BDB4EF8">
        <w:rPr>
          <w:rFonts w:ascii="Times New Roman" w:eastAsia="Times New Roman" w:hAnsi="Times New Roman" w:cs="Times New Roman"/>
        </w:rPr>
        <w:t>its</w:t>
      </w:r>
      <w:r w:rsidR="62C7AED0" w:rsidRPr="0BDB4EF8">
        <w:rPr>
          <w:rFonts w:ascii="Times New Roman" w:eastAsia="Times New Roman" w:hAnsi="Times New Roman" w:cs="Times New Roman"/>
        </w:rPr>
        <w:t xml:space="preserve"> fund allocation</w:t>
      </w:r>
      <w:r w:rsidR="04090919" w:rsidRPr="0BDB4EF8">
        <w:rPr>
          <w:rFonts w:ascii="Times New Roman" w:eastAsia="Times New Roman" w:hAnsi="Times New Roman" w:cs="Times New Roman"/>
        </w:rPr>
        <w:t>. It</w:t>
      </w:r>
      <w:r w:rsidR="62C7AED0" w:rsidRPr="0BDB4EF8">
        <w:rPr>
          <w:rFonts w:ascii="Times New Roman" w:eastAsia="Times New Roman" w:hAnsi="Times New Roman" w:cs="Times New Roman"/>
        </w:rPr>
        <w:t xml:space="preserve"> </w:t>
      </w:r>
      <w:r w:rsidR="36F3AFDB" w:rsidRPr="0BDB4EF8">
        <w:rPr>
          <w:rFonts w:ascii="Times New Roman" w:eastAsia="Times New Roman" w:hAnsi="Times New Roman" w:cs="Times New Roman"/>
        </w:rPr>
        <w:t xml:space="preserve">shall </w:t>
      </w:r>
      <w:r w:rsidR="62C7AED0" w:rsidRPr="0BDB4EF8">
        <w:rPr>
          <w:rFonts w:ascii="Times New Roman" w:eastAsia="Times New Roman" w:hAnsi="Times New Roman" w:cs="Times New Roman"/>
        </w:rPr>
        <w:t>p</w:t>
      </w:r>
      <w:r w:rsidR="5946F46E" w:rsidRPr="0BDB4EF8">
        <w:rPr>
          <w:rFonts w:ascii="Times New Roman" w:eastAsia="Times New Roman" w:hAnsi="Times New Roman" w:cs="Times New Roman"/>
        </w:rPr>
        <w:t>rovid</w:t>
      </w:r>
      <w:r w:rsidR="462CDA6C" w:rsidRPr="0BDB4EF8">
        <w:rPr>
          <w:rFonts w:ascii="Times New Roman" w:eastAsia="Times New Roman" w:hAnsi="Times New Roman" w:cs="Times New Roman"/>
        </w:rPr>
        <w:t>e</w:t>
      </w:r>
      <w:r w:rsidR="5946F46E" w:rsidRPr="0BDB4EF8">
        <w:rPr>
          <w:rFonts w:ascii="Times New Roman" w:eastAsia="Times New Roman" w:hAnsi="Times New Roman" w:cs="Times New Roman"/>
        </w:rPr>
        <w:t xml:space="preserve"> the required marketing thrust </w:t>
      </w:r>
      <w:r w:rsidR="07D1FAA0" w:rsidRPr="0BDB4EF8">
        <w:rPr>
          <w:rFonts w:ascii="Times New Roman" w:eastAsia="Times New Roman" w:hAnsi="Times New Roman" w:cs="Times New Roman"/>
        </w:rPr>
        <w:t xml:space="preserve">to </w:t>
      </w:r>
      <w:r w:rsidR="37E19CCD" w:rsidRPr="0BDB4EF8">
        <w:rPr>
          <w:rFonts w:ascii="Times New Roman" w:eastAsia="Times New Roman" w:hAnsi="Times New Roman" w:cs="Times New Roman"/>
        </w:rPr>
        <w:t>the</w:t>
      </w:r>
      <w:r w:rsidR="64E7A270" w:rsidRPr="0BDB4EF8">
        <w:rPr>
          <w:rFonts w:ascii="Times New Roman" w:eastAsia="Times New Roman" w:hAnsi="Times New Roman" w:cs="Times New Roman"/>
        </w:rPr>
        <w:t xml:space="preserve"> online advertisement</w:t>
      </w:r>
      <w:r w:rsidR="620790E3" w:rsidRPr="0BDB4EF8">
        <w:rPr>
          <w:rFonts w:ascii="Times New Roman" w:eastAsia="Times New Roman" w:hAnsi="Times New Roman" w:cs="Times New Roman"/>
        </w:rPr>
        <w:t xml:space="preserve"> of that particular product</w:t>
      </w:r>
      <w:r w:rsidR="54CF12A2" w:rsidRPr="0BDB4EF8">
        <w:rPr>
          <w:rFonts w:ascii="Times New Roman" w:eastAsia="Times New Roman" w:hAnsi="Times New Roman" w:cs="Times New Roman"/>
        </w:rPr>
        <w:t>.</w:t>
      </w:r>
    </w:p>
    <w:p w14:paraId="3706CD3C" w14:textId="6C9CBB07" w:rsidR="5A435AB4" w:rsidRDefault="5A435AB4" w:rsidP="5A435AB4">
      <w:pPr>
        <w:pStyle w:val="NoSpacing"/>
        <w:jc w:val="both"/>
        <w:rPr>
          <w:rFonts w:ascii="Times New Roman" w:eastAsia="Times New Roman" w:hAnsi="Times New Roman" w:cs="Times New Roman"/>
        </w:rPr>
      </w:pPr>
    </w:p>
    <w:p w14:paraId="28543EFE" w14:textId="713102C5" w:rsidR="60EF0D7D" w:rsidRDefault="13DB3826" w:rsidP="5A435AB4">
      <w:pPr>
        <w:pStyle w:val="NoSpacing"/>
        <w:jc w:val="both"/>
        <w:rPr>
          <w:rFonts w:ascii="Times New Roman" w:eastAsia="Times New Roman" w:hAnsi="Times New Roman" w:cs="Times New Roman"/>
        </w:rPr>
      </w:pPr>
      <w:r w:rsidRPr="5A435AB4">
        <w:rPr>
          <w:rFonts w:ascii="Times New Roman" w:eastAsia="Times New Roman" w:hAnsi="Times New Roman" w:cs="Times New Roman"/>
        </w:rPr>
        <w:t>Even the top global companies are highlighting these points in their reports.</w:t>
      </w:r>
      <w:r w:rsidR="00583A2A">
        <w:rPr>
          <w:rFonts w:ascii="Times New Roman" w:eastAsia="Times New Roman" w:hAnsi="Times New Roman" w:cs="Times New Roman"/>
        </w:rPr>
        <w:t xml:space="preserve"> </w:t>
      </w:r>
      <w:r w:rsidR="299EC61F" w:rsidRPr="3DE9F3CE">
        <w:rPr>
          <w:rFonts w:ascii="Times New Roman" w:eastAsia="Times New Roman" w:hAnsi="Times New Roman" w:cs="Times New Roman"/>
        </w:rPr>
        <w:t xml:space="preserve">Accenture in its annual report </w:t>
      </w:r>
      <w:r w:rsidR="0F3856E2" w:rsidRPr="3DE9F3CE">
        <w:rPr>
          <w:rFonts w:ascii="Times New Roman" w:eastAsia="Times New Roman" w:hAnsi="Times New Roman" w:cs="Times New Roman"/>
        </w:rPr>
        <w:t>underlined</w:t>
      </w:r>
      <w:r w:rsidR="299EC61F" w:rsidRPr="3DE9F3CE">
        <w:rPr>
          <w:rFonts w:ascii="Times New Roman" w:eastAsia="Times New Roman" w:hAnsi="Times New Roman" w:cs="Times New Roman"/>
        </w:rPr>
        <w:t xml:space="preserve"> the importance</w:t>
      </w:r>
      <w:r w:rsidR="033D8CD0" w:rsidRPr="3DE9F3CE">
        <w:rPr>
          <w:rFonts w:ascii="Times New Roman" w:eastAsia="Times New Roman" w:hAnsi="Times New Roman" w:cs="Times New Roman"/>
        </w:rPr>
        <w:t xml:space="preserve"> of measuring the profitability of products, services and customer via a structured, methodical approach for </w:t>
      </w:r>
      <w:r w:rsidR="7EACE10C" w:rsidRPr="3DE9F3CE">
        <w:rPr>
          <w:rFonts w:ascii="Times New Roman" w:eastAsia="Times New Roman" w:hAnsi="Times New Roman" w:cs="Times New Roman"/>
        </w:rPr>
        <w:t>appropriate cost allocations.</w:t>
      </w:r>
      <w:r w:rsidR="582CF147" w:rsidRPr="3DE9F3CE">
        <w:rPr>
          <w:rFonts w:ascii="Times New Roman" w:eastAsia="Times New Roman" w:hAnsi="Times New Roman" w:cs="Times New Roman"/>
        </w:rPr>
        <w:t xml:space="preserve"> PwC </w:t>
      </w:r>
      <w:r w:rsidR="487B66E2" w:rsidRPr="3DE9F3CE">
        <w:rPr>
          <w:rFonts w:ascii="Times New Roman" w:eastAsia="Times New Roman" w:hAnsi="Times New Roman" w:cs="Times New Roman"/>
        </w:rPr>
        <w:t xml:space="preserve">also </w:t>
      </w:r>
      <w:r w:rsidR="582CF147" w:rsidRPr="3DE9F3CE">
        <w:rPr>
          <w:rFonts w:ascii="Times New Roman" w:eastAsia="Times New Roman" w:hAnsi="Times New Roman" w:cs="Times New Roman"/>
        </w:rPr>
        <w:t>suggested exploiting product portfoli</w:t>
      </w:r>
      <w:r w:rsidR="684CDFF8" w:rsidRPr="3DE9F3CE">
        <w:rPr>
          <w:rFonts w:ascii="Times New Roman" w:eastAsia="Times New Roman" w:hAnsi="Times New Roman" w:cs="Times New Roman"/>
        </w:rPr>
        <w:t>os</w:t>
      </w:r>
      <w:r w:rsidR="6342FE2D" w:rsidRPr="3DE9F3CE">
        <w:rPr>
          <w:rFonts w:ascii="Times New Roman" w:eastAsia="Times New Roman" w:hAnsi="Times New Roman" w:cs="Times New Roman"/>
        </w:rPr>
        <w:t xml:space="preserve"> for CPGs to drive profitability</w:t>
      </w:r>
      <w:r w:rsidR="36D9C412" w:rsidRPr="3DE9F3CE">
        <w:rPr>
          <w:rFonts w:ascii="Times New Roman" w:eastAsia="Times New Roman" w:hAnsi="Times New Roman" w:cs="Times New Roman"/>
        </w:rPr>
        <w:t xml:space="preserve"> of SKUs.</w:t>
      </w:r>
      <w:r w:rsidR="56A9DD8A" w:rsidRPr="3DE9F3CE">
        <w:rPr>
          <w:rFonts w:ascii="Times New Roman" w:eastAsia="Times New Roman" w:hAnsi="Times New Roman" w:cs="Times New Roman"/>
        </w:rPr>
        <w:t xml:space="preserve"> Intuit </w:t>
      </w:r>
      <w:r w:rsidR="56E1BF3B" w:rsidRPr="3DE9F3CE">
        <w:rPr>
          <w:rFonts w:ascii="Times New Roman" w:eastAsia="Times New Roman" w:hAnsi="Times New Roman" w:cs="Times New Roman"/>
        </w:rPr>
        <w:t>categorically highlights the role of SKUs to boost the profitability by providing better analysis of the stock and sales and</w:t>
      </w:r>
      <w:r w:rsidR="2AF8C8C0" w:rsidRPr="3DE9F3CE">
        <w:rPr>
          <w:rFonts w:ascii="Times New Roman" w:eastAsia="Times New Roman" w:hAnsi="Times New Roman" w:cs="Times New Roman"/>
        </w:rPr>
        <w:t xml:space="preserve"> </w:t>
      </w:r>
      <w:r w:rsidR="56E1BF3B" w:rsidRPr="3DE9F3CE">
        <w:rPr>
          <w:rFonts w:ascii="Times New Roman" w:eastAsia="Times New Roman" w:hAnsi="Times New Roman" w:cs="Times New Roman"/>
        </w:rPr>
        <w:t xml:space="preserve">improving the decision-making process. </w:t>
      </w:r>
    </w:p>
    <w:p w14:paraId="4B8473F7" w14:textId="3645FBAE" w:rsidR="61C18525" w:rsidRDefault="61C18525" w:rsidP="3DE9F3CE">
      <w:pPr>
        <w:pStyle w:val="NoSpacing"/>
        <w:jc w:val="both"/>
      </w:pPr>
    </w:p>
    <w:p w14:paraId="03092AFB" w14:textId="1ACD758A" w:rsidR="034A15DC" w:rsidRDefault="5F32FAE9" w:rsidP="3DE9F3CE">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Since, t</w:t>
      </w:r>
      <w:r w:rsidR="1C7F29DA" w:rsidRPr="05985A42">
        <w:rPr>
          <w:rFonts w:ascii="Times New Roman" w:eastAsia="Times New Roman" w:hAnsi="Times New Roman" w:cs="Times New Roman"/>
        </w:rPr>
        <w:t>he cashflow pertaining to an online product de</w:t>
      </w:r>
      <w:r w:rsidR="38C8F914" w:rsidRPr="05985A42">
        <w:rPr>
          <w:rFonts w:ascii="Times New Roman" w:eastAsia="Times New Roman" w:hAnsi="Times New Roman" w:cs="Times New Roman"/>
        </w:rPr>
        <w:t>pends</w:t>
      </w:r>
      <w:r w:rsidR="1C7F29DA" w:rsidRPr="05985A42">
        <w:rPr>
          <w:rFonts w:ascii="Times New Roman" w:eastAsia="Times New Roman" w:hAnsi="Times New Roman" w:cs="Times New Roman"/>
        </w:rPr>
        <w:t xml:space="preserve"> on the number</w:t>
      </w:r>
      <w:r w:rsidR="4CDC485C" w:rsidRPr="05985A42">
        <w:rPr>
          <w:rFonts w:ascii="Times New Roman" w:eastAsia="Times New Roman" w:hAnsi="Times New Roman" w:cs="Times New Roman"/>
        </w:rPr>
        <w:t xml:space="preserve"> of units sold on Amazon, prediction of the </w:t>
      </w:r>
      <w:r w:rsidR="625D92D4" w:rsidRPr="05985A42">
        <w:rPr>
          <w:rFonts w:ascii="Times New Roman" w:eastAsia="Times New Roman" w:hAnsi="Times New Roman" w:cs="Times New Roman"/>
        </w:rPr>
        <w:t>nu</w:t>
      </w:r>
      <w:r w:rsidR="00583A2A">
        <w:rPr>
          <w:rFonts w:ascii="Times New Roman" w:eastAsia="Times New Roman" w:hAnsi="Times New Roman" w:cs="Times New Roman"/>
        </w:rPr>
        <w:t>m</w:t>
      </w:r>
      <w:r w:rsidR="625D92D4" w:rsidRPr="05985A42">
        <w:rPr>
          <w:rFonts w:ascii="Times New Roman" w:eastAsia="Times New Roman" w:hAnsi="Times New Roman" w:cs="Times New Roman"/>
        </w:rPr>
        <w:t xml:space="preserve">ber of units is integral for profitability determination. </w:t>
      </w:r>
      <w:r w:rsidR="49EA4399" w:rsidRPr="05985A42">
        <w:rPr>
          <w:rFonts w:ascii="Times New Roman" w:eastAsia="Times New Roman" w:hAnsi="Times New Roman" w:cs="Times New Roman"/>
        </w:rPr>
        <w:t xml:space="preserve">This paper tries to predict the number of products sold using historical data, in-house attributes, and </w:t>
      </w:r>
      <w:r w:rsidR="7A6670C6" w:rsidRPr="05985A42">
        <w:rPr>
          <w:rFonts w:ascii="Times New Roman" w:eastAsia="Times New Roman" w:hAnsi="Times New Roman" w:cs="Times New Roman"/>
        </w:rPr>
        <w:t xml:space="preserve">other </w:t>
      </w:r>
      <w:r w:rsidR="49EA4399" w:rsidRPr="05985A42">
        <w:rPr>
          <w:rFonts w:ascii="Times New Roman" w:eastAsia="Times New Roman" w:hAnsi="Times New Roman" w:cs="Times New Roman"/>
        </w:rPr>
        <w:t xml:space="preserve">performance </w:t>
      </w:r>
      <w:r w:rsidR="1B7EC999" w:rsidRPr="05985A42">
        <w:rPr>
          <w:rFonts w:ascii="Times New Roman" w:eastAsia="Times New Roman" w:hAnsi="Times New Roman" w:cs="Times New Roman"/>
        </w:rPr>
        <w:t xml:space="preserve">determining </w:t>
      </w:r>
      <w:r w:rsidR="49EA4399" w:rsidRPr="05985A42">
        <w:rPr>
          <w:rFonts w:ascii="Times New Roman" w:eastAsia="Times New Roman" w:hAnsi="Times New Roman" w:cs="Times New Roman"/>
        </w:rPr>
        <w:t>indicators</w:t>
      </w:r>
      <w:r w:rsidR="501481BC" w:rsidRPr="05985A42">
        <w:rPr>
          <w:rFonts w:ascii="Times New Roman" w:eastAsia="Times New Roman" w:hAnsi="Times New Roman" w:cs="Times New Roman"/>
        </w:rPr>
        <w:t xml:space="preserve"> like seasonality etc</w:t>
      </w:r>
      <w:r w:rsidR="346CDC1F" w:rsidRPr="05985A42">
        <w:rPr>
          <w:rFonts w:ascii="Times New Roman" w:eastAsia="Times New Roman" w:hAnsi="Times New Roman" w:cs="Times New Roman"/>
        </w:rPr>
        <w:t>.</w:t>
      </w:r>
      <w:r w:rsidR="6A9633C7" w:rsidRPr="05985A42">
        <w:rPr>
          <w:rFonts w:ascii="Times New Roman" w:eastAsia="Times New Roman" w:hAnsi="Times New Roman" w:cs="Times New Roman"/>
        </w:rPr>
        <w:t xml:space="preserve"> </w:t>
      </w:r>
      <w:r w:rsidR="3390BACC" w:rsidRPr="05985A42">
        <w:rPr>
          <w:rFonts w:ascii="Times New Roman" w:eastAsia="Times New Roman" w:hAnsi="Times New Roman" w:cs="Times New Roman"/>
        </w:rPr>
        <w:t>These predictors are used to build a model which performs time series analysis over historical data to predict the</w:t>
      </w:r>
      <w:r w:rsidR="6163FCC6" w:rsidRPr="05985A42">
        <w:rPr>
          <w:rFonts w:ascii="Times New Roman" w:eastAsia="Times New Roman" w:hAnsi="Times New Roman" w:cs="Times New Roman"/>
        </w:rPr>
        <w:t xml:space="preserve"> future</w:t>
      </w:r>
      <w:r w:rsidR="3390BACC" w:rsidRPr="05985A42">
        <w:rPr>
          <w:rFonts w:ascii="Times New Roman" w:eastAsia="Times New Roman" w:hAnsi="Times New Roman" w:cs="Times New Roman"/>
        </w:rPr>
        <w:t xml:space="preserve"> sales</w:t>
      </w:r>
      <w:r w:rsidR="199FC67C" w:rsidRPr="05985A42">
        <w:rPr>
          <w:rFonts w:ascii="Times New Roman" w:eastAsia="Times New Roman" w:hAnsi="Times New Roman" w:cs="Times New Roman"/>
        </w:rPr>
        <w:t xml:space="preserve"> for a specific SKU</w:t>
      </w:r>
      <w:r w:rsidR="4BDE04FC" w:rsidRPr="05985A42">
        <w:rPr>
          <w:rFonts w:ascii="Times New Roman" w:eastAsia="Times New Roman" w:hAnsi="Times New Roman" w:cs="Times New Roman"/>
        </w:rPr>
        <w:t xml:space="preserve">. </w:t>
      </w:r>
      <w:r w:rsidR="6A9633C7" w:rsidRPr="05985A42">
        <w:rPr>
          <w:rFonts w:ascii="Times New Roman" w:eastAsia="Times New Roman" w:hAnsi="Times New Roman" w:cs="Times New Roman"/>
        </w:rPr>
        <w:t>Certain parameters like chargebacks (penalt</w:t>
      </w:r>
      <w:r w:rsidR="4C40DFD1" w:rsidRPr="05985A42">
        <w:rPr>
          <w:rFonts w:ascii="Times New Roman" w:eastAsia="Times New Roman" w:hAnsi="Times New Roman" w:cs="Times New Roman"/>
        </w:rPr>
        <w:t>y</w:t>
      </w:r>
      <w:r w:rsidR="6A9633C7" w:rsidRPr="05985A42">
        <w:rPr>
          <w:rFonts w:ascii="Times New Roman" w:eastAsia="Times New Roman" w:hAnsi="Times New Roman" w:cs="Times New Roman"/>
        </w:rPr>
        <w:t xml:space="preserve"> charged </w:t>
      </w:r>
      <w:r w:rsidR="75568C4C" w:rsidRPr="05985A42">
        <w:rPr>
          <w:rFonts w:ascii="Times New Roman" w:eastAsia="Times New Roman" w:hAnsi="Times New Roman" w:cs="Times New Roman"/>
        </w:rPr>
        <w:t xml:space="preserve">to the firm </w:t>
      </w:r>
      <w:r w:rsidR="6A9633C7" w:rsidRPr="05985A42">
        <w:rPr>
          <w:rFonts w:ascii="Times New Roman" w:eastAsia="Times New Roman" w:hAnsi="Times New Roman" w:cs="Times New Roman"/>
        </w:rPr>
        <w:t>by Amazon caused by incompliance with shipping/fulfillment guidelines</w:t>
      </w:r>
      <w:r w:rsidR="541295BA" w:rsidRPr="05985A42">
        <w:rPr>
          <w:rFonts w:ascii="Times New Roman" w:eastAsia="Times New Roman" w:hAnsi="Times New Roman" w:cs="Times New Roman"/>
        </w:rPr>
        <w:t>)</w:t>
      </w:r>
      <w:r w:rsidR="6A9633C7" w:rsidRPr="05985A42">
        <w:rPr>
          <w:rFonts w:ascii="Times New Roman" w:eastAsia="Times New Roman" w:hAnsi="Times New Roman" w:cs="Times New Roman"/>
        </w:rPr>
        <w:t xml:space="preserve"> </w:t>
      </w:r>
      <w:r w:rsidR="64B0CA5E" w:rsidRPr="05985A42">
        <w:rPr>
          <w:rFonts w:ascii="Times New Roman" w:eastAsia="Times New Roman" w:hAnsi="Times New Roman" w:cs="Times New Roman"/>
        </w:rPr>
        <w:t xml:space="preserve">have a considerable impact on the profitability </w:t>
      </w:r>
      <w:r w:rsidR="7B7067C3" w:rsidRPr="05985A42">
        <w:rPr>
          <w:rFonts w:ascii="Times New Roman" w:eastAsia="Times New Roman" w:hAnsi="Times New Roman" w:cs="Times New Roman"/>
        </w:rPr>
        <w:t>identification</w:t>
      </w:r>
      <w:r w:rsidR="64B0CA5E" w:rsidRPr="05985A42">
        <w:rPr>
          <w:rFonts w:ascii="Times New Roman" w:eastAsia="Times New Roman" w:hAnsi="Times New Roman" w:cs="Times New Roman"/>
        </w:rPr>
        <w:t>.</w:t>
      </w:r>
    </w:p>
    <w:p w14:paraId="18C8C476" w14:textId="4E9014A7" w:rsidR="3DE9F3CE" w:rsidRDefault="3DE9F3CE" w:rsidP="3DE9F3CE">
      <w:pPr>
        <w:pStyle w:val="NoSpacing"/>
        <w:jc w:val="both"/>
        <w:rPr>
          <w:rFonts w:ascii="Times New Roman" w:eastAsia="Times New Roman" w:hAnsi="Times New Roman" w:cs="Times New Roman"/>
        </w:rPr>
      </w:pPr>
    </w:p>
    <w:p w14:paraId="004E7266" w14:textId="4900514A" w:rsidR="4D3D76B1" w:rsidRDefault="3EEB1065" w:rsidP="3DE9F3CE">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Statistical</w:t>
      </w:r>
      <w:r w:rsidR="64B0CA5E" w:rsidRPr="05985A42">
        <w:rPr>
          <w:rFonts w:ascii="Times New Roman" w:eastAsia="Times New Roman" w:hAnsi="Times New Roman" w:cs="Times New Roman"/>
        </w:rPr>
        <w:t xml:space="preserve"> models like </w:t>
      </w:r>
      <w:r w:rsidR="2FFEAFC2" w:rsidRPr="05985A42">
        <w:rPr>
          <w:rFonts w:ascii="Times New Roman" w:eastAsia="Times New Roman" w:hAnsi="Times New Roman" w:cs="Times New Roman"/>
        </w:rPr>
        <w:t>Auto ARIMA</w:t>
      </w:r>
      <w:r w:rsidR="4CBFDAEE" w:rsidRPr="05985A42">
        <w:rPr>
          <w:rFonts w:ascii="Times New Roman" w:eastAsia="Times New Roman" w:hAnsi="Times New Roman" w:cs="Times New Roman"/>
        </w:rPr>
        <w:t xml:space="preserve"> and LSTM</w:t>
      </w:r>
      <w:r w:rsidR="64B0CA5E" w:rsidRPr="05985A42">
        <w:rPr>
          <w:rFonts w:ascii="Times New Roman" w:eastAsia="Times New Roman" w:hAnsi="Times New Roman" w:cs="Times New Roman"/>
        </w:rPr>
        <w:t xml:space="preserve"> have been used to compare the accuracy of </w:t>
      </w:r>
      <w:r w:rsidR="051DAC2D" w:rsidRPr="05985A42">
        <w:rPr>
          <w:rFonts w:ascii="Times New Roman" w:eastAsia="Times New Roman" w:hAnsi="Times New Roman" w:cs="Times New Roman"/>
        </w:rPr>
        <w:t>predicted sales, and t</w:t>
      </w:r>
      <w:r w:rsidR="64B0CA5E" w:rsidRPr="05985A42">
        <w:rPr>
          <w:rFonts w:ascii="Times New Roman" w:eastAsia="Times New Roman" w:hAnsi="Times New Roman" w:cs="Times New Roman"/>
        </w:rPr>
        <w:t xml:space="preserve">he final model </w:t>
      </w:r>
      <w:r w:rsidR="1CB55915" w:rsidRPr="05985A42">
        <w:rPr>
          <w:rFonts w:ascii="Times New Roman" w:eastAsia="Times New Roman" w:hAnsi="Times New Roman" w:cs="Times New Roman"/>
        </w:rPr>
        <w:t>is selected b</w:t>
      </w:r>
      <w:r w:rsidR="64B0CA5E" w:rsidRPr="05985A42">
        <w:rPr>
          <w:rFonts w:ascii="Times New Roman" w:eastAsia="Times New Roman" w:hAnsi="Times New Roman" w:cs="Times New Roman"/>
        </w:rPr>
        <w:t xml:space="preserve">ased on </w:t>
      </w:r>
      <w:r w:rsidR="701926C6" w:rsidRPr="05985A42">
        <w:rPr>
          <w:rFonts w:ascii="Times New Roman" w:eastAsia="Times New Roman" w:hAnsi="Times New Roman" w:cs="Times New Roman"/>
        </w:rPr>
        <w:t>high</w:t>
      </w:r>
      <w:r w:rsidR="3CF4D598" w:rsidRPr="05985A42">
        <w:rPr>
          <w:rFonts w:ascii="Times New Roman" w:eastAsia="Times New Roman" w:hAnsi="Times New Roman" w:cs="Times New Roman"/>
        </w:rPr>
        <w:t>er</w:t>
      </w:r>
      <w:r w:rsidR="64B0CA5E" w:rsidRPr="05985A42">
        <w:rPr>
          <w:rFonts w:ascii="Times New Roman" w:eastAsia="Times New Roman" w:hAnsi="Times New Roman" w:cs="Times New Roman"/>
        </w:rPr>
        <w:t xml:space="preserve"> accuracy</w:t>
      </w:r>
      <w:r w:rsidR="4563E5F8" w:rsidRPr="05985A42">
        <w:rPr>
          <w:rFonts w:ascii="Times New Roman" w:eastAsia="Times New Roman" w:hAnsi="Times New Roman" w:cs="Times New Roman"/>
        </w:rPr>
        <w:t xml:space="preserve"> Thus, </w:t>
      </w:r>
      <w:r w:rsidR="75C3CB88" w:rsidRPr="05985A42">
        <w:rPr>
          <w:rFonts w:ascii="Times New Roman" w:eastAsia="Times New Roman" w:hAnsi="Times New Roman" w:cs="Times New Roman"/>
        </w:rPr>
        <w:t>the model results</w:t>
      </w:r>
      <w:r w:rsidR="64B0CA5E" w:rsidRPr="05985A42">
        <w:rPr>
          <w:rFonts w:ascii="Times New Roman" w:eastAsia="Times New Roman" w:hAnsi="Times New Roman" w:cs="Times New Roman"/>
        </w:rPr>
        <w:t xml:space="preserve"> will </w:t>
      </w:r>
      <w:r w:rsidR="32A62DAB" w:rsidRPr="05985A42">
        <w:rPr>
          <w:rFonts w:ascii="Times New Roman" w:eastAsia="Times New Roman" w:hAnsi="Times New Roman" w:cs="Times New Roman"/>
        </w:rPr>
        <w:t>assist</w:t>
      </w:r>
      <w:r w:rsidR="64B0CA5E" w:rsidRPr="05985A42">
        <w:rPr>
          <w:rFonts w:ascii="Times New Roman" w:eastAsia="Times New Roman" w:hAnsi="Times New Roman" w:cs="Times New Roman"/>
        </w:rPr>
        <w:t xml:space="preserve"> the firm </w:t>
      </w:r>
      <w:r w:rsidR="1AB95249" w:rsidRPr="05985A42">
        <w:rPr>
          <w:rFonts w:ascii="Times New Roman" w:eastAsia="Times New Roman" w:hAnsi="Times New Roman" w:cs="Times New Roman"/>
        </w:rPr>
        <w:t xml:space="preserve">under scrutiny </w:t>
      </w:r>
      <w:r w:rsidR="64B0CA5E" w:rsidRPr="05985A42">
        <w:rPr>
          <w:rFonts w:ascii="Times New Roman" w:eastAsia="Times New Roman" w:hAnsi="Times New Roman" w:cs="Times New Roman"/>
        </w:rPr>
        <w:t xml:space="preserve">to optimize the overall profit by </w:t>
      </w:r>
      <w:r w:rsidR="3A52E3E5" w:rsidRPr="05985A42">
        <w:rPr>
          <w:rFonts w:ascii="Times New Roman" w:eastAsia="Times New Roman" w:hAnsi="Times New Roman" w:cs="Times New Roman"/>
        </w:rPr>
        <w:t xml:space="preserve">improved management of </w:t>
      </w:r>
      <w:r w:rsidR="64B0CA5E" w:rsidRPr="05985A42">
        <w:rPr>
          <w:rFonts w:ascii="Times New Roman" w:eastAsia="Times New Roman" w:hAnsi="Times New Roman" w:cs="Times New Roman"/>
        </w:rPr>
        <w:t xml:space="preserve">supply chain </w:t>
      </w:r>
      <w:r w:rsidR="5BF50D77" w:rsidRPr="05985A42">
        <w:rPr>
          <w:rFonts w:ascii="Times New Roman" w:eastAsia="Times New Roman" w:hAnsi="Times New Roman" w:cs="Times New Roman"/>
        </w:rPr>
        <w:t xml:space="preserve">resources </w:t>
      </w:r>
      <w:r w:rsidR="6933D4E7" w:rsidRPr="05985A42">
        <w:rPr>
          <w:rFonts w:ascii="Times New Roman" w:eastAsia="Times New Roman" w:hAnsi="Times New Roman" w:cs="Times New Roman"/>
        </w:rPr>
        <w:t>and optimiz</w:t>
      </w:r>
      <w:r w:rsidR="4214DE1D" w:rsidRPr="05985A42">
        <w:rPr>
          <w:rFonts w:ascii="Times New Roman" w:eastAsia="Times New Roman" w:hAnsi="Times New Roman" w:cs="Times New Roman"/>
        </w:rPr>
        <w:t>ation of</w:t>
      </w:r>
      <w:r w:rsidR="6933D4E7" w:rsidRPr="05985A42">
        <w:rPr>
          <w:rFonts w:ascii="Times New Roman" w:eastAsia="Times New Roman" w:hAnsi="Times New Roman" w:cs="Times New Roman"/>
        </w:rPr>
        <w:t xml:space="preserve"> the marketing expenditure on products at</w:t>
      </w:r>
      <w:r w:rsidR="03BD8962" w:rsidRPr="05985A42">
        <w:rPr>
          <w:rFonts w:ascii="Times New Roman" w:eastAsia="Times New Roman" w:hAnsi="Times New Roman" w:cs="Times New Roman"/>
        </w:rPr>
        <w:t xml:space="preserve"> SKU level</w:t>
      </w:r>
      <w:r w:rsidR="3A9A8AB8" w:rsidRPr="05985A42">
        <w:rPr>
          <w:rFonts w:ascii="Times New Roman" w:eastAsia="Times New Roman" w:hAnsi="Times New Roman" w:cs="Times New Roman"/>
        </w:rPr>
        <w:t>,</w:t>
      </w:r>
      <w:r w:rsidR="03BD8962" w:rsidRPr="05985A42">
        <w:rPr>
          <w:rFonts w:ascii="Times New Roman" w:eastAsia="Times New Roman" w:hAnsi="Times New Roman" w:cs="Times New Roman"/>
        </w:rPr>
        <w:t xml:space="preserve"> based on its current level of profitability</w:t>
      </w:r>
      <w:r w:rsidR="5F6DD54A" w:rsidRPr="05985A42">
        <w:rPr>
          <w:rFonts w:ascii="Times New Roman" w:eastAsia="Times New Roman" w:hAnsi="Times New Roman" w:cs="Times New Roman"/>
        </w:rPr>
        <w:t>.</w:t>
      </w:r>
    </w:p>
    <w:p w14:paraId="3443D4DD" w14:textId="67458855" w:rsidR="3DE9F3CE" w:rsidRDefault="3DE9F3CE" w:rsidP="3DE9F3CE">
      <w:pPr>
        <w:pStyle w:val="NoSpacing"/>
        <w:jc w:val="both"/>
        <w:rPr>
          <w:rFonts w:ascii="Times New Roman" w:eastAsia="Times New Roman" w:hAnsi="Times New Roman" w:cs="Times New Roman"/>
        </w:rPr>
      </w:pPr>
    </w:p>
    <w:p w14:paraId="75284AE5" w14:textId="2332310C" w:rsidR="461808BE" w:rsidRDefault="461808BE" w:rsidP="3DE9F3CE">
      <w:pPr>
        <w:pStyle w:val="NoSpacing"/>
        <w:jc w:val="both"/>
        <w:rPr>
          <w:rFonts w:ascii="Times New Roman" w:eastAsia="Times New Roman" w:hAnsi="Times New Roman" w:cs="Times New Roman"/>
        </w:rPr>
      </w:pPr>
      <w:r w:rsidRPr="3DE9F3CE">
        <w:rPr>
          <w:rFonts w:ascii="Times New Roman" w:eastAsia="Times New Roman" w:hAnsi="Times New Roman" w:cs="Times New Roman"/>
        </w:rPr>
        <w:t xml:space="preserve">The remainder of this paper is organized as follows: A review on the literature on various criteria and methods used for supplier selection is presented in </w:t>
      </w:r>
      <w:r w:rsidR="00583A2A">
        <w:rPr>
          <w:rFonts w:ascii="Times New Roman" w:eastAsia="Times New Roman" w:hAnsi="Times New Roman" w:cs="Times New Roman"/>
        </w:rPr>
        <w:t>further</w:t>
      </w:r>
      <w:r w:rsidRPr="3DE9F3CE">
        <w:rPr>
          <w:rFonts w:ascii="Times New Roman" w:eastAsia="Times New Roman" w:hAnsi="Times New Roman" w:cs="Times New Roman"/>
        </w:rPr>
        <w:t xml:space="preserve"> </w:t>
      </w:r>
      <w:r w:rsidR="00583A2A" w:rsidRPr="3DE9F3CE">
        <w:rPr>
          <w:rFonts w:ascii="Times New Roman" w:eastAsia="Times New Roman" w:hAnsi="Times New Roman" w:cs="Times New Roman"/>
        </w:rPr>
        <w:t>section</w:t>
      </w:r>
      <w:r w:rsidR="00583A2A">
        <w:rPr>
          <w:rFonts w:ascii="Times New Roman" w:eastAsia="Times New Roman" w:hAnsi="Times New Roman" w:cs="Times New Roman"/>
        </w:rPr>
        <w:t>s</w:t>
      </w:r>
      <w:r w:rsidR="00583A2A" w:rsidRPr="3DE9F3CE">
        <w:rPr>
          <w:rFonts w:ascii="Times New Roman" w:eastAsia="Times New Roman" w:hAnsi="Times New Roman" w:cs="Times New Roman"/>
        </w:rPr>
        <w:t>.</w:t>
      </w:r>
      <w:r w:rsidR="00583A2A">
        <w:rPr>
          <w:rFonts w:ascii="Times New Roman" w:eastAsia="Times New Roman" w:hAnsi="Times New Roman" w:cs="Times New Roman"/>
        </w:rPr>
        <w:t xml:space="preserve"> </w:t>
      </w:r>
      <w:r w:rsidR="00583A2A" w:rsidRPr="3DE9F3CE">
        <w:rPr>
          <w:rFonts w:ascii="Times New Roman" w:eastAsia="Times New Roman" w:hAnsi="Times New Roman" w:cs="Times New Roman"/>
        </w:rPr>
        <w:t>The</w:t>
      </w:r>
      <w:r w:rsidRPr="3DE9F3CE">
        <w:rPr>
          <w:rFonts w:ascii="Times New Roman" w:eastAsia="Times New Roman" w:hAnsi="Times New Roman" w:cs="Times New Roman"/>
        </w:rPr>
        <w:t xml:space="preserve"> proposed methodology is presented,</w:t>
      </w:r>
      <w:r w:rsidR="00583A2A">
        <w:rPr>
          <w:rFonts w:ascii="Times New Roman" w:eastAsia="Times New Roman" w:hAnsi="Times New Roman" w:cs="Times New Roman"/>
        </w:rPr>
        <w:t xml:space="preserve"> </w:t>
      </w:r>
      <w:r w:rsidRPr="3DE9F3CE">
        <w:rPr>
          <w:rFonts w:ascii="Times New Roman" w:eastAsia="Times New Roman" w:hAnsi="Times New Roman" w:cs="Times New Roman"/>
        </w:rPr>
        <w:t>the criteria formulation is discussed</w:t>
      </w:r>
      <w:r w:rsidR="00583A2A">
        <w:rPr>
          <w:rFonts w:ascii="Times New Roman" w:eastAsia="Times New Roman" w:hAnsi="Times New Roman" w:cs="Times New Roman"/>
        </w:rPr>
        <w:t xml:space="preserve">, and </w:t>
      </w:r>
      <w:r w:rsidRPr="3DE9F3CE">
        <w:rPr>
          <w:rFonts w:ascii="Times New Roman" w:eastAsia="Times New Roman" w:hAnsi="Times New Roman" w:cs="Times New Roman"/>
        </w:rPr>
        <w:t xml:space="preserve">various models are formulated and tested. </w:t>
      </w:r>
      <w:r w:rsidR="00583A2A">
        <w:rPr>
          <w:rFonts w:ascii="Times New Roman" w:eastAsia="Times New Roman" w:hAnsi="Times New Roman" w:cs="Times New Roman"/>
        </w:rPr>
        <w:t xml:space="preserve">The paper then </w:t>
      </w:r>
      <w:r w:rsidRPr="3DE9F3CE">
        <w:rPr>
          <w:rFonts w:ascii="Times New Roman" w:eastAsia="Times New Roman" w:hAnsi="Times New Roman" w:cs="Times New Roman"/>
        </w:rPr>
        <w:t>outlines the performance of our models</w:t>
      </w:r>
      <w:r w:rsidR="00583A2A">
        <w:rPr>
          <w:rFonts w:ascii="Times New Roman" w:eastAsia="Times New Roman" w:hAnsi="Times New Roman" w:cs="Times New Roman"/>
        </w:rPr>
        <w:t>, and</w:t>
      </w:r>
      <w:r w:rsidRPr="3DE9F3CE">
        <w:rPr>
          <w:rFonts w:ascii="Times New Roman" w:eastAsia="Times New Roman" w:hAnsi="Times New Roman" w:cs="Times New Roman"/>
        </w:rPr>
        <w:t xml:space="preserve"> with a discussion of the implications of this study, future research directions, and concluding remarks</w:t>
      </w:r>
      <w:r w:rsidR="09410C37" w:rsidRPr="3DE9F3CE">
        <w:rPr>
          <w:rFonts w:ascii="Times New Roman" w:eastAsia="Times New Roman" w:hAnsi="Times New Roman" w:cs="Times New Roman"/>
        </w:rPr>
        <w:t>.</w:t>
      </w:r>
    </w:p>
    <w:p w14:paraId="67742997" w14:textId="34426B27" w:rsidR="46E75037" w:rsidRDefault="46E75037" w:rsidP="46E75037">
      <w:pPr>
        <w:pStyle w:val="Heading2"/>
        <w:rPr>
          <w:rFonts w:ascii="Times New Roman" w:eastAsia="Times New Roman" w:hAnsi="Times New Roman" w:cs="Times New Roman"/>
          <w:b/>
          <w:bCs/>
          <w:color w:val="auto"/>
          <w:sz w:val="24"/>
          <w:szCs w:val="24"/>
        </w:rPr>
      </w:pPr>
    </w:p>
    <w:p w14:paraId="7F208D31" w14:textId="30DF88A7" w:rsidR="46E75037" w:rsidRDefault="35B360F4" w:rsidP="74856195">
      <w:pPr>
        <w:pStyle w:val="Heading2"/>
        <w:jc w:val="center"/>
        <w:rPr>
          <w:rFonts w:ascii="Times New Roman" w:eastAsia="Times New Roman" w:hAnsi="Times New Roman" w:cs="Times New Roman"/>
          <w:color w:val="FF0000"/>
          <w:sz w:val="24"/>
          <w:szCs w:val="24"/>
        </w:rPr>
      </w:pPr>
      <w:r w:rsidRPr="35B360F4">
        <w:rPr>
          <w:rFonts w:ascii="Times New Roman" w:eastAsia="Times New Roman" w:hAnsi="Times New Roman" w:cs="Times New Roman"/>
          <w:b/>
          <w:bCs/>
          <w:color w:val="auto"/>
          <w:sz w:val="24"/>
          <w:szCs w:val="24"/>
        </w:rPr>
        <w:t>LITERATURE REVIEW</w:t>
      </w:r>
    </w:p>
    <w:p w14:paraId="7882F031" w14:textId="3A7D998E" w:rsidR="35B360F4" w:rsidRDefault="35B360F4" w:rsidP="35B360F4">
      <w:pPr>
        <w:pStyle w:val="NoSpacing"/>
        <w:jc w:val="both"/>
        <w:rPr>
          <w:rFonts w:ascii="Times New Roman" w:eastAsia="Times New Roman" w:hAnsi="Times New Roman" w:cs="Times New Roman"/>
        </w:rPr>
      </w:pPr>
    </w:p>
    <w:p w14:paraId="110C9965" w14:textId="32CBFC67" w:rsidR="41D1EA30" w:rsidRDefault="41D1EA30" w:rsidP="0BDB4EF8">
      <w:pPr>
        <w:jc w:val="both"/>
        <w:rPr>
          <w:rFonts w:ascii="Times New Roman" w:eastAsia="Times New Roman" w:hAnsi="Times New Roman" w:cs="Times New Roman"/>
        </w:rPr>
      </w:pPr>
      <w:r w:rsidRPr="4860B8D8">
        <w:rPr>
          <w:rFonts w:ascii="Times New Roman" w:eastAsia="Times New Roman" w:hAnsi="Times New Roman" w:cs="Times New Roman"/>
        </w:rPr>
        <w:t xml:space="preserve">Sales forecasting is an integral component of production and distribution planning, supply chain management, marketing campaigns which ultimately affects the profitability, especially in </w:t>
      </w:r>
      <w:r w:rsidR="6501B207" w:rsidRPr="4860B8D8">
        <w:rPr>
          <w:rFonts w:ascii="Times New Roman" w:eastAsia="Times New Roman" w:hAnsi="Times New Roman" w:cs="Times New Roman"/>
        </w:rPr>
        <w:t xml:space="preserve">the </w:t>
      </w:r>
      <w:r w:rsidR="24FAF3EF" w:rsidRPr="4860B8D8">
        <w:rPr>
          <w:rFonts w:ascii="Times New Roman" w:eastAsia="Times New Roman" w:hAnsi="Times New Roman" w:cs="Times New Roman"/>
        </w:rPr>
        <w:t>consumer</w:t>
      </w:r>
      <w:r w:rsidR="28542AE6" w:rsidRPr="4860B8D8">
        <w:rPr>
          <w:rFonts w:ascii="Times New Roman" w:eastAsia="Times New Roman" w:hAnsi="Times New Roman" w:cs="Times New Roman"/>
        </w:rPr>
        <w:t>-</w:t>
      </w:r>
      <w:r w:rsidR="24FAF3EF" w:rsidRPr="4860B8D8">
        <w:rPr>
          <w:rFonts w:ascii="Times New Roman" w:eastAsia="Times New Roman" w:hAnsi="Times New Roman" w:cs="Times New Roman"/>
        </w:rPr>
        <w:t xml:space="preserve"> packaged</w:t>
      </w:r>
      <w:r w:rsidRPr="4860B8D8">
        <w:rPr>
          <w:rFonts w:ascii="Times New Roman" w:eastAsia="Times New Roman" w:hAnsi="Times New Roman" w:cs="Times New Roman"/>
        </w:rPr>
        <w:t xml:space="preserve"> goods (</w:t>
      </w:r>
      <w:r w:rsidR="04C25F1A" w:rsidRPr="4860B8D8">
        <w:rPr>
          <w:rFonts w:ascii="Times New Roman" w:eastAsia="Times New Roman" w:hAnsi="Times New Roman" w:cs="Times New Roman"/>
        </w:rPr>
        <w:t>CPG</w:t>
      </w:r>
      <w:r w:rsidRPr="4860B8D8">
        <w:rPr>
          <w:rFonts w:ascii="Times New Roman" w:eastAsia="Times New Roman" w:hAnsi="Times New Roman" w:cs="Times New Roman"/>
        </w:rPr>
        <w:t>) industry.[1]</w:t>
      </w:r>
    </w:p>
    <w:p w14:paraId="0CF7547E" w14:textId="5D7C003E" w:rsidR="41D1EA30" w:rsidRDefault="41D1EA30" w:rsidP="0BDB4EF8">
      <w:pPr>
        <w:jc w:val="both"/>
        <w:rPr>
          <w:rFonts w:ascii="Times New Roman" w:eastAsia="Times New Roman" w:hAnsi="Times New Roman" w:cs="Times New Roman"/>
        </w:rPr>
      </w:pPr>
      <w:r w:rsidRPr="4860B8D8">
        <w:rPr>
          <w:rFonts w:ascii="Times New Roman" w:eastAsia="Times New Roman" w:hAnsi="Times New Roman" w:cs="Times New Roman"/>
        </w:rPr>
        <w:t xml:space="preserve">In the past decade, there have been several researches in the field of sales forecasting using several techniques. The literature review section has identified several papers related to application of machine learning and time series for sales forecasting. It established the supremacy of machine learning models over statistical methods. Most of the research work in the </w:t>
      </w:r>
      <w:r w:rsidR="74F1DA1B" w:rsidRPr="4860B8D8">
        <w:rPr>
          <w:rFonts w:ascii="Times New Roman" w:eastAsia="Times New Roman" w:hAnsi="Times New Roman" w:cs="Times New Roman"/>
        </w:rPr>
        <w:t>CPG</w:t>
      </w:r>
      <w:r w:rsidRPr="4860B8D8">
        <w:rPr>
          <w:rFonts w:ascii="Times New Roman" w:eastAsia="Times New Roman" w:hAnsi="Times New Roman" w:cs="Times New Roman"/>
        </w:rPr>
        <w:t xml:space="preserve"> industry has been done on holistic sales forecasting. </w:t>
      </w:r>
      <w:r w:rsidR="00090370">
        <w:rPr>
          <w:rFonts w:ascii="Times New Roman" w:eastAsia="Times New Roman" w:hAnsi="Times New Roman" w:cs="Times New Roman"/>
        </w:rPr>
        <w:t>Fig</w:t>
      </w:r>
      <w:r w:rsidRPr="4860B8D8">
        <w:rPr>
          <w:rFonts w:ascii="Times New Roman" w:eastAsia="Times New Roman" w:hAnsi="Times New Roman" w:cs="Times New Roman"/>
        </w:rPr>
        <w:t xml:space="preserve"> 1</w:t>
      </w:r>
      <w:r w:rsidR="00090370">
        <w:rPr>
          <w:rFonts w:ascii="Times New Roman" w:eastAsia="Times New Roman" w:hAnsi="Times New Roman" w:cs="Times New Roman"/>
        </w:rPr>
        <w:t xml:space="preserve">. </w:t>
      </w:r>
      <w:r w:rsidRPr="4860B8D8">
        <w:rPr>
          <w:rFonts w:ascii="Times New Roman" w:eastAsia="Times New Roman" w:hAnsi="Times New Roman" w:cs="Times New Roman"/>
        </w:rPr>
        <w:t xml:space="preserve">shows the comparison of research in sales forecasting and profitability prediction for the </w:t>
      </w:r>
      <w:r w:rsidR="08FB73AB" w:rsidRPr="4860B8D8">
        <w:rPr>
          <w:rFonts w:ascii="Times New Roman" w:eastAsia="Times New Roman" w:hAnsi="Times New Roman" w:cs="Times New Roman"/>
        </w:rPr>
        <w:t>CPG</w:t>
      </w:r>
      <w:r w:rsidRPr="4860B8D8">
        <w:rPr>
          <w:rFonts w:ascii="Times New Roman" w:eastAsia="Times New Roman" w:hAnsi="Times New Roman" w:cs="Times New Roman"/>
        </w:rPr>
        <w:t xml:space="preserve"> industry in the last decade. Research on sales forecasting and profitability prediction </w:t>
      </w:r>
      <w:r w:rsidR="00090370">
        <w:rPr>
          <w:rFonts w:ascii="Times New Roman" w:eastAsia="Times New Roman" w:hAnsi="Times New Roman" w:cs="Times New Roman"/>
        </w:rPr>
        <w:t>at</w:t>
      </w:r>
      <w:r w:rsidRPr="4860B8D8">
        <w:rPr>
          <w:rFonts w:ascii="Times New Roman" w:eastAsia="Times New Roman" w:hAnsi="Times New Roman" w:cs="Times New Roman"/>
        </w:rPr>
        <w:t xml:space="preserve"> SKU level is significantly less, as compared to research on total profitability for a firm. This paper takes it a level further by venturing into the dynamic space of online distribution, including not just the platform but also the external sellers. </w:t>
      </w:r>
      <w:r w:rsidR="2E77D6F1" w:rsidRPr="4860B8D8">
        <w:rPr>
          <w:rFonts w:ascii="Times New Roman" w:eastAsia="Times New Roman" w:hAnsi="Times New Roman" w:cs="Times New Roman"/>
        </w:rPr>
        <w:t xml:space="preserve">Amazon, being one of the </w:t>
      </w:r>
      <w:r w:rsidR="406164E5" w:rsidRPr="4860B8D8">
        <w:rPr>
          <w:rFonts w:ascii="Times New Roman" w:eastAsia="Times New Roman" w:hAnsi="Times New Roman" w:cs="Times New Roman"/>
        </w:rPr>
        <w:t>biggest</w:t>
      </w:r>
      <w:r w:rsidR="2E77D6F1" w:rsidRPr="4860B8D8">
        <w:rPr>
          <w:rFonts w:ascii="Times New Roman" w:eastAsia="Times New Roman" w:hAnsi="Times New Roman" w:cs="Times New Roman"/>
        </w:rPr>
        <w:t xml:space="preserve"> </w:t>
      </w:r>
      <w:r w:rsidR="0F069723" w:rsidRPr="4860B8D8">
        <w:rPr>
          <w:rFonts w:ascii="Times New Roman" w:eastAsia="Times New Roman" w:hAnsi="Times New Roman" w:cs="Times New Roman"/>
        </w:rPr>
        <w:t xml:space="preserve">e-commerce companies, </w:t>
      </w:r>
      <w:r w:rsidR="66C223C7" w:rsidRPr="4860B8D8">
        <w:rPr>
          <w:rFonts w:ascii="Times New Roman" w:eastAsia="Times New Roman" w:hAnsi="Times New Roman" w:cs="Times New Roman"/>
        </w:rPr>
        <w:t xml:space="preserve">serves as an ideal platform to gauge </w:t>
      </w:r>
      <w:r w:rsidR="3A192C96" w:rsidRPr="4860B8D8">
        <w:rPr>
          <w:rFonts w:ascii="Times New Roman" w:eastAsia="Times New Roman" w:hAnsi="Times New Roman" w:cs="Times New Roman"/>
        </w:rPr>
        <w:t xml:space="preserve">the profitability prediction of the products at SKU level and </w:t>
      </w:r>
      <w:r w:rsidR="0E7D11B8" w:rsidRPr="4860B8D8">
        <w:rPr>
          <w:rFonts w:ascii="Times New Roman" w:eastAsia="Times New Roman" w:hAnsi="Times New Roman" w:cs="Times New Roman"/>
        </w:rPr>
        <w:t>forecast their sales</w:t>
      </w:r>
      <w:r w:rsidR="70B80B0A" w:rsidRPr="4860B8D8">
        <w:rPr>
          <w:rFonts w:ascii="Times New Roman" w:eastAsia="Times New Roman" w:hAnsi="Times New Roman" w:cs="Times New Roman"/>
        </w:rPr>
        <w:t>.</w:t>
      </w:r>
    </w:p>
    <w:p w14:paraId="5775BD4F" w14:textId="5F92D387" w:rsidR="7D2E4788" w:rsidRDefault="001112D6" w:rsidP="05D9EE9C">
      <w:pPr>
        <w:jc w:val="both"/>
      </w:pPr>
      <w:r w:rsidRPr="001112D6">
        <w:rPr>
          <w:noProof/>
        </w:rPr>
        <w:lastRenderedPageBreak/>
        <w:drawing>
          <wp:inline distT="0" distB="0" distL="0" distR="0" wp14:anchorId="1EC9C7F3" wp14:editId="457D2651">
            <wp:extent cx="3706364" cy="176725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898" cy="1792780"/>
                    </a:xfrm>
                    <a:prstGeom prst="rect">
                      <a:avLst/>
                    </a:prstGeom>
                  </pic:spPr>
                </pic:pic>
              </a:graphicData>
            </a:graphic>
          </wp:inline>
        </w:drawing>
      </w:r>
    </w:p>
    <w:p w14:paraId="3A084CB2" w14:textId="189FD622" w:rsidR="0738CC97" w:rsidRDefault="0738CC97" w:rsidP="413083C2">
      <w:pPr>
        <w:jc w:val="both"/>
      </w:pPr>
      <w:r>
        <w:t xml:space="preserve">Fig.1 </w:t>
      </w:r>
      <w:r w:rsidR="7EC976BC">
        <w:t>Research Trend</w:t>
      </w:r>
    </w:p>
    <w:p w14:paraId="29EF5D41" w14:textId="5DAA56D4" w:rsidR="46E75037" w:rsidRDefault="31A47BFE" w:rsidP="0BDB4EF8">
      <w:pPr>
        <w:jc w:val="both"/>
        <w:rPr>
          <w:rFonts w:ascii="Times New Roman" w:eastAsia="Times New Roman" w:hAnsi="Times New Roman" w:cs="Times New Roman"/>
        </w:rPr>
      </w:pPr>
      <w:r w:rsidRPr="4860B8D8">
        <w:rPr>
          <w:rFonts w:ascii="Times New Roman" w:eastAsia="Times New Roman" w:hAnsi="Times New Roman" w:cs="Times New Roman"/>
        </w:rPr>
        <w:t>Forecasting accuracy can have a huge impact on overall monetary value of a regression model as minor changes in estimation of demand can cause drastic change in profitability. Furthermore, an under predicting or over predicting estimation can result in huge deviations from the real scenario. The prediction which underestimates sales can cause overstocking of inventory and the associated storage costs, while the one which overestimates sales can result in inventory getting out of stock and associated risk of customer dissatisfaction. Thus, this paper gives adequate importance to the accuracy of the mode</w:t>
      </w:r>
      <w:r w:rsidR="67A4E424" w:rsidRPr="4860B8D8">
        <w:rPr>
          <w:rFonts w:ascii="Times New Roman" w:eastAsia="Times New Roman" w:hAnsi="Times New Roman" w:cs="Times New Roman"/>
        </w:rPr>
        <w:t>l</w:t>
      </w:r>
      <w:r w:rsidRPr="4860B8D8">
        <w:rPr>
          <w:rFonts w:ascii="Times New Roman" w:eastAsia="Times New Roman" w:hAnsi="Times New Roman" w:cs="Times New Roman"/>
        </w:rPr>
        <w:t xml:space="preserve">. </w:t>
      </w:r>
    </w:p>
    <w:p w14:paraId="58FF0383" w14:textId="247CDCEE" w:rsidR="46E75037" w:rsidRDefault="41D1EA30" w:rsidP="0BDB4EF8">
      <w:pPr>
        <w:jc w:val="both"/>
        <w:rPr>
          <w:rFonts w:ascii="Times New Roman" w:eastAsia="Times New Roman" w:hAnsi="Times New Roman" w:cs="Times New Roman"/>
        </w:rPr>
      </w:pPr>
      <w:r w:rsidRPr="413083C2">
        <w:rPr>
          <w:rFonts w:ascii="Times New Roman" w:eastAsia="Times New Roman" w:hAnsi="Times New Roman" w:cs="Times New Roman"/>
        </w:rPr>
        <w:t>Methods like multivariate regression and K</w:t>
      </w:r>
      <w:r w:rsidR="6E0ED990" w:rsidRPr="413083C2">
        <w:rPr>
          <w:rFonts w:ascii="Times New Roman" w:eastAsia="Times New Roman" w:hAnsi="Times New Roman" w:cs="Times New Roman"/>
        </w:rPr>
        <w:t>N</w:t>
      </w:r>
      <w:r w:rsidRPr="413083C2">
        <w:rPr>
          <w:rFonts w:ascii="Times New Roman" w:eastAsia="Times New Roman" w:hAnsi="Times New Roman" w:cs="Times New Roman"/>
        </w:rPr>
        <w:t>N regression do not capture seasonality of the sales, which is a must for forecasting the sales based on time. Thus, time-series forecasting is employed.</w:t>
      </w:r>
      <w:r w:rsidR="730FC9E8" w:rsidRPr="413083C2">
        <w:rPr>
          <w:rFonts w:ascii="Times New Roman" w:eastAsia="Times New Roman" w:hAnsi="Times New Roman" w:cs="Times New Roman"/>
        </w:rPr>
        <w:t xml:space="preserve"> </w:t>
      </w:r>
      <w:r w:rsidR="32C1DB21" w:rsidRPr="413083C2">
        <w:rPr>
          <w:rFonts w:ascii="Times New Roman" w:eastAsia="Times New Roman" w:hAnsi="Times New Roman" w:cs="Times New Roman"/>
        </w:rPr>
        <w:t>Normally, ARIMA model</w:t>
      </w:r>
      <w:r w:rsidR="585E9E84" w:rsidRPr="413083C2">
        <w:rPr>
          <w:rFonts w:ascii="Times New Roman" w:eastAsia="Times New Roman" w:hAnsi="Times New Roman" w:cs="Times New Roman"/>
        </w:rPr>
        <w:t>s base the forecasting</w:t>
      </w:r>
      <w:r w:rsidR="441D7E90" w:rsidRPr="413083C2">
        <w:rPr>
          <w:rFonts w:ascii="Times New Roman" w:eastAsia="Times New Roman" w:hAnsi="Times New Roman" w:cs="Times New Roman"/>
        </w:rPr>
        <w:t xml:space="preserve"> on </w:t>
      </w:r>
      <w:r w:rsidR="42277879" w:rsidRPr="413083C2">
        <w:rPr>
          <w:rFonts w:ascii="Times New Roman" w:eastAsia="Times New Roman" w:hAnsi="Times New Roman" w:cs="Times New Roman"/>
        </w:rPr>
        <w:t>only</w:t>
      </w:r>
      <w:r w:rsidR="441D7E90" w:rsidRPr="413083C2">
        <w:rPr>
          <w:rFonts w:ascii="Times New Roman" w:eastAsia="Times New Roman" w:hAnsi="Times New Roman" w:cs="Times New Roman"/>
        </w:rPr>
        <w:t xml:space="preserve"> time</w:t>
      </w:r>
      <w:r w:rsidR="4B290CF1" w:rsidRPr="413083C2">
        <w:rPr>
          <w:rFonts w:ascii="Times New Roman" w:eastAsia="Times New Roman" w:hAnsi="Times New Roman" w:cs="Times New Roman"/>
        </w:rPr>
        <w:t xml:space="preserve"> as the independent variable.</w:t>
      </w:r>
      <w:r w:rsidR="441D7E90" w:rsidRPr="413083C2">
        <w:rPr>
          <w:rFonts w:ascii="Times New Roman" w:eastAsia="Times New Roman" w:hAnsi="Times New Roman" w:cs="Times New Roman"/>
        </w:rPr>
        <w:t xml:space="preserve"> </w:t>
      </w:r>
      <w:r w:rsidR="7ECEAD66" w:rsidRPr="413083C2">
        <w:rPr>
          <w:rFonts w:ascii="Times New Roman" w:eastAsia="Times New Roman" w:hAnsi="Times New Roman" w:cs="Times New Roman"/>
        </w:rPr>
        <w:t>This paper</w:t>
      </w:r>
      <w:r w:rsidR="7A64D8A1" w:rsidRPr="413083C2">
        <w:rPr>
          <w:rFonts w:ascii="Times New Roman" w:eastAsia="Times New Roman" w:hAnsi="Times New Roman" w:cs="Times New Roman"/>
        </w:rPr>
        <w:t xml:space="preserve"> </w:t>
      </w:r>
      <w:r w:rsidR="52C74CB1" w:rsidRPr="413083C2">
        <w:rPr>
          <w:rFonts w:ascii="Times New Roman" w:eastAsia="Times New Roman" w:hAnsi="Times New Roman" w:cs="Times New Roman"/>
        </w:rPr>
        <w:t xml:space="preserve">also </w:t>
      </w:r>
      <w:r w:rsidR="499B0855" w:rsidRPr="413083C2">
        <w:rPr>
          <w:rFonts w:ascii="Times New Roman" w:eastAsia="Times New Roman" w:hAnsi="Times New Roman" w:cs="Times New Roman"/>
        </w:rPr>
        <w:t>considers the impact of exogenous factors like sales price, price change, units on hand, weekly holidays, sentiment score through</w:t>
      </w:r>
      <w:r w:rsidR="7A64D8A1" w:rsidRPr="413083C2">
        <w:rPr>
          <w:rFonts w:ascii="Times New Roman" w:eastAsia="Times New Roman" w:hAnsi="Times New Roman" w:cs="Times New Roman"/>
        </w:rPr>
        <w:t xml:space="preserve"> ARIMAX modeling </w:t>
      </w:r>
      <w:r w:rsidR="0F894875" w:rsidRPr="413083C2">
        <w:rPr>
          <w:rFonts w:ascii="Times New Roman" w:eastAsia="Times New Roman" w:hAnsi="Times New Roman" w:cs="Times New Roman"/>
        </w:rPr>
        <w:t>to forecast sales</w:t>
      </w:r>
      <w:r w:rsidR="4025E71D" w:rsidRPr="413083C2">
        <w:rPr>
          <w:rFonts w:ascii="Times New Roman" w:eastAsia="Times New Roman" w:hAnsi="Times New Roman" w:cs="Times New Roman"/>
        </w:rPr>
        <w:t>.</w:t>
      </w:r>
    </w:p>
    <w:p w14:paraId="371A4E4C" w14:textId="4280AEFE" w:rsidR="4FFD2AD2" w:rsidRDefault="4FFD2AD2" w:rsidP="0BDB4EF8">
      <w:pPr>
        <w:pStyle w:val="NoSpacing"/>
        <w:jc w:val="both"/>
        <w:rPr>
          <w:rFonts w:ascii="Times New Roman" w:eastAsia="Times New Roman" w:hAnsi="Times New Roman" w:cs="Times New Roman"/>
        </w:rPr>
      </w:pPr>
      <w:r w:rsidRPr="0BDB4EF8">
        <w:rPr>
          <w:rFonts w:ascii="Times New Roman" w:eastAsia="Times New Roman" w:hAnsi="Times New Roman" w:cs="Times New Roman"/>
        </w:rPr>
        <w:t xml:space="preserve">Recurrent Neural </w:t>
      </w:r>
      <w:r w:rsidR="773406AB" w:rsidRPr="0BDB4EF8">
        <w:rPr>
          <w:rFonts w:ascii="Times New Roman" w:eastAsia="Times New Roman" w:hAnsi="Times New Roman" w:cs="Times New Roman"/>
        </w:rPr>
        <w:t>Networks [</w:t>
      </w:r>
      <w:r w:rsidR="40BC87EA" w:rsidRPr="0BDB4EF8">
        <w:rPr>
          <w:rFonts w:ascii="Times New Roman" w:eastAsia="Times New Roman" w:hAnsi="Times New Roman" w:cs="Times New Roman"/>
        </w:rPr>
        <w:t>2]</w:t>
      </w:r>
      <w:r w:rsidRPr="0BDB4EF8">
        <w:rPr>
          <w:rFonts w:ascii="Times New Roman" w:eastAsia="Times New Roman" w:hAnsi="Times New Roman" w:cs="Times New Roman"/>
        </w:rPr>
        <w:t xml:space="preserve"> </w:t>
      </w:r>
      <w:r w:rsidR="2FCE7CE9" w:rsidRPr="0BDB4EF8">
        <w:rPr>
          <w:rFonts w:ascii="Times New Roman" w:eastAsia="Times New Roman" w:hAnsi="Times New Roman" w:cs="Times New Roman"/>
        </w:rPr>
        <w:t xml:space="preserve">has also been leveraged as a potential modeling technique to forecast sales and </w:t>
      </w:r>
      <w:r w:rsidR="2609C1BA" w:rsidRPr="0BDB4EF8">
        <w:rPr>
          <w:rFonts w:ascii="Times New Roman" w:eastAsia="Times New Roman" w:hAnsi="Times New Roman" w:cs="Times New Roman"/>
        </w:rPr>
        <w:t>predict</w:t>
      </w:r>
      <w:r w:rsidR="2FCE7CE9" w:rsidRPr="0BDB4EF8">
        <w:rPr>
          <w:rFonts w:ascii="Times New Roman" w:eastAsia="Times New Roman" w:hAnsi="Times New Roman" w:cs="Times New Roman"/>
        </w:rPr>
        <w:t xml:space="preserve"> profitability with higher accuracy. It </w:t>
      </w:r>
      <w:r w:rsidRPr="0BDB4EF8">
        <w:rPr>
          <w:rFonts w:ascii="Times New Roman" w:eastAsia="Times New Roman" w:hAnsi="Times New Roman" w:cs="Times New Roman"/>
        </w:rPr>
        <w:t xml:space="preserve">is a powerful neural network which is designed to </w:t>
      </w:r>
      <w:r w:rsidR="62A81E07" w:rsidRPr="0BDB4EF8">
        <w:rPr>
          <w:rFonts w:ascii="Times New Roman" w:eastAsia="Times New Roman" w:hAnsi="Times New Roman" w:cs="Times New Roman"/>
        </w:rPr>
        <w:t xml:space="preserve">study sequence dependence. </w:t>
      </w:r>
      <w:r w:rsidR="09DF81A4" w:rsidRPr="0BDB4EF8">
        <w:rPr>
          <w:rFonts w:ascii="Times New Roman" w:eastAsia="Times New Roman" w:hAnsi="Times New Roman" w:cs="Times New Roman"/>
        </w:rPr>
        <w:t xml:space="preserve">The Long Short-Term Memory network </w:t>
      </w:r>
      <w:r w:rsidR="25F730F0" w:rsidRPr="0BDB4EF8">
        <w:rPr>
          <w:rFonts w:ascii="Times New Roman" w:eastAsia="Times New Roman" w:hAnsi="Times New Roman" w:cs="Times New Roman"/>
        </w:rPr>
        <w:t>or</w:t>
      </w:r>
      <w:r w:rsidR="09DF81A4" w:rsidRPr="0BDB4EF8">
        <w:rPr>
          <w:rFonts w:ascii="Times New Roman" w:eastAsia="Times New Roman" w:hAnsi="Times New Roman" w:cs="Times New Roman"/>
        </w:rPr>
        <w:t xml:space="preserve"> </w:t>
      </w:r>
      <w:r w:rsidR="353AA432" w:rsidRPr="0BDB4EF8">
        <w:rPr>
          <w:rFonts w:ascii="Times New Roman" w:eastAsia="Times New Roman" w:hAnsi="Times New Roman" w:cs="Times New Roman"/>
        </w:rPr>
        <w:t xml:space="preserve">LSTM network is one of the </w:t>
      </w:r>
      <w:r w:rsidR="24623726" w:rsidRPr="0BDB4EF8">
        <w:rPr>
          <w:rFonts w:ascii="Times New Roman" w:eastAsia="Times New Roman" w:hAnsi="Times New Roman" w:cs="Times New Roman"/>
        </w:rPr>
        <w:t xml:space="preserve">prominent </w:t>
      </w:r>
      <w:r w:rsidR="353AA432" w:rsidRPr="0BDB4EF8">
        <w:rPr>
          <w:rFonts w:ascii="Times New Roman" w:eastAsia="Times New Roman" w:hAnsi="Times New Roman" w:cs="Times New Roman"/>
        </w:rPr>
        <w:t xml:space="preserve">recurrent neural </w:t>
      </w:r>
      <w:r w:rsidR="38414AD4" w:rsidRPr="0BDB4EF8">
        <w:rPr>
          <w:rFonts w:ascii="Times New Roman" w:eastAsia="Times New Roman" w:hAnsi="Times New Roman" w:cs="Times New Roman"/>
        </w:rPr>
        <w:t>networks</w:t>
      </w:r>
      <w:r w:rsidR="353AA432" w:rsidRPr="0BDB4EF8">
        <w:rPr>
          <w:rFonts w:ascii="Times New Roman" w:eastAsia="Times New Roman" w:hAnsi="Times New Roman" w:cs="Times New Roman"/>
        </w:rPr>
        <w:t xml:space="preserve"> </w:t>
      </w:r>
      <w:r w:rsidR="220B2A99" w:rsidRPr="0BDB4EF8">
        <w:rPr>
          <w:rFonts w:ascii="Times New Roman" w:eastAsia="Times New Roman" w:hAnsi="Times New Roman" w:cs="Times New Roman"/>
        </w:rPr>
        <w:t xml:space="preserve">which </w:t>
      </w:r>
      <w:r w:rsidR="21A69E86" w:rsidRPr="0BDB4EF8">
        <w:rPr>
          <w:rFonts w:ascii="Times New Roman" w:eastAsia="Times New Roman" w:hAnsi="Times New Roman" w:cs="Times New Roman"/>
        </w:rPr>
        <w:t>can efficiently train large architectures</w:t>
      </w:r>
      <w:r w:rsidR="2F2E36CD" w:rsidRPr="0BDB4EF8">
        <w:rPr>
          <w:rFonts w:ascii="Times New Roman" w:eastAsia="Times New Roman" w:hAnsi="Times New Roman" w:cs="Times New Roman"/>
        </w:rPr>
        <w:t xml:space="preserve">. It is a highly </w:t>
      </w:r>
      <w:r w:rsidR="21A69E86" w:rsidRPr="0BDB4EF8">
        <w:rPr>
          <w:rFonts w:ascii="Times New Roman" w:eastAsia="Times New Roman" w:hAnsi="Times New Roman" w:cs="Times New Roman"/>
        </w:rPr>
        <w:t xml:space="preserve">effective deep learning </w:t>
      </w:r>
      <w:r w:rsidR="08E28B72" w:rsidRPr="0BDB4EF8">
        <w:rPr>
          <w:rFonts w:ascii="Times New Roman" w:eastAsia="Times New Roman" w:hAnsi="Times New Roman" w:cs="Times New Roman"/>
        </w:rPr>
        <w:t>model</w:t>
      </w:r>
      <w:r w:rsidR="21A69E86" w:rsidRPr="0BDB4EF8">
        <w:rPr>
          <w:rFonts w:ascii="Times New Roman" w:eastAsia="Times New Roman" w:hAnsi="Times New Roman" w:cs="Times New Roman"/>
        </w:rPr>
        <w:t xml:space="preserve"> for time series prediction. </w:t>
      </w:r>
      <w:r w:rsidR="349A3E4A" w:rsidRPr="0BDB4EF8">
        <w:rPr>
          <w:rFonts w:ascii="Times New Roman" w:eastAsia="Times New Roman" w:hAnsi="Times New Roman" w:cs="Times New Roman"/>
        </w:rPr>
        <w:t>The performance of the model is e</w:t>
      </w:r>
      <w:r w:rsidR="29A874FB" w:rsidRPr="0BDB4EF8">
        <w:rPr>
          <w:rFonts w:ascii="Times New Roman" w:eastAsia="Times New Roman" w:hAnsi="Times New Roman" w:cs="Times New Roman"/>
        </w:rPr>
        <w:t>valuated</w:t>
      </w:r>
      <w:r w:rsidR="349A3E4A" w:rsidRPr="0BDB4EF8">
        <w:rPr>
          <w:rFonts w:ascii="Times New Roman" w:eastAsia="Times New Roman" w:hAnsi="Times New Roman" w:cs="Times New Roman"/>
        </w:rPr>
        <w:t xml:space="preserve"> on hyperparameters like epochs, batch size, </w:t>
      </w:r>
      <w:r w:rsidR="1F94FF7C" w:rsidRPr="0BDB4EF8">
        <w:rPr>
          <w:rFonts w:ascii="Times New Roman" w:eastAsia="Times New Roman" w:hAnsi="Times New Roman" w:cs="Times New Roman"/>
        </w:rPr>
        <w:t>optimizer [</w:t>
      </w:r>
      <w:r w:rsidR="7B0EB328" w:rsidRPr="0BDB4EF8">
        <w:rPr>
          <w:rFonts w:ascii="Times New Roman" w:eastAsia="Times New Roman" w:hAnsi="Times New Roman" w:cs="Times New Roman"/>
        </w:rPr>
        <w:t>3]</w:t>
      </w:r>
      <w:r w:rsidR="349A3E4A" w:rsidRPr="0BDB4EF8">
        <w:rPr>
          <w:rFonts w:ascii="Times New Roman" w:eastAsia="Times New Roman" w:hAnsi="Times New Roman" w:cs="Times New Roman"/>
        </w:rPr>
        <w:t>,</w:t>
      </w:r>
      <w:r w:rsidR="67048991" w:rsidRPr="0BDB4EF8">
        <w:rPr>
          <w:rFonts w:ascii="Times New Roman" w:eastAsia="Times New Roman" w:hAnsi="Times New Roman" w:cs="Times New Roman"/>
        </w:rPr>
        <w:t xml:space="preserve"> activation function</w:t>
      </w:r>
      <w:r w:rsidR="349A3E4A" w:rsidRPr="0BDB4EF8">
        <w:rPr>
          <w:rFonts w:ascii="Times New Roman" w:eastAsia="Times New Roman" w:hAnsi="Times New Roman" w:cs="Times New Roman"/>
        </w:rPr>
        <w:t xml:space="preserve"> etc.</w:t>
      </w:r>
      <w:r w:rsidR="141DE1DB" w:rsidRPr="0BDB4EF8">
        <w:rPr>
          <w:rFonts w:ascii="Times New Roman" w:eastAsia="Times New Roman" w:hAnsi="Times New Roman" w:cs="Times New Roman"/>
        </w:rPr>
        <w:t xml:space="preserve"> </w:t>
      </w:r>
      <w:r w:rsidR="21732544" w:rsidRPr="0BDB4EF8">
        <w:rPr>
          <w:rFonts w:ascii="Times New Roman" w:eastAsia="Times New Roman" w:hAnsi="Times New Roman" w:cs="Times New Roman"/>
        </w:rPr>
        <w:t xml:space="preserve">In most of the practical applications, </w:t>
      </w:r>
      <w:r w:rsidR="16718E64" w:rsidRPr="0BDB4EF8">
        <w:rPr>
          <w:rFonts w:ascii="Times New Roman" w:eastAsia="Times New Roman" w:hAnsi="Times New Roman" w:cs="Times New Roman"/>
        </w:rPr>
        <w:t xml:space="preserve">Adam works well as an optimizer function </w:t>
      </w:r>
      <w:r w:rsidR="1571F045" w:rsidRPr="0BDB4EF8">
        <w:rPr>
          <w:rFonts w:ascii="Times New Roman" w:eastAsia="Times New Roman" w:hAnsi="Times New Roman" w:cs="Times New Roman"/>
        </w:rPr>
        <w:t xml:space="preserve">to give higher accuracy </w:t>
      </w:r>
      <w:r w:rsidR="16718E64" w:rsidRPr="0BDB4EF8">
        <w:rPr>
          <w:rFonts w:ascii="Times New Roman" w:eastAsia="Times New Roman" w:hAnsi="Times New Roman" w:cs="Times New Roman"/>
        </w:rPr>
        <w:t xml:space="preserve">with </w:t>
      </w:r>
      <w:r w:rsidR="4D6DEB75" w:rsidRPr="0BDB4EF8">
        <w:rPr>
          <w:rFonts w:ascii="Times New Roman" w:eastAsia="Times New Roman" w:hAnsi="Times New Roman" w:cs="Times New Roman"/>
        </w:rPr>
        <w:t>little changes in hyperparameter</w:t>
      </w:r>
      <w:r w:rsidR="7BDCDC84" w:rsidRPr="0BDB4EF8">
        <w:rPr>
          <w:rFonts w:ascii="Times New Roman" w:eastAsia="Times New Roman" w:hAnsi="Times New Roman" w:cs="Times New Roman"/>
        </w:rPr>
        <w:t>s</w:t>
      </w:r>
      <w:r w:rsidR="0FC5FC76" w:rsidRPr="0BDB4EF8">
        <w:rPr>
          <w:rFonts w:ascii="Times New Roman" w:eastAsia="Times New Roman" w:hAnsi="Times New Roman" w:cs="Times New Roman"/>
        </w:rPr>
        <w:t xml:space="preserve">. </w:t>
      </w:r>
      <w:r w:rsidR="389ABA65" w:rsidRPr="0BDB4EF8">
        <w:rPr>
          <w:rFonts w:ascii="Times New Roman" w:eastAsia="Times New Roman" w:hAnsi="Times New Roman" w:cs="Times New Roman"/>
        </w:rPr>
        <w:t xml:space="preserve">The data is scaled before fitting into the model to improve </w:t>
      </w:r>
      <w:r w:rsidR="57E8C819" w:rsidRPr="0BDB4EF8">
        <w:rPr>
          <w:rFonts w:ascii="Times New Roman" w:eastAsia="Times New Roman" w:hAnsi="Times New Roman" w:cs="Times New Roman"/>
        </w:rPr>
        <w:t>its</w:t>
      </w:r>
      <w:r w:rsidR="389ABA65" w:rsidRPr="0BDB4EF8">
        <w:rPr>
          <w:rFonts w:ascii="Times New Roman" w:eastAsia="Times New Roman" w:hAnsi="Times New Roman" w:cs="Times New Roman"/>
        </w:rPr>
        <w:t xml:space="preserve"> convergence</w:t>
      </w:r>
      <w:r w:rsidR="293F481A" w:rsidRPr="0BDB4EF8">
        <w:rPr>
          <w:rFonts w:ascii="Times New Roman" w:eastAsia="Times New Roman" w:hAnsi="Times New Roman" w:cs="Times New Roman"/>
        </w:rPr>
        <w:t xml:space="preserve"> and learning rate. The result is further evaluate</w:t>
      </w:r>
      <w:r w:rsidR="3AFCD315" w:rsidRPr="0BDB4EF8">
        <w:rPr>
          <w:rFonts w:ascii="Times New Roman" w:eastAsia="Times New Roman" w:hAnsi="Times New Roman" w:cs="Times New Roman"/>
        </w:rPr>
        <w:t xml:space="preserve">d </w:t>
      </w:r>
      <w:r w:rsidR="06C418BA" w:rsidRPr="0BDB4EF8">
        <w:rPr>
          <w:rFonts w:ascii="Times New Roman" w:eastAsia="Times New Roman" w:hAnsi="Times New Roman" w:cs="Times New Roman"/>
        </w:rPr>
        <w:t>based on</w:t>
      </w:r>
      <w:r w:rsidR="3AFCD315" w:rsidRPr="0BDB4EF8">
        <w:rPr>
          <w:rFonts w:ascii="Times New Roman" w:eastAsia="Times New Roman" w:hAnsi="Times New Roman" w:cs="Times New Roman"/>
        </w:rPr>
        <w:t xml:space="preserve"> </w:t>
      </w:r>
      <w:r w:rsidR="0457A97C" w:rsidRPr="0BDB4EF8">
        <w:rPr>
          <w:rFonts w:ascii="Times New Roman" w:eastAsia="Times New Roman" w:hAnsi="Times New Roman" w:cs="Times New Roman"/>
        </w:rPr>
        <w:t>RMSE</w:t>
      </w:r>
      <w:r w:rsidR="3AFCD315" w:rsidRPr="0BDB4EF8">
        <w:rPr>
          <w:rFonts w:ascii="Times New Roman" w:eastAsia="Times New Roman" w:hAnsi="Times New Roman" w:cs="Times New Roman"/>
        </w:rPr>
        <w:t xml:space="preserve"> value.</w:t>
      </w:r>
      <w:r w:rsidR="389ABA65" w:rsidRPr="0BDB4EF8">
        <w:rPr>
          <w:rFonts w:ascii="Times New Roman" w:eastAsia="Times New Roman" w:hAnsi="Times New Roman" w:cs="Times New Roman"/>
        </w:rPr>
        <w:t xml:space="preserve"> </w:t>
      </w:r>
      <w:r w:rsidR="349A3E4A" w:rsidRPr="0BDB4EF8">
        <w:rPr>
          <w:rFonts w:ascii="Times New Roman" w:eastAsia="Times New Roman" w:hAnsi="Times New Roman" w:cs="Times New Roman"/>
        </w:rPr>
        <w:t xml:space="preserve"> </w:t>
      </w:r>
    </w:p>
    <w:p w14:paraId="00204DCC" w14:textId="2C7267E4" w:rsidR="0BDB4EF8" w:rsidRDefault="0BDB4EF8" w:rsidP="0BDB4EF8">
      <w:pPr>
        <w:pStyle w:val="NoSpacing"/>
        <w:jc w:val="both"/>
        <w:rPr>
          <w:rFonts w:ascii="Times New Roman" w:eastAsia="Times New Roman" w:hAnsi="Times New Roman" w:cs="Times New Roman"/>
        </w:rPr>
      </w:pPr>
    </w:p>
    <w:p w14:paraId="3C1BFC39" w14:textId="4C33EA34" w:rsidR="463AE33D" w:rsidRDefault="463AE33D" w:rsidP="0BDB4EF8">
      <w:pPr>
        <w:pStyle w:val="NoSpacing"/>
        <w:jc w:val="both"/>
        <w:rPr>
          <w:rFonts w:ascii="Times New Roman" w:eastAsia="Times New Roman" w:hAnsi="Times New Roman" w:cs="Times New Roman"/>
        </w:rPr>
      </w:pPr>
      <w:r w:rsidRPr="413083C2">
        <w:rPr>
          <w:rFonts w:ascii="Times New Roman" w:eastAsia="Times New Roman" w:hAnsi="Times New Roman" w:cs="Times New Roman"/>
        </w:rPr>
        <w:t xml:space="preserve">While a lot of </w:t>
      </w:r>
      <w:r w:rsidR="11DE9FBC" w:rsidRPr="413083C2">
        <w:rPr>
          <w:rFonts w:ascii="Times New Roman" w:eastAsia="Times New Roman" w:hAnsi="Times New Roman" w:cs="Times New Roman"/>
        </w:rPr>
        <w:t>contemporary</w:t>
      </w:r>
      <w:r w:rsidRPr="413083C2">
        <w:rPr>
          <w:rFonts w:ascii="Times New Roman" w:eastAsia="Times New Roman" w:hAnsi="Times New Roman" w:cs="Times New Roman"/>
        </w:rPr>
        <w:t xml:space="preserve"> research on the subject fares well on the accuracy front, not m</w:t>
      </w:r>
      <w:r w:rsidR="784E3121" w:rsidRPr="413083C2">
        <w:rPr>
          <w:rFonts w:ascii="Times New Roman" w:eastAsia="Times New Roman" w:hAnsi="Times New Roman" w:cs="Times New Roman"/>
        </w:rPr>
        <w:t>uch of it</w:t>
      </w:r>
      <w:r w:rsidRPr="413083C2">
        <w:rPr>
          <w:rFonts w:ascii="Times New Roman" w:eastAsia="Times New Roman" w:hAnsi="Times New Roman" w:cs="Times New Roman"/>
        </w:rPr>
        <w:t xml:space="preserve"> </w:t>
      </w:r>
      <w:r w:rsidR="38F1A78E" w:rsidRPr="413083C2">
        <w:rPr>
          <w:rFonts w:ascii="Times New Roman" w:eastAsia="Times New Roman" w:hAnsi="Times New Roman" w:cs="Times New Roman"/>
        </w:rPr>
        <w:t>balance</w:t>
      </w:r>
      <w:r w:rsidR="18C011ED" w:rsidRPr="413083C2">
        <w:rPr>
          <w:rFonts w:ascii="Times New Roman" w:eastAsia="Times New Roman" w:hAnsi="Times New Roman" w:cs="Times New Roman"/>
        </w:rPr>
        <w:t>s</w:t>
      </w:r>
      <w:r w:rsidRPr="413083C2">
        <w:rPr>
          <w:rFonts w:ascii="Times New Roman" w:eastAsia="Times New Roman" w:hAnsi="Times New Roman" w:cs="Times New Roman"/>
        </w:rPr>
        <w:t xml:space="preserve"> it </w:t>
      </w:r>
      <w:r w:rsidR="3F4E64DD" w:rsidRPr="413083C2">
        <w:rPr>
          <w:rFonts w:ascii="Times New Roman" w:eastAsia="Times New Roman" w:hAnsi="Times New Roman" w:cs="Times New Roman"/>
        </w:rPr>
        <w:t xml:space="preserve">out </w:t>
      </w:r>
      <w:r w:rsidRPr="413083C2">
        <w:rPr>
          <w:rFonts w:ascii="Times New Roman" w:eastAsia="Times New Roman" w:hAnsi="Times New Roman" w:cs="Times New Roman"/>
        </w:rPr>
        <w:t xml:space="preserve">with the model cost. </w:t>
      </w:r>
      <w:r w:rsidR="0D37E01C" w:rsidRPr="413083C2">
        <w:rPr>
          <w:rFonts w:ascii="Times New Roman" w:eastAsia="Times New Roman" w:hAnsi="Times New Roman" w:cs="Times New Roman"/>
        </w:rPr>
        <w:t>T</w:t>
      </w:r>
      <w:r w:rsidR="534B5CB6" w:rsidRPr="413083C2">
        <w:rPr>
          <w:rFonts w:ascii="Times New Roman" w:eastAsia="Times New Roman" w:hAnsi="Times New Roman" w:cs="Times New Roman"/>
        </w:rPr>
        <w:t xml:space="preserve">his paper </w:t>
      </w:r>
      <w:r w:rsidR="7AD17EC3" w:rsidRPr="413083C2">
        <w:rPr>
          <w:rFonts w:ascii="Times New Roman" w:eastAsia="Times New Roman" w:hAnsi="Times New Roman" w:cs="Times New Roman"/>
        </w:rPr>
        <w:t>gives</w:t>
      </w:r>
      <w:r w:rsidR="534B5CB6" w:rsidRPr="413083C2">
        <w:rPr>
          <w:rFonts w:ascii="Times New Roman" w:eastAsia="Times New Roman" w:hAnsi="Times New Roman" w:cs="Times New Roman"/>
        </w:rPr>
        <w:t xml:space="preserve"> special emphasis on the computational c</w:t>
      </w:r>
      <w:r w:rsidR="13E53478" w:rsidRPr="413083C2">
        <w:rPr>
          <w:rFonts w:ascii="Times New Roman" w:eastAsia="Times New Roman" w:hAnsi="Times New Roman" w:cs="Times New Roman"/>
        </w:rPr>
        <w:t>ost of the forecasting model</w:t>
      </w:r>
      <w:r w:rsidR="0065251D" w:rsidRPr="413083C2">
        <w:rPr>
          <w:rFonts w:ascii="Times New Roman" w:eastAsia="Times New Roman" w:hAnsi="Times New Roman" w:cs="Times New Roman"/>
        </w:rPr>
        <w:t xml:space="preserve"> by</w:t>
      </w:r>
      <w:r w:rsidR="1E954DB9" w:rsidRPr="413083C2">
        <w:rPr>
          <w:rFonts w:ascii="Times New Roman" w:eastAsia="Times New Roman" w:hAnsi="Times New Roman" w:cs="Times New Roman"/>
        </w:rPr>
        <w:t xml:space="preserve"> making appropriate improvements in the pre-modeling techniques. </w:t>
      </w:r>
      <w:r w:rsidR="0E6A7874" w:rsidRPr="413083C2">
        <w:rPr>
          <w:rFonts w:ascii="Times New Roman" w:eastAsia="Times New Roman" w:hAnsi="Times New Roman" w:cs="Times New Roman"/>
        </w:rPr>
        <w:t xml:space="preserve">Although, individual time series </w:t>
      </w:r>
      <w:r w:rsidR="7F8F8B18" w:rsidRPr="413083C2">
        <w:rPr>
          <w:rFonts w:ascii="Times New Roman" w:eastAsia="Times New Roman" w:hAnsi="Times New Roman" w:cs="Times New Roman"/>
        </w:rPr>
        <w:t xml:space="preserve">models for all </w:t>
      </w:r>
      <w:r w:rsidR="0E6A7874" w:rsidRPr="413083C2">
        <w:rPr>
          <w:rFonts w:ascii="Times New Roman" w:eastAsia="Times New Roman" w:hAnsi="Times New Roman" w:cs="Times New Roman"/>
        </w:rPr>
        <w:t>SKUs</w:t>
      </w:r>
      <w:r w:rsidR="667FD825" w:rsidRPr="413083C2">
        <w:rPr>
          <w:rFonts w:ascii="Times New Roman" w:eastAsia="Times New Roman" w:hAnsi="Times New Roman" w:cs="Times New Roman"/>
        </w:rPr>
        <w:t xml:space="preserve"> </w:t>
      </w:r>
      <w:r w:rsidR="7A47DE73" w:rsidRPr="413083C2">
        <w:rPr>
          <w:rFonts w:ascii="Times New Roman" w:eastAsia="Times New Roman" w:hAnsi="Times New Roman" w:cs="Times New Roman"/>
        </w:rPr>
        <w:t xml:space="preserve">will capture the behavior of the product in a more granular fashion but will significantly increase the computational cost of modeling. </w:t>
      </w:r>
      <w:r w:rsidR="3AE14F7F" w:rsidRPr="413083C2">
        <w:rPr>
          <w:rFonts w:ascii="Times New Roman" w:eastAsia="Times New Roman" w:hAnsi="Times New Roman" w:cs="Times New Roman"/>
        </w:rPr>
        <w:t xml:space="preserve">Thus, this paper </w:t>
      </w:r>
      <w:r w:rsidR="66317C49" w:rsidRPr="413083C2">
        <w:rPr>
          <w:rFonts w:ascii="Times New Roman" w:eastAsia="Times New Roman" w:hAnsi="Times New Roman" w:cs="Times New Roman"/>
        </w:rPr>
        <w:t xml:space="preserve">makes an attempt to optimize the modeling cost through two approaches- </w:t>
      </w:r>
      <w:proofErr w:type="spellStart"/>
      <w:r w:rsidR="66317C49" w:rsidRPr="413083C2">
        <w:rPr>
          <w:rFonts w:ascii="Times New Roman" w:eastAsia="Times New Roman" w:hAnsi="Times New Roman" w:cs="Times New Roman"/>
        </w:rPr>
        <w:t>AutoARIMA</w:t>
      </w:r>
      <w:proofErr w:type="spellEnd"/>
      <w:r w:rsidR="66317C49" w:rsidRPr="413083C2">
        <w:rPr>
          <w:rFonts w:ascii="Times New Roman" w:eastAsia="Times New Roman" w:hAnsi="Times New Roman" w:cs="Times New Roman"/>
        </w:rPr>
        <w:t xml:space="preserve"> and SKU</w:t>
      </w:r>
      <w:r w:rsidR="3AE14F7F" w:rsidRPr="413083C2">
        <w:rPr>
          <w:rFonts w:ascii="Times New Roman" w:eastAsia="Times New Roman" w:hAnsi="Times New Roman" w:cs="Times New Roman"/>
        </w:rPr>
        <w:t xml:space="preserve"> seg</w:t>
      </w:r>
      <w:r w:rsidR="3329CB52" w:rsidRPr="413083C2">
        <w:rPr>
          <w:rFonts w:ascii="Times New Roman" w:eastAsia="Times New Roman" w:hAnsi="Times New Roman" w:cs="Times New Roman"/>
        </w:rPr>
        <w:t>mentation.</w:t>
      </w:r>
    </w:p>
    <w:p w14:paraId="29F9A344" w14:textId="5ADEDC1A" w:rsidR="0BDB4EF8" w:rsidRDefault="0BDB4EF8" w:rsidP="0BDB4EF8">
      <w:pPr>
        <w:pStyle w:val="NoSpacing"/>
        <w:jc w:val="both"/>
        <w:rPr>
          <w:rFonts w:ascii="Times New Roman" w:eastAsia="Times New Roman" w:hAnsi="Times New Roman" w:cs="Times New Roman"/>
        </w:rPr>
      </w:pPr>
    </w:p>
    <w:p w14:paraId="39A13CC5" w14:textId="6168F2FD" w:rsidR="37115FEC" w:rsidRDefault="37115FEC" w:rsidP="0BDB4EF8">
      <w:pPr>
        <w:pStyle w:val="NoSpacing"/>
        <w:jc w:val="both"/>
        <w:rPr>
          <w:rFonts w:ascii="Times New Roman" w:eastAsia="Times New Roman" w:hAnsi="Times New Roman" w:cs="Times New Roman"/>
        </w:rPr>
      </w:pPr>
      <w:r w:rsidRPr="0BDB4EF8">
        <w:rPr>
          <w:rFonts w:ascii="Times New Roman" w:eastAsia="Times New Roman" w:hAnsi="Times New Roman" w:cs="Times New Roman"/>
        </w:rPr>
        <w:t xml:space="preserve">The techniques for SKU </w:t>
      </w:r>
      <w:r w:rsidR="00090370">
        <w:rPr>
          <w:rFonts w:ascii="Times New Roman" w:eastAsia="Times New Roman" w:hAnsi="Times New Roman" w:cs="Times New Roman"/>
        </w:rPr>
        <w:t>segmentation</w:t>
      </w:r>
      <w:r w:rsidRPr="0BDB4EF8">
        <w:rPr>
          <w:rFonts w:ascii="Times New Roman" w:eastAsia="Times New Roman" w:hAnsi="Times New Roman" w:cs="Times New Roman"/>
        </w:rPr>
        <w:t xml:space="preserve"> can be broadly c</w:t>
      </w:r>
      <w:r w:rsidR="50590C1D" w:rsidRPr="0BDB4EF8">
        <w:rPr>
          <w:rFonts w:ascii="Times New Roman" w:eastAsia="Times New Roman" w:hAnsi="Times New Roman" w:cs="Times New Roman"/>
        </w:rPr>
        <w:t>lassified</w:t>
      </w:r>
      <w:r w:rsidRPr="0BDB4EF8">
        <w:rPr>
          <w:rFonts w:ascii="Times New Roman" w:eastAsia="Times New Roman" w:hAnsi="Times New Roman" w:cs="Times New Roman"/>
        </w:rPr>
        <w:t xml:space="preserve"> under two </w:t>
      </w:r>
      <w:r w:rsidR="398C1CB1" w:rsidRPr="0BDB4EF8">
        <w:rPr>
          <w:rFonts w:ascii="Times New Roman" w:eastAsia="Times New Roman" w:hAnsi="Times New Roman" w:cs="Times New Roman"/>
        </w:rPr>
        <w:t>categories</w:t>
      </w:r>
      <w:r w:rsidR="354BF86E" w:rsidRPr="0BDB4EF8">
        <w:rPr>
          <w:rFonts w:ascii="Times New Roman" w:eastAsia="Times New Roman" w:hAnsi="Times New Roman" w:cs="Times New Roman"/>
        </w:rPr>
        <w:t xml:space="preserve">- 1) Judgmental, and 2) Statistical. Judgmental </w:t>
      </w:r>
      <w:r w:rsidR="31937A28" w:rsidRPr="0BDB4EF8">
        <w:rPr>
          <w:rFonts w:ascii="Times New Roman" w:eastAsia="Times New Roman" w:hAnsi="Times New Roman" w:cs="Times New Roman"/>
        </w:rPr>
        <w:t xml:space="preserve">methods </w:t>
      </w:r>
      <w:r w:rsidR="354BF86E" w:rsidRPr="0BDB4EF8">
        <w:rPr>
          <w:rFonts w:ascii="Times New Roman" w:eastAsia="Times New Roman" w:hAnsi="Times New Roman" w:cs="Times New Roman"/>
        </w:rPr>
        <w:t xml:space="preserve">are driven by the opinions of managers </w:t>
      </w:r>
      <w:r w:rsidR="25CC7084" w:rsidRPr="0BDB4EF8">
        <w:rPr>
          <w:rFonts w:ascii="Times New Roman" w:eastAsia="Times New Roman" w:hAnsi="Times New Roman" w:cs="Times New Roman"/>
        </w:rPr>
        <w:t>while</w:t>
      </w:r>
      <w:r w:rsidR="354BF86E" w:rsidRPr="0BDB4EF8">
        <w:rPr>
          <w:rFonts w:ascii="Times New Roman" w:eastAsia="Times New Roman" w:hAnsi="Times New Roman" w:cs="Times New Roman"/>
        </w:rPr>
        <w:t xml:space="preserve"> statistical methods</w:t>
      </w:r>
      <w:r w:rsidR="0E06C405" w:rsidRPr="0BDB4EF8">
        <w:rPr>
          <w:rFonts w:ascii="Times New Roman" w:eastAsia="Times New Roman" w:hAnsi="Times New Roman" w:cs="Times New Roman"/>
        </w:rPr>
        <w:t xml:space="preserve"> </w:t>
      </w:r>
      <w:r w:rsidR="354BF86E" w:rsidRPr="0BDB4EF8">
        <w:rPr>
          <w:rFonts w:ascii="Times New Roman" w:eastAsia="Times New Roman" w:hAnsi="Times New Roman" w:cs="Times New Roman"/>
        </w:rPr>
        <w:t xml:space="preserve">use </w:t>
      </w:r>
      <w:r w:rsidR="63EA3262" w:rsidRPr="0BDB4EF8">
        <w:rPr>
          <w:rFonts w:ascii="Times New Roman" w:eastAsia="Times New Roman" w:hAnsi="Times New Roman" w:cs="Times New Roman"/>
        </w:rPr>
        <w:t xml:space="preserve">a </w:t>
      </w:r>
      <w:r w:rsidR="354BF86E" w:rsidRPr="0BDB4EF8">
        <w:rPr>
          <w:rFonts w:ascii="Times New Roman" w:eastAsia="Times New Roman" w:hAnsi="Times New Roman" w:cs="Times New Roman"/>
        </w:rPr>
        <w:t>wide variety of complex mathematical models</w:t>
      </w:r>
      <w:r w:rsidR="4CE23EB6" w:rsidRPr="0BDB4EF8">
        <w:rPr>
          <w:rFonts w:ascii="Times New Roman" w:eastAsia="Times New Roman" w:hAnsi="Times New Roman" w:cs="Times New Roman"/>
        </w:rPr>
        <w:t xml:space="preserve"> to perform the grouping</w:t>
      </w:r>
      <w:r w:rsidR="354BF86E" w:rsidRPr="0BDB4EF8">
        <w:rPr>
          <w:rFonts w:ascii="Times New Roman" w:eastAsia="Times New Roman" w:hAnsi="Times New Roman" w:cs="Times New Roman"/>
        </w:rPr>
        <w:t>.</w:t>
      </w:r>
      <w:r w:rsidR="6834D921" w:rsidRPr="0BDB4EF8">
        <w:rPr>
          <w:rFonts w:ascii="Times New Roman" w:eastAsia="Times New Roman" w:hAnsi="Times New Roman" w:cs="Times New Roman"/>
        </w:rPr>
        <w:t xml:space="preserve"> </w:t>
      </w:r>
      <w:r w:rsidR="44AF9265" w:rsidRPr="0BDB4EF8">
        <w:rPr>
          <w:rFonts w:ascii="Times New Roman" w:eastAsia="Times New Roman" w:hAnsi="Times New Roman" w:cs="Times New Roman"/>
        </w:rPr>
        <w:t>T</w:t>
      </w:r>
      <w:r w:rsidR="7A47DE73" w:rsidRPr="0BDB4EF8">
        <w:rPr>
          <w:rFonts w:ascii="Times New Roman" w:eastAsia="Times New Roman" w:hAnsi="Times New Roman" w:cs="Times New Roman"/>
        </w:rPr>
        <w:t xml:space="preserve">his </w:t>
      </w:r>
      <w:r w:rsidR="44D1B841" w:rsidRPr="0BDB4EF8">
        <w:rPr>
          <w:rFonts w:ascii="Times New Roman" w:eastAsia="Times New Roman" w:hAnsi="Times New Roman" w:cs="Times New Roman"/>
        </w:rPr>
        <w:t xml:space="preserve">paper </w:t>
      </w:r>
      <w:r w:rsidR="521679D2" w:rsidRPr="0BDB4EF8">
        <w:rPr>
          <w:rFonts w:ascii="Times New Roman" w:eastAsia="Times New Roman" w:hAnsi="Times New Roman" w:cs="Times New Roman"/>
        </w:rPr>
        <w:t>adopts the statistical ap</w:t>
      </w:r>
      <w:r w:rsidR="46DA0A66" w:rsidRPr="0BDB4EF8">
        <w:rPr>
          <w:rFonts w:ascii="Times New Roman" w:eastAsia="Times New Roman" w:hAnsi="Times New Roman" w:cs="Times New Roman"/>
        </w:rPr>
        <w:t>proach of SKU classification</w:t>
      </w:r>
      <w:r w:rsidR="751FAD04" w:rsidRPr="0BDB4EF8">
        <w:rPr>
          <w:rFonts w:ascii="Times New Roman" w:eastAsia="Times New Roman" w:hAnsi="Times New Roman" w:cs="Times New Roman"/>
        </w:rPr>
        <w:t xml:space="preserve"> because it provides a strong scientific reasoning for </w:t>
      </w:r>
      <w:r w:rsidR="32455D6B" w:rsidRPr="0BDB4EF8">
        <w:rPr>
          <w:rFonts w:ascii="Times New Roman" w:eastAsia="Times New Roman" w:hAnsi="Times New Roman" w:cs="Times New Roman"/>
        </w:rPr>
        <w:t>it</w:t>
      </w:r>
      <w:r w:rsidR="46DA0A66" w:rsidRPr="0BDB4EF8">
        <w:rPr>
          <w:rFonts w:ascii="Times New Roman" w:eastAsia="Times New Roman" w:hAnsi="Times New Roman" w:cs="Times New Roman"/>
        </w:rPr>
        <w:t>. It</w:t>
      </w:r>
      <w:r w:rsidR="521679D2" w:rsidRPr="0BDB4EF8">
        <w:rPr>
          <w:rFonts w:ascii="Times New Roman" w:eastAsia="Times New Roman" w:hAnsi="Times New Roman" w:cs="Times New Roman"/>
        </w:rPr>
        <w:t xml:space="preserve"> </w:t>
      </w:r>
      <w:r w:rsidR="44D1B841" w:rsidRPr="0BDB4EF8">
        <w:rPr>
          <w:rFonts w:ascii="Times New Roman" w:eastAsia="Times New Roman" w:hAnsi="Times New Roman" w:cs="Times New Roman"/>
        </w:rPr>
        <w:t>performs clustering of the SKUs</w:t>
      </w:r>
      <w:r w:rsidR="529F8C40" w:rsidRPr="0BDB4EF8">
        <w:rPr>
          <w:rFonts w:ascii="Times New Roman" w:eastAsia="Times New Roman" w:hAnsi="Times New Roman" w:cs="Times New Roman"/>
        </w:rPr>
        <w:t xml:space="preserve"> </w:t>
      </w:r>
      <w:r w:rsidR="44D1B841" w:rsidRPr="0BDB4EF8">
        <w:rPr>
          <w:rFonts w:ascii="Times New Roman" w:eastAsia="Times New Roman" w:hAnsi="Times New Roman" w:cs="Times New Roman"/>
        </w:rPr>
        <w:t>to group the similarly behaving products together</w:t>
      </w:r>
      <w:r w:rsidR="3E04BC86" w:rsidRPr="0BDB4EF8">
        <w:rPr>
          <w:rFonts w:ascii="Times New Roman" w:eastAsia="Times New Roman" w:hAnsi="Times New Roman" w:cs="Times New Roman"/>
        </w:rPr>
        <w:t>, which not only keeps the model accuracy intact but also reduces overall model complexity.</w:t>
      </w:r>
      <w:r w:rsidR="226DEF75" w:rsidRPr="0BDB4EF8">
        <w:rPr>
          <w:rFonts w:ascii="Times New Roman" w:eastAsia="Times New Roman" w:hAnsi="Times New Roman" w:cs="Times New Roman"/>
        </w:rPr>
        <w:t>[4]</w:t>
      </w:r>
    </w:p>
    <w:p w14:paraId="657FE036" w14:textId="0179886B" w:rsidR="0BDB4EF8" w:rsidRDefault="0BDB4EF8" w:rsidP="0BDB4EF8">
      <w:pPr>
        <w:pStyle w:val="NoSpacing"/>
        <w:jc w:val="both"/>
        <w:rPr>
          <w:rFonts w:ascii="Times New Roman" w:eastAsia="Times New Roman" w:hAnsi="Times New Roman" w:cs="Times New Roman"/>
        </w:rPr>
      </w:pPr>
    </w:p>
    <w:p w14:paraId="17B75E34" w14:textId="7F5D19E1" w:rsidR="46E75037" w:rsidRDefault="46E75037" w:rsidP="46E75037">
      <w:pPr>
        <w:pStyle w:val="NoSpacing"/>
        <w:jc w:val="both"/>
      </w:pPr>
    </w:p>
    <w:p w14:paraId="7CDAEE29" w14:textId="7898DA34" w:rsidR="659C6679" w:rsidRDefault="35B360F4" w:rsidP="0096469F">
      <w:pPr>
        <w:pStyle w:val="Heading2"/>
        <w:jc w:val="center"/>
        <w:rPr>
          <w:rFonts w:ascii="Times New Roman" w:eastAsia="Times New Roman" w:hAnsi="Times New Roman" w:cs="Times New Roman"/>
          <w:sz w:val="24"/>
          <w:szCs w:val="24"/>
        </w:rPr>
      </w:pPr>
      <w:r w:rsidRPr="35B360F4">
        <w:rPr>
          <w:rFonts w:ascii="Times New Roman" w:eastAsia="Times New Roman" w:hAnsi="Times New Roman" w:cs="Times New Roman"/>
          <w:b/>
          <w:bCs/>
          <w:color w:val="auto"/>
          <w:sz w:val="24"/>
          <w:szCs w:val="24"/>
        </w:rPr>
        <w:t>DATA</w:t>
      </w:r>
      <w:r w:rsidRPr="35B360F4">
        <w:rPr>
          <w:rFonts w:ascii="Times New Roman" w:eastAsia="Times New Roman" w:hAnsi="Times New Roman" w:cs="Times New Roman"/>
          <w:sz w:val="24"/>
          <w:szCs w:val="24"/>
        </w:rPr>
        <w:t xml:space="preserve"> </w:t>
      </w:r>
    </w:p>
    <w:p w14:paraId="1AF7F168" w14:textId="77777777" w:rsidR="0096469F" w:rsidRPr="0096469F" w:rsidRDefault="0096469F" w:rsidP="0096469F"/>
    <w:p w14:paraId="31F22E26" w14:textId="468BDD3C" w:rsidR="05985A42" w:rsidRDefault="4B836C0B" w:rsidP="413083C2">
      <w:pPr>
        <w:pStyle w:val="NoSpacing"/>
        <w:rPr>
          <w:rFonts w:ascii="Times New Roman" w:eastAsia="Times New Roman" w:hAnsi="Times New Roman" w:cs="Times New Roman"/>
        </w:rPr>
      </w:pPr>
      <w:r w:rsidRPr="413083C2">
        <w:rPr>
          <w:rFonts w:ascii="Times New Roman" w:eastAsia="Times New Roman" w:hAnsi="Times New Roman" w:cs="Times New Roman"/>
        </w:rPr>
        <w:t>Table 1.</w:t>
      </w:r>
      <w:r w:rsidR="00D1044B">
        <w:rPr>
          <w:rFonts w:ascii="Times New Roman" w:eastAsia="Times New Roman" w:hAnsi="Times New Roman" w:cs="Times New Roman"/>
        </w:rPr>
        <w:t xml:space="preserve"> and Table 2.</w:t>
      </w:r>
      <w:r w:rsidRPr="413083C2">
        <w:rPr>
          <w:rFonts w:ascii="Times New Roman" w:eastAsia="Times New Roman" w:hAnsi="Times New Roman" w:cs="Times New Roman"/>
        </w:rPr>
        <w:t xml:space="preserve"> show</w:t>
      </w:r>
      <w:r w:rsidR="04DB1946" w:rsidRPr="413083C2">
        <w:rPr>
          <w:rFonts w:ascii="Times New Roman" w:eastAsia="Times New Roman" w:hAnsi="Times New Roman" w:cs="Times New Roman"/>
        </w:rPr>
        <w:t xml:space="preserve"> the variables</w:t>
      </w:r>
      <w:r w:rsidR="017ABDE8" w:rsidRPr="413083C2">
        <w:rPr>
          <w:rFonts w:ascii="Times New Roman" w:eastAsia="Times New Roman" w:hAnsi="Times New Roman" w:cs="Times New Roman"/>
        </w:rPr>
        <w:t xml:space="preserve"> used in </w:t>
      </w:r>
      <w:r w:rsidR="00D1044B">
        <w:rPr>
          <w:rFonts w:ascii="Times New Roman" w:eastAsia="Times New Roman" w:hAnsi="Times New Roman" w:cs="Times New Roman"/>
        </w:rPr>
        <w:t>sales forecasting and profitability equation</w:t>
      </w:r>
      <w:r w:rsidR="017ABDE8" w:rsidRPr="413083C2">
        <w:rPr>
          <w:rFonts w:ascii="Times New Roman" w:eastAsia="Times New Roman" w:hAnsi="Times New Roman" w:cs="Times New Roman"/>
        </w:rPr>
        <w:t>, their datatypes and informative descriptions.</w:t>
      </w:r>
    </w:p>
    <w:p w14:paraId="2006E08B" w14:textId="21575061" w:rsidR="05985A42" w:rsidRDefault="05985A42" w:rsidP="05985A42">
      <w:pPr>
        <w:pStyle w:val="NoSpacing"/>
        <w:rPr>
          <w:rFonts w:ascii="Times New Roman" w:eastAsia="Times New Roman" w:hAnsi="Times New Roman" w:cs="Times New Roman"/>
          <w:b/>
          <w:bCs/>
        </w:rPr>
      </w:pPr>
    </w:p>
    <w:p w14:paraId="4DAB5DEB" w14:textId="0D04133A" w:rsidR="321C68CD" w:rsidRDefault="321C68CD" w:rsidP="05985A42">
      <w:pPr>
        <w:pStyle w:val="NoSpacing"/>
        <w:rPr>
          <w:rFonts w:ascii="Times New Roman" w:eastAsia="Times New Roman" w:hAnsi="Times New Roman" w:cs="Times New Roman"/>
          <w:b/>
          <w:bCs/>
        </w:rPr>
      </w:pPr>
      <w:r w:rsidRPr="05985A42">
        <w:rPr>
          <w:rFonts w:ascii="Times New Roman" w:eastAsia="Times New Roman" w:hAnsi="Times New Roman" w:cs="Times New Roman"/>
          <w:b/>
          <w:bCs/>
        </w:rPr>
        <w:t>SALES FORECASTING</w:t>
      </w:r>
    </w:p>
    <w:tbl>
      <w:tblPr>
        <w:tblStyle w:val="GridTable1Light"/>
        <w:tblW w:w="9450" w:type="dxa"/>
        <w:tblLook w:val="04A0" w:firstRow="1" w:lastRow="0" w:firstColumn="1" w:lastColumn="0" w:noHBand="0" w:noVBand="1"/>
      </w:tblPr>
      <w:tblGrid>
        <w:gridCol w:w="1545"/>
        <w:gridCol w:w="1290"/>
        <w:gridCol w:w="6615"/>
      </w:tblGrid>
      <w:tr w:rsidR="74856195" w14:paraId="45DA089F" w14:textId="77777777" w:rsidTr="41308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435B1DB6" w14:textId="012F5D41" w:rsidR="74856195" w:rsidRDefault="35B360F4" w:rsidP="35B360F4">
            <w:pPr>
              <w:pStyle w:val="NoSpacing"/>
              <w:rPr>
                <w:rFonts w:ascii="Times New Roman" w:eastAsia="Times New Roman" w:hAnsi="Times New Roman" w:cs="Times New Roman"/>
              </w:rPr>
            </w:pPr>
            <w:r w:rsidRPr="35B360F4">
              <w:rPr>
                <w:rFonts w:ascii="Times New Roman" w:eastAsia="Times New Roman" w:hAnsi="Times New Roman" w:cs="Times New Roman"/>
              </w:rPr>
              <w:t>Variable</w:t>
            </w:r>
          </w:p>
        </w:tc>
        <w:tc>
          <w:tcPr>
            <w:tcW w:w="1290" w:type="dxa"/>
          </w:tcPr>
          <w:p w14:paraId="661F7C6B" w14:textId="5BFF5386" w:rsidR="74856195" w:rsidRDefault="35B360F4" w:rsidP="35B360F4">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35B360F4">
              <w:rPr>
                <w:rFonts w:ascii="Times New Roman" w:eastAsia="Times New Roman" w:hAnsi="Times New Roman" w:cs="Times New Roman"/>
              </w:rPr>
              <w:t>Type</w:t>
            </w:r>
          </w:p>
        </w:tc>
        <w:tc>
          <w:tcPr>
            <w:tcW w:w="6615" w:type="dxa"/>
          </w:tcPr>
          <w:p w14:paraId="7A2D0B7E" w14:textId="07F91C24" w:rsidR="74856195" w:rsidRDefault="35B360F4" w:rsidP="35B360F4">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35B360F4">
              <w:rPr>
                <w:rFonts w:ascii="Times New Roman" w:eastAsia="Times New Roman" w:hAnsi="Times New Roman" w:cs="Times New Roman"/>
              </w:rPr>
              <w:t>Description</w:t>
            </w:r>
          </w:p>
        </w:tc>
      </w:tr>
      <w:tr w:rsidR="74856195" w14:paraId="2C8A14BA" w14:textId="77777777" w:rsidTr="413083C2">
        <w:tc>
          <w:tcPr>
            <w:cnfStyle w:val="001000000000" w:firstRow="0" w:lastRow="0" w:firstColumn="1" w:lastColumn="0" w:oddVBand="0" w:evenVBand="0" w:oddHBand="0" w:evenHBand="0" w:firstRowFirstColumn="0" w:firstRowLastColumn="0" w:lastRowFirstColumn="0" w:lastRowLastColumn="0"/>
            <w:tcW w:w="1545" w:type="dxa"/>
          </w:tcPr>
          <w:p w14:paraId="446A5DE9" w14:textId="4F364C6A" w:rsidR="74856195" w:rsidRDefault="7745D558" w:rsidP="35B360F4">
            <w:pPr>
              <w:pStyle w:val="NoSpacing"/>
              <w:rPr>
                <w:rFonts w:ascii="Times New Roman" w:eastAsia="Times New Roman" w:hAnsi="Times New Roman" w:cs="Times New Roman"/>
              </w:rPr>
            </w:pPr>
            <w:proofErr w:type="spellStart"/>
            <w:r w:rsidRPr="05985A42">
              <w:rPr>
                <w:rFonts w:ascii="Times New Roman" w:eastAsia="Times New Roman" w:hAnsi="Times New Roman" w:cs="Times New Roman"/>
              </w:rPr>
              <w:t>WeekEnding</w:t>
            </w:r>
            <w:proofErr w:type="spellEnd"/>
          </w:p>
        </w:tc>
        <w:tc>
          <w:tcPr>
            <w:tcW w:w="1290" w:type="dxa"/>
          </w:tcPr>
          <w:p w14:paraId="0039A83D" w14:textId="3687A6DC" w:rsidR="74856195" w:rsidRDefault="7745D558" w:rsidP="35B360F4">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Datetime</w:t>
            </w:r>
          </w:p>
        </w:tc>
        <w:tc>
          <w:tcPr>
            <w:tcW w:w="6615" w:type="dxa"/>
          </w:tcPr>
          <w:p w14:paraId="750EA72F" w14:textId="312E3818" w:rsidR="74856195" w:rsidRDefault="7745D558" w:rsidP="35B360F4">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Weeks from 2017-2020, containing sales data</w:t>
            </w:r>
          </w:p>
        </w:tc>
      </w:tr>
      <w:tr w:rsidR="74856195" w14:paraId="71AA97ED" w14:textId="77777777" w:rsidTr="413083C2">
        <w:tc>
          <w:tcPr>
            <w:cnfStyle w:val="001000000000" w:firstRow="0" w:lastRow="0" w:firstColumn="1" w:lastColumn="0" w:oddVBand="0" w:evenVBand="0" w:oddHBand="0" w:evenHBand="0" w:firstRowFirstColumn="0" w:firstRowLastColumn="0" w:lastRowFirstColumn="0" w:lastRowLastColumn="0"/>
            <w:tcW w:w="1545" w:type="dxa"/>
          </w:tcPr>
          <w:p w14:paraId="45313653" w14:textId="1F1D9875" w:rsidR="74856195" w:rsidRDefault="684B80C9" w:rsidP="35B360F4">
            <w:pPr>
              <w:pStyle w:val="NoSpacing"/>
              <w:rPr>
                <w:rFonts w:ascii="Times New Roman" w:eastAsia="Times New Roman" w:hAnsi="Times New Roman" w:cs="Times New Roman"/>
              </w:rPr>
            </w:pPr>
            <w:proofErr w:type="spellStart"/>
            <w:r w:rsidRPr="05985A42">
              <w:rPr>
                <w:rFonts w:ascii="Times New Roman" w:eastAsia="Times New Roman" w:hAnsi="Times New Roman" w:cs="Times New Roman"/>
              </w:rPr>
              <w:t>RetailerSku</w:t>
            </w:r>
            <w:proofErr w:type="spellEnd"/>
          </w:p>
        </w:tc>
        <w:tc>
          <w:tcPr>
            <w:tcW w:w="1290" w:type="dxa"/>
          </w:tcPr>
          <w:p w14:paraId="62DBB074" w14:textId="1E4C91B5" w:rsidR="74856195" w:rsidRDefault="684B80C9" w:rsidP="35B360F4">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Categorical</w:t>
            </w:r>
          </w:p>
        </w:tc>
        <w:tc>
          <w:tcPr>
            <w:tcW w:w="6615" w:type="dxa"/>
          </w:tcPr>
          <w:p w14:paraId="09A0BBE2" w14:textId="2FA250CB" w:rsidR="74856195" w:rsidRDefault="7092A5D9" w:rsidP="05985A42">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Amazon Standard Identification Number (ASIN) - a 10-character alphanumeric unique identifier assigned by Amazon.com for product identification within the Amazon organization</w:t>
            </w:r>
          </w:p>
        </w:tc>
      </w:tr>
      <w:tr w:rsidR="74856195" w14:paraId="2906C443" w14:textId="77777777" w:rsidTr="413083C2">
        <w:tc>
          <w:tcPr>
            <w:cnfStyle w:val="001000000000" w:firstRow="0" w:lastRow="0" w:firstColumn="1" w:lastColumn="0" w:oddVBand="0" w:evenVBand="0" w:oddHBand="0" w:evenHBand="0" w:firstRowFirstColumn="0" w:firstRowLastColumn="0" w:lastRowFirstColumn="0" w:lastRowLastColumn="0"/>
            <w:tcW w:w="1545" w:type="dxa"/>
          </w:tcPr>
          <w:p w14:paraId="728E73E5" w14:textId="2A7FA4D5" w:rsidR="74856195" w:rsidRDefault="37EF601B" w:rsidP="35B360F4">
            <w:pPr>
              <w:pStyle w:val="NoSpacing"/>
              <w:rPr>
                <w:rFonts w:ascii="Times New Roman" w:eastAsia="Times New Roman" w:hAnsi="Times New Roman" w:cs="Times New Roman"/>
              </w:rPr>
            </w:pPr>
            <w:proofErr w:type="spellStart"/>
            <w:r w:rsidRPr="05985A42">
              <w:rPr>
                <w:rFonts w:ascii="Times New Roman" w:eastAsia="Times New Roman" w:hAnsi="Times New Roman" w:cs="Times New Roman"/>
              </w:rPr>
              <w:t>UnitsSold</w:t>
            </w:r>
            <w:proofErr w:type="spellEnd"/>
          </w:p>
        </w:tc>
        <w:tc>
          <w:tcPr>
            <w:tcW w:w="1290" w:type="dxa"/>
          </w:tcPr>
          <w:p w14:paraId="0CFC3F70" w14:textId="0C579768" w:rsidR="74856195" w:rsidRDefault="37EF601B" w:rsidP="35B360F4">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tc>
        <w:tc>
          <w:tcPr>
            <w:tcW w:w="6615" w:type="dxa"/>
          </w:tcPr>
          <w:p w14:paraId="619C770E" w14:textId="7BA4389B" w:rsidR="74856195" w:rsidRDefault="37EF601B" w:rsidP="05985A42">
            <w:pPr>
              <w:pStyle w:val="NoSpacing"/>
              <w:cnfStyle w:val="000000000000" w:firstRow="0" w:lastRow="0" w:firstColumn="0" w:lastColumn="0" w:oddVBand="0" w:evenVBand="0" w:oddHBand="0" w:evenHBand="0" w:firstRowFirstColumn="0" w:firstRowLastColumn="0" w:lastRowFirstColumn="0" w:lastRowLastColumn="0"/>
            </w:pPr>
            <w:r w:rsidRPr="05985A42">
              <w:rPr>
                <w:rFonts w:ascii="Times New Roman" w:eastAsia="Times New Roman" w:hAnsi="Times New Roman" w:cs="Times New Roman"/>
              </w:rPr>
              <w:t>Weekly number of units sold for that ASIN</w:t>
            </w:r>
          </w:p>
        </w:tc>
      </w:tr>
    </w:tbl>
    <w:p w14:paraId="37FEE4CC" w14:textId="688846BC" w:rsidR="00090370" w:rsidRDefault="00090370" w:rsidP="00090370">
      <w:pPr>
        <w:pStyle w:val="NoSpacing"/>
        <w:rPr>
          <w:rFonts w:ascii="Times New Roman" w:eastAsia="Times New Roman" w:hAnsi="Times New Roman" w:cs="Times New Roman"/>
        </w:rPr>
      </w:pPr>
      <w:r w:rsidRPr="413083C2">
        <w:rPr>
          <w:rFonts w:ascii="Times New Roman" w:eastAsia="Times New Roman" w:hAnsi="Times New Roman" w:cs="Times New Roman"/>
        </w:rPr>
        <w:t>Table 1: Data dictionary</w:t>
      </w:r>
      <w:r>
        <w:rPr>
          <w:rFonts w:ascii="Times New Roman" w:eastAsia="Times New Roman" w:hAnsi="Times New Roman" w:cs="Times New Roman"/>
        </w:rPr>
        <w:t xml:space="preserve"> for sales forecasting</w:t>
      </w:r>
    </w:p>
    <w:p w14:paraId="5A7FEA8E" w14:textId="147CD461" w:rsidR="74856195" w:rsidRDefault="74856195" w:rsidP="74856195">
      <w:pPr>
        <w:pStyle w:val="NoSpacing"/>
      </w:pPr>
    </w:p>
    <w:p w14:paraId="665286AA" w14:textId="1B807EFA" w:rsidR="40187CD0" w:rsidRDefault="40187CD0" w:rsidP="05985A42">
      <w:pPr>
        <w:pStyle w:val="NoSpacing"/>
        <w:rPr>
          <w:rFonts w:ascii="Times New Roman" w:eastAsia="Times New Roman" w:hAnsi="Times New Roman" w:cs="Times New Roman"/>
          <w:b/>
          <w:bCs/>
        </w:rPr>
      </w:pPr>
      <w:r w:rsidRPr="05985A42">
        <w:rPr>
          <w:rFonts w:ascii="Times New Roman" w:eastAsia="Times New Roman" w:hAnsi="Times New Roman" w:cs="Times New Roman"/>
          <w:b/>
          <w:bCs/>
        </w:rPr>
        <w:t>PROFITABILITY EQUATION</w:t>
      </w:r>
    </w:p>
    <w:tbl>
      <w:tblPr>
        <w:tblStyle w:val="GridTable1Light"/>
        <w:tblW w:w="0" w:type="auto"/>
        <w:tblLook w:val="04A0" w:firstRow="1" w:lastRow="0" w:firstColumn="1" w:lastColumn="0" w:noHBand="0" w:noVBand="1"/>
      </w:tblPr>
      <w:tblGrid>
        <w:gridCol w:w="1558"/>
        <w:gridCol w:w="1122"/>
        <w:gridCol w:w="6670"/>
      </w:tblGrid>
      <w:tr w:rsidR="05985A42" w14:paraId="6F7CD847" w14:textId="77777777" w:rsidTr="41308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24E3D23" w14:textId="012F5D41" w:rsidR="05985A42" w:rsidRDefault="05985A42"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Variable</w:t>
            </w:r>
          </w:p>
        </w:tc>
        <w:tc>
          <w:tcPr>
            <w:tcW w:w="1125" w:type="dxa"/>
          </w:tcPr>
          <w:p w14:paraId="61E875B5" w14:textId="5BFF5386" w:rsidR="05985A42" w:rsidRDefault="05985A42" w:rsidP="05985A42">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Type</w:t>
            </w:r>
          </w:p>
        </w:tc>
        <w:tc>
          <w:tcPr>
            <w:tcW w:w="6765" w:type="dxa"/>
          </w:tcPr>
          <w:p w14:paraId="246A8B27" w14:textId="07F91C24" w:rsidR="05985A42" w:rsidRDefault="05985A42" w:rsidP="05985A42">
            <w:pPr>
              <w:pStyle w:val="No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Description</w:t>
            </w:r>
          </w:p>
        </w:tc>
      </w:tr>
      <w:tr w:rsidR="05985A42" w14:paraId="6C3F5C78"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464FFE8B" w14:textId="079B4FC4" w:rsidR="69C9BF5F" w:rsidRDefault="69C9BF5F"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OPS</w:t>
            </w:r>
          </w:p>
        </w:tc>
        <w:tc>
          <w:tcPr>
            <w:tcW w:w="1125" w:type="dxa"/>
          </w:tcPr>
          <w:p w14:paraId="3B68B21C" w14:textId="6BCC8FEA" w:rsidR="69C9BF5F" w:rsidRDefault="69C9BF5F"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tc>
        <w:tc>
          <w:tcPr>
            <w:tcW w:w="6765" w:type="dxa"/>
          </w:tcPr>
          <w:p w14:paraId="56FA87DD" w14:textId="1D83E731" w:rsidR="69C9BF5F" w:rsidRDefault="69C9BF5F"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Ordered Product Sales</w:t>
            </w:r>
          </w:p>
        </w:tc>
      </w:tr>
      <w:tr w:rsidR="05985A42" w14:paraId="1665471A"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6850A080" w14:textId="7188139A" w:rsidR="69C9BF5F" w:rsidRDefault="69C9BF5F" w:rsidP="05985A42">
            <w:pPr>
              <w:pStyle w:val="NoSpacing"/>
            </w:pPr>
            <w:r w:rsidRPr="05985A42">
              <w:rPr>
                <w:rFonts w:ascii="Times New Roman" w:eastAsia="Times New Roman" w:hAnsi="Times New Roman" w:cs="Times New Roman"/>
              </w:rPr>
              <w:t>ASP</w:t>
            </w:r>
          </w:p>
        </w:tc>
        <w:tc>
          <w:tcPr>
            <w:tcW w:w="1125" w:type="dxa"/>
          </w:tcPr>
          <w:p w14:paraId="2EA7EFD5" w14:textId="5D2C50A1" w:rsidR="32AF7D4A" w:rsidRDefault="32AF7D4A"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tc>
        <w:tc>
          <w:tcPr>
            <w:tcW w:w="6765" w:type="dxa"/>
          </w:tcPr>
          <w:p w14:paraId="0987628D" w14:textId="2B113726" w:rsidR="69C9BF5F" w:rsidRDefault="69C9BF5F"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22222"/>
                <w:sz w:val="21"/>
                <w:szCs w:val="21"/>
              </w:rPr>
            </w:pPr>
            <w:r w:rsidRPr="05985A42">
              <w:rPr>
                <w:rFonts w:ascii="Times New Roman" w:eastAsia="Times New Roman" w:hAnsi="Times New Roman" w:cs="Times New Roman"/>
                <w:color w:val="222222"/>
                <w:sz w:val="21"/>
                <w:szCs w:val="21"/>
              </w:rPr>
              <w:t>Average Selling Price</w:t>
            </w:r>
          </w:p>
        </w:tc>
      </w:tr>
      <w:tr w:rsidR="05985A42" w14:paraId="2F5FA9E1"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7BECA01D" w14:textId="1E796EB0" w:rsidR="69C9BF5F" w:rsidRDefault="69C9BF5F"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COGS</w:t>
            </w:r>
          </w:p>
        </w:tc>
        <w:tc>
          <w:tcPr>
            <w:tcW w:w="1125" w:type="dxa"/>
          </w:tcPr>
          <w:p w14:paraId="017F5793" w14:textId="300802B8" w:rsidR="60104BCF" w:rsidRDefault="60104BCF"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tc>
        <w:tc>
          <w:tcPr>
            <w:tcW w:w="6765" w:type="dxa"/>
          </w:tcPr>
          <w:p w14:paraId="47DBC1DB" w14:textId="502EC1F5" w:rsidR="69C9BF5F" w:rsidRDefault="6164DE77"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413083C2">
              <w:rPr>
                <w:rFonts w:ascii="Times New Roman" w:eastAsia="Times New Roman" w:hAnsi="Times New Roman" w:cs="Times New Roman"/>
              </w:rPr>
              <w:t>Co</w:t>
            </w:r>
            <w:r w:rsidR="6A6FBF1C" w:rsidRPr="413083C2">
              <w:rPr>
                <w:rFonts w:ascii="Times New Roman" w:eastAsia="Times New Roman" w:hAnsi="Times New Roman" w:cs="Times New Roman"/>
              </w:rPr>
              <w:t>st of Goods Sold</w:t>
            </w:r>
          </w:p>
        </w:tc>
      </w:tr>
      <w:tr w:rsidR="05985A42" w14:paraId="4EDB4F9B"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6A007578" w14:textId="602C5F03" w:rsidR="5AC2593B" w:rsidRDefault="5AC2593B"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PPP</w:t>
            </w:r>
          </w:p>
        </w:tc>
        <w:tc>
          <w:tcPr>
            <w:tcW w:w="1125" w:type="dxa"/>
          </w:tcPr>
          <w:p w14:paraId="6B3F467E" w14:textId="226E44A1" w:rsidR="2B533588" w:rsidRDefault="2B533588"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tc>
        <w:tc>
          <w:tcPr>
            <w:tcW w:w="6765" w:type="dxa"/>
          </w:tcPr>
          <w:p w14:paraId="46830961" w14:textId="425E046E" w:rsidR="5AC2593B" w:rsidRDefault="5AC2593B"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Pure Product Profit</w:t>
            </w:r>
          </w:p>
        </w:tc>
      </w:tr>
      <w:tr w:rsidR="05985A42" w14:paraId="0E45BE66"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5ACCD1A6" w14:textId="734A1F2A" w:rsidR="3712DC8B" w:rsidRDefault="3712DC8B"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PPM</w:t>
            </w:r>
          </w:p>
        </w:tc>
        <w:tc>
          <w:tcPr>
            <w:tcW w:w="1125" w:type="dxa"/>
          </w:tcPr>
          <w:p w14:paraId="6CF01630" w14:textId="3A80D86C" w:rsidR="36A376AD" w:rsidRDefault="36A376AD"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tc>
        <w:tc>
          <w:tcPr>
            <w:tcW w:w="6765" w:type="dxa"/>
          </w:tcPr>
          <w:p w14:paraId="6DB3331F" w14:textId="75E38A14" w:rsidR="5AC2593B" w:rsidRDefault="5AC2593B"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Pure Product Margin</w:t>
            </w:r>
          </w:p>
        </w:tc>
      </w:tr>
      <w:tr w:rsidR="05985A42" w14:paraId="14831F88"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5DAC17C8" w14:textId="765CD716" w:rsidR="08C50EFD" w:rsidRDefault="08C50EFD"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Net PPM</w:t>
            </w:r>
          </w:p>
        </w:tc>
        <w:tc>
          <w:tcPr>
            <w:tcW w:w="1125" w:type="dxa"/>
          </w:tcPr>
          <w:p w14:paraId="6332F869" w14:textId="5869DA3C" w:rsidR="4188BC23" w:rsidRDefault="4188BC23"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w:t>
            </w:r>
            <w:r w:rsidR="1D16869E" w:rsidRPr="05985A42">
              <w:rPr>
                <w:rFonts w:ascii="Times New Roman" w:eastAsia="Times New Roman" w:hAnsi="Times New Roman" w:cs="Times New Roman"/>
              </w:rPr>
              <w:t>c</w:t>
            </w:r>
          </w:p>
        </w:tc>
        <w:tc>
          <w:tcPr>
            <w:tcW w:w="6765" w:type="dxa"/>
          </w:tcPr>
          <w:p w14:paraId="12682529" w14:textId="254E96A7" w:rsidR="62B212B8" w:rsidRDefault="62B212B8"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Net Pure Product Margin</w:t>
            </w:r>
          </w:p>
        </w:tc>
      </w:tr>
      <w:tr w:rsidR="05985A42" w14:paraId="36EB7270"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116D9EB0" w14:textId="7FC45F73" w:rsidR="38076F32" w:rsidRDefault="38076F32"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VFCC</w:t>
            </w:r>
          </w:p>
        </w:tc>
        <w:tc>
          <w:tcPr>
            <w:tcW w:w="1125" w:type="dxa"/>
          </w:tcPr>
          <w:p w14:paraId="200DEA36" w14:textId="6F054E8E" w:rsidR="34C42C5B" w:rsidRDefault="34C42C5B"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tc>
        <w:tc>
          <w:tcPr>
            <w:tcW w:w="6765" w:type="dxa"/>
          </w:tcPr>
          <w:p w14:paraId="23E251BE" w14:textId="60335166" w:rsidR="62B212B8" w:rsidRDefault="62B212B8" w:rsidP="05985A42">
            <w:pPr>
              <w:pStyle w:val="NoSpacing"/>
              <w:cnfStyle w:val="000000000000" w:firstRow="0" w:lastRow="0" w:firstColumn="0" w:lastColumn="0" w:oddVBand="0" w:evenVBand="0" w:oddHBand="0" w:evenHBand="0" w:firstRowFirstColumn="0" w:firstRowLastColumn="0" w:lastRowFirstColumn="0" w:lastRowLastColumn="0"/>
            </w:pPr>
            <w:r w:rsidRPr="05985A42">
              <w:rPr>
                <w:rFonts w:ascii="Times New Roman" w:eastAsia="Times New Roman" w:hAnsi="Times New Roman" w:cs="Times New Roman"/>
              </w:rPr>
              <w:t>Vendor Funding that offsets COGS</w:t>
            </w:r>
          </w:p>
        </w:tc>
      </w:tr>
      <w:tr w:rsidR="05985A42" w14:paraId="25107D10"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5C19DF3B" w14:textId="39FCE3E7" w:rsidR="60F4DF1D" w:rsidRDefault="60F4DF1D"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Quick Pay Discounts</w:t>
            </w:r>
          </w:p>
        </w:tc>
        <w:tc>
          <w:tcPr>
            <w:tcW w:w="1125" w:type="dxa"/>
          </w:tcPr>
          <w:p w14:paraId="6D9B3CCE" w14:textId="226E44A1" w:rsidR="5B7F39EA" w:rsidRDefault="5B7F39EA"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p w14:paraId="30A06A68" w14:textId="2F550E3C" w:rsidR="05985A42" w:rsidRDefault="05985A42"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765" w:type="dxa"/>
          </w:tcPr>
          <w:p w14:paraId="0ACC0744" w14:textId="6EE2B96B" w:rsidR="62B212B8" w:rsidRDefault="62B212B8" w:rsidP="05985A42">
            <w:pPr>
              <w:pStyle w:val="NoSpacing"/>
              <w:cnfStyle w:val="000000000000" w:firstRow="0" w:lastRow="0" w:firstColumn="0" w:lastColumn="0" w:oddVBand="0" w:evenVBand="0" w:oddHBand="0" w:evenHBand="0" w:firstRowFirstColumn="0" w:firstRowLastColumn="0" w:lastRowFirstColumn="0" w:lastRowLastColumn="0"/>
            </w:pPr>
            <w:r w:rsidRPr="05985A42">
              <w:rPr>
                <w:rFonts w:ascii="Times New Roman" w:eastAsia="Times New Roman" w:hAnsi="Times New Roman" w:cs="Times New Roman"/>
              </w:rPr>
              <w:t>Discount given to Amazon for early invoice payment</w:t>
            </w:r>
          </w:p>
        </w:tc>
      </w:tr>
      <w:tr w:rsidR="05985A42" w14:paraId="08EE5B35"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0968797A" w14:textId="706406CB" w:rsidR="63AC6826" w:rsidRDefault="63AC6826"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Vendor Chargebacks</w:t>
            </w:r>
          </w:p>
        </w:tc>
        <w:tc>
          <w:tcPr>
            <w:tcW w:w="1125" w:type="dxa"/>
          </w:tcPr>
          <w:p w14:paraId="2D71F68E" w14:textId="226E44A1" w:rsidR="0AA7C87C" w:rsidRDefault="0AA7C87C"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p w14:paraId="6FC45ECC" w14:textId="1A07AB12" w:rsidR="05985A42" w:rsidRDefault="05985A42"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765" w:type="dxa"/>
          </w:tcPr>
          <w:p w14:paraId="6138B11F" w14:textId="6AACDFA3" w:rsidR="62B212B8" w:rsidRDefault="7F924ECF" w:rsidP="05985A42">
            <w:pPr>
              <w:pStyle w:val="NoSpacing"/>
              <w:jc w:val="both"/>
              <w:cnfStyle w:val="000000000000" w:firstRow="0" w:lastRow="0" w:firstColumn="0" w:lastColumn="0" w:oddVBand="0" w:evenVBand="0" w:oddHBand="0" w:evenHBand="0" w:firstRowFirstColumn="0" w:firstRowLastColumn="0" w:lastRowFirstColumn="0" w:lastRowLastColumn="0"/>
            </w:pPr>
            <w:r w:rsidRPr="413083C2">
              <w:rPr>
                <w:rFonts w:ascii="Times New Roman" w:eastAsia="Times New Roman" w:hAnsi="Times New Roman" w:cs="Times New Roman"/>
              </w:rPr>
              <w:t xml:space="preserve">Penalties charged by Amazon caused by </w:t>
            </w:r>
            <w:r w:rsidR="64BB80A7" w:rsidRPr="413083C2">
              <w:rPr>
                <w:rFonts w:ascii="Times New Roman" w:eastAsia="Times New Roman" w:hAnsi="Times New Roman" w:cs="Times New Roman"/>
              </w:rPr>
              <w:t>non-compliance</w:t>
            </w:r>
            <w:r w:rsidRPr="413083C2">
              <w:rPr>
                <w:rFonts w:ascii="Times New Roman" w:eastAsia="Times New Roman" w:hAnsi="Times New Roman" w:cs="Times New Roman"/>
              </w:rPr>
              <w:t xml:space="preserve"> with shipping/fulfillment guidelines</w:t>
            </w:r>
          </w:p>
        </w:tc>
      </w:tr>
      <w:tr w:rsidR="05985A42" w14:paraId="24D689AB"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399F91C4" w14:textId="146999B7" w:rsidR="61623981" w:rsidRDefault="61623981"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Display Ad Revenue</w:t>
            </w:r>
          </w:p>
        </w:tc>
        <w:tc>
          <w:tcPr>
            <w:tcW w:w="1125" w:type="dxa"/>
          </w:tcPr>
          <w:p w14:paraId="6F74C82B" w14:textId="226E44A1" w:rsidR="5D469BAD" w:rsidRDefault="5D469BAD"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p w14:paraId="0C3FF4AB" w14:textId="1FBBEE49" w:rsidR="05985A42" w:rsidRDefault="05985A42"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765" w:type="dxa"/>
          </w:tcPr>
          <w:p w14:paraId="3CE7E197" w14:textId="4A4F7384" w:rsidR="569A5D90" w:rsidRDefault="00D3872D" w:rsidP="05985A42">
            <w:pPr>
              <w:pStyle w:val="NoSpacing"/>
              <w:jc w:val="both"/>
              <w:cnfStyle w:val="000000000000" w:firstRow="0" w:lastRow="0" w:firstColumn="0" w:lastColumn="0" w:oddVBand="0" w:evenVBand="0" w:oddHBand="0" w:evenHBand="0" w:firstRowFirstColumn="0" w:firstRowLastColumn="0" w:lastRowFirstColumn="0" w:lastRowLastColumn="0"/>
            </w:pPr>
            <w:r w:rsidRPr="413083C2">
              <w:rPr>
                <w:rFonts w:ascii="Times New Roman" w:eastAsia="Times New Roman" w:hAnsi="Times New Roman" w:cs="Times New Roman"/>
              </w:rPr>
              <w:t xml:space="preserve">Revenue applied to </w:t>
            </w:r>
            <w:r w:rsidRPr="001112D6">
              <w:rPr>
                <w:rFonts w:ascii="Times New Roman" w:eastAsia="Times New Roman" w:hAnsi="Times New Roman" w:cs="Times New Roman"/>
              </w:rPr>
              <w:t xml:space="preserve">Amazon </w:t>
            </w:r>
            <w:r w:rsidR="001112D6" w:rsidRPr="001112D6">
              <w:rPr>
                <w:rFonts w:ascii="Times New Roman" w:eastAsia="Times New Roman" w:hAnsi="Times New Roman" w:cs="Times New Roman"/>
              </w:rPr>
              <w:t>R</w:t>
            </w:r>
            <w:r w:rsidRPr="001112D6">
              <w:rPr>
                <w:rFonts w:ascii="Times New Roman" w:eastAsia="Times New Roman" w:hAnsi="Times New Roman" w:cs="Times New Roman"/>
              </w:rPr>
              <w:t>etail</w:t>
            </w:r>
            <w:r w:rsidRPr="413083C2">
              <w:rPr>
                <w:rFonts w:ascii="Times New Roman" w:eastAsia="Times New Roman" w:hAnsi="Times New Roman" w:cs="Times New Roman"/>
              </w:rPr>
              <w:t xml:space="preserve"> generated from Amazon Media (Search) Advertising</w:t>
            </w:r>
          </w:p>
        </w:tc>
      </w:tr>
      <w:tr w:rsidR="05985A42" w14:paraId="269DC060"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020778D2" w14:textId="4E35FF7E" w:rsidR="4B8B5E44" w:rsidRDefault="4B8B5E44"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Freight Costs</w:t>
            </w:r>
          </w:p>
        </w:tc>
        <w:tc>
          <w:tcPr>
            <w:tcW w:w="1125" w:type="dxa"/>
          </w:tcPr>
          <w:p w14:paraId="5D0BB4A3" w14:textId="247144A2" w:rsidR="52CB2BA9" w:rsidRDefault="52CB2BA9"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tc>
        <w:tc>
          <w:tcPr>
            <w:tcW w:w="6765" w:type="dxa"/>
          </w:tcPr>
          <w:p w14:paraId="5C467B73" w14:textId="73BF0155" w:rsidR="0A05E8FD" w:rsidRDefault="0A05E8FD" w:rsidP="05985A42">
            <w:pPr>
              <w:pStyle w:val="NoSpacing"/>
              <w:jc w:val="both"/>
              <w:cnfStyle w:val="000000000000" w:firstRow="0" w:lastRow="0" w:firstColumn="0" w:lastColumn="0" w:oddVBand="0" w:evenVBand="0" w:oddHBand="0" w:evenHBand="0" w:firstRowFirstColumn="0" w:firstRowLastColumn="0" w:lastRowFirstColumn="0" w:lastRowLastColumn="0"/>
            </w:pPr>
            <w:r w:rsidRPr="05985A42">
              <w:rPr>
                <w:rFonts w:ascii="Times New Roman" w:eastAsia="Times New Roman" w:hAnsi="Times New Roman" w:cs="Times New Roman"/>
              </w:rPr>
              <w:t>Costs to Amazon to transport goods from vendor FC to Amazon FC</w:t>
            </w:r>
          </w:p>
        </w:tc>
      </w:tr>
      <w:tr w:rsidR="05985A42" w14:paraId="07FBA0F1"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37753CD6" w14:textId="06DC5979" w:rsidR="296DCE3F" w:rsidRDefault="296DCE3F"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Damage Allowance</w:t>
            </w:r>
          </w:p>
        </w:tc>
        <w:tc>
          <w:tcPr>
            <w:tcW w:w="1125" w:type="dxa"/>
          </w:tcPr>
          <w:p w14:paraId="5FF67105" w14:textId="226E44A1" w:rsidR="4FA832B8" w:rsidRDefault="4FA832B8"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p w14:paraId="63B03998" w14:textId="175B28BB" w:rsidR="05985A42" w:rsidRDefault="05985A42"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765" w:type="dxa"/>
          </w:tcPr>
          <w:p w14:paraId="0E51E3F2" w14:textId="7AC6C953" w:rsidR="0A05E8FD" w:rsidRDefault="136BFE9E" w:rsidP="05985A42">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413083C2">
              <w:rPr>
                <w:rFonts w:ascii="Times New Roman" w:eastAsia="Times New Roman" w:hAnsi="Times New Roman" w:cs="Times New Roman"/>
              </w:rPr>
              <w:t>Costs to Amazon for customer returns, damaged items, concessions to customers etc</w:t>
            </w:r>
            <w:r w:rsidR="37977FDA" w:rsidRPr="413083C2">
              <w:rPr>
                <w:rFonts w:ascii="Times New Roman" w:eastAsia="Times New Roman" w:hAnsi="Times New Roman" w:cs="Times New Roman"/>
              </w:rPr>
              <w:t>.</w:t>
            </w:r>
          </w:p>
        </w:tc>
      </w:tr>
      <w:tr w:rsidR="05985A42" w14:paraId="698985FC"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640B4062" w14:textId="27DB2058" w:rsidR="3462DC43" w:rsidRDefault="3462DC43"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Marketing Costs</w:t>
            </w:r>
          </w:p>
        </w:tc>
        <w:tc>
          <w:tcPr>
            <w:tcW w:w="1125" w:type="dxa"/>
          </w:tcPr>
          <w:p w14:paraId="180E8D39" w14:textId="226E44A1" w:rsidR="6AAF527F" w:rsidRDefault="6AAF527F"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p w14:paraId="327F0203" w14:textId="4ABE86DA" w:rsidR="05985A42" w:rsidRDefault="05985A42"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765" w:type="dxa"/>
          </w:tcPr>
          <w:p w14:paraId="644CB205" w14:textId="047644CC" w:rsidR="0A05E8FD" w:rsidRDefault="0A05E8FD" w:rsidP="05985A42">
            <w:pPr>
              <w:pStyle w:val="NoSpacing"/>
              <w:cnfStyle w:val="000000000000" w:firstRow="0" w:lastRow="0" w:firstColumn="0" w:lastColumn="0" w:oddVBand="0" w:evenVBand="0" w:oddHBand="0" w:evenHBand="0" w:firstRowFirstColumn="0" w:firstRowLastColumn="0" w:lastRowFirstColumn="0" w:lastRowLastColumn="0"/>
            </w:pPr>
            <w:r w:rsidRPr="05985A42">
              <w:rPr>
                <w:rFonts w:ascii="Times New Roman" w:eastAsia="Times New Roman" w:hAnsi="Times New Roman" w:cs="Times New Roman"/>
              </w:rPr>
              <w:t>Costs to cover marketing teams at Amazon</w:t>
            </w:r>
          </w:p>
        </w:tc>
      </w:tr>
      <w:tr w:rsidR="05985A42" w14:paraId="62939DAC"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3F2418DC" w14:textId="36EC556D" w:rsidR="1DCFF067" w:rsidRDefault="1DCFF067"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Customer Shipping Costs</w:t>
            </w:r>
          </w:p>
        </w:tc>
        <w:tc>
          <w:tcPr>
            <w:tcW w:w="1125" w:type="dxa"/>
          </w:tcPr>
          <w:p w14:paraId="110CC8CC" w14:textId="226E44A1" w:rsidR="6AAF527F" w:rsidRDefault="6AAF527F"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p w14:paraId="6210EAFB" w14:textId="13C96565" w:rsidR="05985A42" w:rsidRDefault="05985A42"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765" w:type="dxa"/>
          </w:tcPr>
          <w:p w14:paraId="6CC819E7" w14:textId="2E1D0E9F" w:rsidR="0A05E8FD" w:rsidRDefault="0A05E8FD" w:rsidP="05985A42">
            <w:pPr>
              <w:pStyle w:val="NoSpacing"/>
              <w:cnfStyle w:val="000000000000" w:firstRow="0" w:lastRow="0" w:firstColumn="0" w:lastColumn="0" w:oddVBand="0" w:evenVBand="0" w:oddHBand="0" w:evenHBand="0" w:firstRowFirstColumn="0" w:firstRowLastColumn="0" w:lastRowFirstColumn="0" w:lastRowLastColumn="0"/>
            </w:pPr>
            <w:r w:rsidRPr="05985A42">
              <w:rPr>
                <w:rFonts w:ascii="Times New Roman" w:eastAsia="Times New Roman" w:hAnsi="Times New Roman" w:cs="Times New Roman"/>
              </w:rPr>
              <w:t>Costs to Amazon to ship goods to customers</w:t>
            </w:r>
          </w:p>
        </w:tc>
      </w:tr>
      <w:tr w:rsidR="05985A42" w14:paraId="5CEC61AA"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59FD4AC2" w14:textId="0B18EB06" w:rsidR="4D4A81E8" w:rsidRDefault="4D4A81E8"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Fulfilment Center Fixed Costs</w:t>
            </w:r>
          </w:p>
        </w:tc>
        <w:tc>
          <w:tcPr>
            <w:tcW w:w="1125" w:type="dxa"/>
          </w:tcPr>
          <w:p w14:paraId="78A66ED7" w14:textId="226E44A1" w:rsidR="6BE2823E" w:rsidRDefault="6BE2823E"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p w14:paraId="549D1268" w14:textId="70324C01" w:rsidR="05985A42" w:rsidRDefault="05985A42"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765" w:type="dxa"/>
          </w:tcPr>
          <w:p w14:paraId="3D2DD7AB" w14:textId="6A4668F2" w:rsidR="0A05E8FD" w:rsidRDefault="0A05E8FD" w:rsidP="05985A42">
            <w:pPr>
              <w:pStyle w:val="NoSpacing"/>
              <w:jc w:val="both"/>
              <w:cnfStyle w:val="000000000000" w:firstRow="0" w:lastRow="0" w:firstColumn="0" w:lastColumn="0" w:oddVBand="0" w:evenVBand="0" w:oddHBand="0" w:evenHBand="0" w:firstRowFirstColumn="0" w:firstRowLastColumn="0" w:lastRowFirstColumn="0" w:lastRowLastColumn="0"/>
            </w:pPr>
            <w:r w:rsidRPr="05985A42">
              <w:rPr>
                <w:rFonts w:ascii="Times New Roman" w:eastAsia="Times New Roman" w:hAnsi="Times New Roman" w:cs="Times New Roman"/>
              </w:rPr>
              <w:t>Costs to Amazon for fixed warehouse expenses (Lease/Property Payments, Utilities, e</w:t>
            </w:r>
            <w:r w:rsidR="48A4DBF2" w:rsidRPr="05985A42">
              <w:rPr>
                <w:rFonts w:ascii="Times New Roman" w:eastAsia="Times New Roman" w:hAnsi="Times New Roman" w:cs="Times New Roman"/>
              </w:rPr>
              <w:t>tc</w:t>
            </w:r>
            <w:r w:rsidR="00090370">
              <w:rPr>
                <w:rFonts w:ascii="Times New Roman" w:eastAsia="Times New Roman" w:hAnsi="Times New Roman" w:cs="Times New Roman"/>
              </w:rPr>
              <w:t>.</w:t>
            </w:r>
            <w:r w:rsidRPr="05985A42">
              <w:rPr>
                <w:rFonts w:ascii="Times New Roman" w:eastAsia="Times New Roman" w:hAnsi="Times New Roman" w:cs="Times New Roman"/>
              </w:rPr>
              <w:t>)</w:t>
            </w:r>
          </w:p>
        </w:tc>
      </w:tr>
      <w:tr w:rsidR="05985A42" w14:paraId="39D224C4" w14:textId="77777777" w:rsidTr="413083C2">
        <w:tc>
          <w:tcPr>
            <w:cnfStyle w:val="001000000000" w:firstRow="0" w:lastRow="0" w:firstColumn="1" w:lastColumn="0" w:oddVBand="0" w:evenVBand="0" w:oddHBand="0" w:evenHBand="0" w:firstRowFirstColumn="0" w:firstRowLastColumn="0" w:lastRowFirstColumn="0" w:lastRowLastColumn="0"/>
            <w:tcW w:w="1560" w:type="dxa"/>
          </w:tcPr>
          <w:p w14:paraId="2BB58F23" w14:textId="6B0AE6FC" w:rsidR="35686A75" w:rsidRDefault="35686A75" w:rsidP="05985A42">
            <w:pPr>
              <w:pStyle w:val="NoSpacing"/>
              <w:rPr>
                <w:rFonts w:ascii="Times New Roman" w:eastAsia="Times New Roman" w:hAnsi="Times New Roman" w:cs="Times New Roman"/>
              </w:rPr>
            </w:pPr>
            <w:r w:rsidRPr="05985A42">
              <w:rPr>
                <w:rFonts w:ascii="Times New Roman" w:eastAsia="Times New Roman" w:hAnsi="Times New Roman" w:cs="Times New Roman"/>
              </w:rPr>
              <w:t>Retail Team Fixed Costs</w:t>
            </w:r>
          </w:p>
        </w:tc>
        <w:tc>
          <w:tcPr>
            <w:tcW w:w="1125" w:type="dxa"/>
          </w:tcPr>
          <w:p w14:paraId="3F37AB17" w14:textId="226E44A1" w:rsidR="78CF5F44" w:rsidRDefault="78CF5F44"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5985A42">
              <w:rPr>
                <w:rFonts w:ascii="Times New Roman" w:eastAsia="Times New Roman" w:hAnsi="Times New Roman" w:cs="Times New Roman"/>
              </w:rPr>
              <w:t>Numeric</w:t>
            </w:r>
          </w:p>
          <w:p w14:paraId="7EDF61F7" w14:textId="408AD281" w:rsidR="05985A42" w:rsidRDefault="05985A42" w:rsidP="05985A42">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765" w:type="dxa"/>
          </w:tcPr>
          <w:p w14:paraId="73BA3CEC" w14:textId="36DEB5C6" w:rsidR="0A05E8FD" w:rsidRDefault="0A05E8FD" w:rsidP="05985A42">
            <w:pPr>
              <w:pStyle w:val="NoSpacing"/>
              <w:cnfStyle w:val="000000000000" w:firstRow="0" w:lastRow="0" w:firstColumn="0" w:lastColumn="0" w:oddVBand="0" w:evenVBand="0" w:oddHBand="0" w:evenHBand="0" w:firstRowFirstColumn="0" w:firstRowLastColumn="0" w:lastRowFirstColumn="0" w:lastRowLastColumn="0"/>
            </w:pPr>
            <w:r w:rsidRPr="05985A42">
              <w:rPr>
                <w:rFonts w:ascii="Times New Roman" w:eastAsia="Times New Roman" w:hAnsi="Times New Roman" w:cs="Times New Roman"/>
              </w:rPr>
              <w:t>Costs to Amazon to cover retail labor costs</w:t>
            </w:r>
          </w:p>
        </w:tc>
      </w:tr>
    </w:tbl>
    <w:p w14:paraId="0C36EF19" w14:textId="7C7CF3D0" w:rsidR="05985A42" w:rsidRDefault="05985A42" w:rsidP="05985A42">
      <w:pPr>
        <w:pStyle w:val="NoSpacing"/>
      </w:pPr>
    </w:p>
    <w:p w14:paraId="6655BCB4" w14:textId="6578E718" w:rsidR="05985A42" w:rsidRDefault="7EAE62BB" w:rsidP="413083C2">
      <w:pPr>
        <w:pStyle w:val="NoSpacing"/>
        <w:rPr>
          <w:rFonts w:ascii="Times New Roman" w:eastAsia="Times New Roman" w:hAnsi="Times New Roman" w:cs="Times New Roman"/>
        </w:rPr>
      </w:pPr>
      <w:r w:rsidRPr="413083C2">
        <w:rPr>
          <w:rFonts w:ascii="Times New Roman" w:eastAsia="Times New Roman" w:hAnsi="Times New Roman" w:cs="Times New Roman"/>
        </w:rPr>
        <w:t xml:space="preserve">Table </w:t>
      </w:r>
      <w:r w:rsidR="00090370">
        <w:rPr>
          <w:rFonts w:ascii="Times New Roman" w:eastAsia="Times New Roman" w:hAnsi="Times New Roman" w:cs="Times New Roman"/>
        </w:rPr>
        <w:t>2</w:t>
      </w:r>
      <w:r w:rsidRPr="413083C2">
        <w:rPr>
          <w:rFonts w:ascii="Times New Roman" w:eastAsia="Times New Roman" w:hAnsi="Times New Roman" w:cs="Times New Roman"/>
        </w:rPr>
        <w:t>: Data dictionary</w:t>
      </w:r>
      <w:r w:rsidR="00090370">
        <w:rPr>
          <w:rFonts w:ascii="Times New Roman" w:eastAsia="Times New Roman" w:hAnsi="Times New Roman" w:cs="Times New Roman"/>
        </w:rPr>
        <w:t xml:space="preserve"> for Profitability Equation</w:t>
      </w:r>
    </w:p>
    <w:p w14:paraId="26A12DAB" w14:textId="4412F4C3" w:rsidR="05985A42" w:rsidRDefault="05985A42" w:rsidP="05985A42">
      <w:pPr>
        <w:pStyle w:val="NoSpacing"/>
      </w:pPr>
    </w:p>
    <w:p w14:paraId="5681782C" w14:textId="77777777" w:rsidR="00583A2A" w:rsidRDefault="00583A2A" w:rsidP="6B951C33">
      <w:pPr>
        <w:pStyle w:val="Heading2"/>
        <w:jc w:val="center"/>
        <w:rPr>
          <w:rFonts w:ascii="Times New Roman" w:eastAsia="Times New Roman" w:hAnsi="Times New Roman" w:cs="Times New Roman"/>
          <w:b/>
          <w:bCs/>
          <w:color w:val="auto"/>
          <w:sz w:val="24"/>
          <w:szCs w:val="24"/>
        </w:rPr>
      </w:pPr>
    </w:p>
    <w:p w14:paraId="7A67927A" w14:textId="57905108" w:rsidR="46E75037" w:rsidRDefault="6B951C33" w:rsidP="6B951C33">
      <w:pPr>
        <w:pStyle w:val="Heading2"/>
        <w:jc w:val="center"/>
        <w:rPr>
          <w:rFonts w:ascii="Times New Roman" w:eastAsia="Times New Roman" w:hAnsi="Times New Roman" w:cs="Times New Roman"/>
          <w:color w:val="FF0000"/>
          <w:sz w:val="24"/>
          <w:szCs w:val="24"/>
        </w:rPr>
      </w:pPr>
      <w:r w:rsidRPr="6B951C33">
        <w:rPr>
          <w:rFonts w:ascii="Times New Roman" w:eastAsia="Times New Roman" w:hAnsi="Times New Roman" w:cs="Times New Roman"/>
          <w:b/>
          <w:bCs/>
          <w:color w:val="auto"/>
          <w:sz w:val="24"/>
          <w:szCs w:val="24"/>
        </w:rPr>
        <w:t>METHODOLOGY</w:t>
      </w:r>
    </w:p>
    <w:p w14:paraId="37BE7803" w14:textId="02BC56CC" w:rsidR="35B360F4" w:rsidRDefault="35B360F4" w:rsidP="35B360F4">
      <w:pPr>
        <w:pStyle w:val="NoSpacing"/>
        <w:rPr>
          <w:rFonts w:ascii="Times New Roman" w:eastAsia="Times New Roman" w:hAnsi="Times New Roman" w:cs="Times New Roman"/>
        </w:rPr>
      </w:pPr>
    </w:p>
    <w:p w14:paraId="2483F2E7" w14:textId="16357EF8" w:rsidR="59AB5EEE" w:rsidRDefault="59AB5EEE" w:rsidP="05985A42">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Fig</w:t>
      </w:r>
      <w:r w:rsidR="00D1044B">
        <w:rPr>
          <w:rFonts w:ascii="Times New Roman" w:eastAsia="Times New Roman" w:hAnsi="Times New Roman" w:cs="Times New Roman"/>
        </w:rPr>
        <w:t xml:space="preserve"> 2.</w:t>
      </w:r>
      <w:r w:rsidRPr="05985A42">
        <w:rPr>
          <w:rFonts w:ascii="Times New Roman" w:eastAsia="Times New Roman" w:hAnsi="Times New Roman" w:cs="Times New Roman"/>
        </w:rPr>
        <w:t xml:space="preserve"> depicts the methodology </w:t>
      </w:r>
      <w:r w:rsidR="00D1044B">
        <w:rPr>
          <w:rFonts w:ascii="Times New Roman" w:eastAsia="Times New Roman" w:hAnsi="Times New Roman" w:cs="Times New Roman"/>
        </w:rPr>
        <w:t xml:space="preserve">workflow </w:t>
      </w:r>
      <w:r w:rsidRPr="05985A42">
        <w:rPr>
          <w:rFonts w:ascii="Times New Roman" w:eastAsia="Times New Roman" w:hAnsi="Times New Roman" w:cs="Times New Roman"/>
        </w:rPr>
        <w:t>of the paper.</w:t>
      </w:r>
      <w:r w:rsidR="26C61065" w:rsidRPr="05985A42">
        <w:rPr>
          <w:rFonts w:ascii="Times New Roman" w:eastAsia="Times New Roman" w:hAnsi="Times New Roman" w:cs="Times New Roman"/>
        </w:rPr>
        <w:t xml:space="preserve"> The flowchart consists of 5 broad categories: Data, Data Preprocessing, Exploratory Data Analysis, </w:t>
      </w:r>
      <w:r w:rsidR="3E6FC065" w:rsidRPr="05985A42">
        <w:rPr>
          <w:rFonts w:ascii="Times New Roman" w:eastAsia="Times New Roman" w:hAnsi="Times New Roman" w:cs="Times New Roman"/>
        </w:rPr>
        <w:t>Modeling and Results</w:t>
      </w:r>
      <w:r w:rsidR="48EC6EB5" w:rsidRPr="05985A42">
        <w:rPr>
          <w:rFonts w:ascii="Times New Roman" w:eastAsia="Times New Roman" w:hAnsi="Times New Roman" w:cs="Times New Roman"/>
        </w:rPr>
        <w:t>.</w:t>
      </w:r>
    </w:p>
    <w:p w14:paraId="0C099C7B" w14:textId="7DA06208" w:rsidR="59AB5EEE" w:rsidRDefault="59AB5EEE" w:rsidP="05985A42">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Data preprocessing was done on both the datasets</w:t>
      </w:r>
      <w:r w:rsidR="740B42C3" w:rsidRPr="05985A42">
        <w:rPr>
          <w:rFonts w:ascii="Times New Roman" w:eastAsia="Times New Roman" w:hAnsi="Times New Roman" w:cs="Times New Roman"/>
        </w:rPr>
        <w:t>- from Amazon and CPG partner. The dimensionalit</w:t>
      </w:r>
      <w:r w:rsidR="707DD547" w:rsidRPr="05985A42">
        <w:rPr>
          <w:rFonts w:ascii="Times New Roman" w:eastAsia="Times New Roman" w:hAnsi="Times New Roman" w:cs="Times New Roman"/>
        </w:rPr>
        <w:t>y of the dataset was changed</w:t>
      </w:r>
      <w:r w:rsidR="1CFB5B31" w:rsidRPr="05985A42">
        <w:rPr>
          <w:rFonts w:ascii="Times New Roman" w:eastAsia="Times New Roman" w:hAnsi="Times New Roman" w:cs="Times New Roman"/>
        </w:rPr>
        <w:t xml:space="preserve"> from long characteristic to short, to enable modeling</w:t>
      </w:r>
      <w:r w:rsidR="707DD547" w:rsidRPr="05985A42">
        <w:rPr>
          <w:rFonts w:ascii="Times New Roman" w:eastAsia="Times New Roman" w:hAnsi="Times New Roman" w:cs="Times New Roman"/>
        </w:rPr>
        <w:t xml:space="preserve"> </w:t>
      </w:r>
      <w:r w:rsidR="56CFC930" w:rsidRPr="05985A42">
        <w:rPr>
          <w:rFonts w:ascii="Times New Roman" w:eastAsia="Times New Roman" w:hAnsi="Times New Roman" w:cs="Times New Roman"/>
        </w:rPr>
        <w:t>on it.</w:t>
      </w:r>
      <w:r w:rsidR="55B5D713" w:rsidRPr="05985A42">
        <w:rPr>
          <w:rFonts w:ascii="Times New Roman" w:eastAsia="Times New Roman" w:hAnsi="Times New Roman" w:cs="Times New Roman"/>
        </w:rPr>
        <w:t xml:space="preserve"> Missing values in the data were treated based on business acumen.</w:t>
      </w:r>
      <w:r w:rsidR="41B8802D" w:rsidRPr="05985A42">
        <w:rPr>
          <w:rFonts w:ascii="Times New Roman" w:eastAsia="Times New Roman" w:hAnsi="Times New Roman" w:cs="Times New Roman"/>
        </w:rPr>
        <w:t xml:space="preserve"> Time series data of units sold was scaled using Min-Max scaling to suppress the effect of outliers and avoid updating of weights at irregular rate in the model.</w:t>
      </w:r>
    </w:p>
    <w:p w14:paraId="52FE2366" w14:textId="19CBA4DB" w:rsidR="6E019101" w:rsidRDefault="6E019101" w:rsidP="05985A42">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 xml:space="preserve">As part of Exploratory Analysis, top 5 ASINs and </w:t>
      </w:r>
      <w:r w:rsidR="60A454D5" w:rsidRPr="05985A42">
        <w:rPr>
          <w:rFonts w:ascii="Times New Roman" w:eastAsia="Times New Roman" w:hAnsi="Times New Roman" w:cs="Times New Roman"/>
        </w:rPr>
        <w:t>the bottom</w:t>
      </w:r>
      <w:r w:rsidR="04A7875C" w:rsidRPr="05985A42">
        <w:rPr>
          <w:rFonts w:ascii="Times New Roman" w:eastAsia="Times New Roman" w:hAnsi="Times New Roman" w:cs="Times New Roman"/>
        </w:rPr>
        <w:t xml:space="preserve"> 5 ASINs were </w:t>
      </w:r>
      <w:r w:rsidR="17882F20" w:rsidRPr="05985A42">
        <w:rPr>
          <w:rFonts w:ascii="Times New Roman" w:eastAsia="Times New Roman" w:hAnsi="Times New Roman" w:cs="Times New Roman"/>
        </w:rPr>
        <w:t xml:space="preserve">established through </w:t>
      </w:r>
      <w:r w:rsidR="4E7000A6" w:rsidRPr="05985A42">
        <w:rPr>
          <w:rFonts w:ascii="Times New Roman" w:eastAsia="Times New Roman" w:hAnsi="Times New Roman" w:cs="Times New Roman"/>
        </w:rPr>
        <w:t>the</w:t>
      </w:r>
      <w:r w:rsidR="17882F20" w:rsidRPr="05985A42">
        <w:rPr>
          <w:rFonts w:ascii="Times New Roman" w:eastAsia="Times New Roman" w:hAnsi="Times New Roman" w:cs="Times New Roman"/>
        </w:rPr>
        <w:t xml:space="preserve"> formulated profitability equation.</w:t>
      </w:r>
    </w:p>
    <w:p w14:paraId="6F0F9CE1" w14:textId="7D076A5A" w:rsidR="6C9E0CDC" w:rsidRDefault="6C9E0CDC" w:rsidP="05985A42">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The model implementation was aimed to reduce the model complexity and hence the associated computational costs</w:t>
      </w:r>
      <w:r w:rsidR="666C2018" w:rsidRPr="05985A42">
        <w:rPr>
          <w:rFonts w:ascii="Times New Roman" w:eastAsia="Times New Roman" w:hAnsi="Times New Roman" w:cs="Times New Roman"/>
        </w:rPr>
        <w:t>. There were 425 ASINs in total over a period of 3 years.</w:t>
      </w:r>
      <w:r w:rsidR="0F306C58" w:rsidRPr="05985A42">
        <w:rPr>
          <w:rFonts w:ascii="Times New Roman" w:eastAsia="Times New Roman" w:hAnsi="Times New Roman" w:cs="Times New Roman"/>
        </w:rPr>
        <w:t xml:space="preserve"> 125 active ASINs were chosen which were currently active for further analysis.</w:t>
      </w:r>
    </w:p>
    <w:p w14:paraId="50FCE785" w14:textId="01D3273F" w:rsidR="5AA8C46D" w:rsidRDefault="5AA8C46D" w:rsidP="05985A42">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 xml:space="preserve">The </w:t>
      </w:r>
      <w:r w:rsidR="697E1F3F" w:rsidRPr="05985A42">
        <w:rPr>
          <w:rFonts w:ascii="Times New Roman" w:eastAsia="Times New Roman" w:hAnsi="Times New Roman" w:cs="Times New Roman"/>
        </w:rPr>
        <w:t>3-year</w:t>
      </w:r>
      <w:r w:rsidRPr="05985A42">
        <w:rPr>
          <w:rFonts w:ascii="Times New Roman" w:eastAsia="Times New Roman" w:hAnsi="Times New Roman" w:cs="Times New Roman"/>
        </w:rPr>
        <w:t xml:space="preserve"> data of these active ASINSs was </w:t>
      </w:r>
      <w:r w:rsidR="6138FAE7" w:rsidRPr="05985A42">
        <w:rPr>
          <w:rFonts w:ascii="Times New Roman" w:eastAsia="Times New Roman" w:hAnsi="Times New Roman" w:cs="Times New Roman"/>
        </w:rPr>
        <w:t xml:space="preserve">then </w:t>
      </w:r>
      <w:r w:rsidRPr="05985A42">
        <w:rPr>
          <w:rFonts w:ascii="Times New Roman" w:eastAsia="Times New Roman" w:hAnsi="Times New Roman" w:cs="Times New Roman"/>
        </w:rPr>
        <w:t>divided into training set and test set</w:t>
      </w:r>
      <w:r w:rsidR="67241F05" w:rsidRPr="05985A42">
        <w:rPr>
          <w:rFonts w:ascii="Times New Roman" w:eastAsia="Times New Roman" w:hAnsi="Times New Roman" w:cs="Times New Roman"/>
        </w:rPr>
        <w:t xml:space="preserve">. The </w:t>
      </w:r>
      <w:r w:rsidR="00A90239" w:rsidRPr="05985A42">
        <w:rPr>
          <w:rFonts w:ascii="Times New Roman" w:eastAsia="Times New Roman" w:hAnsi="Times New Roman" w:cs="Times New Roman"/>
        </w:rPr>
        <w:t>initial</w:t>
      </w:r>
      <w:r w:rsidR="67241F05" w:rsidRPr="05985A42">
        <w:rPr>
          <w:rFonts w:ascii="Times New Roman" w:eastAsia="Times New Roman" w:hAnsi="Times New Roman" w:cs="Times New Roman"/>
        </w:rPr>
        <w:t xml:space="preserve"> 2 years of data was taken as training data, while the last year data was taken as the test data.</w:t>
      </w:r>
    </w:p>
    <w:p w14:paraId="0A779A22" w14:textId="06DDD7F1" w:rsidR="0D452026" w:rsidRDefault="0D452026" w:rsidP="05985A42">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Since it is not computationally and financially possible for a firm to have models for each ASIN,</w:t>
      </w:r>
      <w:r w:rsidR="50BC703E" w:rsidRPr="05985A42">
        <w:rPr>
          <w:rFonts w:ascii="Times New Roman" w:eastAsia="Times New Roman" w:hAnsi="Times New Roman" w:cs="Times New Roman"/>
        </w:rPr>
        <w:t xml:space="preserve"> </w:t>
      </w:r>
      <w:r w:rsidR="01E56749" w:rsidRPr="05985A42">
        <w:rPr>
          <w:rFonts w:ascii="Times New Roman" w:eastAsia="Times New Roman" w:hAnsi="Times New Roman" w:cs="Times New Roman"/>
        </w:rPr>
        <w:t>t</w:t>
      </w:r>
      <w:r w:rsidR="50BC703E" w:rsidRPr="05985A42">
        <w:rPr>
          <w:rFonts w:ascii="Times New Roman" w:eastAsia="Times New Roman" w:hAnsi="Times New Roman" w:cs="Times New Roman"/>
        </w:rPr>
        <w:t>here were two approaches adopted which would handle this</w:t>
      </w:r>
      <w:r w:rsidR="676AA9D2" w:rsidRPr="05985A42">
        <w:rPr>
          <w:rFonts w:ascii="Times New Roman" w:eastAsia="Times New Roman" w:hAnsi="Times New Roman" w:cs="Times New Roman"/>
        </w:rPr>
        <w:t xml:space="preserve">- </w:t>
      </w:r>
      <w:proofErr w:type="spellStart"/>
      <w:r w:rsidR="676AA9D2" w:rsidRPr="05985A42">
        <w:rPr>
          <w:rFonts w:ascii="Times New Roman" w:eastAsia="Times New Roman" w:hAnsi="Times New Roman" w:cs="Times New Roman"/>
        </w:rPr>
        <w:t>AutoA</w:t>
      </w:r>
      <w:r w:rsidR="02409A6A" w:rsidRPr="05985A42">
        <w:rPr>
          <w:rFonts w:ascii="Times New Roman" w:eastAsia="Times New Roman" w:hAnsi="Times New Roman" w:cs="Times New Roman"/>
        </w:rPr>
        <w:t>RIMA</w:t>
      </w:r>
      <w:proofErr w:type="spellEnd"/>
      <w:r w:rsidR="676AA9D2" w:rsidRPr="05985A42">
        <w:rPr>
          <w:rFonts w:ascii="Times New Roman" w:eastAsia="Times New Roman" w:hAnsi="Times New Roman" w:cs="Times New Roman"/>
        </w:rPr>
        <w:t xml:space="preserve"> and LSTM</w:t>
      </w:r>
      <w:r w:rsidR="23B8CBBC" w:rsidRPr="05985A42">
        <w:rPr>
          <w:rFonts w:ascii="Times New Roman" w:eastAsia="Times New Roman" w:hAnsi="Times New Roman" w:cs="Times New Roman"/>
        </w:rPr>
        <w:t xml:space="preserve"> after clustering</w:t>
      </w:r>
      <w:r w:rsidR="676AA9D2" w:rsidRPr="05985A42">
        <w:rPr>
          <w:rFonts w:ascii="Times New Roman" w:eastAsia="Times New Roman" w:hAnsi="Times New Roman" w:cs="Times New Roman"/>
        </w:rPr>
        <w:t>.</w:t>
      </w:r>
    </w:p>
    <w:p w14:paraId="6BDC7456" w14:textId="1D54A67E" w:rsidR="4FCC04B5" w:rsidRDefault="4FCC04B5" w:rsidP="05985A42">
      <w:pPr>
        <w:pStyle w:val="NoSpacing"/>
        <w:jc w:val="both"/>
        <w:rPr>
          <w:rFonts w:ascii="Times New Roman" w:eastAsia="Times New Roman" w:hAnsi="Times New Roman" w:cs="Times New Roman"/>
        </w:rPr>
      </w:pPr>
      <w:proofErr w:type="spellStart"/>
      <w:r w:rsidRPr="05985A42">
        <w:rPr>
          <w:rFonts w:ascii="Times New Roman" w:eastAsia="Times New Roman" w:hAnsi="Times New Roman" w:cs="Times New Roman"/>
        </w:rPr>
        <w:t>AutoA</w:t>
      </w:r>
      <w:r w:rsidR="76CF9079" w:rsidRPr="05985A42">
        <w:rPr>
          <w:rFonts w:ascii="Times New Roman" w:eastAsia="Times New Roman" w:hAnsi="Times New Roman" w:cs="Times New Roman"/>
        </w:rPr>
        <w:t>RIMA</w:t>
      </w:r>
      <w:proofErr w:type="spellEnd"/>
      <w:r w:rsidR="6F62933F" w:rsidRPr="05985A42">
        <w:rPr>
          <w:rFonts w:ascii="Times New Roman" w:eastAsia="Times New Roman" w:hAnsi="Times New Roman" w:cs="Times New Roman"/>
        </w:rPr>
        <w:t xml:space="preserve"> was carried out on </w:t>
      </w:r>
      <w:r w:rsidR="7F5BC1E5" w:rsidRPr="05985A42">
        <w:rPr>
          <w:rFonts w:ascii="Times New Roman" w:eastAsia="Times New Roman" w:hAnsi="Times New Roman" w:cs="Times New Roman"/>
        </w:rPr>
        <w:t xml:space="preserve">105 ASINs </w:t>
      </w:r>
      <w:r w:rsidR="68257FD8" w:rsidRPr="05985A42">
        <w:rPr>
          <w:rFonts w:ascii="Times New Roman" w:eastAsia="Times New Roman" w:hAnsi="Times New Roman" w:cs="Times New Roman"/>
        </w:rPr>
        <w:t xml:space="preserve">and </w:t>
      </w:r>
      <w:r w:rsidR="01D3DAFC" w:rsidRPr="05985A42">
        <w:rPr>
          <w:rFonts w:ascii="Times New Roman" w:eastAsia="Times New Roman" w:hAnsi="Times New Roman" w:cs="Times New Roman"/>
        </w:rPr>
        <w:t xml:space="preserve">would select the best fitting model collectively for all the ASINs. </w:t>
      </w:r>
      <w:r w:rsidR="3CE657C1" w:rsidRPr="05985A42">
        <w:rPr>
          <w:rFonts w:ascii="Times New Roman" w:eastAsia="Times New Roman" w:hAnsi="Times New Roman" w:cs="Times New Roman"/>
        </w:rPr>
        <w:t xml:space="preserve">On the other hand, </w:t>
      </w:r>
      <w:r w:rsidR="01D3DAFC" w:rsidRPr="05985A42">
        <w:rPr>
          <w:rFonts w:ascii="Times New Roman" w:eastAsia="Times New Roman" w:hAnsi="Times New Roman" w:cs="Times New Roman"/>
        </w:rPr>
        <w:t xml:space="preserve">LSTM, </w:t>
      </w:r>
      <w:r w:rsidR="38F2F1FB" w:rsidRPr="05985A42">
        <w:rPr>
          <w:rFonts w:ascii="Times New Roman" w:eastAsia="Times New Roman" w:hAnsi="Times New Roman" w:cs="Times New Roman"/>
        </w:rPr>
        <w:t>which</w:t>
      </w:r>
      <w:r w:rsidR="01D3DAFC" w:rsidRPr="05985A42">
        <w:rPr>
          <w:rFonts w:ascii="Times New Roman" w:eastAsia="Times New Roman" w:hAnsi="Times New Roman" w:cs="Times New Roman"/>
        </w:rPr>
        <w:t xml:space="preserve"> would leverage neural netw</w:t>
      </w:r>
      <w:r w:rsidR="6D56F6BD" w:rsidRPr="05985A42">
        <w:rPr>
          <w:rFonts w:ascii="Times New Roman" w:eastAsia="Times New Roman" w:hAnsi="Times New Roman" w:cs="Times New Roman"/>
        </w:rPr>
        <w:t>ork</w:t>
      </w:r>
      <w:r w:rsidR="6CC8C665" w:rsidRPr="05985A42">
        <w:rPr>
          <w:rFonts w:ascii="Times New Roman" w:eastAsia="Times New Roman" w:hAnsi="Times New Roman" w:cs="Times New Roman"/>
        </w:rPr>
        <w:t>,</w:t>
      </w:r>
      <w:r w:rsidR="6D56F6BD" w:rsidRPr="05985A42">
        <w:rPr>
          <w:rFonts w:ascii="Times New Roman" w:eastAsia="Times New Roman" w:hAnsi="Times New Roman" w:cs="Times New Roman"/>
        </w:rPr>
        <w:t xml:space="preserve"> require</w:t>
      </w:r>
      <w:r w:rsidR="399F025F" w:rsidRPr="05985A42">
        <w:rPr>
          <w:rFonts w:ascii="Times New Roman" w:eastAsia="Times New Roman" w:hAnsi="Times New Roman" w:cs="Times New Roman"/>
        </w:rPr>
        <w:t>d</w:t>
      </w:r>
      <w:r w:rsidR="6D56F6BD" w:rsidRPr="05985A42">
        <w:rPr>
          <w:rFonts w:ascii="Times New Roman" w:eastAsia="Times New Roman" w:hAnsi="Times New Roman" w:cs="Times New Roman"/>
        </w:rPr>
        <w:t xml:space="preserve"> SKU segmentation. For this, c</w:t>
      </w:r>
      <w:r w:rsidR="31C0FB47" w:rsidRPr="05985A42">
        <w:rPr>
          <w:rFonts w:ascii="Times New Roman" w:eastAsia="Times New Roman" w:hAnsi="Times New Roman" w:cs="Times New Roman"/>
        </w:rPr>
        <w:t>lustering was ca</w:t>
      </w:r>
      <w:r w:rsidR="75D58730" w:rsidRPr="05985A42">
        <w:rPr>
          <w:rFonts w:ascii="Times New Roman" w:eastAsia="Times New Roman" w:hAnsi="Times New Roman" w:cs="Times New Roman"/>
        </w:rPr>
        <w:t xml:space="preserve">rried out on </w:t>
      </w:r>
      <w:r w:rsidR="1112AB7C" w:rsidRPr="05985A42">
        <w:rPr>
          <w:rFonts w:ascii="Times New Roman" w:eastAsia="Times New Roman" w:hAnsi="Times New Roman" w:cs="Times New Roman"/>
        </w:rPr>
        <w:t>the</w:t>
      </w:r>
      <w:r w:rsidR="75D58730" w:rsidRPr="05985A42">
        <w:rPr>
          <w:rFonts w:ascii="Times New Roman" w:eastAsia="Times New Roman" w:hAnsi="Times New Roman" w:cs="Times New Roman"/>
        </w:rPr>
        <w:t xml:space="preserve"> active ASINs</w:t>
      </w:r>
      <w:r w:rsidR="1C0457FB" w:rsidRPr="05985A42">
        <w:rPr>
          <w:rFonts w:ascii="Times New Roman" w:eastAsia="Times New Roman" w:hAnsi="Times New Roman" w:cs="Times New Roman"/>
        </w:rPr>
        <w:t>,</w:t>
      </w:r>
      <w:r w:rsidR="75D58730" w:rsidRPr="05985A42">
        <w:rPr>
          <w:rFonts w:ascii="Times New Roman" w:eastAsia="Times New Roman" w:hAnsi="Times New Roman" w:cs="Times New Roman"/>
        </w:rPr>
        <w:t xml:space="preserve"> on </w:t>
      </w:r>
      <w:r w:rsidR="48C97969" w:rsidRPr="05985A42">
        <w:rPr>
          <w:rFonts w:ascii="Times New Roman" w:eastAsia="Times New Roman" w:hAnsi="Times New Roman" w:cs="Times New Roman"/>
        </w:rPr>
        <w:t>the product type and the units ordered.</w:t>
      </w:r>
      <w:r w:rsidR="4B00AB5C" w:rsidRPr="05985A42">
        <w:rPr>
          <w:rFonts w:ascii="Times New Roman" w:eastAsia="Times New Roman" w:hAnsi="Times New Roman" w:cs="Times New Roman"/>
        </w:rPr>
        <w:t xml:space="preserve"> </w:t>
      </w:r>
      <w:r w:rsidR="1CDAAD23" w:rsidRPr="05985A42">
        <w:rPr>
          <w:rFonts w:ascii="Times New Roman" w:eastAsia="Times New Roman" w:hAnsi="Times New Roman" w:cs="Times New Roman"/>
        </w:rPr>
        <w:t xml:space="preserve">Out </w:t>
      </w:r>
      <w:r w:rsidR="1C3F51D9" w:rsidRPr="05985A42">
        <w:rPr>
          <w:rFonts w:ascii="Times New Roman" w:eastAsia="Times New Roman" w:hAnsi="Times New Roman" w:cs="Times New Roman"/>
        </w:rPr>
        <w:t>o</w:t>
      </w:r>
      <w:r w:rsidR="1CDAAD23" w:rsidRPr="05985A42">
        <w:rPr>
          <w:rFonts w:ascii="Times New Roman" w:eastAsia="Times New Roman" w:hAnsi="Times New Roman" w:cs="Times New Roman"/>
        </w:rPr>
        <w:t>f the 3 clusters</w:t>
      </w:r>
      <w:r w:rsidR="3131E38A" w:rsidRPr="05985A42">
        <w:rPr>
          <w:rFonts w:ascii="Times New Roman" w:eastAsia="Times New Roman" w:hAnsi="Times New Roman" w:cs="Times New Roman"/>
        </w:rPr>
        <w:t xml:space="preserve"> obtained, 2 prominent clusters were chosen to proceed with modeling.</w:t>
      </w:r>
      <w:r w:rsidR="66DE61CF" w:rsidRPr="05985A42">
        <w:rPr>
          <w:rFonts w:ascii="Times New Roman" w:eastAsia="Times New Roman" w:hAnsi="Times New Roman" w:cs="Times New Roman"/>
        </w:rPr>
        <w:t xml:space="preserve"> Fig </w:t>
      </w:r>
      <w:r w:rsidR="00A90239">
        <w:rPr>
          <w:rFonts w:ascii="Times New Roman" w:eastAsia="Times New Roman" w:hAnsi="Times New Roman" w:cs="Times New Roman"/>
        </w:rPr>
        <w:t>3.</w:t>
      </w:r>
      <w:r w:rsidR="66DE61CF" w:rsidRPr="05985A42">
        <w:rPr>
          <w:rFonts w:ascii="Times New Roman" w:eastAsia="Times New Roman" w:hAnsi="Times New Roman" w:cs="Times New Roman"/>
        </w:rPr>
        <w:t xml:space="preserve"> shows the clustering performed on the active ASINs data.</w:t>
      </w:r>
    </w:p>
    <w:p w14:paraId="0C8B52E1" w14:textId="27B06EDA" w:rsidR="00046844" w:rsidRDefault="00046844" w:rsidP="05985A42">
      <w:pPr>
        <w:pStyle w:val="NoSpacing"/>
        <w:jc w:val="both"/>
        <w:rPr>
          <w:rFonts w:ascii="Times New Roman" w:eastAsia="Times New Roman" w:hAnsi="Times New Roman" w:cs="Times New Roman"/>
        </w:rPr>
      </w:pPr>
      <w:r>
        <w:rPr>
          <w:rFonts w:ascii="Times New Roman" w:eastAsia="Times New Roman" w:hAnsi="Times New Roman" w:cs="Times New Roman"/>
        </w:rPr>
        <w:t xml:space="preserve">Moreover, ARIMAX was also employed for model accuracy improvement by incorporating exogenous factors like </w:t>
      </w:r>
      <w:r w:rsidRPr="413083C2">
        <w:rPr>
          <w:rFonts w:ascii="Times New Roman" w:eastAsia="Times New Roman" w:hAnsi="Times New Roman" w:cs="Times New Roman"/>
        </w:rPr>
        <w:t xml:space="preserve">sales price, price change, units on hand, weekly holidays, </w:t>
      </w:r>
      <w:r>
        <w:rPr>
          <w:rFonts w:ascii="Times New Roman" w:eastAsia="Times New Roman" w:hAnsi="Times New Roman" w:cs="Times New Roman"/>
        </w:rPr>
        <w:t xml:space="preserve">and </w:t>
      </w:r>
      <w:r w:rsidRPr="413083C2">
        <w:rPr>
          <w:rFonts w:ascii="Times New Roman" w:eastAsia="Times New Roman" w:hAnsi="Times New Roman" w:cs="Times New Roman"/>
        </w:rPr>
        <w:t>sentiment score</w:t>
      </w:r>
      <w:r>
        <w:rPr>
          <w:rFonts w:ascii="Times New Roman" w:eastAsia="Times New Roman" w:hAnsi="Times New Roman" w:cs="Times New Roman"/>
        </w:rPr>
        <w:t>. But none of these external factors were found significant, thus no exogenous factor was considered for sales forecasting.</w:t>
      </w:r>
    </w:p>
    <w:p w14:paraId="14BA71CC" w14:textId="1C747237" w:rsidR="5CB215E6" w:rsidRDefault="5CB215E6" w:rsidP="05985A42">
      <w:pPr>
        <w:pStyle w:val="NoSpacing"/>
        <w:jc w:val="center"/>
      </w:pPr>
      <w:r>
        <w:rPr>
          <w:noProof/>
        </w:rPr>
        <w:lastRenderedPageBreak/>
        <w:drawing>
          <wp:inline distT="0" distB="0" distL="0" distR="0" wp14:anchorId="637FC7D8" wp14:editId="5E68D4A1">
            <wp:extent cx="3832531" cy="5363308"/>
            <wp:effectExtent l="0" t="0" r="3175" b="0"/>
            <wp:docPr id="298998271" name="Picture 29899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838210" cy="5371256"/>
                    </a:xfrm>
                    <a:prstGeom prst="rect">
                      <a:avLst/>
                    </a:prstGeom>
                  </pic:spPr>
                </pic:pic>
              </a:graphicData>
            </a:graphic>
          </wp:inline>
        </w:drawing>
      </w:r>
    </w:p>
    <w:p w14:paraId="3A4E7BBF" w14:textId="538404AB" w:rsidR="00A90239" w:rsidRDefault="00A90239" w:rsidP="05985A42">
      <w:pPr>
        <w:pStyle w:val="NoSpacing"/>
        <w:jc w:val="center"/>
      </w:pPr>
      <w:r>
        <w:t>Fig 2. Methodology Workflow</w:t>
      </w:r>
    </w:p>
    <w:p w14:paraId="0AB3E63F" w14:textId="77777777" w:rsidR="00D1044B" w:rsidRDefault="00D1044B" w:rsidP="05985A42">
      <w:pPr>
        <w:pStyle w:val="NoSpacing"/>
        <w:jc w:val="center"/>
      </w:pPr>
    </w:p>
    <w:p w14:paraId="002EDC2F" w14:textId="3ADC5780" w:rsidR="6DFC1784" w:rsidRDefault="6DFC1784" w:rsidP="05985A42">
      <w:pPr>
        <w:pStyle w:val="NoSpacing"/>
        <w:jc w:val="center"/>
        <w:rPr>
          <w:rFonts w:ascii="Calibri" w:eastAsia="Calibri" w:hAnsi="Calibri" w:cs="Calibri"/>
          <w:color w:val="000000" w:themeColor="text1"/>
        </w:rPr>
      </w:pPr>
      <w:r>
        <w:rPr>
          <w:noProof/>
        </w:rPr>
        <w:drawing>
          <wp:inline distT="0" distB="0" distL="0" distR="0" wp14:anchorId="6BF83447" wp14:editId="2E5C4BDA">
            <wp:extent cx="3390900" cy="2266950"/>
            <wp:effectExtent l="0" t="0" r="0" b="0"/>
            <wp:docPr id="726065169" name="Picture 72606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266950"/>
                    </a:xfrm>
                    <a:prstGeom prst="rect">
                      <a:avLst/>
                    </a:prstGeom>
                  </pic:spPr>
                </pic:pic>
              </a:graphicData>
            </a:graphic>
          </wp:inline>
        </w:drawing>
      </w:r>
    </w:p>
    <w:p w14:paraId="740E81AF" w14:textId="3EAA1E85" w:rsidR="05985A42" w:rsidRDefault="00A90239" w:rsidP="05985A42">
      <w:pPr>
        <w:pStyle w:val="NoSpacing"/>
        <w:rPr>
          <w:rFonts w:ascii="Times New Roman" w:eastAsia="Times New Roman" w:hAnsi="Times New Roman" w:cs="Times New Roman"/>
        </w:rPr>
      </w:pPr>
      <w:r>
        <w:rPr>
          <w:rFonts w:ascii="Times New Roman" w:eastAsia="Times New Roman" w:hAnsi="Times New Roman" w:cs="Times New Roman"/>
        </w:rPr>
        <w:t xml:space="preserve">                                                       Fig 3. K-means Clustering on active ASINs</w:t>
      </w:r>
    </w:p>
    <w:p w14:paraId="1054891E" w14:textId="0330547D" w:rsidR="4BEA4B35" w:rsidRPr="00A371F6" w:rsidRDefault="00D1044B" w:rsidP="05985A42">
      <w:pPr>
        <w:pStyle w:val="NoSpacing"/>
        <w:rPr>
          <w:rFonts w:ascii="Times New Roman" w:eastAsia="Times New Roman" w:hAnsi="Times New Roman" w:cs="Times New Roman"/>
          <w:sz w:val="24"/>
          <w:szCs w:val="24"/>
        </w:rPr>
      </w:pPr>
      <w:r w:rsidRPr="00A371F6">
        <w:rPr>
          <w:rFonts w:ascii="Times New Roman" w:eastAsia="Times New Roman" w:hAnsi="Times New Roman" w:cs="Times New Roman"/>
          <w:sz w:val="24"/>
          <w:szCs w:val="24"/>
        </w:rPr>
        <w:lastRenderedPageBreak/>
        <w:t>The accuracy of Auto ARIMA and LSTM models were then evaluated based on RMSE scores.</w:t>
      </w:r>
    </w:p>
    <w:p w14:paraId="4EBB38BD" w14:textId="733036C8" w:rsidR="05985A42" w:rsidRDefault="05985A42" w:rsidP="05985A42">
      <w:pPr>
        <w:pStyle w:val="NoSpacing"/>
        <w:rPr>
          <w:rFonts w:ascii="Times New Roman" w:eastAsia="Times New Roman" w:hAnsi="Times New Roman" w:cs="Times New Roman"/>
        </w:rPr>
      </w:pPr>
    </w:p>
    <w:p w14:paraId="685E0803" w14:textId="54320E98" w:rsidR="317FB701" w:rsidRDefault="317FB701" w:rsidP="317FB701">
      <w:pPr>
        <w:pStyle w:val="NoSpacing"/>
      </w:pPr>
    </w:p>
    <w:p w14:paraId="66138246" w14:textId="699AF47B" w:rsidR="46E75037" w:rsidRDefault="359602B2" w:rsidP="6B951C33">
      <w:pPr>
        <w:pStyle w:val="Heading2"/>
        <w:jc w:val="center"/>
        <w:rPr>
          <w:rFonts w:ascii="Times New Roman" w:eastAsia="Times New Roman" w:hAnsi="Times New Roman" w:cs="Times New Roman"/>
          <w:color w:val="FF0000"/>
          <w:sz w:val="24"/>
          <w:szCs w:val="24"/>
        </w:rPr>
      </w:pPr>
      <w:r w:rsidRPr="05985A42">
        <w:rPr>
          <w:rFonts w:ascii="Times New Roman" w:eastAsia="Times New Roman" w:hAnsi="Times New Roman" w:cs="Times New Roman"/>
          <w:b/>
          <w:bCs/>
          <w:color w:val="auto"/>
          <w:sz w:val="24"/>
          <w:szCs w:val="24"/>
        </w:rPr>
        <w:t>MODEL</w:t>
      </w:r>
      <w:r w:rsidR="00583A2A">
        <w:rPr>
          <w:rFonts w:ascii="Times New Roman" w:eastAsia="Times New Roman" w:hAnsi="Times New Roman" w:cs="Times New Roman"/>
          <w:b/>
          <w:bCs/>
          <w:color w:val="auto"/>
          <w:sz w:val="24"/>
          <w:szCs w:val="24"/>
        </w:rPr>
        <w:t>ING</w:t>
      </w:r>
    </w:p>
    <w:p w14:paraId="3D2E420C" w14:textId="12885EE9" w:rsidR="05985A42" w:rsidRDefault="05985A42" w:rsidP="05985A42">
      <w:pPr>
        <w:rPr>
          <w:rFonts w:ascii="Times New Roman" w:eastAsia="Times New Roman" w:hAnsi="Times New Roman" w:cs="Times New Roman"/>
          <w:color w:val="FF0000"/>
          <w:sz w:val="24"/>
          <w:szCs w:val="24"/>
        </w:rPr>
      </w:pPr>
    </w:p>
    <w:p w14:paraId="3F3FCE7E" w14:textId="616FAB88" w:rsidR="4AE8EFB3" w:rsidRDefault="4AE8EFB3" w:rsidP="05985A42">
      <w:pPr>
        <w:jc w:val="both"/>
        <w:rPr>
          <w:rFonts w:ascii="Times New Roman" w:eastAsia="Times New Roman" w:hAnsi="Times New Roman" w:cs="Times New Roman"/>
          <w:sz w:val="24"/>
          <w:szCs w:val="24"/>
        </w:rPr>
      </w:pPr>
      <w:r w:rsidRPr="413083C2">
        <w:rPr>
          <w:rFonts w:ascii="Times New Roman" w:eastAsia="Times New Roman" w:hAnsi="Times New Roman" w:cs="Times New Roman"/>
          <w:sz w:val="24"/>
          <w:szCs w:val="24"/>
        </w:rPr>
        <w:t>The nature of the underlying problem, which consisted of time-series data necessitated the use of the following mo</w:t>
      </w:r>
      <w:r w:rsidR="7E9EFDC1" w:rsidRPr="413083C2">
        <w:rPr>
          <w:rFonts w:ascii="Times New Roman" w:eastAsia="Times New Roman" w:hAnsi="Times New Roman" w:cs="Times New Roman"/>
          <w:sz w:val="24"/>
          <w:szCs w:val="24"/>
        </w:rPr>
        <w:t>dels that could perform time series for</w:t>
      </w:r>
      <w:r w:rsidR="614892EF" w:rsidRPr="413083C2">
        <w:rPr>
          <w:rFonts w:ascii="Times New Roman" w:eastAsia="Times New Roman" w:hAnsi="Times New Roman" w:cs="Times New Roman"/>
          <w:sz w:val="24"/>
          <w:szCs w:val="24"/>
        </w:rPr>
        <w:t xml:space="preserve">ecasting. </w:t>
      </w:r>
      <w:r w:rsidR="1A554317" w:rsidRPr="413083C2">
        <w:rPr>
          <w:rFonts w:ascii="Times New Roman" w:eastAsia="Times New Roman" w:hAnsi="Times New Roman" w:cs="Times New Roman"/>
          <w:sz w:val="24"/>
          <w:szCs w:val="24"/>
        </w:rPr>
        <w:t>The paper</w:t>
      </w:r>
      <w:r w:rsidR="614892EF" w:rsidRPr="413083C2">
        <w:rPr>
          <w:rFonts w:ascii="Times New Roman" w:eastAsia="Times New Roman" w:hAnsi="Times New Roman" w:cs="Times New Roman"/>
          <w:sz w:val="24"/>
          <w:szCs w:val="24"/>
        </w:rPr>
        <w:t xml:space="preserve"> </w:t>
      </w:r>
      <w:r w:rsidR="1C820783" w:rsidRPr="413083C2">
        <w:rPr>
          <w:rFonts w:ascii="Times New Roman" w:eastAsia="Times New Roman" w:hAnsi="Times New Roman" w:cs="Times New Roman"/>
          <w:sz w:val="24"/>
          <w:szCs w:val="24"/>
        </w:rPr>
        <w:t>employ</w:t>
      </w:r>
      <w:r w:rsidR="256E2804" w:rsidRPr="413083C2">
        <w:rPr>
          <w:rFonts w:ascii="Times New Roman" w:eastAsia="Times New Roman" w:hAnsi="Times New Roman" w:cs="Times New Roman"/>
          <w:sz w:val="24"/>
          <w:szCs w:val="24"/>
        </w:rPr>
        <w:t>s</w:t>
      </w:r>
      <w:r w:rsidR="1C820783" w:rsidRPr="413083C2">
        <w:rPr>
          <w:rFonts w:ascii="Times New Roman" w:eastAsia="Times New Roman" w:hAnsi="Times New Roman" w:cs="Times New Roman"/>
          <w:sz w:val="24"/>
          <w:szCs w:val="24"/>
        </w:rPr>
        <w:t xml:space="preserve"> both, ARIMA forecasting algorithm and RNN based LSTM models for the purpose o</w:t>
      </w:r>
      <w:r w:rsidR="15B45424" w:rsidRPr="413083C2">
        <w:rPr>
          <w:rFonts w:ascii="Times New Roman" w:eastAsia="Times New Roman" w:hAnsi="Times New Roman" w:cs="Times New Roman"/>
          <w:sz w:val="24"/>
          <w:szCs w:val="24"/>
        </w:rPr>
        <w:t>f the study.</w:t>
      </w:r>
    </w:p>
    <w:p w14:paraId="7A9352F3" w14:textId="5822808B" w:rsidR="35B360F4" w:rsidRDefault="35B360F4" w:rsidP="317FB701">
      <w:pPr>
        <w:pStyle w:val="NoSpacing"/>
        <w:jc w:val="both"/>
      </w:pPr>
    </w:p>
    <w:p w14:paraId="6F396FAD" w14:textId="3565DB5B" w:rsidR="35B360F4" w:rsidRDefault="35B360F4" w:rsidP="35B360F4">
      <w:pPr>
        <w:pStyle w:val="NoSpacing"/>
        <w:jc w:val="both"/>
        <w:rPr>
          <w:rFonts w:ascii="Times New Roman" w:eastAsia="Times New Roman" w:hAnsi="Times New Roman" w:cs="Times New Roman"/>
        </w:rPr>
      </w:pPr>
    </w:p>
    <w:p w14:paraId="31383BA9" w14:textId="4EAEE1C7" w:rsidR="1189A8E5" w:rsidRDefault="1189A8E5" w:rsidP="05985A42">
      <w:pPr>
        <w:pStyle w:val="NoSpacing"/>
        <w:jc w:val="both"/>
        <w:rPr>
          <w:rFonts w:ascii="Times New Roman" w:eastAsia="Times New Roman" w:hAnsi="Times New Roman" w:cs="Times New Roman"/>
          <w:u w:val="single"/>
        </w:rPr>
      </w:pPr>
      <w:r w:rsidRPr="05985A42">
        <w:rPr>
          <w:rFonts w:ascii="Times New Roman" w:eastAsia="Times New Roman" w:hAnsi="Times New Roman" w:cs="Times New Roman"/>
          <w:u w:val="single"/>
        </w:rPr>
        <w:t>LSTM:</w:t>
      </w:r>
    </w:p>
    <w:p w14:paraId="4A9018A4" w14:textId="1DEE954B" w:rsidR="05985A42" w:rsidRDefault="05985A42" w:rsidP="05985A42">
      <w:pPr>
        <w:pStyle w:val="NoSpacing"/>
        <w:jc w:val="both"/>
        <w:rPr>
          <w:rFonts w:ascii="Times New Roman" w:eastAsia="Times New Roman" w:hAnsi="Times New Roman" w:cs="Times New Roman"/>
        </w:rPr>
      </w:pPr>
    </w:p>
    <w:p w14:paraId="50A08AB8" w14:textId="2116A3D9" w:rsidR="206604C6" w:rsidRDefault="206604C6" w:rsidP="05985A42">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 xml:space="preserve">Long </w:t>
      </w:r>
      <w:proofErr w:type="gramStart"/>
      <w:r w:rsidRPr="05985A42">
        <w:rPr>
          <w:rFonts w:ascii="Times New Roman" w:eastAsia="Times New Roman" w:hAnsi="Times New Roman" w:cs="Times New Roman"/>
        </w:rPr>
        <w:t>Short Term</w:t>
      </w:r>
      <w:proofErr w:type="gramEnd"/>
      <w:r w:rsidRPr="05985A42">
        <w:rPr>
          <w:rFonts w:ascii="Times New Roman" w:eastAsia="Times New Roman" w:hAnsi="Times New Roman" w:cs="Times New Roman"/>
        </w:rPr>
        <w:t xml:space="preserve"> Memory networks, usually called LSTMs, are a special kind of Recurrent Neural Networks, and have the </w:t>
      </w:r>
      <w:r w:rsidR="2D792E1D" w:rsidRPr="05985A42">
        <w:rPr>
          <w:rFonts w:ascii="Times New Roman" w:eastAsia="Times New Roman" w:hAnsi="Times New Roman" w:cs="Times New Roman"/>
        </w:rPr>
        <w:t>capability to lean long term dependencies, which is crucia</w:t>
      </w:r>
      <w:r w:rsidR="21D9759A" w:rsidRPr="05985A42">
        <w:rPr>
          <w:rFonts w:ascii="Times New Roman" w:eastAsia="Times New Roman" w:hAnsi="Times New Roman" w:cs="Times New Roman"/>
        </w:rPr>
        <w:t>l for time series forecasting. In add</w:t>
      </w:r>
      <w:r w:rsidR="6DDFFE07" w:rsidRPr="05985A42">
        <w:rPr>
          <w:rFonts w:ascii="Times New Roman" w:eastAsia="Times New Roman" w:hAnsi="Times New Roman" w:cs="Times New Roman"/>
        </w:rPr>
        <w:t xml:space="preserve">ition to </w:t>
      </w:r>
      <w:r w:rsidR="2FDF1CE0" w:rsidRPr="05985A42">
        <w:rPr>
          <w:rFonts w:ascii="Times New Roman" w:eastAsia="Times New Roman" w:hAnsi="Times New Roman" w:cs="Times New Roman"/>
        </w:rPr>
        <w:t xml:space="preserve">a single </w:t>
      </w:r>
      <w:r w:rsidR="6DDFFE07" w:rsidRPr="05985A42">
        <w:rPr>
          <w:rFonts w:ascii="Times New Roman" w:eastAsia="Times New Roman" w:hAnsi="Times New Roman" w:cs="Times New Roman"/>
        </w:rPr>
        <w:t>‘tanh’ layer</w:t>
      </w:r>
      <w:r w:rsidR="2F77FFA0" w:rsidRPr="05985A42">
        <w:rPr>
          <w:rFonts w:ascii="Times New Roman" w:eastAsia="Times New Roman" w:hAnsi="Times New Roman" w:cs="Times New Roman"/>
        </w:rPr>
        <w:t xml:space="preserve"> in conventional RNN, LSTMs hav</w:t>
      </w:r>
      <w:r w:rsidR="714E97D4" w:rsidRPr="05985A42">
        <w:rPr>
          <w:rFonts w:ascii="Times New Roman" w:eastAsia="Times New Roman" w:hAnsi="Times New Roman" w:cs="Times New Roman"/>
        </w:rPr>
        <w:t xml:space="preserve">e 4 </w:t>
      </w:r>
      <w:r w:rsidR="2F77FFA0" w:rsidRPr="05985A42">
        <w:rPr>
          <w:rFonts w:ascii="Times New Roman" w:eastAsia="Times New Roman" w:hAnsi="Times New Roman" w:cs="Times New Roman"/>
        </w:rPr>
        <w:t>addi</w:t>
      </w:r>
      <w:r w:rsidR="7C3274A9" w:rsidRPr="05985A42">
        <w:rPr>
          <w:rFonts w:ascii="Times New Roman" w:eastAsia="Times New Roman" w:hAnsi="Times New Roman" w:cs="Times New Roman"/>
        </w:rPr>
        <w:t xml:space="preserve">tional </w:t>
      </w:r>
      <w:r w:rsidR="34B81843" w:rsidRPr="05985A42">
        <w:rPr>
          <w:rFonts w:ascii="Times New Roman" w:eastAsia="Times New Roman" w:hAnsi="Times New Roman" w:cs="Times New Roman"/>
        </w:rPr>
        <w:t xml:space="preserve">interacting </w:t>
      </w:r>
      <w:r w:rsidR="7C3274A9" w:rsidRPr="05985A42">
        <w:rPr>
          <w:rFonts w:ascii="Times New Roman" w:eastAsia="Times New Roman" w:hAnsi="Times New Roman" w:cs="Times New Roman"/>
        </w:rPr>
        <w:t xml:space="preserve">layers as shown </w:t>
      </w:r>
      <w:r w:rsidR="24EB4E2E" w:rsidRPr="05985A42">
        <w:rPr>
          <w:rFonts w:ascii="Times New Roman" w:eastAsia="Times New Roman" w:hAnsi="Times New Roman" w:cs="Times New Roman"/>
        </w:rPr>
        <w:t>in Fig X</w:t>
      </w:r>
      <w:r w:rsidR="391BEDDF" w:rsidRPr="05985A42">
        <w:rPr>
          <w:rFonts w:ascii="Times New Roman" w:eastAsia="Times New Roman" w:hAnsi="Times New Roman" w:cs="Times New Roman"/>
        </w:rPr>
        <w:t xml:space="preserve">, which allows them to handle </w:t>
      </w:r>
      <w:r w:rsidR="1C69FE76" w:rsidRPr="05985A42">
        <w:rPr>
          <w:rFonts w:ascii="Times New Roman" w:eastAsia="Times New Roman" w:hAnsi="Times New Roman" w:cs="Times New Roman"/>
        </w:rPr>
        <w:t>the ‘vanishing</w:t>
      </w:r>
      <w:r w:rsidR="391BEDDF" w:rsidRPr="05985A42">
        <w:rPr>
          <w:rFonts w:ascii="Times New Roman" w:eastAsia="Times New Roman" w:hAnsi="Times New Roman" w:cs="Times New Roman"/>
        </w:rPr>
        <w:t xml:space="preserve"> gradients</w:t>
      </w:r>
      <w:r w:rsidR="6565ED46" w:rsidRPr="05985A42">
        <w:rPr>
          <w:rFonts w:ascii="Times New Roman" w:eastAsia="Times New Roman" w:hAnsi="Times New Roman" w:cs="Times New Roman"/>
        </w:rPr>
        <w:t>’</w:t>
      </w:r>
      <w:r w:rsidR="391BEDDF" w:rsidRPr="05985A42">
        <w:rPr>
          <w:rFonts w:ascii="Times New Roman" w:eastAsia="Times New Roman" w:hAnsi="Times New Roman" w:cs="Times New Roman"/>
        </w:rPr>
        <w:t xml:space="preserve"> problem.</w:t>
      </w:r>
    </w:p>
    <w:p w14:paraId="2E431A1E" w14:textId="56F7D13A" w:rsidR="01D66AA4" w:rsidRDefault="01D66AA4" w:rsidP="05985A42">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On the flip side</w:t>
      </w:r>
      <w:r w:rsidR="7286E831" w:rsidRPr="05985A42">
        <w:rPr>
          <w:rFonts w:ascii="Times New Roman" w:eastAsia="Times New Roman" w:hAnsi="Times New Roman" w:cs="Times New Roman"/>
        </w:rPr>
        <w:t xml:space="preserve">, LSTMs taken longer to run and occupy more memory to train. It is </w:t>
      </w:r>
      <w:r w:rsidR="68EDA2E5" w:rsidRPr="05985A42">
        <w:rPr>
          <w:rFonts w:ascii="Times New Roman" w:eastAsia="Times New Roman" w:hAnsi="Times New Roman" w:cs="Times New Roman"/>
        </w:rPr>
        <w:t xml:space="preserve">also vital to include dropout </w:t>
      </w:r>
      <w:r w:rsidR="1A1D7A93" w:rsidRPr="05985A42">
        <w:rPr>
          <w:rFonts w:ascii="Times New Roman" w:eastAsia="Times New Roman" w:hAnsi="Times New Roman" w:cs="Times New Roman"/>
        </w:rPr>
        <w:t>regularization to prevent overfitting, when using multiple LSTM layers.</w:t>
      </w:r>
      <w:r w:rsidR="01667BBB" w:rsidRPr="05985A42">
        <w:rPr>
          <w:rFonts w:ascii="Times New Roman" w:eastAsia="Times New Roman" w:hAnsi="Times New Roman" w:cs="Times New Roman"/>
        </w:rPr>
        <w:t xml:space="preserve"> </w:t>
      </w:r>
    </w:p>
    <w:p w14:paraId="4ED27114" w14:textId="56367F4B" w:rsidR="01667BBB" w:rsidRDefault="01667BBB" w:rsidP="05985A42">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 xml:space="preserve">For hyperparameter tuning, </w:t>
      </w:r>
      <w:r w:rsidR="337176B0" w:rsidRPr="05985A42">
        <w:rPr>
          <w:rFonts w:ascii="Times New Roman" w:eastAsia="Times New Roman" w:hAnsi="Times New Roman" w:cs="Times New Roman"/>
        </w:rPr>
        <w:t xml:space="preserve">we controlled the following parameters – epochs, </w:t>
      </w:r>
      <w:r w:rsidR="00B27B6A" w:rsidRPr="05985A42">
        <w:rPr>
          <w:rFonts w:ascii="Times New Roman" w:eastAsia="Times New Roman" w:hAnsi="Times New Roman" w:cs="Times New Roman"/>
        </w:rPr>
        <w:t>batch size</w:t>
      </w:r>
      <w:r w:rsidR="337176B0" w:rsidRPr="05985A42">
        <w:rPr>
          <w:rFonts w:ascii="Times New Roman" w:eastAsia="Times New Roman" w:hAnsi="Times New Roman" w:cs="Times New Roman"/>
        </w:rPr>
        <w:t>, units</w:t>
      </w:r>
      <w:r w:rsidR="508F1B7B" w:rsidRPr="05985A42">
        <w:rPr>
          <w:rFonts w:ascii="Times New Roman" w:eastAsia="Times New Roman" w:hAnsi="Times New Roman" w:cs="Times New Roman"/>
        </w:rPr>
        <w:t>, and drop</w:t>
      </w:r>
      <w:r w:rsidR="0F4C9B13" w:rsidRPr="05985A42">
        <w:rPr>
          <w:rFonts w:ascii="Times New Roman" w:eastAsia="Times New Roman" w:hAnsi="Times New Roman" w:cs="Times New Roman"/>
        </w:rPr>
        <w:t>out rate.</w:t>
      </w:r>
      <w:r w:rsidR="23656782" w:rsidRPr="05985A42">
        <w:rPr>
          <w:rFonts w:ascii="Times New Roman" w:eastAsia="Times New Roman" w:hAnsi="Times New Roman" w:cs="Times New Roman"/>
        </w:rPr>
        <w:t xml:space="preserve"> [6]</w:t>
      </w:r>
    </w:p>
    <w:p w14:paraId="094B5CB2" w14:textId="5C4D44FE" w:rsidR="5E84B7EF" w:rsidRDefault="5E84B7EF" w:rsidP="05985A42">
      <w:pPr>
        <w:pStyle w:val="NoSpacing"/>
        <w:jc w:val="center"/>
      </w:pPr>
      <w:r>
        <w:rPr>
          <w:noProof/>
        </w:rPr>
        <w:drawing>
          <wp:inline distT="0" distB="0" distL="0" distR="0" wp14:anchorId="65362F44" wp14:editId="13E0C552">
            <wp:extent cx="4572000" cy="1771650"/>
            <wp:effectExtent l="0" t="0" r="0" b="0"/>
            <wp:docPr id="1083437826" name="Picture 108343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5FC08B2D" w14:textId="3378F4D4" w:rsidR="3D901CBE" w:rsidRDefault="3D901CBE" w:rsidP="05985A42">
      <w:pPr>
        <w:pStyle w:val="NoSpacing"/>
        <w:jc w:val="center"/>
      </w:pPr>
      <w:r>
        <w:t xml:space="preserve">Fig. </w:t>
      </w:r>
      <w:r w:rsidR="00B27B6A">
        <w:t>4. LSTM Mechanism</w:t>
      </w:r>
    </w:p>
    <w:p w14:paraId="2908EFD2" w14:textId="06BEDEC2" w:rsidR="05985A42" w:rsidRDefault="05985A42" w:rsidP="05985A42">
      <w:pPr>
        <w:pStyle w:val="NoSpacing"/>
        <w:jc w:val="center"/>
      </w:pPr>
    </w:p>
    <w:p w14:paraId="5C9B5C00" w14:textId="23027B9F" w:rsidR="05985A42" w:rsidRDefault="05985A42" w:rsidP="05985A42">
      <w:pPr>
        <w:pStyle w:val="NoSpacing"/>
        <w:jc w:val="both"/>
        <w:rPr>
          <w:rFonts w:ascii="Times New Roman" w:eastAsia="Times New Roman" w:hAnsi="Times New Roman" w:cs="Times New Roman"/>
        </w:rPr>
      </w:pPr>
    </w:p>
    <w:p w14:paraId="017AA003" w14:textId="46F85CB2" w:rsidR="072658FF" w:rsidRDefault="072658FF" w:rsidP="05985A42">
      <w:pPr>
        <w:pStyle w:val="NoSpacing"/>
        <w:jc w:val="both"/>
        <w:rPr>
          <w:rFonts w:ascii="Times New Roman" w:eastAsia="Times New Roman" w:hAnsi="Times New Roman" w:cs="Times New Roman"/>
          <w:u w:val="single"/>
        </w:rPr>
      </w:pPr>
      <w:r w:rsidRPr="05985A42">
        <w:rPr>
          <w:rFonts w:ascii="Times New Roman" w:eastAsia="Times New Roman" w:hAnsi="Times New Roman" w:cs="Times New Roman"/>
          <w:u w:val="single"/>
        </w:rPr>
        <w:t>ARIMA:</w:t>
      </w:r>
    </w:p>
    <w:p w14:paraId="7B8E7E86" w14:textId="7A1106D4" w:rsidR="05985A42" w:rsidRDefault="05985A42" w:rsidP="05985A42">
      <w:pPr>
        <w:pStyle w:val="NoSpacing"/>
        <w:jc w:val="both"/>
        <w:rPr>
          <w:rFonts w:ascii="Times New Roman" w:eastAsia="Times New Roman" w:hAnsi="Times New Roman" w:cs="Times New Roman"/>
        </w:rPr>
      </w:pPr>
    </w:p>
    <w:p w14:paraId="273E8EA1" w14:textId="15481F30" w:rsidR="0AB5A8F4" w:rsidRDefault="0AB5A8F4" w:rsidP="05985A42">
      <w:pPr>
        <w:jc w:val="both"/>
        <w:rPr>
          <w:rFonts w:ascii="Times New Roman" w:eastAsia="Times New Roman" w:hAnsi="Times New Roman" w:cs="Times New Roman"/>
        </w:rPr>
      </w:pPr>
      <w:r w:rsidRPr="05985A42">
        <w:rPr>
          <w:rFonts w:ascii="Times New Roman" w:eastAsia="Times New Roman" w:hAnsi="Times New Roman" w:cs="Times New Roman"/>
        </w:rPr>
        <w:t>ARIMA or Auto Regressive Integrated Moving Average are a class</w:t>
      </w:r>
      <w:r w:rsidR="10CBDEC4" w:rsidRPr="05985A42">
        <w:rPr>
          <w:rFonts w:ascii="Times New Roman" w:eastAsia="Times New Roman" w:hAnsi="Times New Roman" w:cs="Times New Roman"/>
        </w:rPr>
        <w:t xml:space="preserve"> of</w:t>
      </w:r>
      <w:r w:rsidRPr="05985A42">
        <w:rPr>
          <w:rFonts w:ascii="Times New Roman" w:eastAsia="Times New Roman" w:hAnsi="Times New Roman" w:cs="Times New Roman"/>
        </w:rPr>
        <w:t xml:space="preserve"> models used for forecasting time series da</w:t>
      </w:r>
      <w:r w:rsidR="396533B2" w:rsidRPr="05985A42">
        <w:rPr>
          <w:rFonts w:ascii="Times New Roman" w:eastAsia="Times New Roman" w:hAnsi="Times New Roman" w:cs="Times New Roman"/>
        </w:rPr>
        <w:t>ta.</w:t>
      </w:r>
      <w:r w:rsidR="3AD8A04C" w:rsidRPr="05985A42">
        <w:rPr>
          <w:rFonts w:ascii="Times New Roman" w:eastAsia="Times New Roman" w:hAnsi="Times New Roman" w:cs="Times New Roman"/>
        </w:rPr>
        <w:t xml:space="preserve"> </w:t>
      </w:r>
      <w:r w:rsidR="001C197D" w:rsidRPr="05985A42">
        <w:rPr>
          <w:rFonts w:ascii="Times New Roman" w:eastAsia="Times New Roman" w:hAnsi="Times New Roman" w:cs="Times New Roman"/>
        </w:rPr>
        <w:t>The ARIMA forecasting equation for a stationary time series is a linear (i.e., regression-type) equation in which the predictors consist of lags of the dependent variable and/or lags of the forecast errors</w:t>
      </w:r>
      <w:r w:rsidR="1C0B2E55" w:rsidRPr="05985A42">
        <w:rPr>
          <w:rFonts w:ascii="Times New Roman" w:eastAsia="Times New Roman" w:hAnsi="Times New Roman" w:cs="Times New Roman"/>
        </w:rPr>
        <w:t>.</w:t>
      </w:r>
      <w:r w:rsidR="1C0B2E55" w:rsidRPr="05985A42">
        <w:rPr>
          <w:rFonts w:ascii="Verdana" w:eastAsia="Verdana" w:hAnsi="Verdana" w:cs="Verdana"/>
          <w:color w:val="000000" w:themeColor="text1"/>
          <w:sz w:val="20"/>
          <w:szCs w:val="20"/>
        </w:rPr>
        <w:t xml:space="preserve"> </w:t>
      </w:r>
      <w:r w:rsidR="1C0B2E55" w:rsidRPr="05985A42">
        <w:rPr>
          <w:rFonts w:ascii="Times New Roman" w:eastAsia="Times New Roman" w:hAnsi="Times New Roman" w:cs="Times New Roman"/>
        </w:rPr>
        <w:t>A nonseasonal ARIMA model is classified as an "ARIMA(</w:t>
      </w:r>
      <w:proofErr w:type="spellStart"/>
      <w:proofErr w:type="gramStart"/>
      <w:r w:rsidR="1C0B2E55" w:rsidRPr="05985A42">
        <w:rPr>
          <w:rFonts w:ascii="Times New Roman" w:eastAsia="Times New Roman" w:hAnsi="Times New Roman" w:cs="Times New Roman"/>
        </w:rPr>
        <w:t>p,d</w:t>
      </w:r>
      <w:proofErr w:type="gramEnd"/>
      <w:r w:rsidR="1C0B2E55" w:rsidRPr="05985A42">
        <w:rPr>
          <w:rFonts w:ascii="Times New Roman" w:eastAsia="Times New Roman" w:hAnsi="Times New Roman" w:cs="Times New Roman"/>
        </w:rPr>
        <w:t>,q</w:t>
      </w:r>
      <w:proofErr w:type="spellEnd"/>
      <w:r w:rsidR="1C0B2E55" w:rsidRPr="05985A42">
        <w:rPr>
          <w:rFonts w:ascii="Times New Roman" w:eastAsia="Times New Roman" w:hAnsi="Times New Roman" w:cs="Times New Roman"/>
        </w:rPr>
        <w:t>)" model, where:</w:t>
      </w:r>
    </w:p>
    <w:p w14:paraId="0352939C" w14:textId="4D7EDC99" w:rsidR="1C0B2E55" w:rsidRDefault="1C0B2E55" w:rsidP="05985A42">
      <w:pPr>
        <w:pStyle w:val="ListParagraph"/>
        <w:numPr>
          <w:ilvl w:val="0"/>
          <w:numId w:val="1"/>
        </w:numPr>
        <w:jc w:val="both"/>
        <w:rPr>
          <w:rFonts w:eastAsiaTheme="minorEastAsia"/>
        </w:rPr>
      </w:pPr>
      <w:r w:rsidRPr="05985A42">
        <w:rPr>
          <w:rFonts w:ascii="Times New Roman" w:eastAsia="Times New Roman" w:hAnsi="Times New Roman" w:cs="Times New Roman"/>
        </w:rPr>
        <w:t>p is the number of autoregressive terms,</w:t>
      </w:r>
    </w:p>
    <w:p w14:paraId="7E84478B" w14:textId="2B23C99E" w:rsidR="1C0B2E55" w:rsidRDefault="1C0B2E55" w:rsidP="05985A42">
      <w:pPr>
        <w:pStyle w:val="ListParagraph"/>
        <w:numPr>
          <w:ilvl w:val="0"/>
          <w:numId w:val="1"/>
        </w:numPr>
        <w:jc w:val="both"/>
        <w:rPr>
          <w:rFonts w:eastAsiaTheme="minorEastAsia"/>
        </w:rPr>
      </w:pPr>
      <w:r w:rsidRPr="05985A42">
        <w:rPr>
          <w:rFonts w:ascii="Times New Roman" w:eastAsia="Times New Roman" w:hAnsi="Times New Roman" w:cs="Times New Roman"/>
        </w:rPr>
        <w:t>d is the number of nonseasonal differences needed for stationarity, and</w:t>
      </w:r>
    </w:p>
    <w:p w14:paraId="069E4BCD" w14:textId="1FB8CE7A" w:rsidR="05985A42" w:rsidRPr="00B27B6A" w:rsidRDefault="1C0B2E55" w:rsidP="413083C2">
      <w:pPr>
        <w:pStyle w:val="ListParagraph"/>
        <w:numPr>
          <w:ilvl w:val="0"/>
          <w:numId w:val="1"/>
        </w:numPr>
        <w:jc w:val="both"/>
        <w:rPr>
          <w:rFonts w:eastAsiaTheme="minorEastAsia"/>
        </w:rPr>
      </w:pPr>
      <w:r w:rsidRPr="413083C2">
        <w:rPr>
          <w:rFonts w:ascii="Times New Roman" w:eastAsia="Times New Roman" w:hAnsi="Times New Roman" w:cs="Times New Roman"/>
        </w:rPr>
        <w:t>q is the number of lagged forecast errors in the prediction equation.</w:t>
      </w:r>
    </w:p>
    <w:p w14:paraId="790F6A6C" w14:textId="77777777" w:rsidR="00583A2A" w:rsidRDefault="00583A2A" w:rsidP="00B27B6A">
      <w:pPr>
        <w:pStyle w:val="NoSpacing"/>
        <w:jc w:val="both"/>
        <w:rPr>
          <w:rFonts w:ascii="Times New Roman" w:eastAsia="Times New Roman" w:hAnsi="Times New Roman" w:cs="Times New Roman"/>
          <w:u w:val="single"/>
        </w:rPr>
      </w:pPr>
    </w:p>
    <w:p w14:paraId="4EBA5FAD" w14:textId="77777777" w:rsidR="00583A2A" w:rsidRDefault="00583A2A" w:rsidP="00B27B6A">
      <w:pPr>
        <w:pStyle w:val="NoSpacing"/>
        <w:jc w:val="both"/>
        <w:rPr>
          <w:rFonts w:ascii="Times New Roman" w:eastAsia="Times New Roman" w:hAnsi="Times New Roman" w:cs="Times New Roman"/>
          <w:u w:val="single"/>
        </w:rPr>
      </w:pPr>
    </w:p>
    <w:p w14:paraId="018368D9" w14:textId="77777777" w:rsidR="00583A2A" w:rsidRDefault="00583A2A" w:rsidP="00B27B6A">
      <w:pPr>
        <w:pStyle w:val="NoSpacing"/>
        <w:jc w:val="both"/>
        <w:rPr>
          <w:rFonts w:ascii="Times New Roman" w:eastAsia="Times New Roman" w:hAnsi="Times New Roman" w:cs="Times New Roman"/>
          <w:u w:val="single"/>
        </w:rPr>
      </w:pPr>
    </w:p>
    <w:p w14:paraId="25844C60" w14:textId="5EF53F1F" w:rsidR="00B27B6A" w:rsidRDefault="00B27B6A" w:rsidP="00B27B6A">
      <w:pPr>
        <w:pStyle w:val="NoSpacing"/>
        <w:jc w:val="both"/>
        <w:rPr>
          <w:rFonts w:ascii="Times New Roman" w:eastAsia="Times New Roman" w:hAnsi="Times New Roman" w:cs="Times New Roman"/>
          <w:u w:val="single"/>
        </w:rPr>
      </w:pPr>
      <w:bookmarkStart w:id="0" w:name="_GoBack"/>
      <w:bookmarkEnd w:id="0"/>
      <w:r w:rsidRPr="413083C2">
        <w:rPr>
          <w:rFonts w:ascii="Times New Roman" w:eastAsia="Times New Roman" w:hAnsi="Times New Roman" w:cs="Times New Roman"/>
          <w:u w:val="single"/>
        </w:rPr>
        <w:lastRenderedPageBreak/>
        <w:t>Auto ARIMA</w:t>
      </w:r>
      <w:r w:rsidRPr="413083C2">
        <w:rPr>
          <w:rFonts w:ascii="Times New Roman" w:eastAsia="Times New Roman" w:hAnsi="Times New Roman" w:cs="Times New Roman"/>
        </w:rPr>
        <w:t>:</w:t>
      </w:r>
    </w:p>
    <w:p w14:paraId="5F72BCB0" w14:textId="77777777" w:rsidR="00B27B6A" w:rsidRDefault="00B27B6A" w:rsidP="00B27B6A">
      <w:pPr>
        <w:pStyle w:val="NoSpacing"/>
        <w:jc w:val="both"/>
        <w:rPr>
          <w:rFonts w:ascii="Times New Roman" w:eastAsia="Times New Roman" w:hAnsi="Times New Roman" w:cs="Times New Roman"/>
        </w:rPr>
      </w:pPr>
    </w:p>
    <w:p w14:paraId="4FBDA685" w14:textId="77777777" w:rsidR="00B27B6A" w:rsidRDefault="00B27B6A" w:rsidP="00B27B6A">
      <w:pPr>
        <w:pStyle w:val="NoSpacing"/>
        <w:jc w:val="both"/>
        <w:rPr>
          <w:rFonts w:ascii="Times New Roman" w:eastAsia="Times New Roman" w:hAnsi="Times New Roman" w:cs="Times New Roman"/>
        </w:rPr>
      </w:pPr>
      <w:r w:rsidRPr="05985A42">
        <w:rPr>
          <w:rFonts w:ascii="Times New Roman" w:eastAsia="Times New Roman" w:hAnsi="Times New Roman" w:cs="Times New Roman"/>
        </w:rPr>
        <w:t xml:space="preserve">Pyramid, a python library brings R’s </w:t>
      </w:r>
      <w:proofErr w:type="spellStart"/>
      <w:proofErr w:type="gramStart"/>
      <w:r w:rsidRPr="05985A42">
        <w:rPr>
          <w:rFonts w:ascii="Times New Roman" w:eastAsia="Times New Roman" w:hAnsi="Times New Roman" w:cs="Times New Roman"/>
        </w:rPr>
        <w:t>auto.arima</w:t>
      </w:r>
      <w:proofErr w:type="spellEnd"/>
      <w:proofErr w:type="gramEnd"/>
      <w:r w:rsidRPr="05985A42">
        <w:rPr>
          <w:rFonts w:ascii="Times New Roman" w:eastAsia="Times New Roman" w:hAnsi="Times New Roman" w:cs="Times New Roman"/>
        </w:rPr>
        <w:t xml:space="preserve"> functionality to Python. Unlike ARIMA, it uses brute force or stepwise approach [7] to try different combinations of p (auto-regressive), d (time backshift), q (moving average) and returns the best model after evaluation of AIC and BIC. Pyramid operates by wrapping </w:t>
      </w:r>
      <w:hyperlink r:id="rId12">
        <w:proofErr w:type="spellStart"/>
        <w:r w:rsidRPr="05985A42">
          <w:rPr>
            <w:rFonts w:ascii="Times New Roman" w:eastAsia="Times New Roman" w:hAnsi="Times New Roman" w:cs="Times New Roman"/>
          </w:rPr>
          <w:t>statsmodels.tsa.ARIMA</w:t>
        </w:r>
        <w:proofErr w:type="spellEnd"/>
      </w:hyperlink>
      <w:r w:rsidRPr="05985A42">
        <w:rPr>
          <w:rFonts w:ascii="Times New Roman" w:eastAsia="Times New Roman" w:hAnsi="Times New Roman" w:cs="Times New Roman"/>
        </w:rPr>
        <w:t xml:space="preserve"> and </w:t>
      </w:r>
      <w:hyperlink r:id="rId13">
        <w:proofErr w:type="spellStart"/>
        <w:r w:rsidRPr="05985A42">
          <w:rPr>
            <w:rFonts w:ascii="Times New Roman" w:eastAsia="Times New Roman" w:hAnsi="Times New Roman" w:cs="Times New Roman"/>
          </w:rPr>
          <w:t>statsmodels.tsa.statespace.SARIMAX</w:t>
        </w:r>
        <w:proofErr w:type="spellEnd"/>
      </w:hyperlink>
      <w:r w:rsidRPr="05985A42">
        <w:rPr>
          <w:rFonts w:ascii="Times New Roman" w:eastAsia="Times New Roman" w:hAnsi="Times New Roman" w:cs="Times New Roman"/>
        </w:rPr>
        <w:t xml:space="preserve"> into one estimator class, with a </w:t>
      </w:r>
      <w:proofErr w:type="spellStart"/>
      <w:r w:rsidRPr="05985A42">
        <w:rPr>
          <w:rFonts w:ascii="Times New Roman" w:eastAsia="Times New Roman" w:hAnsi="Times New Roman" w:cs="Times New Roman"/>
        </w:rPr>
        <w:t>scikit</w:t>
      </w:r>
      <w:proofErr w:type="spellEnd"/>
      <w:r w:rsidRPr="05985A42">
        <w:rPr>
          <w:rFonts w:ascii="Times New Roman" w:eastAsia="Times New Roman" w:hAnsi="Times New Roman" w:cs="Times New Roman"/>
        </w:rPr>
        <w:t>-learn like user interface.</w:t>
      </w:r>
    </w:p>
    <w:p w14:paraId="0FD5F457" w14:textId="77777777" w:rsidR="00B27B6A" w:rsidRPr="00B27B6A" w:rsidRDefault="00B27B6A" w:rsidP="00B27B6A">
      <w:pPr>
        <w:jc w:val="both"/>
        <w:rPr>
          <w:rFonts w:eastAsiaTheme="minorEastAsia"/>
        </w:rPr>
      </w:pPr>
    </w:p>
    <w:p w14:paraId="4A84D6BF" w14:textId="7A0BFFD7" w:rsidR="35B360F4" w:rsidRDefault="35B360F4" w:rsidP="35B360F4">
      <w:pPr>
        <w:pStyle w:val="NoSpacing"/>
        <w:jc w:val="both"/>
        <w:rPr>
          <w:rFonts w:ascii="Times New Roman" w:eastAsia="Times New Roman" w:hAnsi="Times New Roman" w:cs="Times New Roman"/>
        </w:rPr>
      </w:pPr>
    </w:p>
    <w:p w14:paraId="27802CAB" w14:textId="3E84F5A2" w:rsidR="46E75037" w:rsidRDefault="359602B2" w:rsidP="6B951C33">
      <w:pPr>
        <w:pStyle w:val="Heading2"/>
        <w:jc w:val="center"/>
        <w:rPr>
          <w:rFonts w:ascii="Times New Roman" w:eastAsia="Times New Roman" w:hAnsi="Times New Roman" w:cs="Times New Roman"/>
          <w:color w:val="FF0000"/>
          <w:sz w:val="24"/>
          <w:szCs w:val="24"/>
        </w:rPr>
      </w:pPr>
      <w:r w:rsidRPr="05985A42">
        <w:rPr>
          <w:rFonts w:ascii="Times New Roman" w:eastAsia="Times New Roman" w:hAnsi="Times New Roman" w:cs="Times New Roman"/>
          <w:b/>
          <w:bCs/>
          <w:color w:val="auto"/>
          <w:sz w:val="24"/>
          <w:szCs w:val="24"/>
        </w:rPr>
        <w:t>RESULTS</w:t>
      </w:r>
    </w:p>
    <w:p w14:paraId="79167DBD" w14:textId="521998DC" w:rsidR="0138A814" w:rsidRDefault="0138A814" w:rsidP="05985A42">
      <w:pPr>
        <w:rPr>
          <w:rFonts w:ascii="Times New Roman" w:eastAsia="Times New Roman" w:hAnsi="Times New Roman" w:cs="Times New Roman"/>
        </w:rPr>
      </w:pPr>
      <w:r w:rsidRPr="05985A42">
        <w:rPr>
          <w:rFonts w:ascii="Times New Roman" w:eastAsia="Times New Roman" w:hAnsi="Times New Roman" w:cs="Times New Roman"/>
        </w:rPr>
        <w:t xml:space="preserve">The </w:t>
      </w:r>
      <w:r w:rsidR="00D1044B" w:rsidRPr="00D1044B">
        <w:rPr>
          <w:rFonts w:ascii="Times New Roman" w:eastAsia="Times New Roman" w:hAnsi="Times New Roman" w:cs="Times New Roman"/>
        </w:rPr>
        <w:t>Fig 5.</w:t>
      </w:r>
      <w:r w:rsidR="1D4E7B95" w:rsidRPr="05985A42">
        <w:rPr>
          <w:rFonts w:ascii="Times New Roman" w:eastAsia="Times New Roman" w:hAnsi="Times New Roman" w:cs="Times New Roman"/>
        </w:rPr>
        <w:t xml:space="preserve"> </w:t>
      </w:r>
      <w:r w:rsidRPr="05985A42">
        <w:rPr>
          <w:rFonts w:ascii="Times New Roman" w:eastAsia="Times New Roman" w:hAnsi="Times New Roman" w:cs="Times New Roman"/>
        </w:rPr>
        <w:t>below shows the RMSE values</w:t>
      </w:r>
      <w:r w:rsidR="38FB37E3" w:rsidRPr="05985A42">
        <w:rPr>
          <w:rFonts w:ascii="Times New Roman" w:eastAsia="Times New Roman" w:hAnsi="Times New Roman" w:cs="Times New Roman"/>
        </w:rPr>
        <w:t xml:space="preserve"> </w:t>
      </w:r>
      <w:r w:rsidR="0DEB198D" w:rsidRPr="05985A42">
        <w:rPr>
          <w:rFonts w:ascii="Times New Roman" w:eastAsia="Times New Roman" w:hAnsi="Times New Roman" w:cs="Times New Roman"/>
        </w:rPr>
        <w:t>for all the models covered in this paper on both training data and test data</w:t>
      </w:r>
      <w:r w:rsidR="70369A7A" w:rsidRPr="05985A42">
        <w:rPr>
          <w:rFonts w:ascii="Times New Roman" w:eastAsia="Times New Roman" w:hAnsi="Times New Roman" w:cs="Times New Roman"/>
        </w:rPr>
        <w:t>.</w:t>
      </w:r>
    </w:p>
    <w:tbl>
      <w:tblPr>
        <w:tblStyle w:val="TableGrid"/>
        <w:tblW w:w="0" w:type="auto"/>
        <w:tblLayout w:type="fixed"/>
        <w:tblLook w:val="06A0" w:firstRow="1" w:lastRow="0" w:firstColumn="1" w:lastColumn="0" w:noHBand="1" w:noVBand="1"/>
      </w:tblPr>
      <w:tblGrid>
        <w:gridCol w:w="2340"/>
        <w:gridCol w:w="2340"/>
        <w:gridCol w:w="2340"/>
      </w:tblGrid>
      <w:tr w:rsidR="00B27B6A" w14:paraId="2AC5ECBC" w14:textId="77777777" w:rsidTr="05985A42">
        <w:tc>
          <w:tcPr>
            <w:tcW w:w="2340" w:type="dxa"/>
            <w:shd w:val="clear" w:color="auto" w:fill="9CC2E5" w:themeFill="accent1" w:themeFillTint="99"/>
          </w:tcPr>
          <w:p w14:paraId="1989B1D2" w14:textId="4F75C573" w:rsidR="00B27B6A" w:rsidRDefault="00B27B6A" w:rsidP="05985A42">
            <w:pPr>
              <w:rPr>
                <w:rFonts w:ascii="Times New Roman" w:eastAsia="Times New Roman" w:hAnsi="Times New Roman" w:cs="Times New Roman"/>
              </w:rPr>
            </w:pPr>
            <w:r w:rsidRPr="05985A42">
              <w:rPr>
                <w:rFonts w:ascii="Times New Roman" w:eastAsia="Times New Roman" w:hAnsi="Times New Roman" w:cs="Times New Roman"/>
              </w:rPr>
              <w:t>Model</w:t>
            </w:r>
          </w:p>
        </w:tc>
        <w:tc>
          <w:tcPr>
            <w:tcW w:w="2340" w:type="dxa"/>
            <w:shd w:val="clear" w:color="auto" w:fill="9CC2E5" w:themeFill="accent1" w:themeFillTint="99"/>
          </w:tcPr>
          <w:p w14:paraId="10CE5625" w14:textId="5B1B13DD" w:rsidR="00B27B6A" w:rsidRDefault="00B27B6A" w:rsidP="05985A42">
            <w:pPr>
              <w:rPr>
                <w:rFonts w:ascii="Times New Roman" w:eastAsia="Times New Roman" w:hAnsi="Times New Roman" w:cs="Times New Roman"/>
              </w:rPr>
            </w:pPr>
            <w:proofErr w:type="spellStart"/>
            <w:r w:rsidRPr="05985A42">
              <w:rPr>
                <w:rFonts w:ascii="Times New Roman" w:eastAsia="Times New Roman" w:hAnsi="Times New Roman" w:cs="Times New Roman"/>
              </w:rPr>
              <w:t>AutoARIMA</w:t>
            </w:r>
            <w:proofErr w:type="spellEnd"/>
          </w:p>
        </w:tc>
        <w:tc>
          <w:tcPr>
            <w:tcW w:w="2340" w:type="dxa"/>
            <w:shd w:val="clear" w:color="auto" w:fill="9CC2E5" w:themeFill="accent1" w:themeFillTint="99"/>
          </w:tcPr>
          <w:p w14:paraId="6C31A897" w14:textId="30304371" w:rsidR="00B27B6A" w:rsidRDefault="00B27B6A" w:rsidP="05985A42">
            <w:pPr>
              <w:rPr>
                <w:rFonts w:ascii="Times New Roman" w:eastAsia="Times New Roman" w:hAnsi="Times New Roman" w:cs="Times New Roman"/>
              </w:rPr>
            </w:pPr>
            <w:r w:rsidRPr="05985A42">
              <w:rPr>
                <w:rFonts w:ascii="Times New Roman" w:eastAsia="Times New Roman" w:hAnsi="Times New Roman" w:cs="Times New Roman"/>
              </w:rPr>
              <w:t>LSTM</w:t>
            </w:r>
          </w:p>
        </w:tc>
      </w:tr>
      <w:tr w:rsidR="00B27B6A" w14:paraId="7C3245CD" w14:textId="77777777" w:rsidTr="05985A42">
        <w:tc>
          <w:tcPr>
            <w:tcW w:w="2340" w:type="dxa"/>
          </w:tcPr>
          <w:p w14:paraId="5847DBF5" w14:textId="23089516" w:rsidR="00B27B6A" w:rsidRDefault="00B27B6A" w:rsidP="05985A42">
            <w:pPr>
              <w:rPr>
                <w:rFonts w:ascii="Times New Roman" w:eastAsia="Times New Roman" w:hAnsi="Times New Roman" w:cs="Times New Roman"/>
              </w:rPr>
            </w:pPr>
            <w:r w:rsidRPr="05985A42">
              <w:rPr>
                <w:rFonts w:ascii="Times New Roman" w:eastAsia="Times New Roman" w:hAnsi="Times New Roman" w:cs="Times New Roman"/>
              </w:rPr>
              <w:t>Train</w:t>
            </w:r>
          </w:p>
        </w:tc>
        <w:tc>
          <w:tcPr>
            <w:tcW w:w="2340" w:type="dxa"/>
          </w:tcPr>
          <w:p w14:paraId="32955BF2" w14:textId="2492D8F4" w:rsidR="00B27B6A" w:rsidRPr="00D1044B" w:rsidRDefault="00D1044B" w:rsidP="05985A42">
            <w:pPr>
              <w:rPr>
                <w:rFonts w:ascii="Times New Roman" w:eastAsia="Times New Roman" w:hAnsi="Times New Roman" w:cs="Times New Roman"/>
              </w:rPr>
            </w:pPr>
            <w:r w:rsidRPr="00D1044B">
              <w:rPr>
                <w:rFonts w:ascii="Times New Roman" w:eastAsia="Times New Roman" w:hAnsi="Times New Roman" w:cs="Times New Roman"/>
              </w:rPr>
              <w:t>51</w:t>
            </w:r>
          </w:p>
        </w:tc>
        <w:tc>
          <w:tcPr>
            <w:tcW w:w="2340" w:type="dxa"/>
          </w:tcPr>
          <w:p w14:paraId="595A200D" w14:textId="2DA046B9" w:rsidR="00B27B6A" w:rsidRPr="00B27B6A" w:rsidRDefault="00D1044B" w:rsidP="05985A42">
            <w:pPr>
              <w:rPr>
                <w:rFonts w:ascii="Times New Roman" w:eastAsia="Times New Roman" w:hAnsi="Times New Roman" w:cs="Times New Roman"/>
                <w:highlight w:val="yellow"/>
              </w:rPr>
            </w:pPr>
            <w:r w:rsidRPr="00D1044B">
              <w:rPr>
                <w:rFonts w:ascii="Times New Roman" w:eastAsia="Times New Roman" w:hAnsi="Times New Roman" w:cs="Times New Roman"/>
              </w:rPr>
              <w:t>27</w:t>
            </w:r>
          </w:p>
        </w:tc>
      </w:tr>
      <w:tr w:rsidR="00B27B6A" w14:paraId="70A41C18" w14:textId="77777777" w:rsidTr="05985A42">
        <w:tc>
          <w:tcPr>
            <w:tcW w:w="2340" w:type="dxa"/>
          </w:tcPr>
          <w:p w14:paraId="64E343B6" w14:textId="1133D33B" w:rsidR="00B27B6A" w:rsidRDefault="00B27B6A" w:rsidP="05985A42">
            <w:pPr>
              <w:rPr>
                <w:rFonts w:ascii="Times New Roman" w:eastAsia="Times New Roman" w:hAnsi="Times New Roman" w:cs="Times New Roman"/>
              </w:rPr>
            </w:pPr>
            <w:r w:rsidRPr="05985A42">
              <w:rPr>
                <w:rFonts w:ascii="Times New Roman" w:eastAsia="Times New Roman" w:hAnsi="Times New Roman" w:cs="Times New Roman"/>
              </w:rPr>
              <w:t>Test</w:t>
            </w:r>
          </w:p>
        </w:tc>
        <w:tc>
          <w:tcPr>
            <w:tcW w:w="2340" w:type="dxa"/>
          </w:tcPr>
          <w:p w14:paraId="3ED1C7D3" w14:textId="418AD3D3" w:rsidR="00B27B6A" w:rsidRPr="00B27B6A" w:rsidRDefault="00B27B6A" w:rsidP="05985A42">
            <w:pPr>
              <w:rPr>
                <w:rFonts w:ascii="Times New Roman" w:eastAsia="Times New Roman" w:hAnsi="Times New Roman" w:cs="Times New Roman"/>
                <w:highlight w:val="yellow"/>
              </w:rPr>
            </w:pPr>
            <w:r w:rsidRPr="00D1044B">
              <w:rPr>
                <w:rFonts w:ascii="Times New Roman" w:eastAsia="Times New Roman" w:hAnsi="Times New Roman" w:cs="Times New Roman"/>
              </w:rPr>
              <w:t>63</w:t>
            </w:r>
          </w:p>
        </w:tc>
        <w:tc>
          <w:tcPr>
            <w:tcW w:w="2340" w:type="dxa"/>
          </w:tcPr>
          <w:p w14:paraId="478F1519" w14:textId="013650BD" w:rsidR="00B27B6A" w:rsidRPr="00B27B6A" w:rsidRDefault="00B27B6A" w:rsidP="05985A42">
            <w:pPr>
              <w:rPr>
                <w:rFonts w:ascii="Times New Roman" w:eastAsia="Times New Roman" w:hAnsi="Times New Roman" w:cs="Times New Roman"/>
                <w:highlight w:val="yellow"/>
              </w:rPr>
            </w:pPr>
            <w:r w:rsidRPr="00D1044B">
              <w:rPr>
                <w:rFonts w:ascii="Times New Roman" w:eastAsia="Times New Roman" w:hAnsi="Times New Roman" w:cs="Times New Roman"/>
              </w:rPr>
              <w:t>38</w:t>
            </w:r>
          </w:p>
        </w:tc>
      </w:tr>
    </w:tbl>
    <w:p w14:paraId="0AE60FDA" w14:textId="233446E5" w:rsidR="05985A42" w:rsidRDefault="00D1044B" w:rsidP="05985A42">
      <w:pPr>
        <w:jc w:val="both"/>
        <w:rPr>
          <w:rFonts w:ascii="Times New Roman" w:eastAsia="Times New Roman" w:hAnsi="Times New Roman" w:cs="Times New Roman"/>
        </w:rPr>
      </w:pPr>
      <w:r>
        <w:t xml:space="preserve">Fig </w:t>
      </w:r>
      <w:r>
        <w:t>5</w:t>
      </w:r>
      <w:r>
        <w:t xml:space="preserve">. </w:t>
      </w:r>
      <w:r>
        <w:t xml:space="preserve">RMSE scores of </w:t>
      </w:r>
      <w:proofErr w:type="spellStart"/>
      <w:r>
        <w:t>AutoARIMA</w:t>
      </w:r>
      <w:proofErr w:type="spellEnd"/>
      <w:r w:rsidR="00A371F6">
        <w:t xml:space="preserve"> and LSTM models</w:t>
      </w:r>
    </w:p>
    <w:p w14:paraId="6211C9D2" w14:textId="654B731C" w:rsidR="1CFC2F78" w:rsidRDefault="1CFC2F78" w:rsidP="05985A42">
      <w:pPr>
        <w:jc w:val="both"/>
        <w:rPr>
          <w:rFonts w:ascii="Times New Roman" w:eastAsia="Times New Roman" w:hAnsi="Times New Roman" w:cs="Times New Roman"/>
        </w:rPr>
      </w:pPr>
      <w:r w:rsidRPr="05985A42">
        <w:rPr>
          <w:rFonts w:ascii="Times New Roman" w:eastAsia="Times New Roman" w:hAnsi="Times New Roman" w:cs="Times New Roman"/>
        </w:rPr>
        <w:t xml:space="preserve">On comparing the RMSE values on the test data of all the </w:t>
      </w:r>
      <w:r w:rsidR="30CB7520" w:rsidRPr="05985A42">
        <w:rPr>
          <w:rFonts w:ascii="Times New Roman" w:eastAsia="Times New Roman" w:hAnsi="Times New Roman" w:cs="Times New Roman"/>
        </w:rPr>
        <w:t>models, LSTM</w:t>
      </w:r>
      <w:r w:rsidRPr="05985A42">
        <w:rPr>
          <w:rFonts w:ascii="Times New Roman" w:eastAsia="Times New Roman" w:hAnsi="Times New Roman" w:cs="Times New Roman"/>
        </w:rPr>
        <w:t xml:space="preserve"> was found to </w:t>
      </w:r>
      <w:r w:rsidR="00A371F6">
        <w:rPr>
          <w:rFonts w:ascii="Times New Roman" w:eastAsia="Times New Roman" w:hAnsi="Times New Roman" w:cs="Times New Roman"/>
        </w:rPr>
        <w:t xml:space="preserve">fit the actual values </w:t>
      </w:r>
      <w:r w:rsidRPr="05985A42">
        <w:rPr>
          <w:rFonts w:ascii="Times New Roman" w:eastAsia="Times New Roman" w:hAnsi="Times New Roman" w:cs="Times New Roman"/>
        </w:rPr>
        <w:t>be</w:t>
      </w:r>
      <w:r w:rsidR="00B27B6A">
        <w:rPr>
          <w:rFonts w:ascii="Times New Roman" w:eastAsia="Times New Roman" w:hAnsi="Times New Roman" w:cs="Times New Roman"/>
        </w:rPr>
        <w:t>tter</w:t>
      </w:r>
      <w:r w:rsidRPr="05985A42">
        <w:rPr>
          <w:rFonts w:ascii="Times New Roman" w:eastAsia="Times New Roman" w:hAnsi="Times New Roman" w:cs="Times New Roman"/>
        </w:rPr>
        <w:t xml:space="preserve"> with an </w:t>
      </w:r>
      <w:r w:rsidR="7D388206" w:rsidRPr="05985A42">
        <w:rPr>
          <w:rFonts w:ascii="Times New Roman" w:eastAsia="Times New Roman" w:hAnsi="Times New Roman" w:cs="Times New Roman"/>
        </w:rPr>
        <w:t>RM</w:t>
      </w:r>
      <w:r w:rsidR="2DD71C3F" w:rsidRPr="05985A42">
        <w:rPr>
          <w:rFonts w:ascii="Times New Roman" w:eastAsia="Times New Roman" w:hAnsi="Times New Roman" w:cs="Times New Roman"/>
        </w:rPr>
        <w:t>S</w:t>
      </w:r>
      <w:r w:rsidRPr="05985A42">
        <w:rPr>
          <w:rFonts w:ascii="Times New Roman" w:eastAsia="Times New Roman" w:hAnsi="Times New Roman" w:cs="Times New Roman"/>
        </w:rPr>
        <w:t>E score of 3</w:t>
      </w:r>
      <w:r w:rsidR="00A371F6">
        <w:rPr>
          <w:rFonts w:ascii="Times New Roman" w:eastAsia="Times New Roman" w:hAnsi="Times New Roman" w:cs="Times New Roman"/>
        </w:rPr>
        <w:t>8 on test data</w:t>
      </w:r>
      <w:r w:rsidRPr="05985A42">
        <w:rPr>
          <w:rFonts w:ascii="Times New Roman" w:eastAsia="Times New Roman" w:hAnsi="Times New Roman" w:cs="Times New Roman"/>
        </w:rPr>
        <w:t xml:space="preserve">. </w:t>
      </w:r>
      <w:r w:rsidR="4BF2EC07" w:rsidRPr="05985A42">
        <w:rPr>
          <w:rFonts w:ascii="Times New Roman" w:eastAsia="Times New Roman" w:hAnsi="Times New Roman" w:cs="Times New Roman"/>
        </w:rPr>
        <w:t xml:space="preserve">Auto ARIMA </w:t>
      </w:r>
      <w:r w:rsidR="00A371F6">
        <w:rPr>
          <w:rFonts w:ascii="Times New Roman" w:eastAsia="Times New Roman" w:hAnsi="Times New Roman" w:cs="Times New Roman"/>
        </w:rPr>
        <w:t>had an RMSE score of 63 on test data</w:t>
      </w:r>
      <w:r w:rsidR="0667B911" w:rsidRPr="05985A42">
        <w:rPr>
          <w:rFonts w:ascii="Times New Roman" w:eastAsia="Times New Roman" w:hAnsi="Times New Roman" w:cs="Times New Roman"/>
        </w:rPr>
        <w:t>. Auto</w:t>
      </w:r>
      <w:r w:rsidR="6E244162" w:rsidRPr="05985A42">
        <w:rPr>
          <w:rFonts w:ascii="Times New Roman" w:eastAsia="Times New Roman" w:hAnsi="Times New Roman" w:cs="Times New Roman"/>
        </w:rPr>
        <w:t xml:space="preserve"> </w:t>
      </w:r>
      <w:r w:rsidR="0667B911" w:rsidRPr="05985A42">
        <w:rPr>
          <w:rFonts w:ascii="Times New Roman" w:eastAsia="Times New Roman" w:hAnsi="Times New Roman" w:cs="Times New Roman"/>
        </w:rPr>
        <w:t xml:space="preserve">ARIMA shall be preferred over </w:t>
      </w:r>
      <w:r w:rsidR="00A371F6">
        <w:rPr>
          <w:rFonts w:ascii="Times New Roman" w:eastAsia="Times New Roman" w:hAnsi="Times New Roman" w:cs="Times New Roman"/>
        </w:rPr>
        <w:t>LSTM</w:t>
      </w:r>
      <w:r w:rsidR="0667B911" w:rsidRPr="05985A42">
        <w:rPr>
          <w:rFonts w:ascii="Times New Roman" w:eastAsia="Times New Roman" w:hAnsi="Times New Roman" w:cs="Times New Roman"/>
        </w:rPr>
        <w:t xml:space="preserve"> if ease of computation is the priori</w:t>
      </w:r>
      <w:r w:rsidR="41E14CD6" w:rsidRPr="05985A42">
        <w:rPr>
          <w:rFonts w:ascii="Times New Roman" w:eastAsia="Times New Roman" w:hAnsi="Times New Roman" w:cs="Times New Roman"/>
        </w:rPr>
        <w:t>ty since clustering is not required.</w:t>
      </w:r>
      <w:r w:rsidR="00A371F6">
        <w:rPr>
          <w:rFonts w:ascii="Times New Roman" w:eastAsia="Times New Roman" w:hAnsi="Times New Roman" w:cs="Times New Roman"/>
        </w:rPr>
        <w:t xml:space="preserve"> Also, it shall be used for long term predictions.</w:t>
      </w:r>
      <w:r w:rsidR="41E14CD6" w:rsidRPr="05985A42">
        <w:rPr>
          <w:rFonts w:ascii="Times New Roman" w:eastAsia="Times New Roman" w:hAnsi="Times New Roman" w:cs="Times New Roman"/>
        </w:rPr>
        <w:t xml:space="preserve"> </w:t>
      </w:r>
      <w:r w:rsidR="3B8D438E" w:rsidRPr="05985A42">
        <w:rPr>
          <w:rFonts w:ascii="Times New Roman" w:eastAsia="Times New Roman" w:hAnsi="Times New Roman" w:cs="Times New Roman"/>
        </w:rPr>
        <w:t xml:space="preserve">LSTM </w:t>
      </w:r>
      <w:r w:rsidR="00A371F6">
        <w:rPr>
          <w:rFonts w:ascii="Times New Roman" w:eastAsia="Times New Roman" w:hAnsi="Times New Roman" w:cs="Times New Roman"/>
        </w:rPr>
        <w:t>shall be used for short term and accurate predictions.</w:t>
      </w:r>
    </w:p>
    <w:p w14:paraId="72EB5BC8" w14:textId="64EF5388" w:rsidR="412317CD" w:rsidRDefault="412317CD" w:rsidP="05985A42">
      <w:pPr>
        <w:jc w:val="both"/>
        <w:rPr>
          <w:rFonts w:ascii="Times New Roman" w:eastAsia="Times New Roman" w:hAnsi="Times New Roman" w:cs="Times New Roman"/>
        </w:rPr>
      </w:pPr>
      <w:r w:rsidRPr="05985A42">
        <w:rPr>
          <w:rFonts w:ascii="Times New Roman" w:eastAsia="Times New Roman" w:hAnsi="Times New Roman" w:cs="Times New Roman"/>
        </w:rPr>
        <w:t xml:space="preserve">Fig </w:t>
      </w:r>
      <w:r w:rsidR="00A371F6">
        <w:rPr>
          <w:rFonts w:ascii="Times New Roman" w:eastAsia="Times New Roman" w:hAnsi="Times New Roman" w:cs="Times New Roman"/>
        </w:rPr>
        <w:t>6. And Fig 7.</w:t>
      </w:r>
      <w:r w:rsidRPr="05985A42">
        <w:rPr>
          <w:rFonts w:ascii="Times New Roman" w:eastAsia="Times New Roman" w:hAnsi="Times New Roman" w:cs="Times New Roman"/>
        </w:rPr>
        <w:t xml:space="preserve"> show the sales forecasting charts of </w:t>
      </w:r>
      <w:proofErr w:type="spellStart"/>
      <w:r w:rsidR="00A371F6">
        <w:rPr>
          <w:rFonts w:ascii="Times New Roman" w:eastAsia="Times New Roman" w:hAnsi="Times New Roman" w:cs="Times New Roman"/>
        </w:rPr>
        <w:t>AutoARIMA</w:t>
      </w:r>
      <w:proofErr w:type="spellEnd"/>
      <w:r w:rsidR="00A371F6">
        <w:rPr>
          <w:rFonts w:ascii="Times New Roman" w:eastAsia="Times New Roman" w:hAnsi="Times New Roman" w:cs="Times New Roman"/>
        </w:rPr>
        <w:t xml:space="preserve"> and </w:t>
      </w:r>
      <w:r w:rsidRPr="05985A42">
        <w:rPr>
          <w:rFonts w:ascii="Times New Roman" w:eastAsia="Times New Roman" w:hAnsi="Times New Roman" w:cs="Times New Roman"/>
        </w:rPr>
        <w:t>LSTM respectively.</w:t>
      </w:r>
      <w:r w:rsidR="7525B934" w:rsidRPr="05985A42">
        <w:rPr>
          <w:rFonts w:ascii="Times New Roman" w:eastAsia="Times New Roman" w:hAnsi="Times New Roman" w:cs="Times New Roman"/>
        </w:rPr>
        <w:t xml:space="preserve"> The predicted units sold by LSTM evidently fits the closest to the actual values of the 3</w:t>
      </w:r>
      <w:r w:rsidR="7525B934" w:rsidRPr="05985A42">
        <w:rPr>
          <w:rFonts w:ascii="Times New Roman" w:eastAsia="Times New Roman" w:hAnsi="Times New Roman" w:cs="Times New Roman"/>
          <w:vertAlign w:val="superscript"/>
        </w:rPr>
        <w:t>rd</w:t>
      </w:r>
      <w:r w:rsidR="7525B934" w:rsidRPr="05985A42">
        <w:rPr>
          <w:rFonts w:ascii="Times New Roman" w:eastAsia="Times New Roman" w:hAnsi="Times New Roman" w:cs="Times New Roman"/>
        </w:rPr>
        <w:t xml:space="preserve"> year.</w:t>
      </w:r>
    </w:p>
    <w:p w14:paraId="1E070748" w14:textId="01808289" w:rsidR="30CE01CD" w:rsidRDefault="00A371F6" w:rsidP="05985A42">
      <w:pPr>
        <w:jc w:val="both"/>
      </w:pPr>
      <w:r>
        <w:rPr>
          <w:noProof/>
        </w:rPr>
        <w:drawing>
          <wp:inline distT="0" distB="0" distL="0" distR="0" wp14:anchorId="7387D685" wp14:editId="3D3DA8C6">
            <wp:extent cx="4438748" cy="2432064"/>
            <wp:effectExtent l="0" t="0" r="0" b="0"/>
            <wp:docPr id="161361440" name="Picture 16136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8748" cy="2432064"/>
                    </a:xfrm>
                    <a:prstGeom prst="rect">
                      <a:avLst/>
                    </a:prstGeom>
                  </pic:spPr>
                </pic:pic>
              </a:graphicData>
            </a:graphic>
          </wp:inline>
        </w:drawing>
      </w:r>
    </w:p>
    <w:p w14:paraId="23D62DC9" w14:textId="03E2FDE6" w:rsidR="00B27B6A" w:rsidRDefault="00B27B6A" w:rsidP="05985A42">
      <w:pPr>
        <w:jc w:val="both"/>
      </w:pPr>
      <w:r>
        <w:t xml:space="preserve">             Fig </w:t>
      </w:r>
      <w:r w:rsidR="00D1044B">
        <w:t>6</w:t>
      </w:r>
      <w:r>
        <w:t xml:space="preserve">. Sales forecasting by </w:t>
      </w:r>
      <w:proofErr w:type="spellStart"/>
      <w:r>
        <w:t>AutoARIMA</w:t>
      </w:r>
      <w:proofErr w:type="spellEnd"/>
    </w:p>
    <w:p w14:paraId="5B3A48F1" w14:textId="5753DCF4" w:rsidR="00DC36B9" w:rsidRDefault="00DC36B9" w:rsidP="0096469F">
      <w:pPr>
        <w:jc w:val="both"/>
      </w:pPr>
    </w:p>
    <w:p w14:paraId="1AA75BD6" w14:textId="217AD2DF" w:rsidR="00A371F6" w:rsidRPr="0096469F" w:rsidRDefault="00A371F6" w:rsidP="0096469F">
      <w:pPr>
        <w:jc w:val="both"/>
      </w:pPr>
      <w:r>
        <w:rPr>
          <w:noProof/>
        </w:rPr>
        <w:lastRenderedPageBreak/>
        <w:drawing>
          <wp:inline distT="0" distB="0" distL="0" distR="0" wp14:anchorId="7FF87C57" wp14:editId="7AC712CF">
            <wp:extent cx="457200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04DD219" w14:textId="62E18E11" w:rsidR="00DC36B9" w:rsidRPr="00046844" w:rsidRDefault="00046844" w:rsidP="00046844">
      <w:r w:rsidRPr="00046844">
        <w:t xml:space="preserve">Fig </w:t>
      </w:r>
      <w:r w:rsidR="00D1044B">
        <w:t>7</w:t>
      </w:r>
      <w:r w:rsidRPr="00046844">
        <w:t>. Sales forecasting by LSTM</w:t>
      </w:r>
    </w:p>
    <w:p w14:paraId="6FB929E5" w14:textId="77777777" w:rsidR="00A371F6" w:rsidRDefault="00A371F6" w:rsidP="6B951C33">
      <w:pPr>
        <w:pStyle w:val="Heading2"/>
        <w:jc w:val="center"/>
        <w:rPr>
          <w:rFonts w:ascii="Times New Roman" w:eastAsia="Times New Roman" w:hAnsi="Times New Roman" w:cs="Times New Roman"/>
          <w:b/>
          <w:bCs/>
          <w:color w:val="auto"/>
          <w:sz w:val="24"/>
          <w:szCs w:val="24"/>
        </w:rPr>
      </w:pPr>
    </w:p>
    <w:p w14:paraId="05728459" w14:textId="737BCECB" w:rsidR="46E75037" w:rsidRDefault="359602B2" w:rsidP="6B951C33">
      <w:pPr>
        <w:pStyle w:val="Heading2"/>
        <w:jc w:val="center"/>
        <w:rPr>
          <w:rFonts w:ascii="Times New Roman" w:eastAsia="Times New Roman" w:hAnsi="Times New Roman" w:cs="Times New Roman"/>
          <w:color w:val="FF0000"/>
          <w:sz w:val="24"/>
          <w:szCs w:val="24"/>
        </w:rPr>
      </w:pPr>
      <w:r w:rsidRPr="05985A42">
        <w:rPr>
          <w:rFonts w:ascii="Times New Roman" w:eastAsia="Times New Roman" w:hAnsi="Times New Roman" w:cs="Times New Roman"/>
          <w:b/>
          <w:bCs/>
          <w:color w:val="auto"/>
          <w:sz w:val="24"/>
          <w:szCs w:val="24"/>
        </w:rPr>
        <w:t>CONCLUSIONS</w:t>
      </w:r>
    </w:p>
    <w:p w14:paraId="0D6B5E21" w14:textId="135FA789" w:rsidR="35B360F4" w:rsidRDefault="35B360F4" w:rsidP="35B360F4">
      <w:pPr>
        <w:pStyle w:val="NoSpacing"/>
      </w:pPr>
    </w:p>
    <w:p w14:paraId="13EB52D4" w14:textId="064CCDB7" w:rsidR="6DEB5A9C" w:rsidRDefault="6DEB5A9C" w:rsidP="05985A42">
      <w:pPr>
        <w:spacing w:line="240" w:lineRule="exact"/>
        <w:jc w:val="both"/>
        <w:rPr>
          <w:rFonts w:ascii="Times New Roman" w:eastAsia="Times New Roman" w:hAnsi="Times New Roman" w:cs="Times New Roman"/>
        </w:rPr>
      </w:pPr>
      <w:r w:rsidRPr="05985A42">
        <w:rPr>
          <w:rFonts w:ascii="Times New Roman" w:eastAsia="Times New Roman" w:hAnsi="Times New Roman" w:cs="Times New Roman"/>
        </w:rPr>
        <w:t>The business problem addressed in this paper was to</w:t>
      </w:r>
      <w:r w:rsidR="5E3F9447" w:rsidRPr="05985A42">
        <w:rPr>
          <w:rFonts w:ascii="Times New Roman" w:eastAsia="Times New Roman" w:hAnsi="Times New Roman" w:cs="Times New Roman"/>
        </w:rPr>
        <w:t xml:space="preserve"> </w:t>
      </w:r>
      <w:r w:rsidR="7720C1AF" w:rsidRPr="05985A42">
        <w:rPr>
          <w:rFonts w:ascii="Times New Roman" w:eastAsia="Times New Roman" w:hAnsi="Times New Roman" w:cs="Times New Roman"/>
        </w:rPr>
        <w:t xml:space="preserve">predict the </w:t>
      </w:r>
      <w:r w:rsidR="61BB096D" w:rsidRPr="05985A42">
        <w:rPr>
          <w:rFonts w:ascii="Times New Roman" w:eastAsia="Times New Roman" w:hAnsi="Times New Roman" w:cs="Times New Roman"/>
        </w:rPr>
        <w:t>most and least profitable</w:t>
      </w:r>
      <w:r w:rsidR="7720C1AF" w:rsidRPr="05985A42">
        <w:rPr>
          <w:rFonts w:ascii="Times New Roman" w:eastAsia="Times New Roman" w:hAnsi="Times New Roman" w:cs="Times New Roman"/>
        </w:rPr>
        <w:t xml:space="preserve"> ASINs. </w:t>
      </w:r>
      <w:r w:rsidR="2F886F33" w:rsidRPr="05985A42">
        <w:rPr>
          <w:rFonts w:ascii="Times New Roman" w:eastAsia="Times New Roman" w:hAnsi="Times New Roman" w:cs="Times New Roman"/>
        </w:rPr>
        <w:t>Accurate s</w:t>
      </w:r>
      <w:r w:rsidR="7720C1AF" w:rsidRPr="05985A42">
        <w:rPr>
          <w:rFonts w:ascii="Times New Roman" w:eastAsia="Times New Roman" w:hAnsi="Times New Roman" w:cs="Times New Roman"/>
        </w:rPr>
        <w:t xml:space="preserve">ales forecasting </w:t>
      </w:r>
      <w:r w:rsidR="5F44DA46" w:rsidRPr="05985A42">
        <w:rPr>
          <w:rFonts w:ascii="Times New Roman" w:eastAsia="Times New Roman" w:hAnsi="Times New Roman" w:cs="Times New Roman"/>
        </w:rPr>
        <w:t xml:space="preserve">for each product </w:t>
      </w:r>
      <w:r w:rsidR="7720C1AF" w:rsidRPr="05985A42">
        <w:rPr>
          <w:rFonts w:ascii="Times New Roman" w:eastAsia="Times New Roman" w:hAnsi="Times New Roman" w:cs="Times New Roman"/>
        </w:rPr>
        <w:t>was also to be</w:t>
      </w:r>
      <w:r w:rsidR="014A623E" w:rsidRPr="05985A42">
        <w:rPr>
          <w:rFonts w:ascii="Times New Roman" w:eastAsia="Times New Roman" w:hAnsi="Times New Roman" w:cs="Times New Roman"/>
        </w:rPr>
        <w:t xml:space="preserve"> done, keeping the model complexity and associated computational cost as a crucial factor.</w:t>
      </w:r>
    </w:p>
    <w:p w14:paraId="77E9008B" w14:textId="02394FFA" w:rsidR="1766485B" w:rsidRDefault="1766485B" w:rsidP="05985A42">
      <w:pPr>
        <w:spacing w:line="240" w:lineRule="exact"/>
        <w:jc w:val="both"/>
        <w:rPr>
          <w:rFonts w:ascii="Times New Roman" w:eastAsia="Times New Roman" w:hAnsi="Times New Roman" w:cs="Times New Roman"/>
        </w:rPr>
      </w:pPr>
      <w:r w:rsidRPr="05985A42">
        <w:rPr>
          <w:rFonts w:ascii="Times New Roman" w:eastAsia="Times New Roman" w:hAnsi="Times New Roman" w:cs="Times New Roman"/>
        </w:rPr>
        <w:t xml:space="preserve">The </w:t>
      </w:r>
      <w:r w:rsidR="6870B6BE" w:rsidRPr="05985A42">
        <w:rPr>
          <w:rFonts w:ascii="Times New Roman" w:eastAsia="Times New Roman" w:hAnsi="Times New Roman" w:cs="Times New Roman"/>
        </w:rPr>
        <w:t>paper identifie</w:t>
      </w:r>
      <w:r w:rsidR="0E13F2FF" w:rsidRPr="05985A42">
        <w:rPr>
          <w:rFonts w:ascii="Times New Roman" w:eastAsia="Times New Roman" w:hAnsi="Times New Roman" w:cs="Times New Roman"/>
        </w:rPr>
        <w:t>d top and bottom 5 ASINs from</w:t>
      </w:r>
      <w:r w:rsidR="0616EBED" w:rsidRPr="05985A42">
        <w:rPr>
          <w:rFonts w:ascii="Times New Roman" w:eastAsia="Times New Roman" w:hAnsi="Times New Roman" w:cs="Times New Roman"/>
        </w:rPr>
        <w:t xml:space="preserve"> a profitability equation formulated by estimating </w:t>
      </w:r>
      <w:r w:rsidR="2589800C" w:rsidRPr="05985A42">
        <w:rPr>
          <w:rFonts w:ascii="Times New Roman" w:eastAsia="Times New Roman" w:hAnsi="Times New Roman" w:cs="Times New Roman"/>
        </w:rPr>
        <w:t>the required</w:t>
      </w:r>
      <w:r w:rsidR="0616EBED" w:rsidRPr="05985A42">
        <w:rPr>
          <w:rFonts w:ascii="Times New Roman" w:eastAsia="Times New Roman" w:hAnsi="Times New Roman" w:cs="Times New Roman"/>
        </w:rPr>
        <w:t xml:space="preserve"> Amazon metrics.</w:t>
      </w:r>
      <w:r w:rsidR="6400D101" w:rsidRPr="05985A42">
        <w:rPr>
          <w:rFonts w:ascii="Times New Roman" w:eastAsia="Times New Roman" w:hAnsi="Times New Roman" w:cs="Times New Roman"/>
        </w:rPr>
        <w:t xml:space="preserve"> ASIN drilldown approach was adopted </w:t>
      </w:r>
      <w:r w:rsidR="707FC351" w:rsidRPr="05985A42">
        <w:rPr>
          <w:rFonts w:ascii="Times New Roman" w:eastAsia="Times New Roman" w:hAnsi="Times New Roman" w:cs="Times New Roman"/>
        </w:rPr>
        <w:t xml:space="preserve">to divide the number of ASINs according to the approach </w:t>
      </w:r>
      <w:r w:rsidR="75B43DF0" w:rsidRPr="05985A42">
        <w:rPr>
          <w:rFonts w:ascii="Times New Roman" w:eastAsia="Times New Roman" w:hAnsi="Times New Roman" w:cs="Times New Roman"/>
        </w:rPr>
        <w:t>followed.</w:t>
      </w:r>
      <w:r w:rsidR="3DAA2F9B" w:rsidRPr="05985A42">
        <w:rPr>
          <w:rFonts w:ascii="Times New Roman" w:eastAsia="Times New Roman" w:hAnsi="Times New Roman" w:cs="Times New Roman"/>
        </w:rPr>
        <w:t xml:space="preserve"> </w:t>
      </w:r>
      <w:r w:rsidR="3E19E890" w:rsidRPr="05985A42">
        <w:rPr>
          <w:rFonts w:ascii="Times New Roman" w:eastAsia="Times New Roman" w:hAnsi="Times New Roman" w:cs="Times New Roman"/>
        </w:rPr>
        <w:t>Weekly sales forecast was achieved with high</w:t>
      </w:r>
      <w:r w:rsidR="52EF855A" w:rsidRPr="05985A42">
        <w:rPr>
          <w:rFonts w:ascii="Times New Roman" w:eastAsia="Times New Roman" w:hAnsi="Times New Roman" w:cs="Times New Roman"/>
        </w:rPr>
        <w:t xml:space="preserve"> accuracy. </w:t>
      </w:r>
    </w:p>
    <w:p w14:paraId="2F316F11" w14:textId="5F1D8C37" w:rsidR="05985A42" w:rsidRDefault="155E46A8" w:rsidP="0096469F">
      <w:pPr>
        <w:spacing w:line="240" w:lineRule="exact"/>
        <w:jc w:val="both"/>
        <w:rPr>
          <w:rFonts w:ascii="Times New Roman" w:eastAsia="Times New Roman" w:hAnsi="Times New Roman" w:cs="Times New Roman"/>
        </w:rPr>
      </w:pPr>
      <w:r w:rsidRPr="05985A42">
        <w:rPr>
          <w:rFonts w:ascii="Times New Roman" w:eastAsia="Times New Roman" w:hAnsi="Times New Roman" w:cs="Times New Roman"/>
        </w:rPr>
        <w:t xml:space="preserve">This paper assumes the ASINs in a particular cluster based on the product type and </w:t>
      </w:r>
      <w:r w:rsidR="202CD832" w:rsidRPr="05985A42">
        <w:rPr>
          <w:rFonts w:ascii="Times New Roman" w:eastAsia="Times New Roman" w:hAnsi="Times New Roman" w:cs="Times New Roman"/>
        </w:rPr>
        <w:t>units sold,</w:t>
      </w:r>
      <w:r w:rsidRPr="05985A42">
        <w:rPr>
          <w:rFonts w:ascii="Times New Roman" w:eastAsia="Times New Roman" w:hAnsi="Times New Roman" w:cs="Times New Roman"/>
        </w:rPr>
        <w:t xml:space="preserve"> to behaver similarly</w:t>
      </w:r>
      <w:r w:rsidR="39A9CA3A" w:rsidRPr="05985A42">
        <w:rPr>
          <w:rFonts w:ascii="Times New Roman" w:eastAsia="Times New Roman" w:hAnsi="Times New Roman" w:cs="Times New Roman"/>
        </w:rPr>
        <w:t xml:space="preserve">. This assumption helps to achieve SKU level granularity by reducing computation cost of modeling. </w:t>
      </w:r>
      <w:r w:rsidR="628BB7D1" w:rsidRPr="05985A42">
        <w:rPr>
          <w:rFonts w:ascii="Times New Roman" w:eastAsia="Times New Roman" w:hAnsi="Times New Roman" w:cs="Times New Roman"/>
        </w:rPr>
        <w:t>The f</w:t>
      </w:r>
      <w:r w:rsidR="39A9CA3A" w:rsidRPr="05985A42">
        <w:rPr>
          <w:rFonts w:ascii="Times New Roman" w:eastAsia="Times New Roman" w:hAnsi="Times New Roman" w:cs="Times New Roman"/>
        </w:rPr>
        <w:t xml:space="preserve">uture scope of the study could include incorporating exogenous factors such as competitor price and product attributes to improve </w:t>
      </w:r>
      <w:r w:rsidR="00BE9FEE" w:rsidRPr="05985A42">
        <w:rPr>
          <w:rFonts w:ascii="Times New Roman" w:eastAsia="Times New Roman" w:hAnsi="Times New Roman" w:cs="Times New Roman"/>
        </w:rPr>
        <w:t>the sales forecasting.</w:t>
      </w:r>
    </w:p>
    <w:p w14:paraId="0B99116B" w14:textId="77777777" w:rsidR="00A371F6" w:rsidRDefault="00A371F6" w:rsidP="0096469F">
      <w:pPr>
        <w:spacing w:line="240" w:lineRule="exact"/>
        <w:jc w:val="both"/>
        <w:rPr>
          <w:rFonts w:ascii="Times New Roman" w:eastAsia="Times New Roman" w:hAnsi="Times New Roman" w:cs="Times New Roman"/>
        </w:rPr>
      </w:pPr>
    </w:p>
    <w:p w14:paraId="75565D82" w14:textId="0A3DFDE1" w:rsidR="35B360F4" w:rsidRDefault="6B951C33" w:rsidP="6B951C33">
      <w:pPr>
        <w:pStyle w:val="Heading2"/>
        <w:jc w:val="center"/>
        <w:rPr>
          <w:rFonts w:ascii="Times New Roman" w:eastAsia="Times New Roman" w:hAnsi="Times New Roman" w:cs="Times New Roman"/>
          <w:b/>
          <w:bCs/>
          <w:color w:val="auto"/>
          <w:sz w:val="24"/>
          <w:szCs w:val="24"/>
        </w:rPr>
      </w:pPr>
      <w:r w:rsidRPr="6B951C33">
        <w:rPr>
          <w:rFonts w:ascii="Times New Roman" w:eastAsia="Times New Roman" w:hAnsi="Times New Roman" w:cs="Times New Roman"/>
          <w:b/>
          <w:bCs/>
          <w:color w:val="auto"/>
          <w:sz w:val="24"/>
          <w:szCs w:val="24"/>
        </w:rPr>
        <w:t>REFERENCES</w:t>
      </w:r>
    </w:p>
    <w:p w14:paraId="07416993" w14:textId="77777777" w:rsidR="00A371F6" w:rsidRPr="00A371F6" w:rsidRDefault="00A371F6" w:rsidP="00A371F6"/>
    <w:p w14:paraId="5352A550" w14:textId="77777777" w:rsidR="00A371F6" w:rsidRPr="00A371F6" w:rsidRDefault="00A371F6" w:rsidP="00A371F6">
      <w:pPr>
        <w:pStyle w:val="paragraph"/>
        <w:spacing w:before="0" w:beforeAutospacing="0" w:after="0" w:afterAutospacing="0"/>
        <w:jc w:val="both"/>
        <w:textAlignment w:val="baseline"/>
        <w:rPr>
          <w:sz w:val="22"/>
          <w:szCs w:val="22"/>
        </w:rPr>
      </w:pPr>
      <w:r w:rsidRPr="00A371F6">
        <w:rPr>
          <w:sz w:val="22"/>
          <w:szCs w:val="22"/>
        </w:rPr>
        <w:t xml:space="preserve">[1] </w:t>
      </w:r>
      <w:r w:rsidRPr="00A371F6">
        <w:rPr>
          <w:sz w:val="22"/>
          <w:szCs w:val="22"/>
        </w:rPr>
        <w:t xml:space="preserve">Ramos, P., Santos, N., </w:t>
      </w:r>
      <w:proofErr w:type="spellStart"/>
      <w:r w:rsidRPr="00A371F6">
        <w:rPr>
          <w:sz w:val="22"/>
          <w:szCs w:val="22"/>
        </w:rPr>
        <w:t>Rebelo</w:t>
      </w:r>
      <w:proofErr w:type="spellEnd"/>
      <w:r w:rsidRPr="00A371F6">
        <w:rPr>
          <w:sz w:val="22"/>
          <w:szCs w:val="22"/>
        </w:rPr>
        <w:t>, R., 2015. Performance of state space and </w:t>
      </w:r>
      <w:proofErr w:type="spellStart"/>
      <w:r w:rsidRPr="00A371F6">
        <w:rPr>
          <w:sz w:val="22"/>
          <w:szCs w:val="22"/>
        </w:rPr>
        <w:t>arima</w:t>
      </w:r>
      <w:proofErr w:type="spellEnd"/>
      <w:r w:rsidRPr="00A371F6">
        <w:rPr>
          <w:sz w:val="22"/>
          <w:szCs w:val="22"/>
        </w:rPr>
        <w:t> models for consumer retail sales forecasting. Robotics and computer-integrated manufacturing 34, 151– 163</w:t>
      </w:r>
    </w:p>
    <w:p w14:paraId="3518002A" w14:textId="249CD025" w:rsidR="6B951C33" w:rsidRDefault="6B951C33" w:rsidP="6B951C33">
      <w:pPr>
        <w:rPr>
          <w:rFonts w:ascii="Times New Roman" w:eastAsia="Times New Roman" w:hAnsi="Times New Roman" w:cs="Times New Roman"/>
        </w:rPr>
      </w:pPr>
    </w:p>
    <w:p w14:paraId="0C289D87" w14:textId="038F982A" w:rsidR="00A371F6" w:rsidRPr="00A371F6" w:rsidRDefault="00A371F6" w:rsidP="00A371F6">
      <w:pPr>
        <w:pStyle w:val="paragraph"/>
        <w:spacing w:before="0" w:beforeAutospacing="0" w:after="0" w:afterAutospacing="0"/>
        <w:jc w:val="both"/>
        <w:textAlignment w:val="baseline"/>
        <w:rPr>
          <w:sz w:val="22"/>
          <w:szCs w:val="22"/>
        </w:rPr>
      </w:pPr>
      <w:r w:rsidRPr="00A371F6">
        <w:t>[</w:t>
      </w:r>
      <w:r w:rsidRPr="00A371F6">
        <w:t>2]</w:t>
      </w:r>
      <w:r w:rsidRPr="00A371F6">
        <w:rPr>
          <w:sz w:val="22"/>
          <w:szCs w:val="22"/>
        </w:rPr>
        <w:t xml:space="preserve"> </w:t>
      </w:r>
      <w:r w:rsidRPr="00A371F6">
        <w:rPr>
          <w:sz w:val="22"/>
          <w:szCs w:val="22"/>
        </w:rPr>
        <w:t>Brownlee, J. (2019, August 5). Time Series Prediction with LSTM Recurrent Neural Networks in Python with </w:t>
      </w:r>
      <w:proofErr w:type="spellStart"/>
      <w:r w:rsidRPr="00A371F6">
        <w:rPr>
          <w:sz w:val="22"/>
          <w:szCs w:val="22"/>
        </w:rPr>
        <w:t>Keras</w:t>
      </w:r>
      <w:proofErr w:type="spellEnd"/>
      <w:r w:rsidRPr="00A371F6">
        <w:rPr>
          <w:sz w:val="22"/>
          <w:szCs w:val="22"/>
        </w:rPr>
        <w:t>. Retrieved from https://machinelearningmastery.com/time-series-prediction-lstm-recurrent-neural-networks-python-keras/ </w:t>
      </w:r>
    </w:p>
    <w:p w14:paraId="36CD2F2B" w14:textId="77777777" w:rsidR="00A371F6" w:rsidRPr="00A371F6" w:rsidRDefault="00A371F6" w:rsidP="00A371F6">
      <w:pPr>
        <w:pStyle w:val="paragraph"/>
        <w:spacing w:before="0" w:beforeAutospacing="0" w:after="0" w:afterAutospacing="0"/>
        <w:jc w:val="both"/>
        <w:textAlignment w:val="baseline"/>
        <w:rPr>
          <w:sz w:val="22"/>
          <w:szCs w:val="22"/>
        </w:rPr>
      </w:pPr>
    </w:p>
    <w:p w14:paraId="0234F224" w14:textId="319D0B23" w:rsidR="00A371F6" w:rsidRPr="00A371F6" w:rsidRDefault="00A371F6" w:rsidP="00A371F6">
      <w:pPr>
        <w:pStyle w:val="paragraph"/>
        <w:spacing w:before="0" w:beforeAutospacing="0" w:after="0" w:afterAutospacing="0"/>
        <w:jc w:val="both"/>
        <w:textAlignment w:val="baseline"/>
        <w:rPr>
          <w:sz w:val="22"/>
          <w:szCs w:val="22"/>
        </w:rPr>
      </w:pPr>
      <w:r w:rsidRPr="00A371F6">
        <w:t>[</w:t>
      </w:r>
      <w:r w:rsidRPr="00A371F6">
        <w:t>3]</w:t>
      </w:r>
      <w:r w:rsidRPr="00A371F6">
        <w:rPr>
          <w:sz w:val="22"/>
          <w:szCs w:val="22"/>
        </w:rPr>
        <w:t xml:space="preserve"> </w:t>
      </w:r>
      <w:r w:rsidRPr="00A371F6">
        <w:rPr>
          <w:sz w:val="22"/>
          <w:szCs w:val="22"/>
        </w:rPr>
        <w:t>Eckhardt, K. (2018, November 29). Choosing the right Hyperparameters for a simple LSTM using </w:t>
      </w:r>
      <w:proofErr w:type="spellStart"/>
      <w:r w:rsidRPr="00A371F6">
        <w:rPr>
          <w:sz w:val="22"/>
          <w:szCs w:val="22"/>
        </w:rPr>
        <w:t>Keras</w:t>
      </w:r>
      <w:proofErr w:type="spellEnd"/>
      <w:r w:rsidRPr="00A371F6">
        <w:rPr>
          <w:sz w:val="22"/>
          <w:szCs w:val="22"/>
        </w:rPr>
        <w:t xml:space="preserve">. Retrieved from </w:t>
      </w:r>
      <w:hyperlink r:id="rId16" w:history="1">
        <w:r w:rsidRPr="00A371F6">
          <w:rPr>
            <w:sz w:val="22"/>
            <w:szCs w:val="22"/>
          </w:rPr>
          <w:t>https://towardsdatascience.com/choosing-the-right-hyperparameters-for-a-simple-lstm-using-keras-f8e9ed76f046</w:t>
        </w:r>
      </w:hyperlink>
    </w:p>
    <w:p w14:paraId="39FE2727" w14:textId="77777777" w:rsidR="00A371F6" w:rsidRPr="00A371F6" w:rsidRDefault="00A371F6" w:rsidP="00A371F6">
      <w:pPr>
        <w:pStyle w:val="paragraph"/>
        <w:spacing w:before="0" w:beforeAutospacing="0" w:after="0" w:afterAutospacing="0"/>
        <w:jc w:val="both"/>
        <w:textAlignment w:val="baseline"/>
        <w:rPr>
          <w:sz w:val="22"/>
          <w:szCs w:val="22"/>
        </w:rPr>
      </w:pPr>
    </w:p>
    <w:p w14:paraId="01BFE4E9" w14:textId="40E7FE04" w:rsidR="00A371F6" w:rsidRPr="00A371F6" w:rsidRDefault="00A371F6" w:rsidP="00A371F6">
      <w:pPr>
        <w:pStyle w:val="paragraph"/>
        <w:spacing w:before="0" w:beforeAutospacing="0" w:after="0" w:afterAutospacing="0"/>
        <w:jc w:val="both"/>
        <w:textAlignment w:val="baseline"/>
        <w:rPr>
          <w:sz w:val="22"/>
          <w:szCs w:val="22"/>
        </w:rPr>
      </w:pPr>
      <w:r w:rsidRPr="00A371F6">
        <w:t>[</w:t>
      </w:r>
      <w:r w:rsidRPr="00A371F6">
        <w:t>4</w:t>
      </w:r>
      <w:r w:rsidRPr="00A371F6">
        <w:t>]</w:t>
      </w:r>
      <w:r w:rsidRPr="00A371F6">
        <w:rPr>
          <w:sz w:val="22"/>
          <w:szCs w:val="22"/>
        </w:rPr>
        <w:t xml:space="preserve"> </w:t>
      </w:r>
      <w:proofErr w:type="spellStart"/>
      <w:r w:rsidRPr="00A371F6">
        <w:rPr>
          <w:sz w:val="22"/>
          <w:szCs w:val="22"/>
        </w:rPr>
        <w:t>Calster</w:t>
      </w:r>
      <w:proofErr w:type="spellEnd"/>
      <w:r w:rsidRPr="00A371F6">
        <w:rPr>
          <w:sz w:val="22"/>
          <w:szCs w:val="22"/>
        </w:rPr>
        <w:t>, T.V., </w:t>
      </w:r>
      <w:proofErr w:type="spellStart"/>
      <w:r w:rsidRPr="00A371F6">
        <w:rPr>
          <w:sz w:val="22"/>
          <w:szCs w:val="22"/>
        </w:rPr>
        <w:t>Bossche</w:t>
      </w:r>
      <w:proofErr w:type="spellEnd"/>
      <w:r w:rsidRPr="00A371F6">
        <w:rPr>
          <w:sz w:val="22"/>
          <w:szCs w:val="22"/>
        </w:rPr>
        <w:t>, F.V., </w:t>
      </w:r>
      <w:proofErr w:type="spellStart"/>
      <w:r w:rsidRPr="00A371F6">
        <w:rPr>
          <w:sz w:val="22"/>
          <w:szCs w:val="22"/>
        </w:rPr>
        <w:t>Baesens</w:t>
      </w:r>
      <w:proofErr w:type="spellEnd"/>
      <w:r w:rsidRPr="00A371F6">
        <w:rPr>
          <w:sz w:val="22"/>
          <w:szCs w:val="22"/>
        </w:rPr>
        <w:t>, B., &amp; </w:t>
      </w:r>
      <w:proofErr w:type="spellStart"/>
      <w:r w:rsidRPr="00A371F6">
        <w:rPr>
          <w:sz w:val="22"/>
          <w:szCs w:val="22"/>
        </w:rPr>
        <w:t>Lemahieu</w:t>
      </w:r>
      <w:proofErr w:type="spellEnd"/>
      <w:r w:rsidRPr="00A371F6">
        <w:rPr>
          <w:sz w:val="22"/>
          <w:szCs w:val="22"/>
        </w:rPr>
        <w:t>, W. (2020). Profit-oriented sales forecasting: a comparison of forecasting techniques from a business perspective. </w:t>
      </w:r>
      <w:proofErr w:type="spellStart"/>
      <w:r w:rsidRPr="00A371F6">
        <w:rPr>
          <w:sz w:val="22"/>
          <w:szCs w:val="22"/>
        </w:rPr>
        <w:t>ArXiv</w:t>
      </w:r>
      <w:proofErr w:type="spellEnd"/>
      <w:r w:rsidRPr="00A371F6">
        <w:rPr>
          <w:sz w:val="22"/>
          <w:szCs w:val="22"/>
        </w:rPr>
        <w:t>, abs/2002.00949. </w:t>
      </w:r>
    </w:p>
    <w:p w14:paraId="1F08BF4A" w14:textId="77777777" w:rsidR="00A371F6" w:rsidRPr="00A371F6" w:rsidRDefault="00A371F6" w:rsidP="00A371F6">
      <w:pPr>
        <w:pStyle w:val="paragraph"/>
        <w:spacing w:before="0" w:beforeAutospacing="0" w:after="0" w:afterAutospacing="0"/>
        <w:jc w:val="both"/>
        <w:textAlignment w:val="baseline"/>
        <w:rPr>
          <w:sz w:val="22"/>
          <w:szCs w:val="22"/>
        </w:rPr>
      </w:pPr>
    </w:p>
    <w:p w14:paraId="39BD653C" w14:textId="2D9F3993" w:rsidR="00A371F6" w:rsidRPr="00A371F6" w:rsidRDefault="00A371F6" w:rsidP="00A371F6">
      <w:pPr>
        <w:pStyle w:val="paragraph"/>
        <w:spacing w:before="0" w:beforeAutospacing="0" w:after="0" w:afterAutospacing="0"/>
        <w:jc w:val="both"/>
        <w:textAlignment w:val="baseline"/>
        <w:rPr>
          <w:sz w:val="22"/>
          <w:szCs w:val="22"/>
        </w:rPr>
      </w:pPr>
      <w:r w:rsidRPr="00A371F6">
        <w:t>[</w:t>
      </w:r>
      <w:r w:rsidRPr="00A371F6">
        <w:t>5]</w:t>
      </w:r>
      <w:r w:rsidRPr="00A371F6">
        <w:rPr>
          <w:sz w:val="22"/>
          <w:szCs w:val="22"/>
        </w:rPr>
        <w:t xml:space="preserve"> </w:t>
      </w:r>
      <w:r w:rsidRPr="00A371F6">
        <w:rPr>
          <w:sz w:val="22"/>
          <w:szCs w:val="22"/>
        </w:rPr>
        <w:t>Zhang, G. P., Qi, M., 2005. Neural network forecasting for seasonal and trend time series. European journal of operational research 160 (2), 501–514. </w:t>
      </w:r>
    </w:p>
    <w:p w14:paraId="31E1772E" w14:textId="7B2476A1" w:rsidR="00A371F6" w:rsidRPr="00A371F6" w:rsidRDefault="00A371F6" w:rsidP="00A371F6">
      <w:pPr>
        <w:pStyle w:val="paragraph"/>
        <w:spacing w:before="0" w:beforeAutospacing="0" w:after="0" w:afterAutospacing="0"/>
        <w:jc w:val="both"/>
        <w:textAlignment w:val="baseline"/>
        <w:rPr>
          <w:sz w:val="22"/>
          <w:szCs w:val="22"/>
        </w:rPr>
      </w:pPr>
    </w:p>
    <w:p w14:paraId="47C243A0" w14:textId="415D9006" w:rsidR="00A371F6" w:rsidRPr="00A371F6" w:rsidRDefault="00A371F6" w:rsidP="00A371F6">
      <w:pPr>
        <w:pStyle w:val="paragraph"/>
        <w:spacing w:before="0" w:beforeAutospacing="0" w:after="0" w:afterAutospacing="0"/>
        <w:jc w:val="both"/>
        <w:textAlignment w:val="baseline"/>
        <w:rPr>
          <w:sz w:val="22"/>
          <w:szCs w:val="22"/>
        </w:rPr>
      </w:pPr>
      <w:r w:rsidRPr="00A371F6">
        <w:t>[</w:t>
      </w:r>
      <w:r w:rsidRPr="00A371F6">
        <w:t>6]</w:t>
      </w:r>
      <w:r w:rsidRPr="00A371F6">
        <w:rPr>
          <w:sz w:val="22"/>
          <w:szCs w:val="22"/>
        </w:rPr>
        <w:t xml:space="preserve"> </w:t>
      </w:r>
      <w:proofErr w:type="spellStart"/>
      <w:r w:rsidRPr="00A371F6">
        <w:rPr>
          <w:sz w:val="22"/>
          <w:szCs w:val="22"/>
        </w:rPr>
        <w:t>Olah</w:t>
      </w:r>
      <w:proofErr w:type="spellEnd"/>
      <w:r w:rsidRPr="00A371F6">
        <w:rPr>
          <w:sz w:val="22"/>
          <w:szCs w:val="22"/>
        </w:rPr>
        <w:t>, C. (2015, August 27). Understanding LSTM Networks. Retrieved from https://colah.github.io/posts/2015-08-Understanding-LSTMs/ </w:t>
      </w:r>
    </w:p>
    <w:p w14:paraId="3D6B01DC" w14:textId="77777777" w:rsidR="00A371F6" w:rsidRPr="00A371F6" w:rsidRDefault="00A371F6" w:rsidP="00A371F6">
      <w:pPr>
        <w:pStyle w:val="paragraph"/>
        <w:spacing w:before="0" w:beforeAutospacing="0" w:after="0" w:afterAutospacing="0"/>
        <w:jc w:val="both"/>
        <w:textAlignment w:val="baseline"/>
        <w:rPr>
          <w:sz w:val="22"/>
          <w:szCs w:val="22"/>
        </w:rPr>
      </w:pPr>
    </w:p>
    <w:p w14:paraId="316E9A0C" w14:textId="529A3E38" w:rsidR="00A371F6" w:rsidRPr="00A371F6" w:rsidRDefault="00A371F6" w:rsidP="00A371F6">
      <w:pPr>
        <w:pStyle w:val="paragraph"/>
        <w:spacing w:before="0" w:beforeAutospacing="0" w:after="0" w:afterAutospacing="0"/>
        <w:jc w:val="both"/>
        <w:textAlignment w:val="baseline"/>
        <w:rPr>
          <w:sz w:val="22"/>
          <w:szCs w:val="22"/>
        </w:rPr>
      </w:pPr>
      <w:r w:rsidRPr="00A371F6">
        <w:t>[</w:t>
      </w:r>
      <w:r w:rsidRPr="00A371F6">
        <w:t>7</w:t>
      </w:r>
      <w:r w:rsidRPr="00A371F6">
        <w:t>]</w:t>
      </w:r>
      <w:r w:rsidRPr="00A371F6">
        <w:rPr>
          <w:sz w:val="22"/>
          <w:szCs w:val="22"/>
        </w:rPr>
        <w:t xml:space="preserve"> </w:t>
      </w:r>
      <w:r w:rsidRPr="00A371F6">
        <w:rPr>
          <w:sz w:val="22"/>
          <w:szCs w:val="22"/>
        </w:rPr>
        <w:t>Hyndman, R., &amp; </w:t>
      </w:r>
      <w:proofErr w:type="spellStart"/>
      <w:r w:rsidRPr="00A371F6">
        <w:rPr>
          <w:sz w:val="22"/>
          <w:szCs w:val="22"/>
        </w:rPr>
        <w:t>Khandakar</w:t>
      </w:r>
      <w:proofErr w:type="spellEnd"/>
      <w:r w:rsidRPr="00A371F6">
        <w:rPr>
          <w:sz w:val="22"/>
          <w:szCs w:val="22"/>
        </w:rPr>
        <w:t>, Y. (2008). Automatic Time Series Forecasting: The forecast Package for R. Journal of Statistical Software, 27(3), 1 - 22. </w:t>
      </w:r>
      <w:proofErr w:type="spellStart"/>
      <w:r w:rsidRPr="00A371F6">
        <w:rPr>
          <w:sz w:val="22"/>
          <w:szCs w:val="22"/>
        </w:rPr>
        <w:t>doi:</w:t>
      </w:r>
      <w:hyperlink r:id="rId17" w:tgtFrame="_blank" w:history="1">
        <w:r w:rsidRPr="00A371F6">
          <w:rPr>
            <w:sz w:val="22"/>
            <w:szCs w:val="22"/>
          </w:rPr>
          <w:t>http</w:t>
        </w:r>
        <w:proofErr w:type="spellEnd"/>
        <w:r w:rsidRPr="00A371F6">
          <w:rPr>
            <w:sz w:val="22"/>
            <w:szCs w:val="22"/>
          </w:rPr>
          <w:t>://dx.doi.org/10.18637/jss.v027.i03</w:t>
        </w:r>
      </w:hyperlink>
      <w:r w:rsidRPr="00A371F6">
        <w:t> </w:t>
      </w:r>
    </w:p>
    <w:p w14:paraId="7F7BD816" w14:textId="48AD1CED" w:rsidR="46E75037" w:rsidRPr="00A371F6" w:rsidRDefault="00A371F6" w:rsidP="00A371F6">
      <w:pPr>
        <w:pStyle w:val="paragraph"/>
        <w:spacing w:before="0" w:beforeAutospacing="0" w:after="0" w:afterAutospacing="0"/>
        <w:jc w:val="both"/>
        <w:textAlignment w:val="baseline"/>
        <w:rPr>
          <w:sz w:val="22"/>
          <w:szCs w:val="22"/>
        </w:rPr>
      </w:pPr>
      <w:r w:rsidRPr="00A371F6">
        <w:rPr>
          <w:sz w:val="22"/>
          <w:szCs w:val="22"/>
        </w:rPr>
        <w:t> </w:t>
      </w:r>
    </w:p>
    <w:sectPr w:rsidR="46E75037" w:rsidRPr="00A371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56EF4"/>
    <w:multiLevelType w:val="hybridMultilevel"/>
    <w:tmpl w:val="B87E4BB0"/>
    <w:lvl w:ilvl="0" w:tplc="EF564298">
      <w:start w:val="1"/>
      <w:numFmt w:val="bullet"/>
      <w:lvlText w:val=""/>
      <w:lvlJc w:val="left"/>
      <w:pPr>
        <w:ind w:left="720" w:hanging="360"/>
      </w:pPr>
      <w:rPr>
        <w:rFonts w:ascii="Symbol" w:hAnsi="Symbol" w:hint="default"/>
      </w:rPr>
    </w:lvl>
    <w:lvl w:ilvl="1" w:tplc="2526734A">
      <w:start w:val="1"/>
      <w:numFmt w:val="bullet"/>
      <w:lvlText w:val="o"/>
      <w:lvlJc w:val="left"/>
      <w:pPr>
        <w:ind w:left="1440" w:hanging="360"/>
      </w:pPr>
      <w:rPr>
        <w:rFonts w:ascii="Courier New" w:hAnsi="Courier New" w:hint="default"/>
      </w:rPr>
    </w:lvl>
    <w:lvl w:ilvl="2" w:tplc="408A618E">
      <w:start w:val="1"/>
      <w:numFmt w:val="bullet"/>
      <w:lvlText w:val=""/>
      <w:lvlJc w:val="left"/>
      <w:pPr>
        <w:ind w:left="2160" w:hanging="360"/>
      </w:pPr>
      <w:rPr>
        <w:rFonts w:ascii="Wingdings" w:hAnsi="Wingdings" w:hint="default"/>
      </w:rPr>
    </w:lvl>
    <w:lvl w:ilvl="3" w:tplc="FE5A628A">
      <w:start w:val="1"/>
      <w:numFmt w:val="bullet"/>
      <w:lvlText w:val=""/>
      <w:lvlJc w:val="left"/>
      <w:pPr>
        <w:ind w:left="2880" w:hanging="360"/>
      </w:pPr>
      <w:rPr>
        <w:rFonts w:ascii="Symbol" w:hAnsi="Symbol" w:hint="default"/>
      </w:rPr>
    </w:lvl>
    <w:lvl w:ilvl="4" w:tplc="D5944578">
      <w:start w:val="1"/>
      <w:numFmt w:val="bullet"/>
      <w:lvlText w:val="o"/>
      <w:lvlJc w:val="left"/>
      <w:pPr>
        <w:ind w:left="3600" w:hanging="360"/>
      </w:pPr>
      <w:rPr>
        <w:rFonts w:ascii="Courier New" w:hAnsi="Courier New" w:hint="default"/>
      </w:rPr>
    </w:lvl>
    <w:lvl w:ilvl="5" w:tplc="702006B2">
      <w:start w:val="1"/>
      <w:numFmt w:val="bullet"/>
      <w:lvlText w:val=""/>
      <w:lvlJc w:val="left"/>
      <w:pPr>
        <w:ind w:left="4320" w:hanging="360"/>
      </w:pPr>
      <w:rPr>
        <w:rFonts w:ascii="Wingdings" w:hAnsi="Wingdings" w:hint="default"/>
      </w:rPr>
    </w:lvl>
    <w:lvl w:ilvl="6" w:tplc="13BC5C44">
      <w:start w:val="1"/>
      <w:numFmt w:val="bullet"/>
      <w:lvlText w:val=""/>
      <w:lvlJc w:val="left"/>
      <w:pPr>
        <w:ind w:left="5040" w:hanging="360"/>
      </w:pPr>
      <w:rPr>
        <w:rFonts w:ascii="Symbol" w:hAnsi="Symbol" w:hint="default"/>
      </w:rPr>
    </w:lvl>
    <w:lvl w:ilvl="7" w:tplc="2422A5EE">
      <w:start w:val="1"/>
      <w:numFmt w:val="bullet"/>
      <w:lvlText w:val="o"/>
      <w:lvlJc w:val="left"/>
      <w:pPr>
        <w:ind w:left="5760" w:hanging="360"/>
      </w:pPr>
      <w:rPr>
        <w:rFonts w:ascii="Courier New" w:hAnsi="Courier New" w:hint="default"/>
      </w:rPr>
    </w:lvl>
    <w:lvl w:ilvl="8" w:tplc="1D06D4BE">
      <w:start w:val="1"/>
      <w:numFmt w:val="bullet"/>
      <w:lvlText w:val=""/>
      <w:lvlJc w:val="left"/>
      <w:pPr>
        <w:ind w:left="6480" w:hanging="360"/>
      </w:pPr>
      <w:rPr>
        <w:rFonts w:ascii="Wingdings" w:hAnsi="Wingdings" w:hint="default"/>
      </w:rPr>
    </w:lvl>
  </w:abstractNum>
  <w:abstractNum w:abstractNumId="1" w15:restartNumberingAfterBreak="0">
    <w:nsid w:val="062A3520"/>
    <w:multiLevelType w:val="hybridMultilevel"/>
    <w:tmpl w:val="99FE3920"/>
    <w:lvl w:ilvl="0" w:tplc="F7841F96">
      <w:start w:val="1"/>
      <w:numFmt w:val="bullet"/>
      <w:lvlText w:val=""/>
      <w:lvlJc w:val="left"/>
      <w:pPr>
        <w:ind w:left="720" w:hanging="360"/>
      </w:pPr>
      <w:rPr>
        <w:rFonts w:ascii="Symbol" w:hAnsi="Symbol" w:hint="default"/>
      </w:rPr>
    </w:lvl>
    <w:lvl w:ilvl="1" w:tplc="36E2FFCC">
      <w:start w:val="1"/>
      <w:numFmt w:val="bullet"/>
      <w:lvlText w:val=""/>
      <w:lvlJc w:val="left"/>
      <w:pPr>
        <w:ind w:left="1440" w:hanging="360"/>
      </w:pPr>
      <w:rPr>
        <w:rFonts w:ascii="Symbol" w:hAnsi="Symbol" w:hint="default"/>
      </w:rPr>
    </w:lvl>
    <w:lvl w:ilvl="2" w:tplc="FAA2BC58">
      <w:start w:val="1"/>
      <w:numFmt w:val="bullet"/>
      <w:lvlText w:val=""/>
      <w:lvlJc w:val="left"/>
      <w:pPr>
        <w:ind w:left="2160" w:hanging="360"/>
      </w:pPr>
      <w:rPr>
        <w:rFonts w:ascii="Wingdings" w:hAnsi="Wingdings" w:hint="default"/>
      </w:rPr>
    </w:lvl>
    <w:lvl w:ilvl="3" w:tplc="04F21CFE">
      <w:start w:val="1"/>
      <w:numFmt w:val="bullet"/>
      <w:lvlText w:val=""/>
      <w:lvlJc w:val="left"/>
      <w:pPr>
        <w:ind w:left="2880" w:hanging="360"/>
      </w:pPr>
      <w:rPr>
        <w:rFonts w:ascii="Symbol" w:hAnsi="Symbol" w:hint="default"/>
      </w:rPr>
    </w:lvl>
    <w:lvl w:ilvl="4" w:tplc="BB146CAC">
      <w:start w:val="1"/>
      <w:numFmt w:val="bullet"/>
      <w:lvlText w:val="o"/>
      <w:lvlJc w:val="left"/>
      <w:pPr>
        <w:ind w:left="3600" w:hanging="360"/>
      </w:pPr>
      <w:rPr>
        <w:rFonts w:ascii="Courier New" w:hAnsi="Courier New" w:hint="default"/>
      </w:rPr>
    </w:lvl>
    <w:lvl w:ilvl="5" w:tplc="5C2A11DC">
      <w:start w:val="1"/>
      <w:numFmt w:val="bullet"/>
      <w:lvlText w:val=""/>
      <w:lvlJc w:val="left"/>
      <w:pPr>
        <w:ind w:left="4320" w:hanging="360"/>
      </w:pPr>
      <w:rPr>
        <w:rFonts w:ascii="Wingdings" w:hAnsi="Wingdings" w:hint="default"/>
      </w:rPr>
    </w:lvl>
    <w:lvl w:ilvl="6" w:tplc="A682775C">
      <w:start w:val="1"/>
      <w:numFmt w:val="bullet"/>
      <w:lvlText w:val=""/>
      <w:lvlJc w:val="left"/>
      <w:pPr>
        <w:ind w:left="5040" w:hanging="360"/>
      </w:pPr>
      <w:rPr>
        <w:rFonts w:ascii="Symbol" w:hAnsi="Symbol" w:hint="default"/>
      </w:rPr>
    </w:lvl>
    <w:lvl w:ilvl="7" w:tplc="5EA67E3C">
      <w:start w:val="1"/>
      <w:numFmt w:val="bullet"/>
      <w:lvlText w:val="o"/>
      <w:lvlJc w:val="left"/>
      <w:pPr>
        <w:ind w:left="5760" w:hanging="360"/>
      </w:pPr>
      <w:rPr>
        <w:rFonts w:ascii="Courier New" w:hAnsi="Courier New" w:hint="default"/>
      </w:rPr>
    </w:lvl>
    <w:lvl w:ilvl="8" w:tplc="46F8FF7C">
      <w:start w:val="1"/>
      <w:numFmt w:val="bullet"/>
      <w:lvlText w:val=""/>
      <w:lvlJc w:val="left"/>
      <w:pPr>
        <w:ind w:left="6480" w:hanging="360"/>
      </w:pPr>
      <w:rPr>
        <w:rFonts w:ascii="Wingdings" w:hAnsi="Wingdings" w:hint="default"/>
      </w:rPr>
    </w:lvl>
  </w:abstractNum>
  <w:abstractNum w:abstractNumId="2" w15:restartNumberingAfterBreak="0">
    <w:nsid w:val="075752FD"/>
    <w:multiLevelType w:val="hybridMultilevel"/>
    <w:tmpl w:val="F1329690"/>
    <w:lvl w:ilvl="0" w:tplc="902204B4">
      <w:start w:val="1"/>
      <w:numFmt w:val="bullet"/>
      <w:lvlText w:val=""/>
      <w:lvlJc w:val="left"/>
      <w:pPr>
        <w:ind w:left="720" w:hanging="360"/>
      </w:pPr>
      <w:rPr>
        <w:rFonts w:ascii="Symbol" w:hAnsi="Symbol" w:hint="default"/>
      </w:rPr>
    </w:lvl>
    <w:lvl w:ilvl="1" w:tplc="EA80B834">
      <w:start w:val="1"/>
      <w:numFmt w:val="bullet"/>
      <w:lvlText w:val=""/>
      <w:lvlJc w:val="left"/>
      <w:pPr>
        <w:ind w:left="1440" w:hanging="360"/>
      </w:pPr>
      <w:rPr>
        <w:rFonts w:ascii="Symbol" w:hAnsi="Symbol" w:hint="default"/>
      </w:rPr>
    </w:lvl>
    <w:lvl w:ilvl="2" w:tplc="357E6A38">
      <w:start w:val="1"/>
      <w:numFmt w:val="bullet"/>
      <w:lvlText w:val=""/>
      <w:lvlJc w:val="left"/>
      <w:pPr>
        <w:ind w:left="2160" w:hanging="360"/>
      </w:pPr>
      <w:rPr>
        <w:rFonts w:ascii="Symbol" w:hAnsi="Symbol" w:hint="default"/>
      </w:rPr>
    </w:lvl>
    <w:lvl w:ilvl="3" w:tplc="513CCE36">
      <w:start w:val="1"/>
      <w:numFmt w:val="bullet"/>
      <w:lvlText w:val=""/>
      <w:lvlJc w:val="left"/>
      <w:pPr>
        <w:ind w:left="2880" w:hanging="360"/>
      </w:pPr>
      <w:rPr>
        <w:rFonts w:ascii="Symbol" w:hAnsi="Symbol" w:hint="default"/>
      </w:rPr>
    </w:lvl>
    <w:lvl w:ilvl="4" w:tplc="73BEA920">
      <w:start w:val="1"/>
      <w:numFmt w:val="bullet"/>
      <w:lvlText w:val="o"/>
      <w:lvlJc w:val="left"/>
      <w:pPr>
        <w:ind w:left="3600" w:hanging="360"/>
      </w:pPr>
      <w:rPr>
        <w:rFonts w:ascii="Courier New" w:hAnsi="Courier New" w:hint="default"/>
      </w:rPr>
    </w:lvl>
    <w:lvl w:ilvl="5" w:tplc="A796BA0E">
      <w:start w:val="1"/>
      <w:numFmt w:val="bullet"/>
      <w:lvlText w:val=""/>
      <w:lvlJc w:val="left"/>
      <w:pPr>
        <w:ind w:left="4320" w:hanging="360"/>
      </w:pPr>
      <w:rPr>
        <w:rFonts w:ascii="Wingdings" w:hAnsi="Wingdings" w:hint="default"/>
      </w:rPr>
    </w:lvl>
    <w:lvl w:ilvl="6" w:tplc="1CA07A40">
      <w:start w:val="1"/>
      <w:numFmt w:val="bullet"/>
      <w:lvlText w:val=""/>
      <w:lvlJc w:val="left"/>
      <w:pPr>
        <w:ind w:left="5040" w:hanging="360"/>
      </w:pPr>
      <w:rPr>
        <w:rFonts w:ascii="Symbol" w:hAnsi="Symbol" w:hint="default"/>
      </w:rPr>
    </w:lvl>
    <w:lvl w:ilvl="7" w:tplc="5DE0E36C">
      <w:start w:val="1"/>
      <w:numFmt w:val="bullet"/>
      <w:lvlText w:val="o"/>
      <w:lvlJc w:val="left"/>
      <w:pPr>
        <w:ind w:left="5760" w:hanging="360"/>
      </w:pPr>
      <w:rPr>
        <w:rFonts w:ascii="Courier New" w:hAnsi="Courier New" w:hint="default"/>
      </w:rPr>
    </w:lvl>
    <w:lvl w:ilvl="8" w:tplc="5792DE1E">
      <w:start w:val="1"/>
      <w:numFmt w:val="bullet"/>
      <w:lvlText w:val=""/>
      <w:lvlJc w:val="left"/>
      <w:pPr>
        <w:ind w:left="6480" w:hanging="360"/>
      </w:pPr>
      <w:rPr>
        <w:rFonts w:ascii="Wingdings" w:hAnsi="Wingdings" w:hint="default"/>
      </w:rPr>
    </w:lvl>
  </w:abstractNum>
  <w:abstractNum w:abstractNumId="3" w15:restartNumberingAfterBreak="0">
    <w:nsid w:val="0F8221CC"/>
    <w:multiLevelType w:val="hybridMultilevel"/>
    <w:tmpl w:val="7BC6F30A"/>
    <w:lvl w:ilvl="0" w:tplc="FFFFFFFF">
      <w:start w:val="1"/>
      <w:numFmt w:val="bullet"/>
      <w:lvlText w:val=""/>
      <w:lvlJc w:val="left"/>
      <w:pPr>
        <w:ind w:left="720" w:hanging="360"/>
      </w:pPr>
      <w:rPr>
        <w:rFonts w:ascii="Symbol" w:hAnsi="Symbol" w:hint="default"/>
      </w:rPr>
    </w:lvl>
    <w:lvl w:ilvl="1" w:tplc="8B7483AC">
      <w:start w:val="1"/>
      <w:numFmt w:val="bullet"/>
      <w:lvlText w:val="o"/>
      <w:lvlJc w:val="left"/>
      <w:pPr>
        <w:ind w:left="1440" w:hanging="360"/>
      </w:pPr>
      <w:rPr>
        <w:rFonts w:ascii="Courier New" w:hAnsi="Courier New" w:hint="default"/>
      </w:rPr>
    </w:lvl>
    <w:lvl w:ilvl="2" w:tplc="0100D16E">
      <w:start w:val="1"/>
      <w:numFmt w:val="bullet"/>
      <w:lvlText w:val=""/>
      <w:lvlJc w:val="left"/>
      <w:pPr>
        <w:ind w:left="2160" w:hanging="360"/>
      </w:pPr>
      <w:rPr>
        <w:rFonts w:ascii="Wingdings" w:hAnsi="Wingdings" w:hint="default"/>
      </w:rPr>
    </w:lvl>
    <w:lvl w:ilvl="3" w:tplc="ED684D32">
      <w:start w:val="1"/>
      <w:numFmt w:val="bullet"/>
      <w:lvlText w:val=""/>
      <w:lvlJc w:val="left"/>
      <w:pPr>
        <w:ind w:left="2880" w:hanging="360"/>
      </w:pPr>
      <w:rPr>
        <w:rFonts w:ascii="Symbol" w:hAnsi="Symbol" w:hint="default"/>
      </w:rPr>
    </w:lvl>
    <w:lvl w:ilvl="4" w:tplc="05E0AC16">
      <w:start w:val="1"/>
      <w:numFmt w:val="bullet"/>
      <w:lvlText w:val="o"/>
      <w:lvlJc w:val="left"/>
      <w:pPr>
        <w:ind w:left="3600" w:hanging="360"/>
      </w:pPr>
      <w:rPr>
        <w:rFonts w:ascii="Courier New" w:hAnsi="Courier New" w:hint="default"/>
      </w:rPr>
    </w:lvl>
    <w:lvl w:ilvl="5" w:tplc="45A89144">
      <w:start w:val="1"/>
      <w:numFmt w:val="bullet"/>
      <w:lvlText w:val=""/>
      <w:lvlJc w:val="left"/>
      <w:pPr>
        <w:ind w:left="4320" w:hanging="360"/>
      </w:pPr>
      <w:rPr>
        <w:rFonts w:ascii="Wingdings" w:hAnsi="Wingdings" w:hint="default"/>
      </w:rPr>
    </w:lvl>
    <w:lvl w:ilvl="6" w:tplc="47FC20E6">
      <w:start w:val="1"/>
      <w:numFmt w:val="bullet"/>
      <w:lvlText w:val=""/>
      <w:lvlJc w:val="left"/>
      <w:pPr>
        <w:ind w:left="5040" w:hanging="360"/>
      </w:pPr>
      <w:rPr>
        <w:rFonts w:ascii="Symbol" w:hAnsi="Symbol" w:hint="default"/>
      </w:rPr>
    </w:lvl>
    <w:lvl w:ilvl="7" w:tplc="60109A4C">
      <w:start w:val="1"/>
      <w:numFmt w:val="bullet"/>
      <w:lvlText w:val="o"/>
      <w:lvlJc w:val="left"/>
      <w:pPr>
        <w:ind w:left="5760" w:hanging="360"/>
      </w:pPr>
      <w:rPr>
        <w:rFonts w:ascii="Courier New" w:hAnsi="Courier New" w:hint="default"/>
      </w:rPr>
    </w:lvl>
    <w:lvl w:ilvl="8" w:tplc="CDA254A0">
      <w:start w:val="1"/>
      <w:numFmt w:val="bullet"/>
      <w:lvlText w:val=""/>
      <w:lvlJc w:val="left"/>
      <w:pPr>
        <w:ind w:left="6480" w:hanging="360"/>
      </w:pPr>
      <w:rPr>
        <w:rFonts w:ascii="Wingdings" w:hAnsi="Wingdings" w:hint="default"/>
      </w:rPr>
    </w:lvl>
  </w:abstractNum>
  <w:abstractNum w:abstractNumId="4" w15:restartNumberingAfterBreak="0">
    <w:nsid w:val="29B117A6"/>
    <w:multiLevelType w:val="hybridMultilevel"/>
    <w:tmpl w:val="F46439A0"/>
    <w:lvl w:ilvl="0" w:tplc="31E461CA">
      <w:start w:val="1"/>
      <w:numFmt w:val="bullet"/>
      <w:lvlText w:val=""/>
      <w:lvlJc w:val="left"/>
      <w:pPr>
        <w:ind w:left="720" w:hanging="360"/>
      </w:pPr>
      <w:rPr>
        <w:rFonts w:ascii="Symbol" w:hAnsi="Symbol" w:hint="default"/>
      </w:rPr>
    </w:lvl>
    <w:lvl w:ilvl="1" w:tplc="DF28A7B4">
      <w:start w:val="1"/>
      <w:numFmt w:val="bullet"/>
      <w:lvlText w:val="o"/>
      <w:lvlJc w:val="left"/>
      <w:pPr>
        <w:ind w:left="1440" w:hanging="360"/>
      </w:pPr>
      <w:rPr>
        <w:rFonts w:ascii="Courier New" w:hAnsi="Courier New" w:hint="default"/>
      </w:rPr>
    </w:lvl>
    <w:lvl w:ilvl="2" w:tplc="470A9EF0">
      <w:start w:val="1"/>
      <w:numFmt w:val="bullet"/>
      <w:lvlText w:val=""/>
      <w:lvlJc w:val="left"/>
      <w:pPr>
        <w:ind w:left="2160" w:hanging="360"/>
      </w:pPr>
      <w:rPr>
        <w:rFonts w:ascii="Wingdings" w:hAnsi="Wingdings" w:hint="default"/>
      </w:rPr>
    </w:lvl>
    <w:lvl w:ilvl="3" w:tplc="02DE5D66">
      <w:start w:val="1"/>
      <w:numFmt w:val="bullet"/>
      <w:lvlText w:val=""/>
      <w:lvlJc w:val="left"/>
      <w:pPr>
        <w:ind w:left="2880" w:hanging="360"/>
      </w:pPr>
      <w:rPr>
        <w:rFonts w:ascii="Symbol" w:hAnsi="Symbol" w:hint="default"/>
      </w:rPr>
    </w:lvl>
    <w:lvl w:ilvl="4" w:tplc="AA9A5298">
      <w:start w:val="1"/>
      <w:numFmt w:val="bullet"/>
      <w:lvlText w:val="o"/>
      <w:lvlJc w:val="left"/>
      <w:pPr>
        <w:ind w:left="3600" w:hanging="360"/>
      </w:pPr>
      <w:rPr>
        <w:rFonts w:ascii="Courier New" w:hAnsi="Courier New" w:hint="default"/>
      </w:rPr>
    </w:lvl>
    <w:lvl w:ilvl="5" w:tplc="04FC8E46">
      <w:start w:val="1"/>
      <w:numFmt w:val="bullet"/>
      <w:lvlText w:val=""/>
      <w:lvlJc w:val="left"/>
      <w:pPr>
        <w:ind w:left="4320" w:hanging="360"/>
      </w:pPr>
      <w:rPr>
        <w:rFonts w:ascii="Wingdings" w:hAnsi="Wingdings" w:hint="default"/>
      </w:rPr>
    </w:lvl>
    <w:lvl w:ilvl="6" w:tplc="942A7954">
      <w:start w:val="1"/>
      <w:numFmt w:val="bullet"/>
      <w:lvlText w:val=""/>
      <w:lvlJc w:val="left"/>
      <w:pPr>
        <w:ind w:left="5040" w:hanging="360"/>
      </w:pPr>
      <w:rPr>
        <w:rFonts w:ascii="Symbol" w:hAnsi="Symbol" w:hint="default"/>
      </w:rPr>
    </w:lvl>
    <w:lvl w:ilvl="7" w:tplc="1F9E773C">
      <w:start w:val="1"/>
      <w:numFmt w:val="bullet"/>
      <w:lvlText w:val="o"/>
      <w:lvlJc w:val="left"/>
      <w:pPr>
        <w:ind w:left="5760" w:hanging="360"/>
      </w:pPr>
      <w:rPr>
        <w:rFonts w:ascii="Courier New" w:hAnsi="Courier New" w:hint="default"/>
      </w:rPr>
    </w:lvl>
    <w:lvl w:ilvl="8" w:tplc="9E8A8246">
      <w:start w:val="1"/>
      <w:numFmt w:val="bullet"/>
      <w:lvlText w:val=""/>
      <w:lvlJc w:val="left"/>
      <w:pPr>
        <w:ind w:left="6480" w:hanging="360"/>
      </w:pPr>
      <w:rPr>
        <w:rFonts w:ascii="Wingdings" w:hAnsi="Wingdings" w:hint="default"/>
      </w:rPr>
    </w:lvl>
  </w:abstractNum>
  <w:abstractNum w:abstractNumId="5" w15:restartNumberingAfterBreak="0">
    <w:nsid w:val="42771C99"/>
    <w:multiLevelType w:val="hybridMultilevel"/>
    <w:tmpl w:val="B77CBDA2"/>
    <w:lvl w:ilvl="0" w:tplc="7D024E2E">
      <w:start w:val="1"/>
      <w:numFmt w:val="decimal"/>
      <w:lvlText w:val="%1."/>
      <w:lvlJc w:val="left"/>
      <w:pPr>
        <w:ind w:left="720" w:hanging="360"/>
      </w:pPr>
    </w:lvl>
    <w:lvl w:ilvl="1" w:tplc="D16E1C70">
      <w:start w:val="1"/>
      <w:numFmt w:val="lowerLetter"/>
      <w:lvlText w:val="%2."/>
      <w:lvlJc w:val="left"/>
      <w:pPr>
        <w:ind w:left="1440" w:hanging="360"/>
      </w:pPr>
    </w:lvl>
    <w:lvl w:ilvl="2" w:tplc="66E26E02">
      <w:start w:val="1"/>
      <w:numFmt w:val="lowerRoman"/>
      <w:lvlText w:val="%3."/>
      <w:lvlJc w:val="right"/>
      <w:pPr>
        <w:ind w:left="2160" w:hanging="180"/>
      </w:pPr>
    </w:lvl>
    <w:lvl w:ilvl="3" w:tplc="ACBAFA36">
      <w:start w:val="1"/>
      <w:numFmt w:val="decimal"/>
      <w:lvlText w:val="%4."/>
      <w:lvlJc w:val="left"/>
      <w:pPr>
        <w:ind w:left="2880" w:hanging="360"/>
      </w:pPr>
    </w:lvl>
    <w:lvl w:ilvl="4" w:tplc="873A2B06">
      <w:start w:val="1"/>
      <w:numFmt w:val="lowerLetter"/>
      <w:lvlText w:val="%5."/>
      <w:lvlJc w:val="left"/>
      <w:pPr>
        <w:ind w:left="3600" w:hanging="360"/>
      </w:pPr>
    </w:lvl>
    <w:lvl w:ilvl="5" w:tplc="CE44B8EA">
      <w:start w:val="1"/>
      <w:numFmt w:val="lowerRoman"/>
      <w:lvlText w:val="%6."/>
      <w:lvlJc w:val="right"/>
      <w:pPr>
        <w:ind w:left="4320" w:hanging="180"/>
      </w:pPr>
    </w:lvl>
    <w:lvl w:ilvl="6" w:tplc="5ABE7CB8">
      <w:start w:val="1"/>
      <w:numFmt w:val="decimal"/>
      <w:lvlText w:val="%7."/>
      <w:lvlJc w:val="left"/>
      <w:pPr>
        <w:ind w:left="5040" w:hanging="360"/>
      </w:pPr>
    </w:lvl>
    <w:lvl w:ilvl="7" w:tplc="3C1C86DE">
      <w:start w:val="1"/>
      <w:numFmt w:val="lowerLetter"/>
      <w:lvlText w:val="%8."/>
      <w:lvlJc w:val="left"/>
      <w:pPr>
        <w:ind w:left="5760" w:hanging="360"/>
      </w:pPr>
    </w:lvl>
    <w:lvl w:ilvl="8" w:tplc="57ACEACC">
      <w:start w:val="1"/>
      <w:numFmt w:val="lowerRoman"/>
      <w:lvlText w:val="%9."/>
      <w:lvlJc w:val="right"/>
      <w:pPr>
        <w:ind w:left="6480" w:hanging="180"/>
      </w:pPr>
    </w:lvl>
  </w:abstractNum>
  <w:abstractNum w:abstractNumId="6" w15:restartNumberingAfterBreak="0">
    <w:nsid w:val="49517769"/>
    <w:multiLevelType w:val="hybridMultilevel"/>
    <w:tmpl w:val="71184792"/>
    <w:lvl w:ilvl="0" w:tplc="37D8DCDA">
      <w:start w:val="1"/>
      <w:numFmt w:val="bullet"/>
      <w:lvlText w:val=""/>
      <w:lvlJc w:val="left"/>
      <w:pPr>
        <w:ind w:left="720" w:hanging="360"/>
      </w:pPr>
      <w:rPr>
        <w:rFonts w:ascii="Symbol" w:hAnsi="Symbol" w:hint="default"/>
      </w:rPr>
    </w:lvl>
    <w:lvl w:ilvl="1" w:tplc="46905270">
      <w:start w:val="1"/>
      <w:numFmt w:val="bullet"/>
      <w:lvlText w:val="o"/>
      <w:lvlJc w:val="left"/>
      <w:pPr>
        <w:ind w:left="1440" w:hanging="360"/>
      </w:pPr>
      <w:rPr>
        <w:rFonts w:ascii="Courier New" w:hAnsi="Courier New" w:hint="default"/>
      </w:rPr>
    </w:lvl>
    <w:lvl w:ilvl="2" w:tplc="029C78CC">
      <w:start w:val="1"/>
      <w:numFmt w:val="bullet"/>
      <w:lvlText w:val=""/>
      <w:lvlJc w:val="left"/>
      <w:pPr>
        <w:ind w:left="2160" w:hanging="360"/>
      </w:pPr>
      <w:rPr>
        <w:rFonts w:ascii="Wingdings" w:hAnsi="Wingdings" w:hint="default"/>
      </w:rPr>
    </w:lvl>
    <w:lvl w:ilvl="3" w:tplc="99724458">
      <w:start w:val="1"/>
      <w:numFmt w:val="bullet"/>
      <w:lvlText w:val=""/>
      <w:lvlJc w:val="left"/>
      <w:pPr>
        <w:ind w:left="2880" w:hanging="360"/>
      </w:pPr>
      <w:rPr>
        <w:rFonts w:ascii="Symbol" w:hAnsi="Symbol" w:hint="default"/>
      </w:rPr>
    </w:lvl>
    <w:lvl w:ilvl="4" w:tplc="4B9284A4">
      <w:start w:val="1"/>
      <w:numFmt w:val="bullet"/>
      <w:lvlText w:val="o"/>
      <w:lvlJc w:val="left"/>
      <w:pPr>
        <w:ind w:left="3600" w:hanging="360"/>
      </w:pPr>
      <w:rPr>
        <w:rFonts w:ascii="Courier New" w:hAnsi="Courier New" w:hint="default"/>
      </w:rPr>
    </w:lvl>
    <w:lvl w:ilvl="5" w:tplc="F058E0C8">
      <w:start w:val="1"/>
      <w:numFmt w:val="bullet"/>
      <w:lvlText w:val=""/>
      <w:lvlJc w:val="left"/>
      <w:pPr>
        <w:ind w:left="4320" w:hanging="360"/>
      </w:pPr>
      <w:rPr>
        <w:rFonts w:ascii="Wingdings" w:hAnsi="Wingdings" w:hint="default"/>
      </w:rPr>
    </w:lvl>
    <w:lvl w:ilvl="6" w:tplc="09B2505A">
      <w:start w:val="1"/>
      <w:numFmt w:val="bullet"/>
      <w:lvlText w:val=""/>
      <w:lvlJc w:val="left"/>
      <w:pPr>
        <w:ind w:left="5040" w:hanging="360"/>
      </w:pPr>
      <w:rPr>
        <w:rFonts w:ascii="Symbol" w:hAnsi="Symbol" w:hint="default"/>
      </w:rPr>
    </w:lvl>
    <w:lvl w:ilvl="7" w:tplc="0ABE738C">
      <w:start w:val="1"/>
      <w:numFmt w:val="bullet"/>
      <w:lvlText w:val="o"/>
      <w:lvlJc w:val="left"/>
      <w:pPr>
        <w:ind w:left="5760" w:hanging="360"/>
      </w:pPr>
      <w:rPr>
        <w:rFonts w:ascii="Courier New" w:hAnsi="Courier New" w:hint="default"/>
      </w:rPr>
    </w:lvl>
    <w:lvl w:ilvl="8" w:tplc="333CD174">
      <w:start w:val="1"/>
      <w:numFmt w:val="bullet"/>
      <w:lvlText w:val=""/>
      <w:lvlJc w:val="left"/>
      <w:pPr>
        <w:ind w:left="6480" w:hanging="360"/>
      </w:pPr>
      <w:rPr>
        <w:rFonts w:ascii="Wingdings" w:hAnsi="Wingdings" w:hint="default"/>
      </w:rPr>
    </w:lvl>
  </w:abstractNum>
  <w:abstractNum w:abstractNumId="7" w15:restartNumberingAfterBreak="0">
    <w:nsid w:val="642409F4"/>
    <w:multiLevelType w:val="hybridMultilevel"/>
    <w:tmpl w:val="3122517C"/>
    <w:lvl w:ilvl="0" w:tplc="800A8CF4">
      <w:start w:val="1"/>
      <w:numFmt w:val="bullet"/>
      <w:lvlText w:val=""/>
      <w:lvlJc w:val="left"/>
      <w:pPr>
        <w:ind w:left="720" w:hanging="360"/>
      </w:pPr>
      <w:rPr>
        <w:rFonts w:ascii="Symbol" w:hAnsi="Symbol" w:hint="default"/>
      </w:rPr>
    </w:lvl>
    <w:lvl w:ilvl="1" w:tplc="05DAC536">
      <w:start w:val="1"/>
      <w:numFmt w:val="bullet"/>
      <w:lvlText w:val="o"/>
      <w:lvlJc w:val="left"/>
      <w:pPr>
        <w:ind w:left="1440" w:hanging="360"/>
      </w:pPr>
      <w:rPr>
        <w:rFonts w:ascii="Courier New" w:hAnsi="Courier New" w:hint="default"/>
      </w:rPr>
    </w:lvl>
    <w:lvl w:ilvl="2" w:tplc="3B9AE074">
      <w:start w:val="1"/>
      <w:numFmt w:val="bullet"/>
      <w:lvlText w:val=""/>
      <w:lvlJc w:val="left"/>
      <w:pPr>
        <w:ind w:left="2160" w:hanging="360"/>
      </w:pPr>
      <w:rPr>
        <w:rFonts w:ascii="Wingdings" w:hAnsi="Wingdings" w:hint="default"/>
      </w:rPr>
    </w:lvl>
    <w:lvl w:ilvl="3" w:tplc="54E8AD04">
      <w:start w:val="1"/>
      <w:numFmt w:val="bullet"/>
      <w:lvlText w:val=""/>
      <w:lvlJc w:val="left"/>
      <w:pPr>
        <w:ind w:left="2880" w:hanging="360"/>
      </w:pPr>
      <w:rPr>
        <w:rFonts w:ascii="Symbol" w:hAnsi="Symbol" w:hint="default"/>
      </w:rPr>
    </w:lvl>
    <w:lvl w:ilvl="4" w:tplc="01767396">
      <w:start w:val="1"/>
      <w:numFmt w:val="bullet"/>
      <w:lvlText w:val="o"/>
      <w:lvlJc w:val="left"/>
      <w:pPr>
        <w:ind w:left="3600" w:hanging="360"/>
      </w:pPr>
      <w:rPr>
        <w:rFonts w:ascii="Courier New" w:hAnsi="Courier New" w:hint="default"/>
      </w:rPr>
    </w:lvl>
    <w:lvl w:ilvl="5" w:tplc="B492FD28">
      <w:start w:val="1"/>
      <w:numFmt w:val="bullet"/>
      <w:lvlText w:val=""/>
      <w:lvlJc w:val="left"/>
      <w:pPr>
        <w:ind w:left="4320" w:hanging="360"/>
      </w:pPr>
      <w:rPr>
        <w:rFonts w:ascii="Wingdings" w:hAnsi="Wingdings" w:hint="default"/>
      </w:rPr>
    </w:lvl>
    <w:lvl w:ilvl="6" w:tplc="7ACA3736">
      <w:start w:val="1"/>
      <w:numFmt w:val="bullet"/>
      <w:lvlText w:val=""/>
      <w:lvlJc w:val="left"/>
      <w:pPr>
        <w:ind w:left="5040" w:hanging="360"/>
      </w:pPr>
      <w:rPr>
        <w:rFonts w:ascii="Symbol" w:hAnsi="Symbol" w:hint="default"/>
      </w:rPr>
    </w:lvl>
    <w:lvl w:ilvl="7" w:tplc="6C8259BC">
      <w:start w:val="1"/>
      <w:numFmt w:val="bullet"/>
      <w:lvlText w:val="o"/>
      <w:lvlJc w:val="left"/>
      <w:pPr>
        <w:ind w:left="5760" w:hanging="360"/>
      </w:pPr>
      <w:rPr>
        <w:rFonts w:ascii="Courier New" w:hAnsi="Courier New" w:hint="default"/>
      </w:rPr>
    </w:lvl>
    <w:lvl w:ilvl="8" w:tplc="DEE0BF14">
      <w:start w:val="1"/>
      <w:numFmt w:val="bullet"/>
      <w:lvlText w:val=""/>
      <w:lvlJc w:val="left"/>
      <w:pPr>
        <w:ind w:left="6480" w:hanging="360"/>
      </w:pPr>
      <w:rPr>
        <w:rFonts w:ascii="Wingdings" w:hAnsi="Wingdings" w:hint="default"/>
      </w:rPr>
    </w:lvl>
  </w:abstractNum>
  <w:abstractNum w:abstractNumId="8" w15:restartNumberingAfterBreak="0">
    <w:nsid w:val="67F16132"/>
    <w:multiLevelType w:val="hybridMultilevel"/>
    <w:tmpl w:val="00E0D846"/>
    <w:lvl w:ilvl="0" w:tplc="A47A4C20">
      <w:start w:val="1"/>
      <w:numFmt w:val="bullet"/>
      <w:lvlText w:val=""/>
      <w:lvlJc w:val="left"/>
      <w:pPr>
        <w:ind w:left="720" w:hanging="360"/>
      </w:pPr>
      <w:rPr>
        <w:rFonts w:ascii="Symbol" w:hAnsi="Symbol" w:hint="default"/>
      </w:rPr>
    </w:lvl>
    <w:lvl w:ilvl="1" w:tplc="CBDA1CDE">
      <w:start w:val="1"/>
      <w:numFmt w:val="bullet"/>
      <w:lvlText w:val=""/>
      <w:lvlJc w:val="left"/>
      <w:pPr>
        <w:ind w:left="1440" w:hanging="360"/>
      </w:pPr>
      <w:rPr>
        <w:rFonts w:ascii="Symbol" w:hAnsi="Symbol" w:hint="default"/>
      </w:rPr>
    </w:lvl>
    <w:lvl w:ilvl="2" w:tplc="C624CF16">
      <w:start w:val="1"/>
      <w:numFmt w:val="bullet"/>
      <w:lvlText w:val=""/>
      <w:lvlJc w:val="left"/>
      <w:pPr>
        <w:ind w:left="2160" w:hanging="360"/>
      </w:pPr>
      <w:rPr>
        <w:rFonts w:ascii="Wingdings" w:hAnsi="Wingdings" w:hint="default"/>
      </w:rPr>
    </w:lvl>
    <w:lvl w:ilvl="3" w:tplc="3112D1DA">
      <w:start w:val="1"/>
      <w:numFmt w:val="bullet"/>
      <w:lvlText w:val=""/>
      <w:lvlJc w:val="left"/>
      <w:pPr>
        <w:ind w:left="2880" w:hanging="360"/>
      </w:pPr>
      <w:rPr>
        <w:rFonts w:ascii="Symbol" w:hAnsi="Symbol" w:hint="default"/>
      </w:rPr>
    </w:lvl>
    <w:lvl w:ilvl="4" w:tplc="43F0C920">
      <w:start w:val="1"/>
      <w:numFmt w:val="bullet"/>
      <w:lvlText w:val="o"/>
      <w:lvlJc w:val="left"/>
      <w:pPr>
        <w:ind w:left="3600" w:hanging="360"/>
      </w:pPr>
      <w:rPr>
        <w:rFonts w:ascii="Courier New" w:hAnsi="Courier New" w:hint="default"/>
      </w:rPr>
    </w:lvl>
    <w:lvl w:ilvl="5" w:tplc="5F165BD0">
      <w:start w:val="1"/>
      <w:numFmt w:val="bullet"/>
      <w:lvlText w:val=""/>
      <w:lvlJc w:val="left"/>
      <w:pPr>
        <w:ind w:left="4320" w:hanging="360"/>
      </w:pPr>
      <w:rPr>
        <w:rFonts w:ascii="Wingdings" w:hAnsi="Wingdings" w:hint="default"/>
      </w:rPr>
    </w:lvl>
    <w:lvl w:ilvl="6" w:tplc="99526D20">
      <w:start w:val="1"/>
      <w:numFmt w:val="bullet"/>
      <w:lvlText w:val=""/>
      <w:lvlJc w:val="left"/>
      <w:pPr>
        <w:ind w:left="5040" w:hanging="360"/>
      </w:pPr>
      <w:rPr>
        <w:rFonts w:ascii="Symbol" w:hAnsi="Symbol" w:hint="default"/>
      </w:rPr>
    </w:lvl>
    <w:lvl w:ilvl="7" w:tplc="F4BA4F0A">
      <w:start w:val="1"/>
      <w:numFmt w:val="bullet"/>
      <w:lvlText w:val="o"/>
      <w:lvlJc w:val="left"/>
      <w:pPr>
        <w:ind w:left="5760" w:hanging="360"/>
      </w:pPr>
      <w:rPr>
        <w:rFonts w:ascii="Courier New" w:hAnsi="Courier New" w:hint="default"/>
      </w:rPr>
    </w:lvl>
    <w:lvl w:ilvl="8" w:tplc="C1DA3BF8">
      <w:start w:val="1"/>
      <w:numFmt w:val="bullet"/>
      <w:lvlText w:val=""/>
      <w:lvlJc w:val="left"/>
      <w:pPr>
        <w:ind w:left="6480" w:hanging="360"/>
      </w:pPr>
      <w:rPr>
        <w:rFonts w:ascii="Wingdings" w:hAnsi="Wingdings" w:hint="default"/>
      </w:rPr>
    </w:lvl>
  </w:abstractNum>
  <w:abstractNum w:abstractNumId="9" w15:restartNumberingAfterBreak="0">
    <w:nsid w:val="6DB869DB"/>
    <w:multiLevelType w:val="hybridMultilevel"/>
    <w:tmpl w:val="8B7ED8CC"/>
    <w:lvl w:ilvl="0" w:tplc="8E7CC33A">
      <w:start w:val="1"/>
      <w:numFmt w:val="bullet"/>
      <w:lvlText w:val=""/>
      <w:lvlJc w:val="left"/>
      <w:pPr>
        <w:ind w:left="720" w:hanging="360"/>
      </w:pPr>
      <w:rPr>
        <w:rFonts w:ascii="Symbol" w:hAnsi="Symbol" w:hint="default"/>
      </w:rPr>
    </w:lvl>
    <w:lvl w:ilvl="1" w:tplc="172419F2">
      <w:start w:val="1"/>
      <w:numFmt w:val="bullet"/>
      <w:lvlText w:val="o"/>
      <w:lvlJc w:val="left"/>
      <w:pPr>
        <w:ind w:left="1440" w:hanging="360"/>
      </w:pPr>
      <w:rPr>
        <w:rFonts w:ascii="Courier New" w:hAnsi="Courier New" w:hint="default"/>
      </w:rPr>
    </w:lvl>
    <w:lvl w:ilvl="2" w:tplc="CC463942">
      <w:start w:val="1"/>
      <w:numFmt w:val="bullet"/>
      <w:lvlText w:val=""/>
      <w:lvlJc w:val="left"/>
      <w:pPr>
        <w:ind w:left="2160" w:hanging="360"/>
      </w:pPr>
      <w:rPr>
        <w:rFonts w:ascii="Wingdings" w:hAnsi="Wingdings" w:hint="default"/>
      </w:rPr>
    </w:lvl>
    <w:lvl w:ilvl="3" w:tplc="21F2922C">
      <w:start w:val="1"/>
      <w:numFmt w:val="bullet"/>
      <w:lvlText w:val=""/>
      <w:lvlJc w:val="left"/>
      <w:pPr>
        <w:ind w:left="2880" w:hanging="360"/>
      </w:pPr>
      <w:rPr>
        <w:rFonts w:ascii="Symbol" w:hAnsi="Symbol" w:hint="default"/>
      </w:rPr>
    </w:lvl>
    <w:lvl w:ilvl="4" w:tplc="4ABEC8A6">
      <w:start w:val="1"/>
      <w:numFmt w:val="bullet"/>
      <w:lvlText w:val="o"/>
      <w:lvlJc w:val="left"/>
      <w:pPr>
        <w:ind w:left="3600" w:hanging="360"/>
      </w:pPr>
      <w:rPr>
        <w:rFonts w:ascii="Courier New" w:hAnsi="Courier New" w:hint="default"/>
      </w:rPr>
    </w:lvl>
    <w:lvl w:ilvl="5" w:tplc="33E64D4A">
      <w:start w:val="1"/>
      <w:numFmt w:val="bullet"/>
      <w:lvlText w:val=""/>
      <w:lvlJc w:val="left"/>
      <w:pPr>
        <w:ind w:left="4320" w:hanging="360"/>
      </w:pPr>
      <w:rPr>
        <w:rFonts w:ascii="Wingdings" w:hAnsi="Wingdings" w:hint="default"/>
      </w:rPr>
    </w:lvl>
    <w:lvl w:ilvl="6" w:tplc="67C09046">
      <w:start w:val="1"/>
      <w:numFmt w:val="bullet"/>
      <w:lvlText w:val=""/>
      <w:lvlJc w:val="left"/>
      <w:pPr>
        <w:ind w:left="5040" w:hanging="360"/>
      </w:pPr>
      <w:rPr>
        <w:rFonts w:ascii="Symbol" w:hAnsi="Symbol" w:hint="default"/>
      </w:rPr>
    </w:lvl>
    <w:lvl w:ilvl="7" w:tplc="67964C4C">
      <w:start w:val="1"/>
      <w:numFmt w:val="bullet"/>
      <w:lvlText w:val="o"/>
      <w:lvlJc w:val="left"/>
      <w:pPr>
        <w:ind w:left="5760" w:hanging="360"/>
      </w:pPr>
      <w:rPr>
        <w:rFonts w:ascii="Courier New" w:hAnsi="Courier New" w:hint="default"/>
      </w:rPr>
    </w:lvl>
    <w:lvl w:ilvl="8" w:tplc="74A2CE68">
      <w:start w:val="1"/>
      <w:numFmt w:val="bullet"/>
      <w:lvlText w:val=""/>
      <w:lvlJc w:val="left"/>
      <w:pPr>
        <w:ind w:left="6480" w:hanging="360"/>
      </w:pPr>
      <w:rPr>
        <w:rFonts w:ascii="Wingdings" w:hAnsi="Wingdings" w:hint="default"/>
      </w:rPr>
    </w:lvl>
  </w:abstractNum>
  <w:abstractNum w:abstractNumId="10" w15:restartNumberingAfterBreak="0">
    <w:nsid w:val="736A6F42"/>
    <w:multiLevelType w:val="hybridMultilevel"/>
    <w:tmpl w:val="07687F08"/>
    <w:lvl w:ilvl="0" w:tplc="C3D0A93E">
      <w:start w:val="1"/>
      <w:numFmt w:val="bullet"/>
      <w:lvlText w:val=""/>
      <w:lvlJc w:val="left"/>
      <w:pPr>
        <w:ind w:left="720" w:hanging="360"/>
      </w:pPr>
      <w:rPr>
        <w:rFonts w:ascii="Symbol" w:hAnsi="Symbol" w:hint="default"/>
      </w:rPr>
    </w:lvl>
    <w:lvl w:ilvl="1" w:tplc="2C4470B4">
      <w:start w:val="1"/>
      <w:numFmt w:val="bullet"/>
      <w:lvlText w:val="o"/>
      <w:lvlJc w:val="left"/>
      <w:pPr>
        <w:ind w:left="1440" w:hanging="360"/>
      </w:pPr>
      <w:rPr>
        <w:rFonts w:ascii="Courier New" w:hAnsi="Courier New" w:hint="default"/>
      </w:rPr>
    </w:lvl>
    <w:lvl w:ilvl="2" w:tplc="3D82FD04">
      <w:start w:val="1"/>
      <w:numFmt w:val="bullet"/>
      <w:lvlText w:val=""/>
      <w:lvlJc w:val="left"/>
      <w:pPr>
        <w:ind w:left="2160" w:hanging="360"/>
      </w:pPr>
      <w:rPr>
        <w:rFonts w:ascii="Wingdings" w:hAnsi="Wingdings" w:hint="default"/>
      </w:rPr>
    </w:lvl>
    <w:lvl w:ilvl="3" w:tplc="1E945544">
      <w:start w:val="1"/>
      <w:numFmt w:val="bullet"/>
      <w:lvlText w:val=""/>
      <w:lvlJc w:val="left"/>
      <w:pPr>
        <w:ind w:left="2880" w:hanging="360"/>
      </w:pPr>
      <w:rPr>
        <w:rFonts w:ascii="Symbol" w:hAnsi="Symbol" w:hint="default"/>
      </w:rPr>
    </w:lvl>
    <w:lvl w:ilvl="4" w:tplc="6AFCA93C">
      <w:start w:val="1"/>
      <w:numFmt w:val="bullet"/>
      <w:lvlText w:val="o"/>
      <w:lvlJc w:val="left"/>
      <w:pPr>
        <w:ind w:left="3600" w:hanging="360"/>
      </w:pPr>
      <w:rPr>
        <w:rFonts w:ascii="Courier New" w:hAnsi="Courier New" w:hint="default"/>
      </w:rPr>
    </w:lvl>
    <w:lvl w:ilvl="5" w:tplc="E9DC3B44">
      <w:start w:val="1"/>
      <w:numFmt w:val="bullet"/>
      <w:lvlText w:val=""/>
      <w:lvlJc w:val="left"/>
      <w:pPr>
        <w:ind w:left="4320" w:hanging="360"/>
      </w:pPr>
      <w:rPr>
        <w:rFonts w:ascii="Wingdings" w:hAnsi="Wingdings" w:hint="default"/>
      </w:rPr>
    </w:lvl>
    <w:lvl w:ilvl="6" w:tplc="2E480FCE">
      <w:start w:val="1"/>
      <w:numFmt w:val="bullet"/>
      <w:lvlText w:val=""/>
      <w:lvlJc w:val="left"/>
      <w:pPr>
        <w:ind w:left="5040" w:hanging="360"/>
      </w:pPr>
      <w:rPr>
        <w:rFonts w:ascii="Symbol" w:hAnsi="Symbol" w:hint="default"/>
      </w:rPr>
    </w:lvl>
    <w:lvl w:ilvl="7" w:tplc="BDBED82A">
      <w:start w:val="1"/>
      <w:numFmt w:val="bullet"/>
      <w:lvlText w:val="o"/>
      <w:lvlJc w:val="left"/>
      <w:pPr>
        <w:ind w:left="5760" w:hanging="360"/>
      </w:pPr>
      <w:rPr>
        <w:rFonts w:ascii="Courier New" w:hAnsi="Courier New" w:hint="default"/>
      </w:rPr>
    </w:lvl>
    <w:lvl w:ilvl="8" w:tplc="707A78E8">
      <w:start w:val="1"/>
      <w:numFmt w:val="bullet"/>
      <w:lvlText w:val=""/>
      <w:lvlJc w:val="left"/>
      <w:pPr>
        <w:ind w:left="6480" w:hanging="360"/>
      </w:pPr>
      <w:rPr>
        <w:rFonts w:ascii="Wingdings" w:hAnsi="Wingdings" w:hint="default"/>
      </w:rPr>
    </w:lvl>
  </w:abstractNum>
  <w:abstractNum w:abstractNumId="11" w15:restartNumberingAfterBreak="0">
    <w:nsid w:val="768D6063"/>
    <w:multiLevelType w:val="hybridMultilevel"/>
    <w:tmpl w:val="FE34D8B8"/>
    <w:lvl w:ilvl="0" w:tplc="CA68734E">
      <w:start w:val="1"/>
      <w:numFmt w:val="bullet"/>
      <w:lvlText w:val=""/>
      <w:lvlJc w:val="left"/>
      <w:pPr>
        <w:ind w:left="720" w:hanging="360"/>
      </w:pPr>
      <w:rPr>
        <w:rFonts w:ascii="Symbol" w:hAnsi="Symbol" w:hint="default"/>
      </w:rPr>
    </w:lvl>
    <w:lvl w:ilvl="1" w:tplc="E05CC12C">
      <w:start w:val="1"/>
      <w:numFmt w:val="bullet"/>
      <w:lvlText w:val="o"/>
      <w:lvlJc w:val="left"/>
      <w:pPr>
        <w:ind w:left="1440" w:hanging="360"/>
      </w:pPr>
      <w:rPr>
        <w:rFonts w:ascii="Courier New" w:hAnsi="Courier New" w:hint="default"/>
      </w:rPr>
    </w:lvl>
    <w:lvl w:ilvl="2" w:tplc="3816F9F6">
      <w:start w:val="1"/>
      <w:numFmt w:val="bullet"/>
      <w:lvlText w:val=""/>
      <w:lvlJc w:val="left"/>
      <w:pPr>
        <w:ind w:left="2160" w:hanging="360"/>
      </w:pPr>
      <w:rPr>
        <w:rFonts w:ascii="Wingdings" w:hAnsi="Wingdings" w:hint="default"/>
      </w:rPr>
    </w:lvl>
    <w:lvl w:ilvl="3" w:tplc="0DA8282A">
      <w:start w:val="1"/>
      <w:numFmt w:val="bullet"/>
      <w:lvlText w:val=""/>
      <w:lvlJc w:val="left"/>
      <w:pPr>
        <w:ind w:left="2880" w:hanging="360"/>
      </w:pPr>
      <w:rPr>
        <w:rFonts w:ascii="Symbol" w:hAnsi="Symbol" w:hint="default"/>
      </w:rPr>
    </w:lvl>
    <w:lvl w:ilvl="4" w:tplc="356AAD26">
      <w:start w:val="1"/>
      <w:numFmt w:val="bullet"/>
      <w:lvlText w:val="o"/>
      <w:lvlJc w:val="left"/>
      <w:pPr>
        <w:ind w:left="3600" w:hanging="360"/>
      </w:pPr>
      <w:rPr>
        <w:rFonts w:ascii="Courier New" w:hAnsi="Courier New" w:hint="default"/>
      </w:rPr>
    </w:lvl>
    <w:lvl w:ilvl="5" w:tplc="0B66874C">
      <w:start w:val="1"/>
      <w:numFmt w:val="bullet"/>
      <w:lvlText w:val=""/>
      <w:lvlJc w:val="left"/>
      <w:pPr>
        <w:ind w:left="4320" w:hanging="360"/>
      </w:pPr>
      <w:rPr>
        <w:rFonts w:ascii="Wingdings" w:hAnsi="Wingdings" w:hint="default"/>
      </w:rPr>
    </w:lvl>
    <w:lvl w:ilvl="6" w:tplc="EB0A90B8">
      <w:start w:val="1"/>
      <w:numFmt w:val="bullet"/>
      <w:lvlText w:val=""/>
      <w:lvlJc w:val="left"/>
      <w:pPr>
        <w:ind w:left="5040" w:hanging="360"/>
      </w:pPr>
      <w:rPr>
        <w:rFonts w:ascii="Symbol" w:hAnsi="Symbol" w:hint="default"/>
      </w:rPr>
    </w:lvl>
    <w:lvl w:ilvl="7" w:tplc="68A4E048">
      <w:start w:val="1"/>
      <w:numFmt w:val="bullet"/>
      <w:lvlText w:val="o"/>
      <w:lvlJc w:val="left"/>
      <w:pPr>
        <w:ind w:left="5760" w:hanging="360"/>
      </w:pPr>
      <w:rPr>
        <w:rFonts w:ascii="Courier New" w:hAnsi="Courier New" w:hint="default"/>
      </w:rPr>
    </w:lvl>
    <w:lvl w:ilvl="8" w:tplc="BD92185A">
      <w:start w:val="1"/>
      <w:numFmt w:val="bullet"/>
      <w:lvlText w:val=""/>
      <w:lvlJc w:val="left"/>
      <w:pPr>
        <w:ind w:left="6480" w:hanging="360"/>
      </w:pPr>
      <w:rPr>
        <w:rFonts w:ascii="Wingdings" w:hAnsi="Wingdings" w:hint="default"/>
      </w:rPr>
    </w:lvl>
  </w:abstractNum>
  <w:abstractNum w:abstractNumId="12" w15:restartNumberingAfterBreak="0">
    <w:nsid w:val="76B72F61"/>
    <w:multiLevelType w:val="hybridMultilevel"/>
    <w:tmpl w:val="C804E3B2"/>
    <w:lvl w:ilvl="0" w:tplc="B890F8F4">
      <w:start w:val="1"/>
      <w:numFmt w:val="bullet"/>
      <w:lvlText w:val=""/>
      <w:lvlJc w:val="left"/>
      <w:pPr>
        <w:ind w:left="720" w:hanging="360"/>
      </w:pPr>
      <w:rPr>
        <w:rFonts w:ascii="Symbol" w:hAnsi="Symbol" w:hint="default"/>
      </w:rPr>
    </w:lvl>
    <w:lvl w:ilvl="1" w:tplc="4D261CAC">
      <w:start w:val="1"/>
      <w:numFmt w:val="bullet"/>
      <w:lvlText w:val="o"/>
      <w:lvlJc w:val="left"/>
      <w:pPr>
        <w:ind w:left="1440" w:hanging="360"/>
      </w:pPr>
      <w:rPr>
        <w:rFonts w:ascii="Courier New" w:hAnsi="Courier New" w:hint="default"/>
      </w:rPr>
    </w:lvl>
    <w:lvl w:ilvl="2" w:tplc="58C60D06">
      <w:start w:val="1"/>
      <w:numFmt w:val="bullet"/>
      <w:lvlText w:val=""/>
      <w:lvlJc w:val="left"/>
      <w:pPr>
        <w:ind w:left="2160" w:hanging="360"/>
      </w:pPr>
      <w:rPr>
        <w:rFonts w:ascii="Wingdings" w:hAnsi="Wingdings" w:hint="default"/>
      </w:rPr>
    </w:lvl>
    <w:lvl w:ilvl="3" w:tplc="E0E8CFBE">
      <w:start w:val="1"/>
      <w:numFmt w:val="bullet"/>
      <w:lvlText w:val=""/>
      <w:lvlJc w:val="left"/>
      <w:pPr>
        <w:ind w:left="2880" w:hanging="360"/>
      </w:pPr>
      <w:rPr>
        <w:rFonts w:ascii="Symbol" w:hAnsi="Symbol" w:hint="default"/>
      </w:rPr>
    </w:lvl>
    <w:lvl w:ilvl="4" w:tplc="33F6B6E4">
      <w:start w:val="1"/>
      <w:numFmt w:val="bullet"/>
      <w:lvlText w:val="o"/>
      <w:lvlJc w:val="left"/>
      <w:pPr>
        <w:ind w:left="3600" w:hanging="360"/>
      </w:pPr>
      <w:rPr>
        <w:rFonts w:ascii="Courier New" w:hAnsi="Courier New" w:hint="default"/>
      </w:rPr>
    </w:lvl>
    <w:lvl w:ilvl="5" w:tplc="D8E08F86">
      <w:start w:val="1"/>
      <w:numFmt w:val="bullet"/>
      <w:lvlText w:val=""/>
      <w:lvlJc w:val="left"/>
      <w:pPr>
        <w:ind w:left="4320" w:hanging="360"/>
      </w:pPr>
      <w:rPr>
        <w:rFonts w:ascii="Wingdings" w:hAnsi="Wingdings" w:hint="default"/>
      </w:rPr>
    </w:lvl>
    <w:lvl w:ilvl="6" w:tplc="98268BD6">
      <w:start w:val="1"/>
      <w:numFmt w:val="bullet"/>
      <w:lvlText w:val=""/>
      <w:lvlJc w:val="left"/>
      <w:pPr>
        <w:ind w:left="5040" w:hanging="360"/>
      </w:pPr>
      <w:rPr>
        <w:rFonts w:ascii="Symbol" w:hAnsi="Symbol" w:hint="default"/>
      </w:rPr>
    </w:lvl>
    <w:lvl w:ilvl="7" w:tplc="1B0262A4">
      <w:start w:val="1"/>
      <w:numFmt w:val="bullet"/>
      <w:lvlText w:val="o"/>
      <w:lvlJc w:val="left"/>
      <w:pPr>
        <w:ind w:left="5760" w:hanging="360"/>
      </w:pPr>
      <w:rPr>
        <w:rFonts w:ascii="Courier New" w:hAnsi="Courier New" w:hint="default"/>
      </w:rPr>
    </w:lvl>
    <w:lvl w:ilvl="8" w:tplc="CA406FAE">
      <w:start w:val="1"/>
      <w:numFmt w:val="bullet"/>
      <w:lvlText w:val=""/>
      <w:lvlJc w:val="left"/>
      <w:pPr>
        <w:ind w:left="6480" w:hanging="360"/>
      </w:pPr>
      <w:rPr>
        <w:rFonts w:ascii="Wingdings" w:hAnsi="Wingdings" w:hint="default"/>
      </w:rPr>
    </w:lvl>
  </w:abstractNum>
  <w:abstractNum w:abstractNumId="13" w15:restartNumberingAfterBreak="0">
    <w:nsid w:val="7A20732C"/>
    <w:multiLevelType w:val="hybridMultilevel"/>
    <w:tmpl w:val="44A03C2C"/>
    <w:lvl w:ilvl="0" w:tplc="DEE6A318">
      <w:start w:val="1"/>
      <w:numFmt w:val="bullet"/>
      <w:lvlText w:val=""/>
      <w:lvlJc w:val="left"/>
      <w:pPr>
        <w:ind w:left="720" w:hanging="360"/>
      </w:pPr>
      <w:rPr>
        <w:rFonts w:ascii="Symbol" w:hAnsi="Symbol" w:hint="default"/>
      </w:rPr>
    </w:lvl>
    <w:lvl w:ilvl="1" w:tplc="7000109E">
      <w:start w:val="1"/>
      <w:numFmt w:val="bullet"/>
      <w:lvlText w:val=""/>
      <w:lvlJc w:val="left"/>
      <w:pPr>
        <w:ind w:left="1440" w:hanging="360"/>
      </w:pPr>
      <w:rPr>
        <w:rFonts w:ascii="Symbol" w:hAnsi="Symbol" w:hint="default"/>
      </w:rPr>
    </w:lvl>
    <w:lvl w:ilvl="2" w:tplc="D27ECF1E">
      <w:start w:val="1"/>
      <w:numFmt w:val="bullet"/>
      <w:lvlText w:val=""/>
      <w:lvlJc w:val="left"/>
      <w:pPr>
        <w:ind w:left="2160" w:hanging="360"/>
      </w:pPr>
      <w:rPr>
        <w:rFonts w:ascii="Symbol" w:hAnsi="Symbol" w:hint="default"/>
      </w:rPr>
    </w:lvl>
    <w:lvl w:ilvl="3" w:tplc="65307E80">
      <w:start w:val="1"/>
      <w:numFmt w:val="bullet"/>
      <w:lvlText w:val=""/>
      <w:lvlJc w:val="left"/>
      <w:pPr>
        <w:ind w:left="2880" w:hanging="360"/>
      </w:pPr>
      <w:rPr>
        <w:rFonts w:ascii="Symbol" w:hAnsi="Symbol" w:hint="default"/>
      </w:rPr>
    </w:lvl>
    <w:lvl w:ilvl="4" w:tplc="8834D5B8">
      <w:start w:val="1"/>
      <w:numFmt w:val="bullet"/>
      <w:lvlText w:val="o"/>
      <w:lvlJc w:val="left"/>
      <w:pPr>
        <w:ind w:left="3600" w:hanging="360"/>
      </w:pPr>
      <w:rPr>
        <w:rFonts w:ascii="Courier New" w:hAnsi="Courier New" w:hint="default"/>
      </w:rPr>
    </w:lvl>
    <w:lvl w:ilvl="5" w:tplc="77F8D902">
      <w:start w:val="1"/>
      <w:numFmt w:val="bullet"/>
      <w:lvlText w:val=""/>
      <w:lvlJc w:val="left"/>
      <w:pPr>
        <w:ind w:left="4320" w:hanging="360"/>
      </w:pPr>
      <w:rPr>
        <w:rFonts w:ascii="Wingdings" w:hAnsi="Wingdings" w:hint="default"/>
      </w:rPr>
    </w:lvl>
    <w:lvl w:ilvl="6" w:tplc="C7A0DCE0">
      <w:start w:val="1"/>
      <w:numFmt w:val="bullet"/>
      <w:lvlText w:val=""/>
      <w:lvlJc w:val="left"/>
      <w:pPr>
        <w:ind w:left="5040" w:hanging="360"/>
      </w:pPr>
      <w:rPr>
        <w:rFonts w:ascii="Symbol" w:hAnsi="Symbol" w:hint="default"/>
      </w:rPr>
    </w:lvl>
    <w:lvl w:ilvl="7" w:tplc="17124FAE">
      <w:start w:val="1"/>
      <w:numFmt w:val="bullet"/>
      <w:lvlText w:val="o"/>
      <w:lvlJc w:val="left"/>
      <w:pPr>
        <w:ind w:left="5760" w:hanging="360"/>
      </w:pPr>
      <w:rPr>
        <w:rFonts w:ascii="Courier New" w:hAnsi="Courier New" w:hint="default"/>
      </w:rPr>
    </w:lvl>
    <w:lvl w:ilvl="8" w:tplc="4770FCBA">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5"/>
  </w:num>
  <w:num w:numId="4">
    <w:abstractNumId w:val="4"/>
  </w:num>
  <w:num w:numId="5">
    <w:abstractNumId w:val="9"/>
  </w:num>
  <w:num w:numId="6">
    <w:abstractNumId w:val="0"/>
  </w:num>
  <w:num w:numId="7">
    <w:abstractNumId w:val="3"/>
  </w:num>
  <w:num w:numId="8">
    <w:abstractNumId w:val="10"/>
  </w:num>
  <w:num w:numId="9">
    <w:abstractNumId w:val="12"/>
  </w:num>
  <w:num w:numId="10">
    <w:abstractNumId w:val="7"/>
  </w:num>
  <w:num w:numId="11">
    <w:abstractNumId w:val="13"/>
  </w:num>
  <w:num w:numId="12">
    <w:abstractNumId w:val="2"/>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5008C1"/>
    <w:rsid w:val="00046844"/>
    <w:rsid w:val="00066727"/>
    <w:rsid w:val="00073983"/>
    <w:rsid w:val="00090370"/>
    <w:rsid w:val="001112D6"/>
    <w:rsid w:val="00133253"/>
    <w:rsid w:val="00183E32"/>
    <w:rsid w:val="001C0FA0"/>
    <w:rsid w:val="001C197D"/>
    <w:rsid w:val="0039B4EC"/>
    <w:rsid w:val="0039BED2"/>
    <w:rsid w:val="003E5325"/>
    <w:rsid w:val="0052363C"/>
    <w:rsid w:val="00583A2A"/>
    <w:rsid w:val="00605F24"/>
    <w:rsid w:val="00635DA3"/>
    <w:rsid w:val="0065251D"/>
    <w:rsid w:val="0073D306"/>
    <w:rsid w:val="00763155"/>
    <w:rsid w:val="0078E208"/>
    <w:rsid w:val="007F7A09"/>
    <w:rsid w:val="0085097E"/>
    <w:rsid w:val="00891DAD"/>
    <w:rsid w:val="008928DA"/>
    <w:rsid w:val="00923040"/>
    <w:rsid w:val="00943C0E"/>
    <w:rsid w:val="0096469F"/>
    <w:rsid w:val="009C5A52"/>
    <w:rsid w:val="00A15844"/>
    <w:rsid w:val="00A2162C"/>
    <w:rsid w:val="00A371F6"/>
    <w:rsid w:val="00A44F94"/>
    <w:rsid w:val="00A90239"/>
    <w:rsid w:val="00AA55A5"/>
    <w:rsid w:val="00ADCF87"/>
    <w:rsid w:val="00B27B6A"/>
    <w:rsid w:val="00B567E9"/>
    <w:rsid w:val="00BA500C"/>
    <w:rsid w:val="00BE9FEE"/>
    <w:rsid w:val="00C30EA7"/>
    <w:rsid w:val="00D1044B"/>
    <w:rsid w:val="00D3872D"/>
    <w:rsid w:val="00D964CA"/>
    <w:rsid w:val="00DC1885"/>
    <w:rsid w:val="00DC36B9"/>
    <w:rsid w:val="00F61C58"/>
    <w:rsid w:val="00F7D473"/>
    <w:rsid w:val="00FDD1F3"/>
    <w:rsid w:val="01283523"/>
    <w:rsid w:val="012A022B"/>
    <w:rsid w:val="0132141A"/>
    <w:rsid w:val="0134E754"/>
    <w:rsid w:val="0138A814"/>
    <w:rsid w:val="0140B5BF"/>
    <w:rsid w:val="014A623E"/>
    <w:rsid w:val="0156B05A"/>
    <w:rsid w:val="0159BDC8"/>
    <w:rsid w:val="0161A083"/>
    <w:rsid w:val="0162E302"/>
    <w:rsid w:val="01667BBB"/>
    <w:rsid w:val="017ABDE8"/>
    <w:rsid w:val="017F4586"/>
    <w:rsid w:val="0182F08A"/>
    <w:rsid w:val="018CE497"/>
    <w:rsid w:val="01998EDF"/>
    <w:rsid w:val="019F61C0"/>
    <w:rsid w:val="01A694E0"/>
    <w:rsid w:val="01B510F9"/>
    <w:rsid w:val="01CBA7F6"/>
    <w:rsid w:val="01D3DAFC"/>
    <w:rsid w:val="01D66AA4"/>
    <w:rsid w:val="01DF60B1"/>
    <w:rsid w:val="01E56749"/>
    <w:rsid w:val="021CB455"/>
    <w:rsid w:val="021DB62C"/>
    <w:rsid w:val="0223CB1D"/>
    <w:rsid w:val="022EED10"/>
    <w:rsid w:val="0238B2FA"/>
    <w:rsid w:val="023F1CA3"/>
    <w:rsid w:val="02409A6A"/>
    <w:rsid w:val="0252F788"/>
    <w:rsid w:val="02570E84"/>
    <w:rsid w:val="026EC493"/>
    <w:rsid w:val="029414CB"/>
    <w:rsid w:val="02A12A90"/>
    <w:rsid w:val="02B3095F"/>
    <w:rsid w:val="02F278BF"/>
    <w:rsid w:val="02F3CF46"/>
    <w:rsid w:val="03129DD0"/>
    <w:rsid w:val="031DE917"/>
    <w:rsid w:val="032EA2A3"/>
    <w:rsid w:val="033D8CD0"/>
    <w:rsid w:val="0348C42B"/>
    <w:rsid w:val="0349FCD9"/>
    <w:rsid w:val="034A15DC"/>
    <w:rsid w:val="0357F5B5"/>
    <w:rsid w:val="035D5384"/>
    <w:rsid w:val="037BC53D"/>
    <w:rsid w:val="039589A6"/>
    <w:rsid w:val="03B0B0B5"/>
    <w:rsid w:val="03B672D0"/>
    <w:rsid w:val="03B947A8"/>
    <w:rsid w:val="03BD8962"/>
    <w:rsid w:val="0402038C"/>
    <w:rsid w:val="04090919"/>
    <w:rsid w:val="0413A254"/>
    <w:rsid w:val="0416E74D"/>
    <w:rsid w:val="0457A97C"/>
    <w:rsid w:val="0487E7AF"/>
    <w:rsid w:val="048BED0E"/>
    <w:rsid w:val="04A7875C"/>
    <w:rsid w:val="04C25F1A"/>
    <w:rsid w:val="04C54707"/>
    <w:rsid w:val="04DB1946"/>
    <w:rsid w:val="04E383DC"/>
    <w:rsid w:val="04EBB4A3"/>
    <w:rsid w:val="04ED60F4"/>
    <w:rsid w:val="05055D0F"/>
    <w:rsid w:val="051A6F5C"/>
    <w:rsid w:val="051DAC2D"/>
    <w:rsid w:val="0524BBCE"/>
    <w:rsid w:val="053BF8C8"/>
    <w:rsid w:val="05418E1D"/>
    <w:rsid w:val="05495D9D"/>
    <w:rsid w:val="054A2EC6"/>
    <w:rsid w:val="058AE383"/>
    <w:rsid w:val="0592E76A"/>
    <w:rsid w:val="05985A42"/>
    <w:rsid w:val="05A8D195"/>
    <w:rsid w:val="05AE6BE5"/>
    <w:rsid w:val="05CD353E"/>
    <w:rsid w:val="05D9EE9C"/>
    <w:rsid w:val="05E9D25E"/>
    <w:rsid w:val="05F43861"/>
    <w:rsid w:val="05FF1FAC"/>
    <w:rsid w:val="05FFECDD"/>
    <w:rsid w:val="0603BA58"/>
    <w:rsid w:val="0616EBED"/>
    <w:rsid w:val="0627E8C2"/>
    <w:rsid w:val="063FFC4B"/>
    <w:rsid w:val="06469B3B"/>
    <w:rsid w:val="0646A1C2"/>
    <w:rsid w:val="0656F89E"/>
    <w:rsid w:val="06590B49"/>
    <w:rsid w:val="0667B911"/>
    <w:rsid w:val="068C6FA4"/>
    <w:rsid w:val="069C47C4"/>
    <w:rsid w:val="06AAA5E4"/>
    <w:rsid w:val="06ABB614"/>
    <w:rsid w:val="06C418BA"/>
    <w:rsid w:val="06D65C35"/>
    <w:rsid w:val="06DDEBA4"/>
    <w:rsid w:val="07058975"/>
    <w:rsid w:val="07069781"/>
    <w:rsid w:val="0711CF80"/>
    <w:rsid w:val="0714DC85"/>
    <w:rsid w:val="071D42E1"/>
    <w:rsid w:val="072658FF"/>
    <w:rsid w:val="0738CC97"/>
    <w:rsid w:val="073FC58A"/>
    <w:rsid w:val="07423BF7"/>
    <w:rsid w:val="074D385C"/>
    <w:rsid w:val="074D607C"/>
    <w:rsid w:val="0752A073"/>
    <w:rsid w:val="078898C8"/>
    <w:rsid w:val="0797EA4C"/>
    <w:rsid w:val="079A9F81"/>
    <w:rsid w:val="07A61D27"/>
    <w:rsid w:val="07B6AE20"/>
    <w:rsid w:val="07D1FAA0"/>
    <w:rsid w:val="07EF26BC"/>
    <w:rsid w:val="082855D4"/>
    <w:rsid w:val="0834E830"/>
    <w:rsid w:val="0844BDAB"/>
    <w:rsid w:val="084E2AB7"/>
    <w:rsid w:val="086FE586"/>
    <w:rsid w:val="087E0B33"/>
    <w:rsid w:val="088359B1"/>
    <w:rsid w:val="0890C478"/>
    <w:rsid w:val="08AF608A"/>
    <w:rsid w:val="08B66B7D"/>
    <w:rsid w:val="08C50EFD"/>
    <w:rsid w:val="08D4B3AE"/>
    <w:rsid w:val="08D74D97"/>
    <w:rsid w:val="08E28B72"/>
    <w:rsid w:val="08E3851B"/>
    <w:rsid w:val="08FB55C8"/>
    <w:rsid w:val="08FB73AB"/>
    <w:rsid w:val="090DBA0F"/>
    <w:rsid w:val="091270DA"/>
    <w:rsid w:val="09187C33"/>
    <w:rsid w:val="092AD289"/>
    <w:rsid w:val="092DF931"/>
    <w:rsid w:val="09410C37"/>
    <w:rsid w:val="09509C98"/>
    <w:rsid w:val="09665E67"/>
    <w:rsid w:val="09A9C3B4"/>
    <w:rsid w:val="09B946B0"/>
    <w:rsid w:val="09DF81A4"/>
    <w:rsid w:val="09ED0550"/>
    <w:rsid w:val="09EE47C6"/>
    <w:rsid w:val="09FDBEDA"/>
    <w:rsid w:val="0A05E8FD"/>
    <w:rsid w:val="0A47EC58"/>
    <w:rsid w:val="0A481AAE"/>
    <w:rsid w:val="0A5F625B"/>
    <w:rsid w:val="0A7BADF3"/>
    <w:rsid w:val="0A8C2A14"/>
    <w:rsid w:val="0A8E6416"/>
    <w:rsid w:val="0A9DD0E9"/>
    <w:rsid w:val="0AA1D4F5"/>
    <w:rsid w:val="0AA7C87C"/>
    <w:rsid w:val="0AB5A8F4"/>
    <w:rsid w:val="0ACC2F26"/>
    <w:rsid w:val="0AE0E9F0"/>
    <w:rsid w:val="0B1B828C"/>
    <w:rsid w:val="0B41E009"/>
    <w:rsid w:val="0B51388B"/>
    <w:rsid w:val="0B859D29"/>
    <w:rsid w:val="0BB9AE7C"/>
    <w:rsid w:val="0BBC202C"/>
    <w:rsid w:val="0BBF3116"/>
    <w:rsid w:val="0BC9A4F3"/>
    <w:rsid w:val="0BDA198A"/>
    <w:rsid w:val="0BDB4EF8"/>
    <w:rsid w:val="0BDF04EF"/>
    <w:rsid w:val="0BEEEB78"/>
    <w:rsid w:val="0BF4895B"/>
    <w:rsid w:val="0C1CF961"/>
    <w:rsid w:val="0C1D39C9"/>
    <w:rsid w:val="0C3E9345"/>
    <w:rsid w:val="0C5ADC39"/>
    <w:rsid w:val="0C6B4B95"/>
    <w:rsid w:val="0C6E6C45"/>
    <w:rsid w:val="0C723AC8"/>
    <w:rsid w:val="0C859452"/>
    <w:rsid w:val="0C8B2213"/>
    <w:rsid w:val="0CA098F1"/>
    <w:rsid w:val="0CB4E0CD"/>
    <w:rsid w:val="0CDBDB4D"/>
    <w:rsid w:val="0CF2F95E"/>
    <w:rsid w:val="0D0995C3"/>
    <w:rsid w:val="0D1B4F5E"/>
    <w:rsid w:val="0D37E01C"/>
    <w:rsid w:val="0D452026"/>
    <w:rsid w:val="0D4AF06D"/>
    <w:rsid w:val="0D5C96A3"/>
    <w:rsid w:val="0D75000E"/>
    <w:rsid w:val="0D7D7711"/>
    <w:rsid w:val="0D89B7EF"/>
    <w:rsid w:val="0D9A00AC"/>
    <w:rsid w:val="0DE9F36D"/>
    <w:rsid w:val="0DEB198D"/>
    <w:rsid w:val="0E06C405"/>
    <w:rsid w:val="0E13F2FF"/>
    <w:rsid w:val="0E21ED1A"/>
    <w:rsid w:val="0E256E9A"/>
    <w:rsid w:val="0E3A00DA"/>
    <w:rsid w:val="0E3A40C0"/>
    <w:rsid w:val="0E4AD5A6"/>
    <w:rsid w:val="0E6A7874"/>
    <w:rsid w:val="0E7D11B8"/>
    <w:rsid w:val="0E87EDC2"/>
    <w:rsid w:val="0EDF461D"/>
    <w:rsid w:val="0F069723"/>
    <w:rsid w:val="0F203C1D"/>
    <w:rsid w:val="0F21E979"/>
    <w:rsid w:val="0F26F15F"/>
    <w:rsid w:val="0F306C58"/>
    <w:rsid w:val="0F33575A"/>
    <w:rsid w:val="0F3856E2"/>
    <w:rsid w:val="0F3B05B5"/>
    <w:rsid w:val="0F411DFA"/>
    <w:rsid w:val="0F4144B9"/>
    <w:rsid w:val="0F49BBC6"/>
    <w:rsid w:val="0F4C9B13"/>
    <w:rsid w:val="0F4F3ADA"/>
    <w:rsid w:val="0F6575C4"/>
    <w:rsid w:val="0F65EEA5"/>
    <w:rsid w:val="0F80631F"/>
    <w:rsid w:val="0F894875"/>
    <w:rsid w:val="0F935CE4"/>
    <w:rsid w:val="0F9C4B8C"/>
    <w:rsid w:val="0F9D3732"/>
    <w:rsid w:val="0FC5FC76"/>
    <w:rsid w:val="0FFFA391"/>
    <w:rsid w:val="10957569"/>
    <w:rsid w:val="10CBDEC4"/>
    <w:rsid w:val="11076EB5"/>
    <w:rsid w:val="110E377E"/>
    <w:rsid w:val="1112AB7C"/>
    <w:rsid w:val="1118FAAF"/>
    <w:rsid w:val="11241BAB"/>
    <w:rsid w:val="114257FF"/>
    <w:rsid w:val="11450FDE"/>
    <w:rsid w:val="11471A46"/>
    <w:rsid w:val="117019E1"/>
    <w:rsid w:val="1189A8E5"/>
    <w:rsid w:val="119C11DB"/>
    <w:rsid w:val="11BCF21F"/>
    <w:rsid w:val="11CCEF6B"/>
    <w:rsid w:val="11D77CF2"/>
    <w:rsid w:val="11D7ECA2"/>
    <w:rsid w:val="11DE9FBC"/>
    <w:rsid w:val="11E2C284"/>
    <w:rsid w:val="11F9F6AD"/>
    <w:rsid w:val="120988FA"/>
    <w:rsid w:val="12100A27"/>
    <w:rsid w:val="121C10AC"/>
    <w:rsid w:val="12221412"/>
    <w:rsid w:val="122CB53D"/>
    <w:rsid w:val="12388C98"/>
    <w:rsid w:val="12435E15"/>
    <w:rsid w:val="1270BD46"/>
    <w:rsid w:val="12714821"/>
    <w:rsid w:val="12748E87"/>
    <w:rsid w:val="12762B18"/>
    <w:rsid w:val="12B38A5E"/>
    <w:rsid w:val="12C7CB43"/>
    <w:rsid w:val="12D4B0B6"/>
    <w:rsid w:val="12F13D0B"/>
    <w:rsid w:val="131CA0BE"/>
    <w:rsid w:val="13301E8B"/>
    <w:rsid w:val="13338A3F"/>
    <w:rsid w:val="133505A6"/>
    <w:rsid w:val="134CF773"/>
    <w:rsid w:val="1367C2E8"/>
    <w:rsid w:val="1367D970"/>
    <w:rsid w:val="136BFE9E"/>
    <w:rsid w:val="13859819"/>
    <w:rsid w:val="13899D01"/>
    <w:rsid w:val="138F7B86"/>
    <w:rsid w:val="13A1891C"/>
    <w:rsid w:val="13DB3826"/>
    <w:rsid w:val="13DCB9D1"/>
    <w:rsid w:val="13E0BB78"/>
    <w:rsid w:val="13E47590"/>
    <w:rsid w:val="13E53478"/>
    <w:rsid w:val="140C0B35"/>
    <w:rsid w:val="141DE1DB"/>
    <w:rsid w:val="143A3EB4"/>
    <w:rsid w:val="146A70D9"/>
    <w:rsid w:val="146FADD6"/>
    <w:rsid w:val="147D4803"/>
    <w:rsid w:val="1491EBD8"/>
    <w:rsid w:val="1496AC49"/>
    <w:rsid w:val="14B83B9B"/>
    <w:rsid w:val="14BD53C1"/>
    <w:rsid w:val="14BDF0D9"/>
    <w:rsid w:val="14DFE0D3"/>
    <w:rsid w:val="14EC0479"/>
    <w:rsid w:val="1515C5C0"/>
    <w:rsid w:val="153D05CD"/>
    <w:rsid w:val="1545F014"/>
    <w:rsid w:val="155E46A8"/>
    <w:rsid w:val="15632925"/>
    <w:rsid w:val="15688131"/>
    <w:rsid w:val="1571F045"/>
    <w:rsid w:val="1573A5D1"/>
    <w:rsid w:val="1574FEA7"/>
    <w:rsid w:val="1579A714"/>
    <w:rsid w:val="1581E430"/>
    <w:rsid w:val="159E61C6"/>
    <w:rsid w:val="15A11E25"/>
    <w:rsid w:val="15A507FB"/>
    <w:rsid w:val="15A60742"/>
    <w:rsid w:val="15B45424"/>
    <w:rsid w:val="15B4A554"/>
    <w:rsid w:val="15B726FE"/>
    <w:rsid w:val="15B89174"/>
    <w:rsid w:val="15BE8A4F"/>
    <w:rsid w:val="15C0C254"/>
    <w:rsid w:val="160042B1"/>
    <w:rsid w:val="160AF62B"/>
    <w:rsid w:val="162165C3"/>
    <w:rsid w:val="163B8694"/>
    <w:rsid w:val="166F84E3"/>
    <w:rsid w:val="16718E64"/>
    <w:rsid w:val="1690E186"/>
    <w:rsid w:val="169CCFFB"/>
    <w:rsid w:val="16AE8F09"/>
    <w:rsid w:val="16B97A41"/>
    <w:rsid w:val="16DB2AAB"/>
    <w:rsid w:val="16FC06D4"/>
    <w:rsid w:val="1703C100"/>
    <w:rsid w:val="1748BFCD"/>
    <w:rsid w:val="1752BE0A"/>
    <w:rsid w:val="1760FE89"/>
    <w:rsid w:val="1766485B"/>
    <w:rsid w:val="1771080D"/>
    <w:rsid w:val="177C39F9"/>
    <w:rsid w:val="17834090"/>
    <w:rsid w:val="17882F20"/>
    <w:rsid w:val="1796645D"/>
    <w:rsid w:val="179FE52A"/>
    <w:rsid w:val="17AB75B1"/>
    <w:rsid w:val="17AFD5F7"/>
    <w:rsid w:val="17C66CFB"/>
    <w:rsid w:val="17D4CA08"/>
    <w:rsid w:val="17F94A5B"/>
    <w:rsid w:val="180C2E9B"/>
    <w:rsid w:val="1811EE9B"/>
    <w:rsid w:val="1826B16D"/>
    <w:rsid w:val="182F464F"/>
    <w:rsid w:val="183B9BD9"/>
    <w:rsid w:val="184AE385"/>
    <w:rsid w:val="184AE679"/>
    <w:rsid w:val="184B156D"/>
    <w:rsid w:val="18588554"/>
    <w:rsid w:val="18705193"/>
    <w:rsid w:val="187895AB"/>
    <w:rsid w:val="1894D29F"/>
    <w:rsid w:val="18B71B5B"/>
    <w:rsid w:val="18C011ED"/>
    <w:rsid w:val="18D24D6A"/>
    <w:rsid w:val="18DC21BF"/>
    <w:rsid w:val="18F1F9EC"/>
    <w:rsid w:val="190964E3"/>
    <w:rsid w:val="191092B9"/>
    <w:rsid w:val="1913C73B"/>
    <w:rsid w:val="192206DC"/>
    <w:rsid w:val="1927E632"/>
    <w:rsid w:val="19280112"/>
    <w:rsid w:val="192DE7B8"/>
    <w:rsid w:val="193219A1"/>
    <w:rsid w:val="197CA749"/>
    <w:rsid w:val="197D8E4C"/>
    <w:rsid w:val="1980F03F"/>
    <w:rsid w:val="1985CC93"/>
    <w:rsid w:val="199FC67C"/>
    <w:rsid w:val="19A26260"/>
    <w:rsid w:val="19A78536"/>
    <w:rsid w:val="19B4D197"/>
    <w:rsid w:val="19D0B67D"/>
    <w:rsid w:val="19E3D67D"/>
    <w:rsid w:val="19E3ECA8"/>
    <w:rsid w:val="1A1145DB"/>
    <w:rsid w:val="1A1D7A93"/>
    <w:rsid w:val="1A310E61"/>
    <w:rsid w:val="1A3DED88"/>
    <w:rsid w:val="1A554317"/>
    <w:rsid w:val="1A569FFB"/>
    <w:rsid w:val="1AB95249"/>
    <w:rsid w:val="1ACD9BA9"/>
    <w:rsid w:val="1AEDDDE7"/>
    <w:rsid w:val="1AF7623C"/>
    <w:rsid w:val="1AFD9233"/>
    <w:rsid w:val="1AFE3C41"/>
    <w:rsid w:val="1B0E5F44"/>
    <w:rsid w:val="1B1ED4BB"/>
    <w:rsid w:val="1B2B6707"/>
    <w:rsid w:val="1B2FE97E"/>
    <w:rsid w:val="1B4B5E15"/>
    <w:rsid w:val="1B51260C"/>
    <w:rsid w:val="1B75CBFB"/>
    <w:rsid w:val="1B77920D"/>
    <w:rsid w:val="1B7EC999"/>
    <w:rsid w:val="1BB2225A"/>
    <w:rsid w:val="1BC925F3"/>
    <w:rsid w:val="1BEBA924"/>
    <w:rsid w:val="1C0457FB"/>
    <w:rsid w:val="1C0B2E55"/>
    <w:rsid w:val="1C298D00"/>
    <w:rsid w:val="1C3F51D9"/>
    <w:rsid w:val="1C4BE2B2"/>
    <w:rsid w:val="1C644EEC"/>
    <w:rsid w:val="1C69FE76"/>
    <w:rsid w:val="1C6D4AED"/>
    <w:rsid w:val="1C7F29DA"/>
    <w:rsid w:val="1C820783"/>
    <w:rsid w:val="1C82BF9C"/>
    <w:rsid w:val="1C8EB4A2"/>
    <w:rsid w:val="1C902C32"/>
    <w:rsid w:val="1CA398AC"/>
    <w:rsid w:val="1CA8A357"/>
    <w:rsid w:val="1CAF251C"/>
    <w:rsid w:val="1CB55915"/>
    <w:rsid w:val="1CCBBB4D"/>
    <w:rsid w:val="1CDAAD23"/>
    <w:rsid w:val="1CE280A7"/>
    <w:rsid w:val="1CFB5B31"/>
    <w:rsid w:val="1CFC2F78"/>
    <w:rsid w:val="1D06FE89"/>
    <w:rsid w:val="1D16869E"/>
    <w:rsid w:val="1D3341BC"/>
    <w:rsid w:val="1D3E1B09"/>
    <w:rsid w:val="1D3FA673"/>
    <w:rsid w:val="1D415B84"/>
    <w:rsid w:val="1D4E7B95"/>
    <w:rsid w:val="1D5E179A"/>
    <w:rsid w:val="1D655A39"/>
    <w:rsid w:val="1D6ED393"/>
    <w:rsid w:val="1D763F84"/>
    <w:rsid w:val="1DB45812"/>
    <w:rsid w:val="1DCFF067"/>
    <w:rsid w:val="1DD9F2BD"/>
    <w:rsid w:val="1DE0F70F"/>
    <w:rsid w:val="1DE4601F"/>
    <w:rsid w:val="1DE96EB1"/>
    <w:rsid w:val="1DF208A4"/>
    <w:rsid w:val="1E15BC7D"/>
    <w:rsid w:val="1E1E6F8D"/>
    <w:rsid w:val="1E398659"/>
    <w:rsid w:val="1E47AFEA"/>
    <w:rsid w:val="1E7222B5"/>
    <w:rsid w:val="1E954DB9"/>
    <w:rsid w:val="1EA292B9"/>
    <w:rsid w:val="1EC4ECA4"/>
    <w:rsid w:val="1ED9CFCA"/>
    <w:rsid w:val="1ED9D264"/>
    <w:rsid w:val="1EDDEB2C"/>
    <w:rsid w:val="1EE31E42"/>
    <w:rsid w:val="1EED230A"/>
    <w:rsid w:val="1EFABFFE"/>
    <w:rsid w:val="1F0270E1"/>
    <w:rsid w:val="1F2147E3"/>
    <w:rsid w:val="1F4DDB0F"/>
    <w:rsid w:val="1F6967C2"/>
    <w:rsid w:val="1F6EA309"/>
    <w:rsid w:val="1F94FF7C"/>
    <w:rsid w:val="1F98BE18"/>
    <w:rsid w:val="1FB7854A"/>
    <w:rsid w:val="1FB82BE9"/>
    <w:rsid w:val="1FD301F6"/>
    <w:rsid w:val="1FD4F08A"/>
    <w:rsid w:val="1FF47C80"/>
    <w:rsid w:val="200CD033"/>
    <w:rsid w:val="2018DFD4"/>
    <w:rsid w:val="202905D9"/>
    <w:rsid w:val="202CD832"/>
    <w:rsid w:val="206604C6"/>
    <w:rsid w:val="2069C76E"/>
    <w:rsid w:val="2083C21B"/>
    <w:rsid w:val="209B1D8D"/>
    <w:rsid w:val="20CAE135"/>
    <w:rsid w:val="20E8CD8E"/>
    <w:rsid w:val="20EF9879"/>
    <w:rsid w:val="20F8CCA7"/>
    <w:rsid w:val="20FFBD59"/>
    <w:rsid w:val="2123046A"/>
    <w:rsid w:val="216CBAD2"/>
    <w:rsid w:val="216D8BD9"/>
    <w:rsid w:val="21732544"/>
    <w:rsid w:val="217C5C79"/>
    <w:rsid w:val="21828FFC"/>
    <w:rsid w:val="21A69E86"/>
    <w:rsid w:val="21A71ADF"/>
    <w:rsid w:val="21AAE177"/>
    <w:rsid w:val="21B4F80C"/>
    <w:rsid w:val="21C49765"/>
    <w:rsid w:val="21D9324B"/>
    <w:rsid w:val="21D9759A"/>
    <w:rsid w:val="21D9B0DD"/>
    <w:rsid w:val="21E01B9C"/>
    <w:rsid w:val="220B2A99"/>
    <w:rsid w:val="22170937"/>
    <w:rsid w:val="2224F56F"/>
    <w:rsid w:val="2230A12F"/>
    <w:rsid w:val="223D1F29"/>
    <w:rsid w:val="22417223"/>
    <w:rsid w:val="2244BE41"/>
    <w:rsid w:val="2250A048"/>
    <w:rsid w:val="225448FE"/>
    <w:rsid w:val="226DEF75"/>
    <w:rsid w:val="2277E42A"/>
    <w:rsid w:val="22826AB4"/>
    <w:rsid w:val="22970322"/>
    <w:rsid w:val="22DA5D45"/>
    <w:rsid w:val="22DFAFB5"/>
    <w:rsid w:val="22E25F48"/>
    <w:rsid w:val="22E5D979"/>
    <w:rsid w:val="22FC7FBD"/>
    <w:rsid w:val="2309491E"/>
    <w:rsid w:val="23261E43"/>
    <w:rsid w:val="23449853"/>
    <w:rsid w:val="23520145"/>
    <w:rsid w:val="23656782"/>
    <w:rsid w:val="236FBA14"/>
    <w:rsid w:val="2377C0F3"/>
    <w:rsid w:val="237C55BC"/>
    <w:rsid w:val="239DD163"/>
    <w:rsid w:val="23AA3DEE"/>
    <w:rsid w:val="23B8CBBC"/>
    <w:rsid w:val="23CCAC2D"/>
    <w:rsid w:val="23EA9701"/>
    <w:rsid w:val="2406FE70"/>
    <w:rsid w:val="24623726"/>
    <w:rsid w:val="24682F25"/>
    <w:rsid w:val="246A92E6"/>
    <w:rsid w:val="24751406"/>
    <w:rsid w:val="24759A60"/>
    <w:rsid w:val="24BEE3C1"/>
    <w:rsid w:val="24C26746"/>
    <w:rsid w:val="24EB4E2E"/>
    <w:rsid w:val="24ED8C14"/>
    <w:rsid w:val="24F56C72"/>
    <w:rsid w:val="24FAF3EF"/>
    <w:rsid w:val="25232E9F"/>
    <w:rsid w:val="252E93A0"/>
    <w:rsid w:val="25303A9D"/>
    <w:rsid w:val="25610AA6"/>
    <w:rsid w:val="256B9D96"/>
    <w:rsid w:val="256E2804"/>
    <w:rsid w:val="2588BB2B"/>
    <w:rsid w:val="2589800C"/>
    <w:rsid w:val="258DF9DE"/>
    <w:rsid w:val="25C06A2E"/>
    <w:rsid w:val="25CC7084"/>
    <w:rsid w:val="25D84082"/>
    <w:rsid w:val="25DF9004"/>
    <w:rsid w:val="25EEBBD5"/>
    <w:rsid w:val="25F2A169"/>
    <w:rsid w:val="25F730F0"/>
    <w:rsid w:val="26090034"/>
    <w:rsid w:val="2609C1BA"/>
    <w:rsid w:val="2611C6EF"/>
    <w:rsid w:val="264E1EF1"/>
    <w:rsid w:val="266F3C54"/>
    <w:rsid w:val="26793204"/>
    <w:rsid w:val="269A469B"/>
    <w:rsid w:val="26BC3FF2"/>
    <w:rsid w:val="26C61065"/>
    <w:rsid w:val="27214BF5"/>
    <w:rsid w:val="272440EA"/>
    <w:rsid w:val="272ECEBA"/>
    <w:rsid w:val="273C6B90"/>
    <w:rsid w:val="273D9042"/>
    <w:rsid w:val="275D3957"/>
    <w:rsid w:val="276A454E"/>
    <w:rsid w:val="278015C4"/>
    <w:rsid w:val="278CAEE8"/>
    <w:rsid w:val="27957471"/>
    <w:rsid w:val="27AED294"/>
    <w:rsid w:val="27B74F15"/>
    <w:rsid w:val="27B97DF2"/>
    <w:rsid w:val="27C31541"/>
    <w:rsid w:val="27CADAD1"/>
    <w:rsid w:val="27EB8388"/>
    <w:rsid w:val="2815FB10"/>
    <w:rsid w:val="282DA387"/>
    <w:rsid w:val="28480AAE"/>
    <w:rsid w:val="28498D70"/>
    <w:rsid w:val="28542AE6"/>
    <w:rsid w:val="285C7261"/>
    <w:rsid w:val="285FCD7E"/>
    <w:rsid w:val="28A82FC8"/>
    <w:rsid w:val="28B8B4BF"/>
    <w:rsid w:val="28BA60D3"/>
    <w:rsid w:val="28CE0216"/>
    <w:rsid w:val="28D4F024"/>
    <w:rsid w:val="28DB540D"/>
    <w:rsid w:val="28FF7509"/>
    <w:rsid w:val="290E09A8"/>
    <w:rsid w:val="293F481A"/>
    <w:rsid w:val="29440F8F"/>
    <w:rsid w:val="29476212"/>
    <w:rsid w:val="294A6D2F"/>
    <w:rsid w:val="296DCE3F"/>
    <w:rsid w:val="2970A469"/>
    <w:rsid w:val="2974EEB8"/>
    <w:rsid w:val="29817F31"/>
    <w:rsid w:val="299EC61F"/>
    <w:rsid w:val="29A874FB"/>
    <w:rsid w:val="29B9D020"/>
    <w:rsid w:val="29BA9376"/>
    <w:rsid w:val="29C9C389"/>
    <w:rsid w:val="29DE1417"/>
    <w:rsid w:val="2A0230AB"/>
    <w:rsid w:val="2A287B2A"/>
    <w:rsid w:val="2A2DBB23"/>
    <w:rsid w:val="2A58041E"/>
    <w:rsid w:val="2A610994"/>
    <w:rsid w:val="2A813E27"/>
    <w:rsid w:val="2A81E86E"/>
    <w:rsid w:val="2A8401A4"/>
    <w:rsid w:val="2A8AEC5E"/>
    <w:rsid w:val="2A8EC0D5"/>
    <w:rsid w:val="2A91EB52"/>
    <w:rsid w:val="2ADE22AD"/>
    <w:rsid w:val="2AE18621"/>
    <w:rsid w:val="2AEA793C"/>
    <w:rsid w:val="2AF8C8C0"/>
    <w:rsid w:val="2B1E1F4F"/>
    <w:rsid w:val="2B2412D4"/>
    <w:rsid w:val="2B2E6550"/>
    <w:rsid w:val="2B3097CF"/>
    <w:rsid w:val="2B485876"/>
    <w:rsid w:val="2B533588"/>
    <w:rsid w:val="2B690CA2"/>
    <w:rsid w:val="2B7F2D6F"/>
    <w:rsid w:val="2B809D56"/>
    <w:rsid w:val="2B901EC2"/>
    <w:rsid w:val="2B9B11AE"/>
    <w:rsid w:val="2B9BCC47"/>
    <w:rsid w:val="2BA2C32E"/>
    <w:rsid w:val="2BA9CF65"/>
    <w:rsid w:val="2BCA022C"/>
    <w:rsid w:val="2BE49835"/>
    <w:rsid w:val="2C259FCA"/>
    <w:rsid w:val="2C34B146"/>
    <w:rsid w:val="2C39D55F"/>
    <w:rsid w:val="2C3FF0AF"/>
    <w:rsid w:val="2C700D06"/>
    <w:rsid w:val="2C712588"/>
    <w:rsid w:val="2C7BFE37"/>
    <w:rsid w:val="2C800113"/>
    <w:rsid w:val="2C88E8E9"/>
    <w:rsid w:val="2CD5AFBE"/>
    <w:rsid w:val="2CE82853"/>
    <w:rsid w:val="2CF73A1D"/>
    <w:rsid w:val="2CFB8202"/>
    <w:rsid w:val="2D29EB1B"/>
    <w:rsid w:val="2D34DCA4"/>
    <w:rsid w:val="2D3A430F"/>
    <w:rsid w:val="2D5008C1"/>
    <w:rsid w:val="2D557EA2"/>
    <w:rsid w:val="2D637499"/>
    <w:rsid w:val="2D69F280"/>
    <w:rsid w:val="2D6B8E70"/>
    <w:rsid w:val="2D7812F1"/>
    <w:rsid w:val="2D783A95"/>
    <w:rsid w:val="2D792E1D"/>
    <w:rsid w:val="2D9425A3"/>
    <w:rsid w:val="2D9A79B1"/>
    <w:rsid w:val="2DB153AC"/>
    <w:rsid w:val="2DB45A2C"/>
    <w:rsid w:val="2DC80BB5"/>
    <w:rsid w:val="2DD71C3F"/>
    <w:rsid w:val="2DF01B16"/>
    <w:rsid w:val="2DFC287C"/>
    <w:rsid w:val="2E04238C"/>
    <w:rsid w:val="2E071633"/>
    <w:rsid w:val="2E09E461"/>
    <w:rsid w:val="2E19D5B3"/>
    <w:rsid w:val="2E578ECE"/>
    <w:rsid w:val="2E64DA07"/>
    <w:rsid w:val="2E77D6F1"/>
    <w:rsid w:val="2E7EA3D9"/>
    <w:rsid w:val="2E844ED0"/>
    <w:rsid w:val="2E99F001"/>
    <w:rsid w:val="2EBB60BC"/>
    <w:rsid w:val="2EBC02D7"/>
    <w:rsid w:val="2EDC7910"/>
    <w:rsid w:val="2EEAD451"/>
    <w:rsid w:val="2EFCABB8"/>
    <w:rsid w:val="2EFF1741"/>
    <w:rsid w:val="2F06359C"/>
    <w:rsid w:val="2F2E36CD"/>
    <w:rsid w:val="2F46EFCC"/>
    <w:rsid w:val="2F711B6C"/>
    <w:rsid w:val="2F77FFA0"/>
    <w:rsid w:val="2F79627A"/>
    <w:rsid w:val="2F881B1E"/>
    <w:rsid w:val="2F886F33"/>
    <w:rsid w:val="2F8BAB7A"/>
    <w:rsid w:val="2F9D7F13"/>
    <w:rsid w:val="2FA276B6"/>
    <w:rsid w:val="2FA4528A"/>
    <w:rsid w:val="2FCE7CE9"/>
    <w:rsid w:val="2FCF9525"/>
    <w:rsid w:val="2FDF1CE0"/>
    <w:rsid w:val="2FE2AD18"/>
    <w:rsid w:val="2FE3B6B0"/>
    <w:rsid w:val="2FFEAFC2"/>
    <w:rsid w:val="3002CB0A"/>
    <w:rsid w:val="30052582"/>
    <w:rsid w:val="301C21E9"/>
    <w:rsid w:val="304AED87"/>
    <w:rsid w:val="306C7B7A"/>
    <w:rsid w:val="3080709D"/>
    <w:rsid w:val="30870ADD"/>
    <w:rsid w:val="30937A06"/>
    <w:rsid w:val="30A3FDF4"/>
    <w:rsid w:val="30A4AE88"/>
    <w:rsid w:val="30A72DE2"/>
    <w:rsid w:val="30C636BB"/>
    <w:rsid w:val="30CB7520"/>
    <w:rsid w:val="30CE01CD"/>
    <w:rsid w:val="30E20679"/>
    <w:rsid w:val="31145982"/>
    <w:rsid w:val="31156781"/>
    <w:rsid w:val="3118586B"/>
    <w:rsid w:val="3131E38A"/>
    <w:rsid w:val="31398B10"/>
    <w:rsid w:val="313DEF66"/>
    <w:rsid w:val="31418E40"/>
    <w:rsid w:val="3153FAEA"/>
    <w:rsid w:val="316A85A0"/>
    <w:rsid w:val="3172E47D"/>
    <w:rsid w:val="317CDD16"/>
    <w:rsid w:val="317FB701"/>
    <w:rsid w:val="3183FC36"/>
    <w:rsid w:val="31937A28"/>
    <w:rsid w:val="31A47BFE"/>
    <w:rsid w:val="31B9FFEA"/>
    <w:rsid w:val="31BEC765"/>
    <w:rsid w:val="31C0FB47"/>
    <w:rsid w:val="31CE08A9"/>
    <w:rsid w:val="31E6E332"/>
    <w:rsid w:val="32095A62"/>
    <w:rsid w:val="32196488"/>
    <w:rsid w:val="321C68CD"/>
    <w:rsid w:val="32307EDE"/>
    <w:rsid w:val="3236A0CC"/>
    <w:rsid w:val="323A2BAA"/>
    <w:rsid w:val="32455D6B"/>
    <w:rsid w:val="32487329"/>
    <w:rsid w:val="32537D10"/>
    <w:rsid w:val="325E9EF2"/>
    <w:rsid w:val="3260F450"/>
    <w:rsid w:val="32694B50"/>
    <w:rsid w:val="32851DF6"/>
    <w:rsid w:val="32960CF8"/>
    <w:rsid w:val="32A62DAB"/>
    <w:rsid w:val="32AF7D4A"/>
    <w:rsid w:val="32C1DB21"/>
    <w:rsid w:val="32C6F099"/>
    <w:rsid w:val="32F80746"/>
    <w:rsid w:val="3316FD74"/>
    <w:rsid w:val="33207F3A"/>
    <w:rsid w:val="33215F4C"/>
    <w:rsid w:val="3329CB52"/>
    <w:rsid w:val="33362991"/>
    <w:rsid w:val="3358AE7D"/>
    <w:rsid w:val="33621962"/>
    <w:rsid w:val="3367273F"/>
    <w:rsid w:val="337176B0"/>
    <w:rsid w:val="3390BACC"/>
    <w:rsid w:val="33A9AAC9"/>
    <w:rsid w:val="33E450BF"/>
    <w:rsid w:val="33E86841"/>
    <w:rsid w:val="341B99C7"/>
    <w:rsid w:val="341D7E08"/>
    <w:rsid w:val="3433934C"/>
    <w:rsid w:val="345F7D5D"/>
    <w:rsid w:val="3462DC43"/>
    <w:rsid w:val="346CDC1F"/>
    <w:rsid w:val="346F8708"/>
    <w:rsid w:val="3495ECD5"/>
    <w:rsid w:val="349A3E4A"/>
    <w:rsid w:val="34B81843"/>
    <w:rsid w:val="34C42C5B"/>
    <w:rsid w:val="34F092B6"/>
    <w:rsid w:val="35015BFC"/>
    <w:rsid w:val="35083220"/>
    <w:rsid w:val="351AAEB0"/>
    <w:rsid w:val="353AA432"/>
    <w:rsid w:val="354BF86E"/>
    <w:rsid w:val="354C32E5"/>
    <w:rsid w:val="356504B1"/>
    <w:rsid w:val="35686A75"/>
    <w:rsid w:val="356F8C2F"/>
    <w:rsid w:val="358BA565"/>
    <w:rsid w:val="359602B2"/>
    <w:rsid w:val="35992BBB"/>
    <w:rsid w:val="35B360F4"/>
    <w:rsid w:val="35C1F2D9"/>
    <w:rsid w:val="35DFCC1D"/>
    <w:rsid w:val="3608B8E1"/>
    <w:rsid w:val="36247539"/>
    <w:rsid w:val="362877DC"/>
    <w:rsid w:val="3644F6B7"/>
    <w:rsid w:val="365A1E15"/>
    <w:rsid w:val="365E0EFB"/>
    <w:rsid w:val="36A376AD"/>
    <w:rsid w:val="36B86985"/>
    <w:rsid w:val="36CD4091"/>
    <w:rsid w:val="36D50EBA"/>
    <w:rsid w:val="36D9C412"/>
    <w:rsid w:val="36F3AFDB"/>
    <w:rsid w:val="370E70A0"/>
    <w:rsid w:val="37115FEC"/>
    <w:rsid w:val="3712DC8B"/>
    <w:rsid w:val="37144FEA"/>
    <w:rsid w:val="37260598"/>
    <w:rsid w:val="373872D8"/>
    <w:rsid w:val="37669D05"/>
    <w:rsid w:val="37881091"/>
    <w:rsid w:val="3792B48B"/>
    <w:rsid w:val="37977FDA"/>
    <w:rsid w:val="37A4DEA7"/>
    <w:rsid w:val="37A68E71"/>
    <w:rsid w:val="37B1B47E"/>
    <w:rsid w:val="37B352F0"/>
    <w:rsid w:val="37CD9995"/>
    <w:rsid w:val="37E19CCD"/>
    <w:rsid w:val="37EF601B"/>
    <w:rsid w:val="37F03D2A"/>
    <w:rsid w:val="37FEE944"/>
    <w:rsid w:val="38076F32"/>
    <w:rsid w:val="381A4238"/>
    <w:rsid w:val="381B2B94"/>
    <w:rsid w:val="3829EE59"/>
    <w:rsid w:val="383D5761"/>
    <w:rsid w:val="38414AD4"/>
    <w:rsid w:val="38528884"/>
    <w:rsid w:val="38862087"/>
    <w:rsid w:val="389ABA65"/>
    <w:rsid w:val="38A52D6A"/>
    <w:rsid w:val="38A75B43"/>
    <w:rsid w:val="38C390AA"/>
    <w:rsid w:val="38C8F914"/>
    <w:rsid w:val="38D1B168"/>
    <w:rsid w:val="38E1D526"/>
    <w:rsid w:val="38F1A78E"/>
    <w:rsid w:val="38F2F1FB"/>
    <w:rsid w:val="38FA0E43"/>
    <w:rsid w:val="38FB37E3"/>
    <w:rsid w:val="3919F279"/>
    <w:rsid w:val="391BEDDF"/>
    <w:rsid w:val="392E812D"/>
    <w:rsid w:val="39467C00"/>
    <w:rsid w:val="3950E2CC"/>
    <w:rsid w:val="396533B2"/>
    <w:rsid w:val="3983AD0C"/>
    <w:rsid w:val="398C1CB1"/>
    <w:rsid w:val="3998BABD"/>
    <w:rsid w:val="399F025F"/>
    <w:rsid w:val="39A9CA3A"/>
    <w:rsid w:val="39AD08CB"/>
    <w:rsid w:val="39BAA057"/>
    <w:rsid w:val="39BB58AD"/>
    <w:rsid w:val="39D80CCD"/>
    <w:rsid w:val="39F03737"/>
    <w:rsid w:val="39FA81FE"/>
    <w:rsid w:val="39FEEE69"/>
    <w:rsid w:val="3A192C96"/>
    <w:rsid w:val="3A24DE9B"/>
    <w:rsid w:val="3A2C9ACF"/>
    <w:rsid w:val="3A3A8CC7"/>
    <w:rsid w:val="3A4CD5AC"/>
    <w:rsid w:val="3A52E3E5"/>
    <w:rsid w:val="3A592B57"/>
    <w:rsid w:val="3A67D226"/>
    <w:rsid w:val="3A780FAD"/>
    <w:rsid w:val="3A9A8AB8"/>
    <w:rsid w:val="3AB963AB"/>
    <w:rsid w:val="3ABC68E7"/>
    <w:rsid w:val="3ABFE4A5"/>
    <w:rsid w:val="3ACD8D69"/>
    <w:rsid w:val="3AD1B9BC"/>
    <w:rsid w:val="3AD8A04C"/>
    <w:rsid w:val="3AE14F7F"/>
    <w:rsid w:val="3AFCD315"/>
    <w:rsid w:val="3B016CCF"/>
    <w:rsid w:val="3B2DB758"/>
    <w:rsid w:val="3B52CDA5"/>
    <w:rsid w:val="3B6F8396"/>
    <w:rsid w:val="3B8166DB"/>
    <w:rsid w:val="3B828316"/>
    <w:rsid w:val="3B8D438E"/>
    <w:rsid w:val="3B9DA722"/>
    <w:rsid w:val="3BA52F99"/>
    <w:rsid w:val="3BB6135E"/>
    <w:rsid w:val="3BC98A2D"/>
    <w:rsid w:val="3C69C558"/>
    <w:rsid w:val="3C7996A1"/>
    <w:rsid w:val="3C886B90"/>
    <w:rsid w:val="3C979BD5"/>
    <w:rsid w:val="3C991134"/>
    <w:rsid w:val="3CC18421"/>
    <w:rsid w:val="3CCA66FC"/>
    <w:rsid w:val="3CDC31DE"/>
    <w:rsid w:val="3CE657C1"/>
    <w:rsid w:val="3CF4D598"/>
    <w:rsid w:val="3D382142"/>
    <w:rsid w:val="3D4AC6FD"/>
    <w:rsid w:val="3D4D8A00"/>
    <w:rsid w:val="3D7BBA20"/>
    <w:rsid w:val="3D901CBE"/>
    <w:rsid w:val="3DAA2F9B"/>
    <w:rsid w:val="3DB548FB"/>
    <w:rsid w:val="3DC5AD0A"/>
    <w:rsid w:val="3DC9C1B3"/>
    <w:rsid w:val="3DE9F3CE"/>
    <w:rsid w:val="3DECF649"/>
    <w:rsid w:val="3E04BC86"/>
    <w:rsid w:val="3E17B426"/>
    <w:rsid w:val="3E19E890"/>
    <w:rsid w:val="3E377BB9"/>
    <w:rsid w:val="3E3AF25E"/>
    <w:rsid w:val="3E5FDF0A"/>
    <w:rsid w:val="3E68BC12"/>
    <w:rsid w:val="3E6FC065"/>
    <w:rsid w:val="3EA0E593"/>
    <w:rsid w:val="3EEB1065"/>
    <w:rsid w:val="3EFA310A"/>
    <w:rsid w:val="3F0B248C"/>
    <w:rsid w:val="3F3A4637"/>
    <w:rsid w:val="3F4E64DD"/>
    <w:rsid w:val="3F7C9B8F"/>
    <w:rsid w:val="3F8B2AA9"/>
    <w:rsid w:val="3F9063D7"/>
    <w:rsid w:val="3FAB6102"/>
    <w:rsid w:val="3FB07EB8"/>
    <w:rsid w:val="3FB8B46C"/>
    <w:rsid w:val="3FB9B63D"/>
    <w:rsid w:val="3FE23FF7"/>
    <w:rsid w:val="3FE49550"/>
    <w:rsid w:val="3FF10585"/>
    <w:rsid w:val="40187CD0"/>
    <w:rsid w:val="4025E71D"/>
    <w:rsid w:val="405BD18D"/>
    <w:rsid w:val="406164E5"/>
    <w:rsid w:val="4062BB88"/>
    <w:rsid w:val="408F8137"/>
    <w:rsid w:val="40901542"/>
    <w:rsid w:val="40960AE4"/>
    <w:rsid w:val="40A18CE6"/>
    <w:rsid w:val="40AFF246"/>
    <w:rsid w:val="40BC87EA"/>
    <w:rsid w:val="40C5BCC1"/>
    <w:rsid w:val="40D12E14"/>
    <w:rsid w:val="40D90AF8"/>
    <w:rsid w:val="40FE200C"/>
    <w:rsid w:val="4120146A"/>
    <w:rsid w:val="412317CD"/>
    <w:rsid w:val="4125CBC0"/>
    <w:rsid w:val="412A7012"/>
    <w:rsid w:val="413083C2"/>
    <w:rsid w:val="4156915E"/>
    <w:rsid w:val="416C3B52"/>
    <w:rsid w:val="4175C744"/>
    <w:rsid w:val="4188BC23"/>
    <w:rsid w:val="41A53E51"/>
    <w:rsid w:val="41B8802D"/>
    <w:rsid w:val="41D1EA30"/>
    <w:rsid w:val="41E14CD6"/>
    <w:rsid w:val="41F5E5B3"/>
    <w:rsid w:val="4214DE1D"/>
    <w:rsid w:val="42277879"/>
    <w:rsid w:val="423A4702"/>
    <w:rsid w:val="42642B2E"/>
    <w:rsid w:val="426B177D"/>
    <w:rsid w:val="42727E26"/>
    <w:rsid w:val="4276CD5F"/>
    <w:rsid w:val="42AF9B0B"/>
    <w:rsid w:val="42D83EEE"/>
    <w:rsid w:val="42EF376A"/>
    <w:rsid w:val="430460DA"/>
    <w:rsid w:val="43128F4B"/>
    <w:rsid w:val="432CE8B0"/>
    <w:rsid w:val="432E43BD"/>
    <w:rsid w:val="432FBB00"/>
    <w:rsid w:val="435ED653"/>
    <w:rsid w:val="4360D026"/>
    <w:rsid w:val="439C3350"/>
    <w:rsid w:val="43A1EC73"/>
    <w:rsid w:val="43B7FB57"/>
    <w:rsid w:val="43D1E50B"/>
    <w:rsid w:val="43EE8B7D"/>
    <w:rsid w:val="43EF81AE"/>
    <w:rsid w:val="441ABE09"/>
    <w:rsid w:val="441D7E90"/>
    <w:rsid w:val="443877C2"/>
    <w:rsid w:val="443A9B47"/>
    <w:rsid w:val="4444ED3C"/>
    <w:rsid w:val="444CB934"/>
    <w:rsid w:val="44AF9265"/>
    <w:rsid w:val="44B26DC9"/>
    <w:rsid w:val="44BFC7E5"/>
    <w:rsid w:val="44C0E9F0"/>
    <w:rsid w:val="44C8F162"/>
    <w:rsid w:val="44CAAC26"/>
    <w:rsid w:val="44D1B841"/>
    <w:rsid w:val="44D4B063"/>
    <w:rsid w:val="44EA80C0"/>
    <w:rsid w:val="44EB3C11"/>
    <w:rsid w:val="44FA0601"/>
    <w:rsid w:val="44FAF506"/>
    <w:rsid w:val="45145789"/>
    <w:rsid w:val="45224093"/>
    <w:rsid w:val="455EC72A"/>
    <w:rsid w:val="4563E5F8"/>
    <w:rsid w:val="457055EB"/>
    <w:rsid w:val="45768966"/>
    <w:rsid w:val="4581ED73"/>
    <w:rsid w:val="458504A1"/>
    <w:rsid w:val="45970A6D"/>
    <w:rsid w:val="45A9D4B6"/>
    <w:rsid w:val="45B275AA"/>
    <w:rsid w:val="45B7A483"/>
    <w:rsid w:val="45D93D58"/>
    <w:rsid w:val="45FA0BFF"/>
    <w:rsid w:val="4610FF92"/>
    <w:rsid w:val="461808BE"/>
    <w:rsid w:val="4629BBC8"/>
    <w:rsid w:val="462CDA6C"/>
    <w:rsid w:val="463AE33D"/>
    <w:rsid w:val="464C70DD"/>
    <w:rsid w:val="466C6368"/>
    <w:rsid w:val="467F3260"/>
    <w:rsid w:val="469D2E0B"/>
    <w:rsid w:val="46C30AAE"/>
    <w:rsid w:val="46CD80D0"/>
    <w:rsid w:val="46D6D402"/>
    <w:rsid w:val="46DA0A66"/>
    <w:rsid w:val="46E75037"/>
    <w:rsid w:val="4707076C"/>
    <w:rsid w:val="472070DB"/>
    <w:rsid w:val="47220581"/>
    <w:rsid w:val="472261B1"/>
    <w:rsid w:val="47304226"/>
    <w:rsid w:val="47357ED4"/>
    <w:rsid w:val="474ED08D"/>
    <w:rsid w:val="477055ED"/>
    <w:rsid w:val="4774A332"/>
    <w:rsid w:val="478AD4BB"/>
    <w:rsid w:val="479669D7"/>
    <w:rsid w:val="47A078DB"/>
    <w:rsid w:val="47B38BB6"/>
    <w:rsid w:val="47B3EDD2"/>
    <w:rsid w:val="47CC895C"/>
    <w:rsid w:val="48062216"/>
    <w:rsid w:val="48290B0F"/>
    <w:rsid w:val="4842A488"/>
    <w:rsid w:val="48575309"/>
    <w:rsid w:val="4860B8D8"/>
    <w:rsid w:val="4865A1DC"/>
    <w:rsid w:val="487863C0"/>
    <w:rsid w:val="487B66E2"/>
    <w:rsid w:val="487B8E89"/>
    <w:rsid w:val="4887D3F3"/>
    <w:rsid w:val="4892A829"/>
    <w:rsid w:val="489D7E1A"/>
    <w:rsid w:val="48A4DBF2"/>
    <w:rsid w:val="48AC6120"/>
    <w:rsid w:val="48BFFDC6"/>
    <w:rsid w:val="48C97969"/>
    <w:rsid w:val="48EC6EB5"/>
    <w:rsid w:val="48F4E7D6"/>
    <w:rsid w:val="49067B74"/>
    <w:rsid w:val="4914F0EF"/>
    <w:rsid w:val="491D75AD"/>
    <w:rsid w:val="4924D37D"/>
    <w:rsid w:val="49512F75"/>
    <w:rsid w:val="4953D273"/>
    <w:rsid w:val="496A988F"/>
    <w:rsid w:val="4979ADAF"/>
    <w:rsid w:val="49824321"/>
    <w:rsid w:val="499B0855"/>
    <w:rsid w:val="49AA802F"/>
    <w:rsid w:val="49C2F65B"/>
    <w:rsid w:val="49CF62CE"/>
    <w:rsid w:val="49D1F0F3"/>
    <w:rsid w:val="49EA4399"/>
    <w:rsid w:val="4A19FB06"/>
    <w:rsid w:val="4A28084F"/>
    <w:rsid w:val="4A46939B"/>
    <w:rsid w:val="4A5A47DD"/>
    <w:rsid w:val="4A668222"/>
    <w:rsid w:val="4A8F00C5"/>
    <w:rsid w:val="4A9E503A"/>
    <w:rsid w:val="4AA78D03"/>
    <w:rsid w:val="4AA7E166"/>
    <w:rsid w:val="4ABA15D2"/>
    <w:rsid w:val="4ABBF4A9"/>
    <w:rsid w:val="4ACB6018"/>
    <w:rsid w:val="4AD314A6"/>
    <w:rsid w:val="4AE8EFB3"/>
    <w:rsid w:val="4B00AB5C"/>
    <w:rsid w:val="4B1CFC32"/>
    <w:rsid w:val="4B290CF1"/>
    <w:rsid w:val="4B2C82FC"/>
    <w:rsid w:val="4B339948"/>
    <w:rsid w:val="4B836C0B"/>
    <w:rsid w:val="4B888E16"/>
    <w:rsid w:val="4B8B5E44"/>
    <w:rsid w:val="4BA0D5D3"/>
    <w:rsid w:val="4BA98E20"/>
    <w:rsid w:val="4BDE04FC"/>
    <w:rsid w:val="4BE58904"/>
    <w:rsid w:val="4BEA4B35"/>
    <w:rsid w:val="4BEA7592"/>
    <w:rsid w:val="4BEC6A0A"/>
    <w:rsid w:val="4BF2EC07"/>
    <w:rsid w:val="4C14335A"/>
    <w:rsid w:val="4C18FF39"/>
    <w:rsid w:val="4C1C1BC8"/>
    <w:rsid w:val="4C1E3B68"/>
    <w:rsid w:val="4C2DC510"/>
    <w:rsid w:val="4C380816"/>
    <w:rsid w:val="4C40DFD1"/>
    <w:rsid w:val="4C6DF3EB"/>
    <w:rsid w:val="4C90E320"/>
    <w:rsid w:val="4C9EC4E7"/>
    <w:rsid w:val="4C9F982C"/>
    <w:rsid w:val="4CAE575C"/>
    <w:rsid w:val="4CB3BF84"/>
    <w:rsid w:val="4CB549A3"/>
    <w:rsid w:val="4CBFDAEE"/>
    <w:rsid w:val="4CDC485C"/>
    <w:rsid w:val="4CE23EB6"/>
    <w:rsid w:val="4CE2CDE0"/>
    <w:rsid w:val="4D220B9B"/>
    <w:rsid w:val="4D2C5329"/>
    <w:rsid w:val="4D2F68AD"/>
    <w:rsid w:val="4D3B9707"/>
    <w:rsid w:val="4D3D76B1"/>
    <w:rsid w:val="4D4A81E8"/>
    <w:rsid w:val="4D62D748"/>
    <w:rsid w:val="4D6DEB75"/>
    <w:rsid w:val="4D86603B"/>
    <w:rsid w:val="4DAA526A"/>
    <w:rsid w:val="4DB0424C"/>
    <w:rsid w:val="4DBC289B"/>
    <w:rsid w:val="4DD326CC"/>
    <w:rsid w:val="4DFD6842"/>
    <w:rsid w:val="4DFE2B62"/>
    <w:rsid w:val="4E05D37E"/>
    <w:rsid w:val="4E357A9F"/>
    <w:rsid w:val="4E4679D4"/>
    <w:rsid w:val="4E4AA254"/>
    <w:rsid w:val="4E553A5A"/>
    <w:rsid w:val="4E6B5E75"/>
    <w:rsid w:val="4E7000A6"/>
    <w:rsid w:val="4F1EC13B"/>
    <w:rsid w:val="4F3C706D"/>
    <w:rsid w:val="4F3FB5ED"/>
    <w:rsid w:val="4F5F0734"/>
    <w:rsid w:val="4F8DE305"/>
    <w:rsid w:val="4F977378"/>
    <w:rsid w:val="4FA59AEF"/>
    <w:rsid w:val="4FA832B8"/>
    <w:rsid w:val="4FCC04B5"/>
    <w:rsid w:val="4FFD2AD2"/>
    <w:rsid w:val="501481BC"/>
    <w:rsid w:val="5016BCDD"/>
    <w:rsid w:val="502BD1DF"/>
    <w:rsid w:val="50345962"/>
    <w:rsid w:val="50590C1D"/>
    <w:rsid w:val="508F1B7B"/>
    <w:rsid w:val="50919F0D"/>
    <w:rsid w:val="5091A74B"/>
    <w:rsid w:val="50BC703E"/>
    <w:rsid w:val="50BE400C"/>
    <w:rsid w:val="50C1E46A"/>
    <w:rsid w:val="50C76A37"/>
    <w:rsid w:val="50F2984D"/>
    <w:rsid w:val="5122FED1"/>
    <w:rsid w:val="513E3DA7"/>
    <w:rsid w:val="51702A22"/>
    <w:rsid w:val="51807867"/>
    <w:rsid w:val="5192DE34"/>
    <w:rsid w:val="5193B7EF"/>
    <w:rsid w:val="5198CA71"/>
    <w:rsid w:val="519B0765"/>
    <w:rsid w:val="519EE0BA"/>
    <w:rsid w:val="51A16521"/>
    <w:rsid w:val="51AD2B55"/>
    <w:rsid w:val="51BFAA02"/>
    <w:rsid w:val="51C7D65C"/>
    <w:rsid w:val="51D1B73A"/>
    <w:rsid w:val="521679D2"/>
    <w:rsid w:val="524ADB82"/>
    <w:rsid w:val="529F61A7"/>
    <w:rsid w:val="529F8C40"/>
    <w:rsid w:val="52C579FB"/>
    <w:rsid w:val="52C74CB1"/>
    <w:rsid w:val="52CB2BA9"/>
    <w:rsid w:val="52CBC78B"/>
    <w:rsid w:val="52D751FC"/>
    <w:rsid w:val="52DC8426"/>
    <w:rsid w:val="52EF855A"/>
    <w:rsid w:val="52F8A490"/>
    <w:rsid w:val="52FC886F"/>
    <w:rsid w:val="530762A5"/>
    <w:rsid w:val="530FBA78"/>
    <w:rsid w:val="5323E498"/>
    <w:rsid w:val="53370FBF"/>
    <w:rsid w:val="5337EE6A"/>
    <w:rsid w:val="534B5CB6"/>
    <w:rsid w:val="53B8EDDC"/>
    <w:rsid w:val="53C2161A"/>
    <w:rsid w:val="53CCF5DE"/>
    <w:rsid w:val="53DBBAA9"/>
    <w:rsid w:val="53EBFB66"/>
    <w:rsid w:val="54107369"/>
    <w:rsid w:val="541295BA"/>
    <w:rsid w:val="543B9BB5"/>
    <w:rsid w:val="5452FAC6"/>
    <w:rsid w:val="545D2094"/>
    <w:rsid w:val="5460F020"/>
    <w:rsid w:val="54701709"/>
    <w:rsid w:val="5474A442"/>
    <w:rsid w:val="548FDAA9"/>
    <w:rsid w:val="54963E06"/>
    <w:rsid w:val="549C07B0"/>
    <w:rsid w:val="54A37E97"/>
    <w:rsid w:val="54BDFAF1"/>
    <w:rsid w:val="54C0F371"/>
    <w:rsid w:val="54CF12A2"/>
    <w:rsid w:val="54D3E5F9"/>
    <w:rsid w:val="54D5D3E9"/>
    <w:rsid w:val="55458E43"/>
    <w:rsid w:val="55462AFD"/>
    <w:rsid w:val="555CED03"/>
    <w:rsid w:val="558702BE"/>
    <w:rsid w:val="5593663E"/>
    <w:rsid w:val="55B5D713"/>
    <w:rsid w:val="55E90CC1"/>
    <w:rsid w:val="55F337FB"/>
    <w:rsid w:val="560341C2"/>
    <w:rsid w:val="561C5FAE"/>
    <w:rsid w:val="562C2A98"/>
    <w:rsid w:val="5639A383"/>
    <w:rsid w:val="56488C5C"/>
    <w:rsid w:val="564E4C02"/>
    <w:rsid w:val="5650DB32"/>
    <w:rsid w:val="5659190C"/>
    <w:rsid w:val="565E03A2"/>
    <w:rsid w:val="569A5D90"/>
    <w:rsid w:val="56A21923"/>
    <w:rsid w:val="56A9DD8A"/>
    <w:rsid w:val="56B8D70D"/>
    <w:rsid w:val="56C995ED"/>
    <w:rsid w:val="56CFC930"/>
    <w:rsid w:val="56D3913A"/>
    <w:rsid w:val="56DBEA57"/>
    <w:rsid w:val="56E1BF3B"/>
    <w:rsid w:val="56FA9238"/>
    <w:rsid w:val="57160893"/>
    <w:rsid w:val="57273E81"/>
    <w:rsid w:val="5729750D"/>
    <w:rsid w:val="572AFD27"/>
    <w:rsid w:val="574C7132"/>
    <w:rsid w:val="57507B02"/>
    <w:rsid w:val="576482F8"/>
    <w:rsid w:val="577214BC"/>
    <w:rsid w:val="5775AAD7"/>
    <w:rsid w:val="577F1A13"/>
    <w:rsid w:val="57800F17"/>
    <w:rsid w:val="578A7A1C"/>
    <w:rsid w:val="5793ADE7"/>
    <w:rsid w:val="57A5BEC4"/>
    <w:rsid w:val="57B5A650"/>
    <w:rsid w:val="57BF6003"/>
    <w:rsid w:val="57C4F4BB"/>
    <w:rsid w:val="57C7B325"/>
    <w:rsid w:val="57E2D6F9"/>
    <w:rsid w:val="57E6DBA0"/>
    <w:rsid w:val="57E8C819"/>
    <w:rsid w:val="57F9529E"/>
    <w:rsid w:val="582CF147"/>
    <w:rsid w:val="5846E1B9"/>
    <w:rsid w:val="5850871D"/>
    <w:rsid w:val="585E9E84"/>
    <w:rsid w:val="58904610"/>
    <w:rsid w:val="5890A0F8"/>
    <w:rsid w:val="58BE09C1"/>
    <w:rsid w:val="58D6EF84"/>
    <w:rsid w:val="58DC5412"/>
    <w:rsid w:val="58DEE194"/>
    <w:rsid w:val="58E785ED"/>
    <w:rsid w:val="58ED1550"/>
    <w:rsid w:val="592CE5B9"/>
    <w:rsid w:val="5946F46E"/>
    <w:rsid w:val="5955BBFB"/>
    <w:rsid w:val="595B3969"/>
    <w:rsid w:val="59625701"/>
    <w:rsid w:val="59762A10"/>
    <w:rsid w:val="59908942"/>
    <w:rsid w:val="599F2489"/>
    <w:rsid w:val="59AB5EEE"/>
    <w:rsid w:val="59C33544"/>
    <w:rsid w:val="59D6056E"/>
    <w:rsid w:val="5A1E6C38"/>
    <w:rsid w:val="5A435AB4"/>
    <w:rsid w:val="5A43A694"/>
    <w:rsid w:val="5A43B51F"/>
    <w:rsid w:val="5A46A06D"/>
    <w:rsid w:val="5A51DAF8"/>
    <w:rsid w:val="5A6A7296"/>
    <w:rsid w:val="5A6F9E12"/>
    <w:rsid w:val="5A732042"/>
    <w:rsid w:val="5A780BBD"/>
    <w:rsid w:val="5A782CAD"/>
    <w:rsid w:val="5A912CE0"/>
    <w:rsid w:val="5A9B8E06"/>
    <w:rsid w:val="5AA8C46D"/>
    <w:rsid w:val="5AC2593B"/>
    <w:rsid w:val="5AC34622"/>
    <w:rsid w:val="5AD16F49"/>
    <w:rsid w:val="5AEA4E1B"/>
    <w:rsid w:val="5AEB9437"/>
    <w:rsid w:val="5B08C799"/>
    <w:rsid w:val="5B091DED"/>
    <w:rsid w:val="5B11F602"/>
    <w:rsid w:val="5B667341"/>
    <w:rsid w:val="5B7F39EA"/>
    <w:rsid w:val="5B89E392"/>
    <w:rsid w:val="5B9AC258"/>
    <w:rsid w:val="5BAEF8E9"/>
    <w:rsid w:val="5BC742AA"/>
    <w:rsid w:val="5BE949B8"/>
    <w:rsid w:val="5BF50D77"/>
    <w:rsid w:val="5BFC781D"/>
    <w:rsid w:val="5C0FBBE2"/>
    <w:rsid w:val="5C1BE50E"/>
    <w:rsid w:val="5C231C5C"/>
    <w:rsid w:val="5C3CC928"/>
    <w:rsid w:val="5C3F783E"/>
    <w:rsid w:val="5C6E1217"/>
    <w:rsid w:val="5C752818"/>
    <w:rsid w:val="5CA92C36"/>
    <w:rsid w:val="5CADE6F9"/>
    <w:rsid w:val="5CB215E6"/>
    <w:rsid w:val="5CB33C08"/>
    <w:rsid w:val="5CD3D769"/>
    <w:rsid w:val="5CD8381F"/>
    <w:rsid w:val="5CE38152"/>
    <w:rsid w:val="5CFD79C8"/>
    <w:rsid w:val="5CFF5E99"/>
    <w:rsid w:val="5D00C87B"/>
    <w:rsid w:val="5D120AE5"/>
    <w:rsid w:val="5D219DB5"/>
    <w:rsid w:val="5D280C35"/>
    <w:rsid w:val="5D2DC8FA"/>
    <w:rsid w:val="5D469BAD"/>
    <w:rsid w:val="5D5049C6"/>
    <w:rsid w:val="5D509F6F"/>
    <w:rsid w:val="5D968AA5"/>
    <w:rsid w:val="5D9A280A"/>
    <w:rsid w:val="5DC09C14"/>
    <w:rsid w:val="5E052151"/>
    <w:rsid w:val="5E1E5614"/>
    <w:rsid w:val="5E29DAC1"/>
    <w:rsid w:val="5E3F9447"/>
    <w:rsid w:val="5E55DB8A"/>
    <w:rsid w:val="5E577886"/>
    <w:rsid w:val="5E611E99"/>
    <w:rsid w:val="5E6BB28F"/>
    <w:rsid w:val="5E7FA3C7"/>
    <w:rsid w:val="5E84B7EF"/>
    <w:rsid w:val="5E9AA852"/>
    <w:rsid w:val="5E9F502C"/>
    <w:rsid w:val="5EAC4951"/>
    <w:rsid w:val="5ECEE2EA"/>
    <w:rsid w:val="5ED740BA"/>
    <w:rsid w:val="5EE2B5D8"/>
    <w:rsid w:val="5F010C79"/>
    <w:rsid w:val="5F04B51E"/>
    <w:rsid w:val="5F10A6AA"/>
    <w:rsid w:val="5F19F6DE"/>
    <w:rsid w:val="5F1B5A78"/>
    <w:rsid w:val="5F32FAE9"/>
    <w:rsid w:val="5F383620"/>
    <w:rsid w:val="5F44DA46"/>
    <w:rsid w:val="5F4B278D"/>
    <w:rsid w:val="5F6DD54A"/>
    <w:rsid w:val="5F86B12C"/>
    <w:rsid w:val="5F8C2C69"/>
    <w:rsid w:val="5F98E1A7"/>
    <w:rsid w:val="5FB42722"/>
    <w:rsid w:val="60025387"/>
    <w:rsid w:val="60037C49"/>
    <w:rsid w:val="6003C44A"/>
    <w:rsid w:val="600ACACF"/>
    <w:rsid w:val="60104189"/>
    <w:rsid w:val="60104BCF"/>
    <w:rsid w:val="602AB403"/>
    <w:rsid w:val="605B2664"/>
    <w:rsid w:val="607B6374"/>
    <w:rsid w:val="6099639A"/>
    <w:rsid w:val="609AB9A5"/>
    <w:rsid w:val="60A454D5"/>
    <w:rsid w:val="60B65DCC"/>
    <w:rsid w:val="60DDDCA5"/>
    <w:rsid w:val="60E09A6B"/>
    <w:rsid w:val="60EF0D7D"/>
    <w:rsid w:val="60F4DF1D"/>
    <w:rsid w:val="6118E90F"/>
    <w:rsid w:val="6138FAE7"/>
    <w:rsid w:val="614892EF"/>
    <w:rsid w:val="61623981"/>
    <w:rsid w:val="6163FCC6"/>
    <w:rsid w:val="6164DE77"/>
    <w:rsid w:val="61892587"/>
    <w:rsid w:val="619BEC12"/>
    <w:rsid w:val="61BB096D"/>
    <w:rsid w:val="61C18525"/>
    <w:rsid w:val="61D48FD3"/>
    <w:rsid w:val="61D95074"/>
    <w:rsid w:val="61E09421"/>
    <w:rsid w:val="620790E3"/>
    <w:rsid w:val="620E382F"/>
    <w:rsid w:val="621F2ACC"/>
    <w:rsid w:val="62251D5D"/>
    <w:rsid w:val="6238FE3F"/>
    <w:rsid w:val="623B204B"/>
    <w:rsid w:val="62457DC1"/>
    <w:rsid w:val="624F1C76"/>
    <w:rsid w:val="62553D51"/>
    <w:rsid w:val="625D92D4"/>
    <w:rsid w:val="628BB7D1"/>
    <w:rsid w:val="628DDFA5"/>
    <w:rsid w:val="628FC753"/>
    <w:rsid w:val="62991EA4"/>
    <w:rsid w:val="62A3301D"/>
    <w:rsid w:val="62A81E07"/>
    <w:rsid w:val="62B212B8"/>
    <w:rsid w:val="62C7AED0"/>
    <w:rsid w:val="62CF4293"/>
    <w:rsid w:val="62DB427D"/>
    <w:rsid w:val="62DBB2A7"/>
    <w:rsid w:val="63351675"/>
    <w:rsid w:val="6342FE2D"/>
    <w:rsid w:val="63485642"/>
    <w:rsid w:val="6356AFE2"/>
    <w:rsid w:val="635DDF76"/>
    <w:rsid w:val="63771D9B"/>
    <w:rsid w:val="638276E7"/>
    <w:rsid w:val="639905A2"/>
    <w:rsid w:val="639B7137"/>
    <w:rsid w:val="63AC6826"/>
    <w:rsid w:val="63B41650"/>
    <w:rsid w:val="63BFB274"/>
    <w:rsid w:val="63EA3262"/>
    <w:rsid w:val="6400D101"/>
    <w:rsid w:val="6405B709"/>
    <w:rsid w:val="641C835E"/>
    <w:rsid w:val="641E4060"/>
    <w:rsid w:val="6438D5E7"/>
    <w:rsid w:val="644CBA18"/>
    <w:rsid w:val="645F885C"/>
    <w:rsid w:val="648915B0"/>
    <w:rsid w:val="64B0CA5E"/>
    <w:rsid w:val="64BB80A7"/>
    <w:rsid w:val="64D37FA3"/>
    <w:rsid w:val="64E47CED"/>
    <w:rsid w:val="64E7A270"/>
    <w:rsid w:val="64E7E797"/>
    <w:rsid w:val="6501B207"/>
    <w:rsid w:val="6518BDE0"/>
    <w:rsid w:val="6525663F"/>
    <w:rsid w:val="6543D561"/>
    <w:rsid w:val="655B5C77"/>
    <w:rsid w:val="6565ED46"/>
    <w:rsid w:val="65770F88"/>
    <w:rsid w:val="65814B95"/>
    <w:rsid w:val="658A311E"/>
    <w:rsid w:val="659C6679"/>
    <w:rsid w:val="65AB2D91"/>
    <w:rsid w:val="65D428BE"/>
    <w:rsid w:val="65D66251"/>
    <w:rsid w:val="65DABC49"/>
    <w:rsid w:val="65DDD883"/>
    <w:rsid w:val="65E938B6"/>
    <w:rsid w:val="6604D848"/>
    <w:rsid w:val="662F329F"/>
    <w:rsid w:val="66317C49"/>
    <w:rsid w:val="663763A9"/>
    <w:rsid w:val="6650CCFD"/>
    <w:rsid w:val="6650F728"/>
    <w:rsid w:val="666C2018"/>
    <w:rsid w:val="666F082D"/>
    <w:rsid w:val="667FD825"/>
    <w:rsid w:val="66AA68CF"/>
    <w:rsid w:val="66B1D925"/>
    <w:rsid w:val="66B5E11E"/>
    <w:rsid w:val="66C223C7"/>
    <w:rsid w:val="66DE61CF"/>
    <w:rsid w:val="67048991"/>
    <w:rsid w:val="67054FEF"/>
    <w:rsid w:val="670CB1AF"/>
    <w:rsid w:val="670D75EC"/>
    <w:rsid w:val="671287FA"/>
    <w:rsid w:val="67241F05"/>
    <w:rsid w:val="67290363"/>
    <w:rsid w:val="6730DBEB"/>
    <w:rsid w:val="6732B329"/>
    <w:rsid w:val="67644E2A"/>
    <w:rsid w:val="676AA9D2"/>
    <w:rsid w:val="6780E679"/>
    <w:rsid w:val="67963815"/>
    <w:rsid w:val="67A4E424"/>
    <w:rsid w:val="67ABFB84"/>
    <w:rsid w:val="67BD7770"/>
    <w:rsid w:val="67D735DE"/>
    <w:rsid w:val="67DA5810"/>
    <w:rsid w:val="67DB613E"/>
    <w:rsid w:val="67E440C9"/>
    <w:rsid w:val="67EE7058"/>
    <w:rsid w:val="68141358"/>
    <w:rsid w:val="681E64BC"/>
    <w:rsid w:val="68257FD8"/>
    <w:rsid w:val="6834D921"/>
    <w:rsid w:val="684187A6"/>
    <w:rsid w:val="684B80C9"/>
    <w:rsid w:val="684CDFF8"/>
    <w:rsid w:val="684F9F39"/>
    <w:rsid w:val="685274D8"/>
    <w:rsid w:val="6853058E"/>
    <w:rsid w:val="6870B6BE"/>
    <w:rsid w:val="68731A92"/>
    <w:rsid w:val="68977882"/>
    <w:rsid w:val="68A06F58"/>
    <w:rsid w:val="68A6A478"/>
    <w:rsid w:val="68C9FAAB"/>
    <w:rsid w:val="68D39574"/>
    <w:rsid w:val="68E4BC27"/>
    <w:rsid w:val="68EDA2E5"/>
    <w:rsid w:val="68F9C164"/>
    <w:rsid w:val="69236150"/>
    <w:rsid w:val="69285763"/>
    <w:rsid w:val="6933D4E7"/>
    <w:rsid w:val="697E1F3F"/>
    <w:rsid w:val="698F541D"/>
    <w:rsid w:val="6992535A"/>
    <w:rsid w:val="69A85D06"/>
    <w:rsid w:val="69C9BF5F"/>
    <w:rsid w:val="69D128C9"/>
    <w:rsid w:val="69D8228C"/>
    <w:rsid w:val="69EE5940"/>
    <w:rsid w:val="69F379C2"/>
    <w:rsid w:val="69F889D9"/>
    <w:rsid w:val="6A0B399B"/>
    <w:rsid w:val="6A4A92A3"/>
    <w:rsid w:val="6A4C8FA0"/>
    <w:rsid w:val="6A6FBF1C"/>
    <w:rsid w:val="6A9633C7"/>
    <w:rsid w:val="6AAF527F"/>
    <w:rsid w:val="6AAF6FF7"/>
    <w:rsid w:val="6AE26D5C"/>
    <w:rsid w:val="6AF1B428"/>
    <w:rsid w:val="6AFDDDB1"/>
    <w:rsid w:val="6B0517D7"/>
    <w:rsid w:val="6B29B6F2"/>
    <w:rsid w:val="6B478A07"/>
    <w:rsid w:val="6B583FD4"/>
    <w:rsid w:val="6B6EEFAC"/>
    <w:rsid w:val="6B8253FB"/>
    <w:rsid w:val="6B8FF937"/>
    <w:rsid w:val="6B924665"/>
    <w:rsid w:val="6B951C33"/>
    <w:rsid w:val="6BC58A33"/>
    <w:rsid w:val="6BD01FC6"/>
    <w:rsid w:val="6BD549CC"/>
    <w:rsid w:val="6BD91096"/>
    <w:rsid w:val="6BE2823E"/>
    <w:rsid w:val="6BE51900"/>
    <w:rsid w:val="6C1F1E32"/>
    <w:rsid w:val="6C258F5D"/>
    <w:rsid w:val="6C26C4B4"/>
    <w:rsid w:val="6C2AE79E"/>
    <w:rsid w:val="6C3A41C3"/>
    <w:rsid w:val="6C3AB94C"/>
    <w:rsid w:val="6C426FEC"/>
    <w:rsid w:val="6C58991F"/>
    <w:rsid w:val="6C5AA2B6"/>
    <w:rsid w:val="6C637DA9"/>
    <w:rsid w:val="6C6759E8"/>
    <w:rsid w:val="6C89B595"/>
    <w:rsid w:val="6C9E0CDC"/>
    <w:rsid w:val="6CC8C665"/>
    <w:rsid w:val="6CDE78C0"/>
    <w:rsid w:val="6CEF9A86"/>
    <w:rsid w:val="6CFD46CE"/>
    <w:rsid w:val="6D213627"/>
    <w:rsid w:val="6D21A0D9"/>
    <w:rsid w:val="6D3FB591"/>
    <w:rsid w:val="6D56F6BD"/>
    <w:rsid w:val="6D772CE5"/>
    <w:rsid w:val="6DB35026"/>
    <w:rsid w:val="6DDFFE07"/>
    <w:rsid w:val="6DEB5A9C"/>
    <w:rsid w:val="6DEC81FA"/>
    <w:rsid w:val="6DF29D57"/>
    <w:rsid w:val="6DF603B1"/>
    <w:rsid w:val="6DFC1784"/>
    <w:rsid w:val="6E019101"/>
    <w:rsid w:val="6E046555"/>
    <w:rsid w:val="6E0ED990"/>
    <w:rsid w:val="6E244162"/>
    <w:rsid w:val="6E2B2041"/>
    <w:rsid w:val="6E3291EB"/>
    <w:rsid w:val="6E36639B"/>
    <w:rsid w:val="6E3D3ADD"/>
    <w:rsid w:val="6E4E80BC"/>
    <w:rsid w:val="6E771401"/>
    <w:rsid w:val="6E8B05C8"/>
    <w:rsid w:val="6E9E6332"/>
    <w:rsid w:val="6EAEBB03"/>
    <w:rsid w:val="6EC58C4B"/>
    <w:rsid w:val="6EE1A110"/>
    <w:rsid w:val="6EE80F3B"/>
    <w:rsid w:val="6EF05861"/>
    <w:rsid w:val="6EF62ECA"/>
    <w:rsid w:val="6F1070CF"/>
    <w:rsid w:val="6F17A794"/>
    <w:rsid w:val="6F23F6A7"/>
    <w:rsid w:val="6F53CD64"/>
    <w:rsid w:val="6F54727F"/>
    <w:rsid w:val="6F62933F"/>
    <w:rsid w:val="6F75C94C"/>
    <w:rsid w:val="6F9CA4E2"/>
    <w:rsid w:val="6FA32E8C"/>
    <w:rsid w:val="6FC3D271"/>
    <w:rsid w:val="6FCAD630"/>
    <w:rsid w:val="6FCC8C41"/>
    <w:rsid w:val="6FEBB4D2"/>
    <w:rsid w:val="6FFC725D"/>
    <w:rsid w:val="700570D7"/>
    <w:rsid w:val="7011D5BA"/>
    <w:rsid w:val="701926C6"/>
    <w:rsid w:val="70369A7A"/>
    <w:rsid w:val="705F2DA9"/>
    <w:rsid w:val="707DD547"/>
    <w:rsid w:val="707FC351"/>
    <w:rsid w:val="708A9D2C"/>
    <w:rsid w:val="7092A5D9"/>
    <w:rsid w:val="709AD216"/>
    <w:rsid w:val="709D0D0A"/>
    <w:rsid w:val="70AB974F"/>
    <w:rsid w:val="70B80B0A"/>
    <w:rsid w:val="70B9BDFC"/>
    <w:rsid w:val="70CE4572"/>
    <w:rsid w:val="70E169CC"/>
    <w:rsid w:val="70ED0C34"/>
    <w:rsid w:val="710ABA80"/>
    <w:rsid w:val="711DF523"/>
    <w:rsid w:val="713D098B"/>
    <w:rsid w:val="71410118"/>
    <w:rsid w:val="714E97D4"/>
    <w:rsid w:val="7156A595"/>
    <w:rsid w:val="715AB68B"/>
    <w:rsid w:val="715D4875"/>
    <w:rsid w:val="71B2E5A7"/>
    <w:rsid w:val="71C44FC9"/>
    <w:rsid w:val="71DA3AFA"/>
    <w:rsid w:val="71DF85C4"/>
    <w:rsid w:val="71E19DCB"/>
    <w:rsid w:val="71E553C3"/>
    <w:rsid w:val="71E65485"/>
    <w:rsid w:val="71EBEA8E"/>
    <w:rsid w:val="720B5107"/>
    <w:rsid w:val="72228AF9"/>
    <w:rsid w:val="724E46AD"/>
    <w:rsid w:val="727079EC"/>
    <w:rsid w:val="72741965"/>
    <w:rsid w:val="727F5DF8"/>
    <w:rsid w:val="7281FF9E"/>
    <w:rsid w:val="7286E831"/>
    <w:rsid w:val="72873FE8"/>
    <w:rsid w:val="7298127F"/>
    <w:rsid w:val="729E4DDD"/>
    <w:rsid w:val="72A3FAD8"/>
    <w:rsid w:val="72A4D473"/>
    <w:rsid w:val="72A79C66"/>
    <w:rsid w:val="72A9A921"/>
    <w:rsid w:val="72CC5DB1"/>
    <w:rsid w:val="72DFF35D"/>
    <w:rsid w:val="72F131D8"/>
    <w:rsid w:val="72F794FF"/>
    <w:rsid w:val="72F8A9DA"/>
    <w:rsid w:val="7307690A"/>
    <w:rsid w:val="730A0005"/>
    <w:rsid w:val="730F6EB9"/>
    <w:rsid w:val="730FC9E8"/>
    <w:rsid w:val="731344ED"/>
    <w:rsid w:val="7326121D"/>
    <w:rsid w:val="7338BCE9"/>
    <w:rsid w:val="735EFC31"/>
    <w:rsid w:val="73920AE9"/>
    <w:rsid w:val="73B7C5EC"/>
    <w:rsid w:val="73D95D41"/>
    <w:rsid w:val="740B42C3"/>
    <w:rsid w:val="740DAC71"/>
    <w:rsid w:val="7418EEDE"/>
    <w:rsid w:val="743FA43D"/>
    <w:rsid w:val="745522F4"/>
    <w:rsid w:val="7460788D"/>
    <w:rsid w:val="746912DA"/>
    <w:rsid w:val="746C552D"/>
    <w:rsid w:val="746F646F"/>
    <w:rsid w:val="74856195"/>
    <w:rsid w:val="7486478B"/>
    <w:rsid w:val="74A53762"/>
    <w:rsid w:val="74A60E48"/>
    <w:rsid w:val="74B82595"/>
    <w:rsid w:val="74C90E6F"/>
    <w:rsid w:val="74CBED6A"/>
    <w:rsid w:val="74CEA0C5"/>
    <w:rsid w:val="74EE363E"/>
    <w:rsid w:val="74EF9CB9"/>
    <w:rsid w:val="74F017A4"/>
    <w:rsid w:val="74F1DA1B"/>
    <w:rsid w:val="750AD422"/>
    <w:rsid w:val="750B966E"/>
    <w:rsid w:val="751FAD04"/>
    <w:rsid w:val="7520A89B"/>
    <w:rsid w:val="7525B934"/>
    <w:rsid w:val="75286D06"/>
    <w:rsid w:val="7540E77D"/>
    <w:rsid w:val="754878E9"/>
    <w:rsid w:val="75568C4C"/>
    <w:rsid w:val="756DF31A"/>
    <w:rsid w:val="7580E745"/>
    <w:rsid w:val="758EE4C4"/>
    <w:rsid w:val="75A3774E"/>
    <w:rsid w:val="75B43DF0"/>
    <w:rsid w:val="75C3CB88"/>
    <w:rsid w:val="75D58730"/>
    <w:rsid w:val="75DC0D93"/>
    <w:rsid w:val="75ECBF03"/>
    <w:rsid w:val="764F6BE4"/>
    <w:rsid w:val="76690002"/>
    <w:rsid w:val="7680593B"/>
    <w:rsid w:val="76992B87"/>
    <w:rsid w:val="769971CB"/>
    <w:rsid w:val="76B64401"/>
    <w:rsid w:val="76CF9079"/>
    <w:rsid w:val="76E93F90"/>
    <w:rsid w:val="76F546EE"/>
    <w:rsid w:val="76FBAA63"/>
    <w:rsid w:val="77046443"/>
    <w:rsid w:val="771DB1EB"/>
    <w:rsid w:val="7720C1AF"/>
    <w:rsid w:val="7725B3FF"/>
    <w:rsid w:val="7731B3F4"/>
    <w:rsid w:val="773406AB"/>
    <w:rsid w:val="773821C3"/>
    <w:rsid w:val="7745D558"/>
    <w:rsid w:val="7782FB4D"/>
    <w:rsid w:val="779441F3"/>
    <w:rsid w:val="77A9345D"/>
    <w:rsid w:val="77D80054"/>
    <w:rsid w:val="77E18B66"/>
    <w:rsid w:val="77EE0FBA"/>
    <w:rsid w:val="77F0D2FA"/>
    <w:rsid w:val="781D31CC"/>
    <w:rsid w:val="782A234D"/>
    <w:rsid w:val="7847B416"/>
    <w:rsid w:val="784E3121"/>
    <w:rsid w:val="7855AF66"/>
    <w:rsid w:val="786621C8"/>
    <w:rsid w:val="7868610B"/>
    <w:rsid w:val="786F232E"/>
    <w:rsid w:val="789454C6"/>
    <w:rsid w:val="78B72D07"/>
    <w:rsid w:val="78B78813"/>
    <w:rsid w:val="78BDACB0"/>
    <w:rsid w:val="78BF1E0C"/>
    <w:rsid w:val="78C2C284"/>
    <w:rsid w:val="78CE2B66"/>
    <w:rsid w:val="78CF5F44"/>
    <w:rsid w:val="78EBD539"/>
    <w:rsid w:val="793474D0"/>
    <w:rsid w:val="794B2BDC"/>
    <w:rsid w:val="7966EA27"/>
    <w:rsid w:val="796C0132"/>
    <w:rsid w:val="7977D669"/>
    <w:rsid w:val="7986B83E"/>
    <w:rsid w:val="799A564E"/>
    <w:rsid w:val="79A23AE3"/>
    <w:rsid w:val="79B2772D"/>
    <w:rsid w:val="79BE011C"/>
    <w:rsid w:val="79C66A7C"/>
    <w:rsid w:val="79DC9DC4"/>
    <w:rsid w:val="7A16F8D2"/>
    <w:rsid w:val="7A3D828E"/>
    <w:rsid w:val="7A47DE73"/>
    <w:rsid w:val="7A57D026"/>
    <w:rsid w:val="7A5DCF49"/>
    <w:rsid w:val="7A64D8A1"/>
    <w:rsid w:val="7A6631D6"/>
    <w:rsid w:val="7A6670C6"/>
    <w:rsid w:val="7A74E885"/>
    <w:rsid w:val="7AA2DC80"/>
    <w:rsid w:val="7AAA247D"/>
    <w:rsid w:val="7AB38D71"/>
    <w:rsid w:val="7AB59F41"/>
    <w:rsid w:val="7ABB9053"/>
    <w:rsid w:val="7AD17EC3"/>
    <w:rsid w:val="7ADBF3BB"/>
    <w:rsid w:val="7AF0B366"/>
    <w:rsid w:val="7AFC8BF5"/>
    <w:rsid w:val="7B0EB328"/>
    <w:rsid w:val="7B350E7D"/>
    <w:rsid w:val="7B4DD552"/>
    <w:rsid w:val="7B7067C3"/>
    <w:rsid w:val="7BA1EA27"/>
    <w:rsid w:val="7BAB15E7"/>
    <w:rsid w:val="7BDAEDDD"/>
    <w:rsid w:val="7BDBFBF1"/>
    <w:rsid w:val="7BDCDC84"/>
    <w:rsid w:val="7BE05E19"/>
    <w:rsid w:val="7C079271"/>
    <w:rsid w:val="7C0FE72C"/>
    <w:rsid w:val="7C230EFA"/>
    <w:rsid w:val="7C2B9E30"/>
    <w:rsid w:val="7C3274A9"/>
    <w:rsid w:val="7C42A69F"/>
    <w:rsid w:val="7C4C3083"/>
    <w:rsid w:val="7C4ECE82"/>
    <w:rsid w:val="7C6AE8FE"/>
    <w:rsid w:val="7C9F1EAD"/>
    <w:rsid w:val="7CC971F2"/>
    <w:rsid w:val="7CE4A54E"/>
    <w:rsid w:val="7D0CE418"/>
    <w:rsid w:val="7D0F340F"/>
    <w:rsid w:val="7D182836"/>
    <w:rsid w:val="7D2E4788"/>
    <w:rsid w:val="7D388206"/>
    <w:rsid w:val="7D58A648"/>
    <w:rsid w:val="7D59CF19"/>
    <w:rsid w:val="7D68FB33"/>
    <w:rsid w:val="7D800EE7"/>
    <w:rsid w:val="7D92EDCE"/>
    <w:rsid w:val="7DC333A9"/>
    <w:rsid w:val="7DFD448F"/>
    <w:rsid w:val="7E27C543"/>
    <w:rsid w:val="7E344064"/>
    <w:rsid w:val="7E36CA1A"/>
    <w:rsid w:val="7E40E752"/>
    <w:rsid w:val="7E45908F"/>
    <w:rsid w:val="7E7C9C1F"/>
    <w:rsid w:val="7E7CB6C8"/>
    <w:rsid w:val="7E8B3B18"/>
    <w:rsid w:val="7E8B8B87"/>
    <w:rsid w:val="7E8DD4DE"/>
    <w:rsid w:val="7E9EFDC1"/>
    <w:rsid w:val="7EA9FDD2"/>
    <w:rsid w:val="7EAA8377"/>
    <w:rsid w:val="7EACE10C"/>
    <w:rsid w:val="7EAE62BB"/>
    <w:rsid w:val="7EB7FCC1"/>
    <w:rsid w:val="7EC6929C"/>
    <w:rsid w:val="7EC976BC"/>
    <w:rsid w:val="7ECA83B7"/>
    <w:rsid w:val="7ECE5572"/>
    <w:rsid w:val="7ECEAD66"/>
    <w:rsid w:val="7EE59EB3"/>
    <w:rsid w:val="7EEA3AB8"/>
    <w:rsid w:val="7EEB489F"/>
    <w:rsid w:val="7EFAE9E1"/>
    <w:rsid w:val="7F06134B"/>
    <w:rsid w:val="7F074B3E"/>
    <w:rsid w:val="7F2D2FB8"/>
    <w:rsid w:val="7F3452C5"/>
    <w:rsid w:val="7F534BE6"/>
    <w:rsid w:val="7F5BC1E5"/>
    <w:rsid w:val="7F5FD168"/>
    <w:rsid w:val="7F8F8B18"/>
    <w:rsid w:val="7F924ECF"/>
    <w:rsid w:val="7F99B3C0"/>
    <w:rsid w:val="7FBDFED3"/>
    <w:rsid w:val="7FC2AFB3"/>
    <w:rsid w:val="7FD2D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9C43F3C1-9DE5-46BB-ACA3-0C49FE0FA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C1885"/>
    <w:rPr>
      <w:color w:val="605E5C"/>
      <w:shd w:val="clear" w:color="auto" w:fill="E1DFDD"/>
    </w:rPr>
  </w:style>
  <w:style w:type="paragraph" w:customStyle="1" w:styleId="paragraph">
    <w:name w:val="paragraph"/>
    <w:basedOn w:val="Normal"/>
    <w:rsid w:val="00A371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A371F6"/>
  </w:style>
  <w:style w:type="character" w:customStyle="1" w:styleId="eop">
    <w:name w:val="eop"/>
    <w:basedOn w:val="DefaultParagraphFont"/>
    <w:rsid w:val="00A371F6"/>
  </w:style>
  <w:style w:type="character" w:customStyle="1" w:styleId="apple-converted-space">
    <w:name w:val="apple-converted-space"/>
    <w:basedOn w:val="DefaultParagraphFont"/>
    <w:rsid w:val="00A371F6"/>
  </w:style>
  <w:style w:type="character" w:customStyle="1" w:styleId="spellingerror">
    <w:name w:val="spellingerror"/>
    <w:basedOn w:val="DefaultParagraphFont"/>
    <w:rsid w:val="00A371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5687782">
      <w:bodyDiv w:val="1"/>
      <w:marLeft w:val="0"/>
      <w:marRight w:val="0"/>
      <w:marTop w:val="0"/>
      <w:marBottom w:val="0"/>
      <w:divBdr>
        <w:top w:val="none" w:sz="0" w:space="0" w:color="auto"/>
        <w:left w:val="none" w:sz="0" w:space="0" w:color="auto"/>
        <w:bottom w:val="none" w:sz="0" w:space="0" w:color="auto"/>
        <w:right w:val="none" w:sz="0" w:space="0" w:color="auto"/>
      </w:divBdr>
      <w:divsChild>
        <w:div w:id="1931036140">
          <w:marLeft w:val="0"/>
          <w:marRight w:val="0"/>
          <w:marTop w:val="0"/>
          <w:marBottom w:val="0"/>
          <w:divBdr>
            <w:top w:val="none" w:sz="0" w:space="0" w:color="auto"/>
            <w:left w:val="none" w:sz="0" w:space="0" w:color="auto"/>
            <w:bottom w:val="none" w:sz="0" w:space="0" w:color="auto"/>
            <w:right w:val="none" w:sz="0" w:space="0" w:color="auto"/>
          </w:divBdr>
        </w:div>
        <w:div w:id="109981863">
          <w:marLeft w:val="0"/>
          <w:marRight w:val="0"/>
          <w:marTop w:val="0"/>
          <w:marBottom w:val="0"/>
          <w:divBdr>
            <w:top w:val="none" w:sz="0" w:space="0" w:color="auto"/>
            <w:left w:val="none" w:sz="0" w:space="0" w:color="auto"/>
            <w:bottom w:val="none" w:sz="0" w:space="0" w:color="auto"/>
            <w:right w:val="none" w:sz="0" w:space="0" w:color="auto"/>
          </w:divBdr>
        </w:div>
        <w:div w:id="20907164">
          <w:marLeft w:val="0"/>
          <w:marRight w:val="0"/>
          <w:marTop w:val="0"/>
          <w:marBottom w:val="0"/>
          <w:divBdr>
            <w:top w:val="none" w:sz="0" w:space="0" w:color="auto"/>
            <w:left w:val="none" w:sz="0" w:space="0" w:color="auto"/>
            <w:bottom w:val="none" w:sz="0" w:space="0" w:color="auto"/>
            <w:right w:val="none" w:sz="0" w:space="0" w:color="auto"/>
          </w:divBdr>
        </w:div>
        <w:div w:id="1642735787">
          <w:marLeft w:val="0"/>
          <w:marRight w:val="0"/>
          <w:marTop w:val="0"/>
          <w:marBottom w:val="0"/>
          <w:divBdr>
            <w:top w:val="none" w:sz="0" w:space="0" w:color="auto"/>
            <w:left w:val="none" w:sz="0" w:space="0" w:color="auto"/>
            <w:bottom w:val="none" w:sz="0" w:space="0" w:color="auto"/>
            <w:right w:val="none" w:sz="0" w:space="0" w:color="auto"/>
          </w:divBdr>
        </w:div>
        <w:div w:id="927008128">
          <w:marLeft w:val="0"/>
          <w:marRight w:val="0"/>
          <w:marTop w:val="0"/>
          <w:marBottom w:val="0"/>
          <w:divBdr>
            <w:top w:val="none" w:sz="0" w:space="0" w:color="auto"/>
            <w:left w:val="none" w:sz="0" w:space="0" w:color="auto"/>
            <w:bottom w:val="none" w:sz="0" w:space="0" w:color="auto"/>
            <w:right w:val="none" w:sz="0" w:space="0" w:color="auto"/>
          </w:divBdr>
        </w:div>
        <w:div w:id="369767232">
          <w:marLeft w:val="0"/>
          <w:marRight w:val="0"/>
          <w:marTop w:val="0"/>
          <w:marBottom w:val="0"/>
          <w:divBdr>
            <w:top w:val="none" w:sz="0" w:space="0" w:color="auto"/>
            <w:left w:val="none" w:sz="0" w:space="0" w:color="auto"/>
            <w:bottom w:val="none" w:sz="0" w:space="0" w:color="auto"/>
            <w:right w:val="none" w:sz="0" w:space="0" w:color="auto"/>
          </w:divBdr>
        </w:div>
        <w:div w:id="1085029103">
          <w:marLeft w:val="0"/>
          <w:marRight w:val="0"/>
          <w:marTop w:val="0"/>
          <w:marBottom w:val="0"/>
          <w:divBdr>
            <w:top w:val="none" w:sz="0" w:space="0" w:color="auto"/>
            <w:left w:val="none" w:sz="0" w:space="0" w:color="auto"/>
            <w:bottom w:val="none" w:sz="0" w:space="0" w:color="auto"/>
            <w:right w:val="none" w:sz="0" w:space="0" w:color="auto"/>
          </w:divBdr>
        </w:div>
        <w:div w:id="1800956239">
          <w:marLeft w:val="0"/>
          <w:marRight w:val="0"/>
          <w:marTop w:val="0"/>
          <w:marBottom w:val="0"/>
          <w:divBdr>
            <w:top w:val="none" w:sz="0" w:space="0" w:color="auto"/>
            <w:left w:val="none" w:sz="0" w:space="0" w:color="auto"/>
            <w:bottom w:val="none" w:sz="0" w:space="0" w:color="auto"/>
            <w:right w:val="none" w:sz="0" w:space="0" w:color="auto"/>
          </w:divBdr>
        </w:div>
        <w:div w:id="791679443">
          <w:marLeft w:val="0"/>
          <w:marRight w:val="0"/>
          <w:marTop w:val="0"/>
          <w:marBottom w:val="0"/>
          <w:divBdr>
            <w:top w:val="none" w:sz="0" w:space="0" w:color="auto"/>
            <w:left w:val="none" w:sz="0" w:space="0" w:color="auto"/>
            <w:bottom w:val="none" w:sz="0" w:space="0" w:color="auto"/>
            <w:right w:val="none" w:sz="0" w:space="0" w:color="auto"/>
          </w:divBdr>
        </w:div>
        <w:div w:id="1736856893">
          <w:marLeft w:val="0"/>
          <w:marRight w:val="0"/>
          <w:marTop w:val="0"/>
          <w:marBottom w:val="0"/>
          <w:divBdr>
            <w:top w:val="none" w:sz="0" w:space="0" w:color="auto"/>
            <w:left w:val="none" w:sz="0" w:space="0" w:color="auto"/>
            <w:bottom w:val="none" w:sz="0" w:space="0" w:color="auto"/>
            <w:right w:val="none" w:sz="0" w:space="0" w:color="auto"/>
          </w:divBdr>
        </w:div>
        <w:div w:id="393359084">
          <w:marLeft w:val="0"/>
          <w:marRight w:val="0"/>
          <w:marTop w:val="0"/>
          <w:marBottom w:val="0"/>
          <w:divBdr>
            <w:top w:val="none" w:sz="0" w:space="0" w:color="auto"/>
            <w:left w:val="none" w:sz="0" w:space="0" w:color="auto"/>
            <w:bottom w:val="none" w:sz="0" w:space="0" w:color="auto"/>
            <w:right w:val="none" w:sz="0" w:space="0" w:color="auto"/>
          </w:divBdr>
        </w:div>
        <w:div w:id="882137009">
          <w:marLeft w:val="0"/>
          <w:marRight w:val="0"/>
          <w:marTop w:val="0"/>
          <w:marBottom w:val="0"/>
          <w:divBdr>
            <w:top w:val="none" w:sz="0" w:space="0" w:color="auto"/>
            <w:left w:val="none" w:sz="0" w:space="0" w:color="auto"/>
            <w:bottom w:val="none" w:sz="0" w:space="0" w:color="auto"/>
            <w:right w:val="none" w:sz="0" w:space="0" w:color="auto"/>
          </w:divBdr>
        </w:div>
        <w:div w:id="872767236">
          <w:marLeft w:val="0"/>
          <w:marRight w:val="0"/>
          <w:marTop w:val="0"/>
          <w:marBottom w:val="0"/>
          <w:divBdr>
            <w:top w:val="none" w:sz="0" w:space="0" w:color="auto"/>
            <w:left w:val="none" w:sz="0" w:space="0" w:color="auto"/>
            <w:bottom w:val="none" w:sz="0" w:space="0" w:color="auto"/>
            <w:right w:val="none" w:sz="0" w:space="0" w:color="auto"/>
          </w:divBdr>
        </w:div>
        <w:div w:id="1069159511">
          <w:marLeft w:val="0"/>
          <w:marRight w:val="0"/>
          <w:marTop w:val="0"/>
          <w:marBottom w:val="0"/>
          <w:divBdr>
            <w:top w:val="none" w:sz="0" w:space="0" w:color="auto"/>
            <w:left w:val="none" w:sz="0" w:space="0" w:color="auto"/>
            <w:bottom w:val="none" w:sz="0" w:space="0" w:color="auto"/>
            <w:right w:val="none" w:sz="0" w:space="0" w:color="auto"/>
          </w:divBdr>
        </w:div>
        <w:div w:id="1228687951">
          <w:marLeft w:val="0"/>
          <w:marRight w:val="0"/>
          <w:marTop w:val="0"/>
          <w:marBottom w:val="0"/>
          <w:divBdr>
            <w:top w:val="none" w:sz="0" w:space="0" w:color="auto"/>
            <w:left w:val="none" w:sz="0" w:space="0" w:color="auto"/>
            <w:bottom w:val="none" w:sz="0" w:space="0" w:color="auto"/>
            <w:right w:val="none" w:sz="0" w:space="0" w:color="auto"/>
          </w:divBdr>
        </w:div>
        <w:div w:id="1738936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tatsmodels/statsmodels/blob/master/statsmodels/tsa/statespace/sarimax.p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lanhamm@purdue.edu" TargetMode="External"/><Relationship Id="rId12" Type="http://schemas.openxmlformats.org/officeDocument/2006/relationships/hyperlink" Target="https://github.com/statsmodels/statsmodels/blob/master/statsmodels/tsa/arima_model.py" TargetMode="External"/><Relationship Id="rId17" Type="http://schemas.openxmlformats.org/officeDocument/2006/relationships/hyperlink" Target="http://dx.doi.org/10.18637/jss.v027.i03" TargetMode="External"/><Relationship Id="rId2" Type="http://schemas.openxmlformats.org/officeDocument/2006/relationships/styles" Target="styles.xml"/><Relationship Id="rId16" Type="http://schemas.openxmlformats.org/officeDocument/2006/relationships/hyperlink" Target="https://towardsdatascience.com/choosing-the-right-hyperparameters-for-a-simple-lstm-using-keras-f8e9ed76f046" TargetMode="External"/><Relationship Id="rId1" Type="http://schemas.openxmlformats.org/officeDocument/2006/relationships/numbering" Target="numbering.xml"/><Relationship Id="rId6" Type="http://schemas.openxmlformats.org/officeDocument/2006/relationships/hyperlink" Target="mailto:Teammate2@purdue.edu" TargetMode="External"/><Relationship Id="rId11" Type="http://schemas.openxmlformats.org/officeDocument/2006/relationships/image" Target="media/image4.png"/><Relationship Id="rId5" Type="http://schemas.openxmlformats.org/officeDocument/2006/relationships/hyperlink" Target="mailto:Teammate1@purdue.edu" TargetMode="External"/><Relationship Id="rId15" Type="http://schemas.openxmlformats.org/officeDocument/2006/relationships/image" Target="media/image6.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3028</Words>
  <Characters>17264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 Lanham</dc:creator>
  <cp:keywords/>
  <dc:description/>
  <cp:lastModifiedBy>Tomar, Ashish</cp:lastModifiedBy>
  <cp:revision>2</cp:revision>
  <dcterms:created xsi:type="dcterms:W3CDTF">2020-03-11T16:55:00Z</dcterms:created>
  <dcterms:modified xsi:type="dcterms:W3CDTF">2020-03-11T16:55:00Z</dcterms:modified>
</cp:coreProperties>
</file>