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5EC7" w14:textId="77777777" w:rsidR="00675A29" w:rsidRPr="00675A29" w:rsidRDefault="00675A29" w:rsidP="00675A29">
      <w:r w:rsidRPr="00675A29">
        <w:rPr>
          <w:b/>
          <w:bCs/>
        </w:rPr>
        <w:t>Here’s a consolidated summary you can keep as a reference document.</w:t>
      </w:r>
      <w:r w:rsidRPr="00675A29">
        <w:br/>
        <w:t>I can’t generate a PDF directly here, but you can copy this into any editor (Word, Google Docs, Markdown) and export it yourself. It’s structured like a technical design doc so you can track all points easily.</w:t>
      </w:r>
    </w:p>
    <w:p w14:paraId="4DB49F8E" w14:textId="77777777" w:rsidR="00675A29" w:rsidRPr="00675A29" w:rsidRDefault="00675A29" w:rsidP="00675A29">
      <w:r w:rsidRPr="00675A29">
        <w:pict w14:anchorId="5373FCF8">
          <v:rect id="_x0000_i1079" style="width:0;height:1.5pt" o:hralign="center" o:hrstd="t" o:hr="t" fillcolor="#a0a0a0" stroked="f"/>
        </w:pict>
      </w:r>
    </w:p>
    <w:p w14:paraId="2559EB52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Authentication Architecture Summary (Express + SQLite)</w:t>
      </w:r>
    </w:p>
    <w:p w14:paraId="05A56F60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1. Core Concepts</w:t>
      </w:r>
    </w:p>
    <w:p w14:paraId="36AE6D66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OAuth2:</w:t>
      </w:r>
      <w:r w:rsidRPr="00675A29">
        <w:t xml:space="preserve"> Authorization framework; lets apps access resources without sharing passwords.</w:t>
      </w:r>
    </w:p>
    <w:p w14:paraId="5CA7AC62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OIDC (OpenID Connect):</w:t>
      </w:r>
      <w:r w:rsidRPr="00675A29">
        <w:t xml:space="preserve"> Identity layer on top of OAuth2; provides ID tokens with user claims.</w:t>
      </w:r>
    </w:p>
    <w:p w14:paraId="278D0CA3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SAML:</w:t>
      </w:r>
      <w:r w:rsidRPr="00675A29">
        <w:t xml:space="preserve"> XML-based enterprise SSO standard; common in corporate environments.</w:t>
      </w:r>
    </w:p>
    <w:p w14:paraId="692A854E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SSO (Single Sign-On):</w:t>
      </w:r>
      <w:r w:rsidRPr="00675A29">
        <w:t xml:space="preserve"> One login grants access to multiple apps; implemented via OIDC or SAML.</w:t>
      </w:r>
    </w:p>
    <w:p w14:paraId="1F48F51A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IdP (Identity Provider):</w:t>
      </w:r>
      <w:r w:rsidRPr="00675A29">
        <w:t xml:space="preserve"> Authenticates users and issues identity assertions (Google, GitHub, </w:t>
      </w:r>
      <w:proofErr w:type="spellStart"/>
      <w:r w:rsidRPr="00675A29">
        <w:t>Keycloak</w:t>
      </w:r>
      <w:proofErr w:type="spellEnd"/>
      <w:r w:rsidRPr="00675A29">
        <w:t>).</w:t>
      </w:r>
    </w:p>
    <w:p w14:paraId="4CEFB246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SP (Service Provider):</w:t>
      </w:r>
      <w:r w:rsidRPr="00675A29">
        <w:t xml:space="preserve"> Consumes identity assertions (your app).</w:t>
      </w:r>
    </w:p>
    <w:p w14:paraId="2296FA61" w14:textId="77777777" w:rsidR="00675A29" w:rsidRPr="00675A29" w:rsidRDefault="00675A29" w:rsidP="00675A29">
      <w:pPr>
        <w:numPr>
          <w:ilvl w:val="0"/>
          <w:numId w:val="1"/>
        </w:numPr>
      </w:pPr>
      <w:proofErr w:type="spellStart"/>
      <w:r w:rsidRPr="00675A29">
        <w:rPr>
          <w:b/>
          <w:bCs/>
        </w:rPr>
        <w:t>Keycloak</w:t>
      </w:r>
      <w:proofErr w:type="spellEnd"/>
      <w:r w:rsidRPr="00675A29">
        <w:rPr>
          <w:b/>
          <w:bCs/>
        </w:rPr>
        <w:t xml:space="preserve"> / </w:t>
      </w:r>
      <w:proofErr w:type="spellStart"/>
      <w:r w:rsidRPr="00675A29">
        <w:rPr>
          <w:b/>
          <w:bCs/>
        </w:rPr>
        <w:t>Authentik</w:t>
      </w:r>
      <w:proofErr w:type="spellEnd"/>
      <w:r w:rsidRPr="00675A29">
        <w:rPr>
          <w:b/>
          <w:bCs/>
        </w:rPr>
        <w:t>:</w:t>
      </w:r>
      <w:r w:rsidRPr="00675A29">
        <w:t xml:space="preserve"> Free, open-source IdPs supporting OIDC, SAML, MFA, social login.</w:t>
      </w:r>
    </w:p>
    <w:p w14:paraId="151011A4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PKCE (Proof Key for Code Exchange):</w:t>
      </w:r>
      <w:r w:rsidRPr="00675A29">
        <w:t xml:space="preserve"> Security upgrade to OAuth2; prevents code interception; required for public clients.</w:t>
      </w:r>
    </w:p>
    <w:p w14:paraId="24816F1C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Redirect URI:</w:t>
      </w:r>
      <w:r w:rsidRPr="00675A29">
        <w:t xml:space="preserve"> Pre-registered return address where the IdP sends the user after login.</w:t>
      </w:r>
    </w:p>
    <w:p w14:paraId="1490574C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Public Client:</w:t>
      </w:r>
      <w:r w:rsidRPr="00675A29">
        <w:t xml:space="preserve"> Cannot safely store secrets (mobile, desktop, SPA). </w:t>
      </w:r>
      <w:proofErr w:type="gramStart"/>
      <w:r w:rsidRPr="00675A29">
        <w:t>Must</w:t>
      </w:r>
      <w:proofErr w:type="gramEnd"/>
      <w:r w:rsidRPr="00675A29">
        <w:t xml:space="preserve"> use PKCE.</w:t>
      </w:r>
    </w:p>
    <w:p w14:paraId="0071B516" w14:textId="77777777" w:rsidR="00675A29" w:rsidRPr="00675A29" w:rsidRDefault="00675A29" w:rsidP="00675A29">
      <w:pPr>
        <w:numPr>
          <w:ilvl w:val="0"/>
          <w:numId w:val="1"/>
        </w:numPr>
      </w:pPr>
      <w:r w:rsidRPr="00675A29">
        <w:rPr>
          <w:b/>
          <w:bCs/>
        </w:rPr>
        <w:t>Confidential Client:</w:t>
      </w:r>
      <w:r w:rsidRPr="00675A29">
        <w:t xml:space="preserve"> Server-side apps that can store secrets securely.</w:t>
      </w:r>
    </w:p>
    <w:p w14:paraId="253CC27E" w14:textId="77777777" w:rsidR="00675A29" w:rsidRPr="00675A29" w:rsidRDefault="00675A29" w:rsidP="00675A29">
      <w:r w:rsidRPr="00675A29">
        <w:pict w14:anchorId="23BC957B">
          <v:rect id="_x0000_i1080" style="width:0;height:1.5pt" o:hralign="center" o:hrstd="t" o:hr="t" fillcolor="#a0a0a0" stroked="f"/>
        </w:pict>
      </w:r>
    </w:p>
    <w:p w14:paraId="26FE29C7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2. Registration &amp; Login Flows</w:t>
      </w:r>
    </w:p>
    <w:p w14:paraId="7F9579A3" w14:textId="77777777" w:rsidR="00675A29" w:rsidRPr="00675A29" w:rsidRDefault="00675A29" w:rsidP="00675A29">
      <w:pPr>
        <w:numPr>
          <w:ilvl w:val="0"/>
          <w:numId w:val="2"/>
        </w:numPr>
      </w:pPr>
      <w:r w:rsidRPr="00675A29">
        <w:rPr>
          <w:b/>
          <w:bCs/>
        </w:rPr>
        <w:t>Local registration:</w:t>
      </w:r>
      <w:r w:rsidRPr="00675A29">
        <w:t xml:space="preserve"> Username/email + password → email verification required before login.</w:t>
      </w:r>
    </w:p>
    <w:p w14:paraId="24686F92" w14:textId="77777777" w:rsidR="00675A29" w:rsidRPr="00675A29" w:rsidRDefault="00675A29" w:rsidP="00675A29">
      <w:pPr>
        <w:numPr>
          <w:ilvl w:val="0"/>
          <w:numId w:val="2"/>
        </w:numPr>
      </w:pPr>
      <w:r w:rsidRPr="00675A29">
        <w:rPr>
          <w:b/>
          <w:bCs/>
        </w:rPr>
        <w:lastRenderedPageBreak/>
        <w:t>Social registration:</w:t>
      </w:r>
      <w:r w:rsidRPr="00675A29">
        <w:t xml:space="preserve"> OAuth2/OIDC with providers (Google, Microsoft, GitHub, LinkedIn, etc.). </w:t>
      </w:r>
    </w:p>
    <w:p w14:paraId="558CEDF5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>If provider email is verified, still enforce your own email verification.</w:t>
      </w:r>
    </w:p>
    <w:p w14:paraId="1A91B981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 xml:space="preserve">Require </w:t>
      </w:r>
      <w:proofErr w:type="gramStart"/>
      <w:r w:rsidRPr="00675A29">
        <w:t>user</w:t>
      </w:r>
      <w:proofErr w:type="gramEnd"/>
      <w:r w:rsidRPr="00675A29">
        <w:t xml:space="preserve"> to set a local password for recovery.</w:t>
      </w:r>
    </w:p>
    <w:p w14:paraId="63865A1C" w14:textId="77777777" w:rsidR="00675A29" w:rsidRPr="00675A29" w:rsidRDefault="00675A29" w:rsidP="00675A29">
      <w:pPr>
        <w:numPr>
          <w:ilvl w:val="0"/>
          <w:numId w:val="2"/>
        </w:numPr>
      </w:pPr>
      <w:r w:rsidRPr="00675A29">
        <w:rPr>
          <w:b/>
          <w:bCs/>
        </w:rPr>
        <w:t>Verification:</w:t>
      </w:r>
      <w:r w:rsidRPr="00675A29">
        <w:t xml:space="preserve"> Email OTP or link; limit resends (e.g., 3/day with server-enforced delays).</w:t>
      </w:r>
    </w:p>
    <w:p w14:paraId="343BD29E" w14:textId="77777777" w:rsidR="00675A29" w:rsidRPr="00675A29" w:rsidRDefault="00675A29" w:rsidP="00675A29">
      <w:pPr>
        <w:numPr>
          <w:ilvl w:val="0"/>
          <w:numId w:val="2"/>
        </w:numPr>
      </w:pPr>
      <w:r w:rsidRPr="00675A29">
        <w:rPr>
          <w:b/>
          <w:bCs/>
        </w:rPr>
        <w:t>Login:</w:t>
      </w:r>
      <w:r w:rsidRPr="00675A29">
        <w:t xml:space="preserve"> </w:t>
      </w:r>
    </w:p>
    <w:p w14:paraId="760BC732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>Local: password → email verified check → 2FA challenge.</w:t>
      </w:r>
    </w:p>
    <w:p w14:paraId="3CE5B42A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>Social: provider login → email verified check → 2FA challenge.</w:t>
      </w:r>
    </w:p>
    <w:p w14:paraId="533D716B" w14:textId="77777777" w:rsidR="00675A29" w:rsidRPr="00675A29" w:rsidRDefault="00675A29" w:rsidP="00675A29">
      <w:pPr>
        <w:numPr>
          <w:ilvl w:val="0"/>
          <w:numId w:val="2"/>
        </w:numPr>
      </w:pPr>
      <w:r w:rsidRPr="00675A29">
        <w:rPr>
          <w:b/>
          <w:bCs/>
        </w:rPr>
        <w:t>2FA options:</w:t>
      </w:r>
      <w:r w:rsidRPr="00675A29">
        <w:t xml:space="preserve"> </w:t>
      </w:r>
    </w:p>
    <w:p w14:paraId="7734FE9E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>Email OTP (default, free).</w:t>
      </w:r>
    </w:p>
    <w:p w14:paraId="4718F10E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 xml:space="preserve">TOTP via authenticator apps (Google, Microsoft, Authy, 1Password, </w:t>
      </w:r>
      <w:proofErr w:type="spellStart"/>
      <w:r w:rsidRPr="00675A29">
        <w:t>Bitwarden</w:t>
      </w:r>
      <w:proofErr w:type="spellEnd"/>
      <w:r w:rsidRPr="00675A29">
        <w:t>, Aegis, etc.).</w:t>
      </w:r>
    </w:p>
    <w:p w14:paraId="22E47117" w14:textId="77777777" w:rsidR="00675A29" w:rsidRPr="00675A29" w:rsidRDefault="00675A29" w:rsidP="00675A29">
      <w:pPr>
        <w:numPr>
          <w:ilvl w:val="1"/>
          <w:numId w:val="2"/>
        </w:numPr>
      </w:pPr>
      <w:r w:rsidRPr="00675A29">
        <w:t xml:space="preserve">All reputable authenticators use the same TOTP </w:t>
      </w:r>
      <w:proofErr w:type="gramStart"/>
      <w:r w:rsidRPr="00675A29">
        <w:t>standard;</w:t>
      </w:r>
      <w:proofErr w:type="gramEnd"/>
      <w:r w:rsidRPr="00675A29">
        <w:t xml:space="preserve"> any trusted app works.</w:t>
      </w:r>
    </w:p>
    <w:p w14:paraId="30D35261" w14:textId="77777777" w:rsidR="00675A29" w:rsidRPr="00675A29" w:rsidRDefault="00675A29" w:rsidP="00675A29">
      <w:r w:rsidRPr="00675A29">
        <w:pict w14:anchorId="14BF4BEE">
          <v:rect id="_x0000_i1081" style="width:0;height:1.5pt" o:hralign="center" o:hrstd="t" o:hr="t" fillcolor="#a0a0a0" stroked="f"/>
        </w:pict>
      </w:r>
    </w:p>
    <w:p w14:paraId="360C109B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3. Account Linking</w:t>
      </w:r>
    </w:p>
    <w:p w14:paraId="07E5DB16" w14:textId="77777777" w:rsidR="00675A29" w:rsidRPr="00675A29" w:rsidRDefault="00675A29" w:rsidP="00675A29">
      <w:pPr>
        <w:numPr>
          <w:ilvl w:val="0"/>
          <w:numId w:val="3"/>
        </w:numPr>
      </w:pPr>
      <w:r w:rsidRPr="00675A29">
        <w:rPr>
          <w:b/>
          <w:bCs/>
        </w:rPr>
        <w:t>Policy:</w:t>
      </w:r>
      <w:r w:rsidRPr="00675A29">
        <w:t xml:space="preserve"> </w:t>
      </w:r>
    </w:p>
    <w:p w14:paraId="18128721" w14:textId="77777777" w:rsidR="00675A29" w:rsidRPr="00675A29" w:rsidRDefault="00675A29" w:rsidP="00675A29">
      <w:pPr>
        <w:numPr>
          <w:ilvl w:val="1"/>
          <w:numId w:val="3"/>
        </w:numPr>
      </w:pPr>
      <w:r w:rsidRPr="00675A29">
        <w:t xml:space="preserve">Primary </w:t>
      </w:r>
      <w:proofErr w:type="gramStart"/>
      <w:r w:rsidRPr="00675A29">
        <w:t>email</w:t>
      </w:r>
      <w:proofErr w:type="gramEnd"/>
      <w:r w:rsidRPr="00675A29">
        <w:t xml:space="preserve"> must always be verified.</w:t>
      </w:r>
    </w:p>
    <w:p w14:paraId="19D6AFF1" w14:textId="77777777" w:rsidR="00675A29" w:rsidRPr="00675A29" w:rsidRDefault="00675A29" w:rsidP="00675A29">
      <w:pPr>
        <w:numPr>
          <w:ilvl w:val="1"/>
          <w:numId w:val="3"/>
        </w:numPr>
      </w:pPr>
      <w:r w:rsidRPr="00675A29">
        <w:t>New linked email/social must be verified before use.</w:t>
      </w:r>
    </w:p>
    <w:p w14:paraId="5C2877CE" w14:textId="77777777" w:rsidR="00675A29" w:rsidRPr="00675A29" w:rsidRDefault="00675A29" w:rsidP="00675A29">
      <w:pPr>
        <w:numPr>
          <w:ilvl w:val="1"/>
          <w:numId w:val="3"/>
        </w:numPr>
      </w:pPr>
      <w:r w:rsidRPr="00675A29">
        <w:t>Linking requires re-authentication of current session.</w:t>
      </w:r>
    </w:p>
    <w:p w14:paraId="17891013" w14:textId="77777777" w:rsidR="00675A29" w:rsidRPr="00675A29" w:rsidRDefault="00675A29" w:rsidP="00675A29">
      <w:pPr>
        <w:numPr>
          <w:ilvl w:val="0"/>
          <w:numId w:val="3"/>
        </w:numPr>
      </w:pPr>
      <w:r w:rsidRPr="00675A29">
        <w:rPr>
          <w:b/>
          <w:bCs/>
        </w:rPr>
        <w:t>Login:</w:t>
      </w:r>
      <w:r w:rsidRPr="00675A29">
        <w:t xml:space="preserve"> Any verified linked identity can be used.</w:t>
      </w:r>
    </w:p>
    <w:p w14:paraId="003A7482" w14:textId="77777777" w:rsidR="00675A29" w:rsidRPr="00675A29" w:rsidRDefault="00675A29" w:rsidP="00675A29">
      <w:pPr>
        <w:numPr>
          <w:ilvl w:val="0"/>
          <w:numId w:val="3"/>
        </w:numPr>
      </w:pPr>
      <w:r w:rsidRPr="00675A29">
        <w:rPr>
          <w:b/>
          <w:bCs/>
        </w:rPr>
        <w:t>Limit:</w:t>
      </w:r>
      <w:r w:rsidRPr="00675A29">
        <w:t xml:space="preserve"> Cap number of linked identities (e.g., 5–10) to reduce complexity and risk.</w:t>
      </w:r>
    </w:p>
    <w:p w14:paraId="5D945D44" w14:textId="77777777" w:rsidR="00675A29" w:rsidRPr="00675A29" w:rsidRDefault="00675A29" w:rsidP="00675A29">
      <w:r w:rsidRPr="00675A29">
        <w:pict w14:anchorId="09D09E70">
          <v:rect id="_x0000_i1082" style="width:0;height:1.5pt" o:hralign="center" o:hrstd="t" o:hr="t" fillcolor="#a0a0a0" stroked="f"/>
        </w:pict>
      </w:r>
    </w:p>
    <w:p w14:paraId="1FCAE2D5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4. Security Best Practices</w:t>
      </w:r>
    </w:p>
    <w:p w14:paraId="456CC12C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Password hashing:</w:t>
      </w:r>
      <w:r w:rsidRPr="00675A29">
        <w:t xml:space="preserve"> Argon2id with strong parameters.</w:t>
      </w:r>
    </w:p>
    <w:p w14:paraId="783B8CDF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Transport:</w:t>
      </w:r>
      <w:r w:rsidRPr="00675A29">
        <w:t xml:space="preserve"> HTTPS only, HSTS, secure cookies (</w:t>
      </w:r>
      <w:proofErr w:type="spellStart"/>
      <w:proofErr w:type="gramStart"/>
      <w:r w:rsidRPr="00675A29">
        <w:t>httpOnly</w:t>
      </w:r>
      <w:proofErr w:type="spellEnd"/>
      <w:r w:rsidRPr="00675A29">
        <w:t>,</w:t>
      </w:r>
      <w:proofErr w:type="gramEnd"/>
      <w:r w:rsidRPr="00675A29">
        <w:t xml:space="preserve"> </w:t>
      </w:r>
      <w:proofErr w:type="spellStart"/>
      <w:r w:rsidRPr="00675A29">
        <w:t>SameSite</w:t>
      </w:r>
      <w:proofErr w:type="spellEnd"/>
      <w:r w:rsidRPr="00675A29">
        <w:t>=strict).</w:t>
      </w:r>
    </w:p>
    <w:p w14:paraId="1F9849B0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lastRenderedPageBreak/>
        <w:t>CSRF:</w:t>
      </w:r>
      <w:r w:rsidRPr="00675A29">
        <w:t xml:space="preserve"> Tokens for state-changing requests.</w:t>
      </w:r>
    </w:p>
    <w:p w14:paraId="304FB663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CORS:</w:t>
      </w:r>
      <w:r w:rsidRPr="00675A29">
        <w:t xml:space="preserve"> Restrict origins; no wildcards.</w:t>
      </w:r>
    </w:p>
    <w:p w14:paraId="7D14B872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Rate limiting:</w:t>
      </w:r>
      <w:r w:rsidRPr="00675A29">
        <w:t xml:space="preserve"> Per-IP and per-account; progressive backoff.</w:t>
      </w:r>
    </w:p>
    <w:p w14:paraId="1EF4EE5E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SQL safety:</w:t>
      </w:r>
      <w:r w:rsidRPr="00675A29">
        <w:t xml:space="preserve"> Parameterized queries; no string concatenation.</w:t>
      </w:r>
    </w:p>
    <w:p w14:paraId="356956DA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Secrets:</w:t>
      </w:r>
      <w:r w:rsidRPr="00675A29">
        <w:t xml:space="preserve"> Rotate keys; encrypt TOTP secrets; store OTPs hashed.</w:t>
      </w:r>
    </w:p>
    <w:p w14:paraId="2535C6B5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Audit logs:</w:t>
      </w:r>
      <w:r w:rsidRPr="00675A29">
        <w:t xml:space="preserve"> Record auth events with IP, user agent, metadata.</w:t>
      </w:r>
    </w:p>
    <w:p w14:paraId="1B14DB9B" w14:textId="77777777" w:rsidR="00675A29" w:rsidRPr="00675A29" w:rsidRDefault="00675A29" w:rsidP="00675A29">
      <w:pPr>
        <w:numPr>
          <w:ilvl w:val="0"/>
          <w:numId w:val="4"/>
        </w:numPr>
      </w:pPr>
      <w:r w:rsidRPr="00675A29">
        <w:rPr>
          <w:b/>
          <w:bCs/>
        </w:rPr>
        <w:t>Fraud detection:</w:t>
      </w:r>
      <w:r w:rsidRPr="00675A29">
        <w:t xml:space="preserve"> </w:t>
      </w:r>
    </w:p>
    <w:p w14:paraId="0A399896" w14:textId="77777777" w:rsidR="00675A29" w:rsidRPr="00675A29" w:rsidRDefault="00675A29" w:rsidP="00675A29">
      <w:pPr>
        <w:numPr>
          <w:ilvl w:val="1"/>
          <w:numId w:val="4"/>
        </w:numPr>
      </w:pPr>
      <w:r w:rsidRPr="00675A29">
        <w:t>Rules: unusual geo/device/time, rapid provider switching, long inactivity.</w:t>
      </w:r>
    </w:p>
    <w:p w14:paraId="5E9F6CB6" w14:textId="77777777" w:rsidR="00675A29" w:rsidRPr="00675A29" w:rsidRDefault="00675A29" w:rsidP="00675A29">
      <w:pPr>
        <w:numPr>
          <w:ilvl w:val="1"/>
          <w:numId w:val="4"/>
        </w:numPr>
      </w:pPr>
      <w:r w:rsidRPr="00675A29">
        <w:t>Optional AI/ML: anomaly detection on login metadata; trigger step-up MFA.</w:t>
      </w:r>
    </w:p>
    <w:p w14:paraId="251A6121" w14:textId="77777777" w:rsidR="00675A29" w:rsidRPr="00675A29" w:rsidRDefault="00675A29" w:rsidP="00675A29">
      <w:r w:rsidRPr="00675A29">
        <w:pict w14:anchorId="235AF246">
          <v:rect id="_x0000_i1083" style="width:0;height:1.5pt" o:hralign="center" o:hrstd="t" o:hr="t" fillcolor="#a0a0a0" stroked="f"/>
        </w:pict>
      </w:r>
    </w:p>
    <w:p w14:paraId="000CEEC2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5. Multi-Client Support</w:t>
      </w:r>
    </w:p>
    <w:p w14:paraId="0B302BB2" w14:textId="77777777" w:rsidR="00675A29" w:rsidRPr="00675A29" w:rsidRDefault="00675A29" w:rsidP="00675A29">
      <w:pPr>
        <w:numPr>
          <w:ilvl w:val="0"/>
          <w:numId w:val="5"/>
        </w:numPr>
      </w:pPr>
      <w:r w:rsidRPr="00675A29">
        <w:rPr>
          <w:b/>
          <w:bCs/>
        </w:rPr>
        <w:t>Web:</w:t>
      </w:r>
      <w:r w:rsidRPr="00675A29">
        <w:t xml:space="preserve"> Redirect URIs like https://yourapp.com/oauth/callback; cookies + CSRF.</w:t>
      </w:r>
    </w:p>
    <w:p w14:paraId="52090D60" w14:textId="77777777" w:rsidR="00675A29" w:rsidRPr="00675A29" w:rsidRDefault="00675A29" w:rsidP="00675A29">
      <w:pPr>
        <w:numPr>
          <w:ilvl w:val="0"/>
          <w:numId w:val="5"/>
        </w:numPr>
      </w:pPr>
      <w:r w:rsidRPr="00675A29">
        <w:rPr>
          <w:b/>
          <w:bCs/>
        </w:rPr>
        <w:t>Mobile:</w:t>
      </w:r>
      <w:r w:rsidRPr="00675A29">
        <w:t xml:space="preserve"> Custom scheme (myapp://callback) or universal links; PKCE required.</w:t>
      </w:r>
    </w:p>
    <w:p w14:paraId="40530ED6" w14:textId="77777777" w:rsidR="00675A29" w:rsidRPr="00675A29" w:rsidRDefault="00675A29" w:rsidP="00675A29">
      <w:pPr>
        <w:numPr>
          <w:ilvl w:val="0"/>
          <w:numId w:val="5"/>
        </w:numPr>
      </w:pPr>
      <w:r w:rsidRPr="00675A29">
        <w:rPr>
          <w:b/>
          <w:bCs/>
        </w:rPr>
        <w:t>Desktop:</w:t>
      </w:r>
      <w:r w:rsidRPr="00675A29">
        <w:t xml:space="preserve"> Custom scheme or loopback (http://127.0.0.1:port/callback); PKCE required.</w:t>
      </w:r>
    </w:p>
    <w:p w14:paraId="4D6CEBC7" w14:textId="77777777" w:rsidR="00675A29" w:rsidRPr="00675A29" w:rsidRDefault="00675A29" w:rsidP="00675A29">
      <w:pPr>
        <w:numPr>
          <w:ilvl w:val="0"/>
          <w:numId w:val="5"/>
        </w:numPr>
      </w:pPr>
      <w:r w:rsidRPr="00675A29">
        <w:rPr>
          <w:b/>
          <w:bCs/>
        </w:rPr>
        <w:t>Token style:</w:t>
      </w:r>
      <w:r w:rsidRPr="00675A29">
        <w:t xml:space="preserve"> </w:t>
      </w:r>
    </w:p>
    <w:p w14:paraId="669E086F" w14:textId="77777777" w:rsidR="00675A29" w:rsidRPr="00675A29" w:rsidRDefault="00675A29" w:rsidP="00675A29">
      <w:pPr>
        <w:numPr>
          <w:ilvl w:val="1"/>
          <w:numId w:val="5"/>
        </w:numPr>
      </w:pPr>
      <w:r w:rsidRPr="00675A29">
        <w:t>Web: server sessions with cookies.</w:t>
      </w:r>
    </w:p>
    <w:p w14:paraId="57B66DAE" w14:textId="77777777" w:rsidR="00675A29" w:rsidRPr="00675A29" w:rsidRDefault="00675A29" w:rsidP="00675A29">
      <w:pPr>
        <w:numPr>
          <w:ilvl w:val="1"/>
          <w:numId w:val="5"/>
        </w:numPr>
      </w:pPr>
      <w:r w:rsidRPr="00675A29">
        <w:t>Mobile/desktop: JWT access tokens (short-lived) + refresh tokens (rotation).</w:t>
      </w:r>
    </w:p>
    <w:p w14:paraId="0C9A8082" w14:textId="77777777" w:rsidR="00675A29" w:rsidRPr="00675A29" w:rsidRDefault="00675A29" w:rsidP="00675A29">
      <w:r w:rsidRPr="00675A29">
        <w:pict w14:anchorId="730D3B1F">
          <v:rect id="_x0000_i1084" style="width:0;height:1.5pt" o:hralign="center" o:hrstd="t" o:hr="t" fillcolor="#a0a0a0" stroked="f"/>
        </w:pict>
      </w:r>
    </w:p>
    <w:p w14:paraId="1E40BBF8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6. Endpoint Plan</w:t>
      </w:r>
    </w:p>
    <w:p w14:paraId="3477CA2C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/register → local registration + email verification.</w:t>
      </w:r>
    </w:p>
    <w:p w14:paraId="7293D2D9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/social</w:t>
      </w:r>
      <w:proofErr w:type="gramStart"/>
      <w:r w:rsidRPr="00675A29">
        <w:t>/:provider</w:t>
      </w:r>
      <w:proofErr w:type="gramEnd"/>
      <w:r w:rsidRPr="00675A29">
        <w:t>/start → begin OAuth2/OIDC flow.</w:t>
      </w:r>
    </w:p>
    <w:p w14:paraId="2C0CB902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/social</w:t>
      </w:r>
      <w:proofErr w:type="gramStart"/>
      <w:r w:rsidRPr="00675A29">
        <w:t>/:provider</w:t>
      </w:r>
      <w:proofErr w:type="gramEnd"/>
      <w:r w:rsidRPr="00675A29">
        <w:t>/callback → handle tokens, link/create user, enforce password + email verification.</w:t>
      </w:r>
    </w:p>
    <w:p w14:paraId="7F224409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/verify/email → confirm email token/OTP.</w:t>
      </w:r>
    </w:p>
    <w:p w14:paraId="609903F4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/login → local login with password + 2FA.</w:t>
      </w:r>
    </w:p>
    <w:p w14:paraId="69399D0D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</w:t>
      </w:r>
      <w:proofErr w:type="spellStart"/>
      <w:r w:rsidRPr="00675A29">
        <w:t>mfa</w:t>
      </w:r>
      <w:proofErr w:type="spellEnd"/>
      <w:r w:rsidRPr="00675A29">
        <w:t>/</w:t>
      </w:r>
      <w:proofErr w:type="spellStart"/>
      <w:r w:rsidRPr="00675A29">
        <w:t>totp</w:t>
      </w:r>
      <w:proofErr w:type="spellEnd"/>
      <w:r w:rsidRPr="00675A29">
        <w:t>/setup → provision QR + secret.</w:t>
      </w:r>
    </w:p>
    <w:p w14:paraId="624AEDC3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lastRenderedPageBreak/>
        <w:t>/</w:t>
      </w:r>
      <w:proofErr w:type="spellStart"/>
      <w:r w:rsidRPr="00675A29">
        <w:t>mfa</w:t>
      </w:r>
      <w:proofErr w:type="spellEnd"/>
      <w:r w:rsidRPr="00675A29">
        <w:t>/</w:t>
      </w:r>
      <w:proofErr w:type="spellStart"/>
      <w:r w:rsidRPr="00675A29">
        <w:t>totp</w:t>
      </w:r>
      <w:proofErr w:type="spellEnd"/>
      <w:r w:rsidRPr="00675A29">
        <w:t>/enable → confirm codes, enable TOTP.</w:t>
      </w:r>
    </w:p>
    <w:p w14:paraId="6F903D36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</w:t>
      </w:r>
      <w:proofErr w:type="spellStart"/>
      <w:r w:rsidRPr="00675A29">
        <w:t>mfa</w:t>
      </w:r>
      <w:proofErr w:type="spellEnd"/>
      <w:r w:rsidRPr="00675A29">
        <w:t>/email/send → send OTP.</w:t>
      </w:r>
    </w:p>
    <w:p w14:paraId="0B8925A0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</w:t>
      </w:r>
      <w:proofErr w:type="spellStart"/>
      <w:r w:rsidRPr="00675A29">
        <w:t>mfa</w:t>
      </w:r>
      <w:proofErr w:type="spellEnd"/>
      <w:r w:rsidRPr="00675A29">
        <w:t>/email/verify → verify OTP.</w:t>
      </w:r>
    </w:p>
    <w:p w14:paraId="277518E8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/link/email / /link/provider → add new identity, require verification.</w:t>
      </w:r>
    </w:p>
    <w:p w14:paraId="52495572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/session/refresh → rotate refresh tokens.</w:t>
      </w:r>
    </w:p>
    <w:p w14:paraId="625FD619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/logout → revoke sessions/tokens.</w:t>
      </w:r>
    </w:p>
    <w:p w14:paraId="11A55533" w14:textId="77777777" w:rsidR="00675A29" w:rsidRPr="00675A29" w:rsidRDefault="00675A29" w:rsidP="00675A29">
      <w:pPr>
        <w:numPr>
          <w:ilvl w:val="0"/>
          <w:numId w:val="6"/>
        </w:numPr>
      </w:pPr>
      <w:r w:rsidRPr="00675A29">
        <w:t>/me → profile + MFA status.</w:t>
      </w:r>
    </w:p>
    <w:p w14:paraId="0EC25062" w14:textId="77777777" w:rsidR="00675A29" w:rsidRPr="00675A29" w:rsidRDefault="00675A29" w:rsidP="00675A29">
      <w:r w:rsidRPr="00675A29">
        <w:pict w14:anchorId="5DA21057">
          <v:rect id="_x0000_i1085" style="width:0;height:1.5pt" o:hralign="center" o:hrstd="t" o:hr="t" fillcolor="#a0a0a0" stroked="f"/>
        </w:pict>
      </w:r>
    </w:p>
    <w:p w14:paraId="4F9284AF" w14:textId="77777777" w:rsidR="00675A29" w:rsidRPr="00675A29" w:rsidRDefault="00675A29" w:rsidP="00675A29">
      <w:pPr>
        <w:rPr>
          <w:b/>
          <w:bCs/>
        </w:rPr>
      </w:pPr>
      <w:r w:rsidRPr="00675A29">
        <w:rPr>
          <w:b/>
          <w:bCs/>
        </w:rPr>
        <w:t>7. Testing Strategy</w:t>
      </w:r>
    </w:p>
    <w:p w14:paraId="42F9198C" w14:textId="77777777" w:rsidR="00675A29" w:rsidRPr="00675A29" w:rsidRDefault="00675A29" w:rsidP="00675A29">
      <w:pPr>
        <w:numPr>
          <w:ilvl w:val="0"/>
          <w:numId w:val="7"/>
        </w:numPr>
      </w:pPr>
      <w:r w:rsidRPr="00675A29">
        <w:rPr>
          <w:b/>
          <w:bCs/>
        </w:rPr>
        <w:t>Unit tests:</w:t>
      </w:r>
      <w:r w:rsidRPr="00675A29">
        <w:t xml:space="preserve"> Password hashing, token validation, input normalization.</w:t>
      </w:r>
    </w:p>
    <w:p w14:paraId="6955DFE1" w14:textId="77777777" w:rsidR="00675A29" w:rsidRPr="00675A29" w:rsidRDefault="00675A29" w:rsidP="00675A29">
      <w:pPr>
        <w:numPr>
          <w:ilvl w:val="0"/>
          <w:numId w:val="7"/>
        </w:numPr>
      </w:pPr>
      <w:r w:rsidRPr="00675A29">
        <w:rPr>
          <w:b/>
          <w:bCs/>
        </w:rPr>
        <w:t>Integration tests:</w:t>
      </w:r>
      <w:r w:rsidRPr="00675A29">
        <w:t xml:space="preserve"> Full flows (register → verify → login → MFA → refresh).</w:t>
      </w:r>
    </w:p>
    <w:p w14:paraId="1E7ABAA5" w14:textId="77777777" w:rsidR="00675A29" w:rsidRPr="00675A29" w:rsidRDefault="00675A29" w:rsidP="00675A29">
      <w:pPr>
        <w:numPr>
          <w:ilvl w:val="0"/>
          <w:numId w:val="7"/>
        </w:numPr>
      </w:pPr>
      <w:r w:rsidRPr="00675A29">
        <w:rPr>
          <w:b/>
          <w:bCs/>
        </w:rPr>
        <w:t>Negative tests:</w:t>
      </w:r>
      <w:r w:rsidRPr="00675A29">
        <w:t xml:space="preserve"> Wrong passwords, expired OTPs, replay attempts.</w:t>
      </w:r>
    </w:p>
    <w:p w14:paraId="655701BD" w14:textId="77777777" w:rsidR="00675A29" w:rsidRPr="00675A29" w:rsidRDefault="00675A29" w:rsidP="00675A29">
      <w:pPr>
        <w:numPr>
          <w:ilvl w:val="0"/>
          <w:numId w:val="7"/>
        </w:numPr>
      </w:pPr>
      <w:r w:rsidRPr="00675A29">
        <w:rPr>
          <w:b/>
          <w:bCs/>
        </w:rPr>
        <w:t>Security tests:</w:t>
      </w:r>
      <w:r w:rsidRPr="00675A29">
        <w:t xml:space="preserve"> OWASP ZAP scans, fuzzing, load tests (k6/autocannon).</w:t>
      </w:r>
    </w:p>
    <w:p w14:paraId="55EA9988" w14:textId="77777777" w:rsidR="00675A29" w:rsidRPr="00675A29" w:rsidRDefault="00675A29" w:rsidP="00675A29">
      <w:pPr>
        <w:numPr>
          <w:ilvl w:val="0"/>
          <w:numId w:val="7"/>
        </w:numPr>
      </w:pPr>
      <w:r w:rsidRPr="00675A29">
        <w:rPr>
          <w:b/>
          <w:bCs/>
        </w:rPr>
        <w:t>Cross-app SSO tests:</w:t>
      </w:r>
      <w:r w:rsidRPr="00675A29">
        <w:t xml:space="preserve"> JWKS validation, key rotation, audience/scope enforcement.</w:t>
      </w:r>
    </w:p>
    <w:p w14:paraId="2410E980" w14:textId="77777777" w:rsidR="00675A29" w:rsidRPr="00675A29" w:rsidRDefault="00675A29" w:rsidP="00675A29">
      <w:r w:rsidRPr="00675A29">
        <w:pict w14:anchorId="2D59D204">
          <v:rect id="_x0000_i1086" style="width:0;height:1.5pt" o:hralign="center" o:hrstd="t" o:hr="t" fillcolor="#a0a0a0" stroked="f"/>
        </w:pict>
      </w:r>
    </w:p>
    <w:p w14:paraId="37DA86FA" w14:textId="77777777" w:rsidR="00675A29" w:rsidRPr="00675A29" w:rsidRDefault="00675A29" w:rsidP="00675A29">
      <w:r w:rsidRPr="00675A29">
        <w:rPr>
          <w:rFonts w:ascii="Segoe UI Emoji" w:hAnsi="Segoe UI Emoji" w:cs="Segoe UI Emoji"/>
        </w:rPr>
        <w:t>📌</w:t>
      </w:r>
      <w:r w:rsidRPr="00675A29">
        <w:t xml:space="preserve"> </w:t>
      </w:r>
      <w:r w:rsidRPr="00675A29">
        <w:rPr>
          <w:b/>
          <w:bCs/>
        </w:rPr>
        <w:t>Summary:</w:t>
      </w:r>
    </w:p>
    <w:p w14:paraId="5578F67E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Always require </w:t>
      </w:r>
      <w:r w:rsidRPr="00675A29">
        <w:rPr>
          <w:b/>
          <w:bCs/>
        </w:rPr>
        <w:t>email verification</w:t>
      </w:r>
      <w:r w:rsidRPr="00675A29">
        <w:t xml:space="preserve"> before login.</w:t>
      </w:r>
    </w:p>
    <w:p w14:paraId="1C95192A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Require </w:t>
      </w:r>
      <w:r w:rsidRPr="00675A29">
        <w:rPr>
          <w:b/>
          <w:bCs/>
        </w:rPr>
        <w:t>password creation</w:t>
      </w:r>
      <w:r w:rsidRPr="00675A29">
        <w:t xml:space="preserve"> even for social-first accounts.</w:t>
      </w:r>
    </w:p>
    <w:p w14:paraId="1EF32E7C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Enforce </w:t>
      </w:r>
      <w:r w:rsidRPr="00675A29">
        <w:rPr>
          <w:b/>
          <w:bCs/>
        </w:rPr>
        <w:t>2FA</w:t>
      </w:r>
      <w:r w:rsidRPr="00675A29">
        <w:t xml:space="preserve"> (email OTP default, TOTP preferred).</w:t>
      </w:r>
    </w:p>
    <w:p w14:paraId="724B16CC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Use </w:t>
      </w:r>
      <w:r w:rsidRPr="00675A29">
        <w:rPr>
          <w:b/>
          <w:bCs/>
        </w:rPr>
        <w:t>PKCE</w:t>
      </w:r>
      <w:r w:rsidRPr="00675A29">
        <w:t xml:space="preserve"> for public clients (mobile, desktop, SPA).</w:t>
      </w:r>
    </w:p>
    <w:p w14:paraId="45B68273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Support multiple social providers but </w:t>
      </w:r>
      <w:r w:rsidRPr="00675A29">
        <w:rPr>
          <w:b/>
          <w:bCs/>
        </w:rPr>
        <w:t>verify and link carefully</w:t>
      </w:r>
      <w:r w:rsidRPr="00675A29">
        <w:t>.</w:t>
      </w:r>
    </w:p>
    <w:p w14:paraId="05B756D0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Apply </w:t>
      </w:r>
      <w:r w:rsidRPr="00675A29">
        <w:rPr>
          <w:b/>
          <w:bCs/>
        </w:rPr>
        <w:t>security best practices</w:t>
      </w:r>
      <w:r w:rsidRPr="00675A29">
        <w:t xml:space="preserve"> (Argon2id, HTTPS, rate limits, CSRF, CORS).</w:t>
      </w:r>
    </w:p>
    <w:p w14:paraId="658A25A7" w14:textId="77777777" w:rsidR="00675A29" w:rsidRPr="00675A29" w:rsidRDefault="00675A29" w:rsidP="00675A29">
      <w:pPr>
        <w:numPr>
          <w:ilvl w:val="0"/>
          <w:numId w:val="8"/>
        </w:numPr>
      </w:pPr>
      <w:r w:rsidRPr="00675A29">
        <w:t xml:space="preserve">Consider </w:t>
      </w:r>
      <w:r w:rsidRPr="00675A29">
        <w:rPr>
          <w:b/>
          <w:bCs/>
        </w:rPr>
        <w:t>fraud detection/AI</w:t>
      </w:r>
      <w:r w:rsidRPr="00675A29">
        <w:t xml:space="preserve"> for anomalies.</w:t>
      </w:r>
    </w:p>
    <w:p w14:paraId="7FD36B6E" w14:textId="77777777" w:rsidR="00675A29" w:rsidRPr="00675A29" w:rsidRDefault="00675A29" w:rsidP="00675A29">
      <w:r w:rsidRPr="00675A29">
        <w:pict w14:anchorId="69DAB952">
          <v:rect id="_x0000_i1087" style="width:0;height:1.5pt" o:hralign="center" o:hrstd="t" o:hr="t" fillcolor="#a0a0a0" stroked="f"/>
        </w:pict>
      </w:r>
    </w:p>
    <w:p w14:paraId="6CCD4D26" w14:textId="77777777" w:rsidR="00675A29" w:rsidRPr="00675A29" w:rsidRDefault="00675A29" w:rsidP="00675A29">
      <w:r w:rsidRPr="00675A29">
        <w:lastRenderedPageBreak/>
        <w:t xml:space="preserve">Would you like me to also prepare a </w:t>
      </w:r>
      <w:r w:rsidRPr="00675A29">
        <w:rPr>
          <w:b/>
          <w:bCs/>
        </w:rPr>
        <w:t>Markdown version</w:t>
      </w:r>
      <w:r w:rsidRPr="00675A29">
        <w:t xml:space="preserve"> of this doc so you can directly paste it into GitHub or a wiki for your project? That way you’ll have a clean, developer-friendly format.</w:t>
      </w:r>
    </w:p>
    <w:p w14:paraId="0DE440E8" w14:textId="77777777" w:rsidR="000B0F8E" w:rsidRDefault="000B0F8E"/>
    <w:sectPr w:rsidR="000B0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28C"/>
    <w:multiLevelType w:val="multilevel"/>
    <w:tmpl w:val="F3E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28F7"/>
    <w:multiLevelType w:val="multilevel"/>
    <w:tmpl w:val="705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B6DB7"/>
    <w:multiLevelType w:val="multilevel"/>
    <w:tmpl w:val="96F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16D7A"/>
    <w:multiLevelType w:val="multilevel"/>
    <w:tmpl w:val="477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B1A17"/>
    <w:multiLevelType w:val="multilevel"/>
    <w:tmpl w:val="218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33D2D"/>
    <w:multiLevelType w:val="multilevel"/>
    <w:tmpl w:val="4DA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7061A"/>
    <w:multiLevelType w:val="multilevel"/>
    <w:tmpl w:val="769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78F0"/>
    <w:multiLevelType w:val="multilevel"/>
    <w:tmpl w:val="A19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4490">
    <w:abstractNumId w:val="3"/>
  </w:num>
  <w:num w:numId="2" w16cid:durableId="1771658429">
    <w:abstractNumId w:val="7"/>
  </w:num>
  <w:num w:numId="3" w16cid:durableId="1724593808">
    <w:abstractNumId w:val="6"/>
  </w:num>
  <w:num w:numId="4" w16cid:durableId="164057840">
    <w:abstractNumId w:val="4"/>
  </w:num>
  <w:num w:numId="5" w16cid:durableId="442848702">
    <w:abstractNumId w:val="0"/>
  </w:num>
  <w:num w:numId="6" w16cid:durableId="720131687">
    <w:abstractNumId w:val="1"/>
  </w:num>
  <w:num w:numId="7" w16cid:durableId="439037148">
    <w:abstractNumId w:val="5"/>
  </w:num>
  <w:num w:numId="8" w16cid:durableId="1464425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29"/>
    <w:rsid w:val="000B0F8E"/>
    <w:rsid w:val="00671F1A"/>
    <w:rsid w:val="00675A29"/>
    <w:rsid w:val="0098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DCB2"/>
  <w15:chartTrackingRefBased/>
  <w15:docId w15:val="{D3B6DE10-900A-4BAC-80EC-28890E36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4391</Characters>
  <Application>Microsoft Office Word</Application>
  <DocSecurity>0</DocSecurity>
  <Lines>110</Lines>
  <Paragraphs>82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Ashitosh (DI SW GS&amp;CS GCO GDN DOT LCS AW SD)</dc:creator>
  <cp:keywords/>
  <dc:description/>
  <cp:lastModifiedBy>Kamble, Ashitosh (DI SW GS&amp;CS GCO GDN DOT LCS AW SD)</cp:lastModifiedBy>
  <cp:revision>1</cp:revision>
  <dcterms:created xsi:type="dcterms:W3CDTF">2025-11-18T19:59:00Z</dcterms:created>
  <dcterms:modified xsi:type="dcterms:W3CDTF">2025-11-18T20:00:00Z</dcterms:modified>
</cp:coreProperties>
</file>