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触觉反馈对注视的影响评估</w:t>
      </w:r>
      <w:r>
        <w:rPr>
          <w:rFonts w:hint="default" w:ascii="微软雅黑" w:hAnsi="微软雅黑" w:eastAsia="微软雅黑" w:cs="微软雅黑"/>
          <w:b/>
          <w:sz w:val="21"/>
          <w:szCs w:val="21"/>
        </w:rPr>
        <w:t>车载触摸屏互动时的行为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An Evaluation of the Influence of Haptic Feedback on Gaze 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  <w:t>汽车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  <w:t>显示屏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  <w:t>注意力分散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  <w:t>声音提示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记录视线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  <w:t>触觉反馈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【论文内容】：触觉反馈对模拟汽车驾驶过程中任务表现和注视行为的影响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【提出的几个假设】：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H1：通过触觉反馈可以实现无眼触摸屏交互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H2：与仅提供视觉反馈时相比，将触觉反馈添加到视觉反馈中时，驾驶员的注意力减少了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H3：当视觉和触觉反馈均可用时，与仅提供触觉反馈的情况相比，受试者对触觉通道的依赖较少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H4：当受试者首先体验到触觉反馈条件时，他们更愿意在组合的视觉-触觉条件下依赖于触觉通道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959735" cy="170624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2420" cy="1649730"/>
            <wp:effectExtent l="0" t="0" r="1270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实验设备：再仔细分析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任务一：    在驾驶任务中，参与者执行了换道任务（LCT，见图2a），这是一种基于实验室的标准化方法，用于量化由次要任务引起的驾驶性能下降（ISO 260222，2010）。 在LCT中，对象在一条直线三车道道路上以60 km / h的恒定速度行驶。 道路上始终没有其他车辆。 一旦道路两旁的标志指示这样做，则指示受试者尽快且准确地改变车道。 目标车道信息出现在标志前方40米处。 LCT轨道需要三分钟才能完成，并且需要更改18条车道。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任务二：    在第二项任务中，参与者必须按下位于图形用户界面左侧，右侧，顶部和底部的四个按钮中的一个（见图2b）。通过扬声器用录制的语音命令宣布目标按钮。要求受试者在最初宣布后的7秒钟内选择按钮，然后将其手移回方向盘。在这7秒钟内可以进行多次校正。未测量响应时间。下一个目标按钮是在上一个目标按钮宣布之后的8到10秒的随机间隔内宣布的，而不管对象是否选择了正确或错误的按钮。一项试验包括21个随机按钮按下任务，其中每个按钮位置至少被定义为目标5次。次要任务由实验人员在驾驶任务中的特定视觉界标处手动启动，以确保两个任务大致同步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四个实验衡量：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Secondary task performance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Driving performance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Gaze behavior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触摸屏上的平均扫视次数/触摸屏上的总扫视时间。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Mental effort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???</w:t>
      </w:r>
    </w:p>
    <w:p>
      <w:p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6641465" cy="433768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333750" cy="2382520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77210" cy="2247265"/>
            <wp:effectExtent l="0" t="0" r="127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数据分析：具体分析看论文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结论：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>1)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>支持    H1 H3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>拒绝    H2 H4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  <w:t>2)  在触摸屏交互方面，附加触觉反馈有好处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840" w:leftChars="0" w:firstLine="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尽管偶尔在个别任务中发现完全的无眼触摸屏交互，但大多数驾驶员最初仍会看着触摸屏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【未来研究】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与我们的实验室环境相比，最真实的汽车仪表板仍然包含可抓取的元素（例如，嵌入式触摸屏的可感知边缘），这些元素可作为参考点并可能进一步减少这些最初的目光。我们计划在将来进行进一步研究以对此进行调查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【主观分析】：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优点：在模拟驾驶的环境下，对触觉反馈进行了一系列评估和假设的验证。最后得出结论：1)通过触觉反馈可以实现驾驶员无眼触摸屏交互 2)当视觉和触觉反馈均可用时，与仅提供触觉反馈的情况相比，受试者对触觉通道的依赖较少。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缺点：1)模拟了[Deriving User Requirements for Haptic Enhanced Automotive Touch Screen Interaction]中对于按钮边缘触觉和点击触觉的设置，但是改变了前者的触觉反馈形式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     2)同时也没有对按钮的布局和大小等进行研究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取代机械输入 [1]，[2]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机械输入的触觉反馈[4]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3.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对驾驶安全和交通事故风险的影响[5]</w:t>
      </w: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14725"/>
    <w:multiLevelType w:val="singleLevel"/>
    <w:tmpl w:val="ACB14725"/>
    <w:lvl w:ilvl="0" w:tentative="0">
      <w:start w:val="3"/>
      <w:numFmt w:val="decimal"/>
      <w:suff w:val="space"/>
      <w:lvlText w:val="%1)"/>
      <w:lvlJc w:val="left"/>
      <w:pPr>
        <w:ind w:left="8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1CCC"/>
    <w:rsid w:val="041D2F4A"/>
    <w:rsid w:val="088C0A7F"/>
    <w:rsid w:val="0CFD08B6"/>
    <w:rsid w:val="17C64ADD"/>
    <w:rsid w:val="1C4F5984"/>
    <w:rsid w:val="1CD67415"/>
    <w:rsid w:val="1F305260"/>
    <w:rsid w:val="234B493A"/>
    <w:rsid w:val="2B7B0A23"/>
    <w:rsid w:val="2D186BEC"/>
    <w:rsid w:val="2E1F4EF3"/>
    <w:rsid w:val="319A3995"/>
    <w:rsid w:val="330C76E9"/>
    <w:rsid w:val="33932AE4"/>
    <w:rsid w:val="39DA34E6"/>
    <w:rsid w:val="3F0A311A"/>
    <w:rsid w:val="418B7B91"/>
    <w:rsid w:val="45941707"/>
    <w:rsid w:val="4ABA3517"/>
    <w:rsid w:val="4B515C4D"/>
    <w:rsid w:val="4C9817EA"/>
    <w:rsid w:val="51DD6E22"/>
    <w:rsid w:val="52241748"/>
    <w:rsid w:val="56DD1C3C"/>
    <w:rsid w:val="57FF29AE"/>
    <w:rsid w:val="58CD6CC1"/>
    <w:rsid w:val="5A270D9B"/>
    <w:rsid w:val="604F5C87"/>
    <w:rsid w:val="65255F17"/>
    <w:rsid w:val="697E58B2"/>
    <w:rsid w:val="6BA64F29"/>
    <w:rsid w:val="72244006"/>
    <w:rsid w:val="726217F8"/>
    <w:rsid w:val="7A1F5A52"/>
    <w:rsid w:val="7A4562FA"/>
    <w:rsid w:val="7B037912"/>
    <w:rsid w:val="7E58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2019-12-04T19:16:58Z</dcterms:created>
  <dc:creator>mmy</dc:creator>
  <cp:lastModifiedBy>mmy</cp:lastModifiedBy>
  <dcterms:modified xsi:type="dcterms:W3CDTF">2019-12-04T19:38:51Z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