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TPad Tablet表面交互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Surface Haptic Interactions with a TPad Tablet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TPAD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平板电脑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硬件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触感反馈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超声波振动实现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/>
          <w:color w:val="0000FF"/>
          <w:highlight w:val="none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【论文内容】：TPad Tablet是具有可变摩擦触摸屏的平板电脑。 它可以在指尖上产生力，形状和纹理的感知，从而在平面触摸屏表面上实现独特而新颖的触觉交互。 我们已经创建了一种价格合理且易于使用的可变摩擦装置，并已通过开放式硬件TPad Tablet Project提供了该装置。</w:t>
      </w:r>
      <w:r>
        <w:rPr>
          <w:rFonts w:hint="eastAsia"/>
          <w:color w:val="0000FF"/>
          <w:highlight w:val="none"/>
        </w:rPr>
        <w:t>http://tpadtablet.org</w:t>
      </w:r>
    </w:p>
    <w:p>
      <w:pPr>
        <w:jc w:val="both"/>
        <w:rPr>
          <w:rFonts w:hint="eastAsia"/>
          <w:color w:val="0000FF"/>
          <w:highlight w:val="none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【TPad Fire】：TPad Fire是TPad平板电脑计划的第一代设备[6]。 它是一个200mm x 140mm x 43mm的手持设备，总重量为850g。 它由TPad可变摩擦表面，Kindle Fire™平板电脑，印刷电路板，6600 mAh电池和保护性塑料外壳组成。 </w:t>
      </w:r>
      <w:r>
        <w:rPr>
          <w:rFonts w:hint="eastAsia"/>
          <w:highlight w:val="red"/>
        </w:rPr>
        <w:t>超声波振动实现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color w:val="000000"/>
          <w:kern w:val="0"/>
          <w:sz w:val="17"/>
          <w:szCs w:val="17"/>
          <w:lang w:val="en-US" w:eastAsia="zh-CN" w:bidi="ar"/>
        </w:rPr>
        <w:t>Application 1: Remote Touch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一个远程触摸应用程序，它试图利用触摸感的个人和情感方面。 当一个用户将手指放在屏幕上时，它会在视觉上和触觉上都显示在另一用户的屏幕上，反之亦然，从而在整个距离上传达了一种存在感和联系感。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color w:val="000000"/>
          <w:kern w:val="0"/>
          <w:sz w:val="17"/>
          <w:szCs w:val="17"/>
          <w:lang w:val="en-US" w:eastAsia="zh-CN" w:bidi="ar"/>
        </w:rPr>
        <w:t>Application 2: Haptic Canvas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第二个是触觉素描应用程序，它试图降低设计触觉效果的门槛，同时还允许快速迭代原型。 使用该应用程序，用户无需进行任何编程即可设计触觉效果。 用户可以用他们的手指直接在屏幕上绘制，然后立即感觉到他们已经绘制了什么。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78150" cy="240030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045" cy="193548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6214"/>
    <w:rsid w:val="0CF31C18"/>
    <w:rsid w:val="0FBB18F3"/>
    <w:rsid w:val="262E7E12"/>
    <w:rsid w:val="27B8541B"/>
    <w:rsid w:val="349A6C07"/>
    <w:rsid w:val="3AFD0043"/>
    <w:rsid w:val="3DB5058A"/>
    <w:rsid w:val="3E9128C1"/>
    <w:rsid w:val="433F1598"/>
    <w:rsid w:val="4C674D71"/>
    <w:rsid w:val="52650E80"/>
    <w:rsid w:val="60BE36A5"/>
    <w:rsid w:val="67AA3DD4"/>
    <w:rsid w:val="68F35F71"/>
    <w:rsid w:val="7C4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2019-12-05T11:58:00Z</dcterms:created>
  <dc:creator>mmy</dc:creator>
  <cp:lastModifiedBy>mmy</cp:lastModifiedBy>
  <dcterms:modified xsi:type="dcterms:W3CDTF">2019-12-05T12:05:18Z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