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after="120"/>
        <w:jc w:val="right"/>
      </w:pPr>
      <w:r>
        <w:rPr>
          <w:b/>
          <w:sz w:val="32"/>
        </w:rPr>
        <w:t>برگهٔ تصمیم — پروژهٔ MetreYar2</w:t>
      </w:r>
    </w:p>
    <w:p>
      <w:pPr>
        <w:bidi/>
        <w:spacing w:after="120"/>
        <w:jc w:val="right"/>
      </w:pPr>
      <w:r>
        <w:rPr>
          <w:b w:val="0"/>
          <w:sz w:val="18"/>
        </w:rPr>
        <w:t>مرتب‌شده بر اساسِ بزرگ‌ترین اثرِ ریالی. اعداد روی پروژهٔ مرجع (دیسپلین ابنیه). تشریحِ کامل: docs/PENDING_DECISIONS.md</w:t>
      </w:r>
    </w:p>
    <w:p/>
    <w:p>
      <w:pPr>
        <w:bidi/>
        <w:spacing w:after="120"/>
        <w:jc w:val="right"/>
      </w:pPr>
      <w:r>
        <w:rPr>
          <w:b/>
          <w:sz w:val="26"/>
        </w:rPr>
        <w:t>D-18 — سقفِ ۱۰٪ قیمتِ قابلِ قبول</w:t>
      </w:r>
    </w:p>
    <w:p>
      <w:pPr>
        <w:bidi/>
        <w:spacing w:after="120"/>
        <w:jc w:val="right"/>
      </w:pPr>
      <w:r>
        <w:rPr>
          <w:b w:val="0"/>
          <w:sz w:val="18"/>
        </w:rPr>
        <w:t>بند/مرجع: نامه-۶</w:t>
      </w:r>
    </w:p>
    <w:p>
      <w:pPr>
        <w:bidi/>
        <w:spacing w:after="120"/>
        <w:jc w:val="right"/>
      </w:pPr>
      <w:r>
        <w:rPr>
          <w:b w:val="0"/>
        </w:rPr>
        <w:t>سؤال: وقتی قیمتِ پیشنهادیِ پیمانکار با برآورد مقایسه می‌شود، سقفِ مجاز (حداکثر ۱۰٪ بالاتر از برآورد) روی کدام مبلغ محاسبه شود — برآوردِ خالصِ فهرست‌بها، یا مبلغِ نهاییِ قرارداد که شاملِ ضرایبِ بالاسری و منطقه‌ای است؟</w:t>
      </w:r>
    </w:p>
    <w:p>
      <w:pPr>
        <w:bidi/>
        <w:spacing w:after="120"/>
        <w:jc w:val="right"/>
      </w:pPr>
      <w:r>
        <w:rPr>
          <w:b w:val="0"/>
        </w:rPr>
        <w:t>گزینهٔ الف: سقف روی برآوردِ خالصِ فهرست‌بها (بدونِ ضرایب). الان پیاده شده.</w:t>
      </w:r>
    </w:p>
    <w:p>
      <w:pPr>
        <w:bidi/>
        <w:spacing w:after="120"/>
        <w:jc w:val="right"/>
      </w:pPr>
      <w:r>
        <w:rPr>
          <w:b w:val="0"/>
        </w:rPr>
        <w:t>گزینهٔ ب: سقف روی مبلغِ نهاییِ قرارداد (شاملِ ضرایب).</w:t>
      </w:r>
    </w:p>
    <w:p>
      <w:pPr>
        <w:bidi/>
        <w:spacing w:after="120"/>
        <w:jc w:val="right"/>
      </w:pPr>
      <w:r>
        <w:rPr>
          <w:b w:val="0"/>
        </w:rPr>
        <w:t>اثرِ عددی: اختلافِ دو سقف = ۸.۹۹ میلیارد ریال (۸,۹۹۰,۱۵۷,۲۵۳.۶۹ ریال). سقفِ الف = ۲۵.۵۴، سقفِ ب = ۳۴.۵۳ میلیارد ریال.</w:t>
      </w:r>
    </w:p>
    <w:p>
      <w:pPr>
        <w:bidi/>
        <w:spacing w:after="120"/>
        <w:jc w:val="right"/>
      </w:pPr>
      <w:r>
        <w:rPr>
          <w:b w:val="0"/>
          <w:sz w:val="18"/>
        </w:rPr>
        <w:t>دادهٔ لازم: مبلغِ اولیهٔ قرارداد (contract_initial_amount) وارد نشده است — بدون آن هیچ کنترلی اجرا نمی‌شود.</w:t>
      </w:r>
    </w:p>
    <w:p>
      <w:pPr>
        <w:bidi/>
        <w:spacing w:after="120"/>
        <w:jc w:val="right"/>
      </w:pPr>
      <w:r>
        <w:rPr>
          <w:b w:val="0"/>
        </w:rPr>
        <w:t>توصیهٔ ما: الف — نصِّ نامه-۶ صریحاً «بر اساس قیمت‌های پایه» می‌گوید.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تصمیم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امضا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تاریخ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pPr>
        <w:bidi/>
        <w:spacing w:after="120"/>
        <w:jc w:val="right"/>
      </w:pPr>
      <w:r>
        <w:rPr>
          <w:b/>
          <w:sz w:val="26"/>
        </w:rPr>
        <w:t>D-13 — مسیرِ شاخصِ رشته‌ای: آستانه و گرانولاریتی (شاملِ D-11ِ ادغام‌شده)</w:t>
      </w:r>
    </w:p>
    <w:p>
      <w:pPr>
        <w:bidi/>
        <w:spacing w:after="120"/>
        <w:jc w:val="right"/>
      </w:pPr>
      <w:r>
        <w:rPr>
          <w:b w:val="0"/>
          <w:sz w:val="18"/>
        </w:rPr>
        <w:t>بند/مرجع: بندهای ۲-۱ / ۲-۲</w:t>
      </w:r>
    </w:p>
    <w:p>
      <w:pPr>
        <w:bidi/>
        <w:spacing w:after="120"/>
        <w:jc w:val="right"/>
      </w:pPr>
      <w:r>
        <w:rPr>
          <w:b w:val="0"/>
        </w:rPr>
        <w:t>سؤال: دو پرسشِ به‌هم‌پیوسته دربارهٔ مسیرِ رشته‌ای: (۱) مرزِ این مسیر، یعنی آستانهٔ ۳۰۰ میلیون ریال، از کجا خوانده شود (D-11 سابق) و (۲) وقتی پیمان زیرِ آستانه است و مسیرِ رشته‌ای اجبار می‌شود، فصولی که شاخصِ گروهی ندارند چه کنند؟</w:t>
      </w:r>
    </w:p>
    <w:p>
      <w:pPr>
        <w:bidi/>
        <w:spacing w:after="120"/>
        <w:jc w:val="right"/>
      </w:pPr>
      <w:r>
        <w:rPr>
          <w:b w:val="0"/>
        </w:rPr>
        <w:t>گزینهٔ الف: آستانه از config (مقدارِ ۳۰۰٬۰۰۰٬۰۰۰ ریالِ بندهای ۲-۱/۲-۲) خوانده می‌شود و در مسیرِ رشته‌ای همهٔ فصول و تجهیز از شاخصِ رشتهٔ پروژه استفاده می‌کنند. الان پیاده شده.</w:t>
      </w:r>
    </w:p>
    <w:p>
      <w:pPr>
        <w:bidi/>
        <w:spacing w:after="120"/>
        <w:jc w:val="right"/>
      </w:pPr>
      <w:r>
        <w:rPr>
          <w:b w:val="0"/>
        </w:rPr>
        <w:t>گزینهٔ ب: فقط فصولِ بی‌شاخص از شاخصِ رشته استفاده کنند (آستانه همچنان از config خوانده می‌شود).</w:t>
      </w:r>
    </w:p>
    <w:p>
      <w:pPr>
        <w:bidi/>
        <w:spacing w:after="120"/>
        <w:jc w:val="right"/>
      </w:pPr>
      <w:r>
        <w:rPr>
          <w:b w:val="0"/>
        </w:rPr>
        <w:t>اثرِ عددی: در صورتِ اجبارِ مسیرِ رشته‌ای: ΔP = ۹.۷۳ میلیارد ریال (-۲۵۸,۳۲۲,۸۸۷.۳۲ ریال) و برآورد = ۴۶.۱۷ میلیارد ریال (+۷۳۴,۴۲۷,۴۷۱.۶۴ ریال) — صفر نیست (اندازه‌گیریِ E-9 §۱).</w:t>
      </w:r>
    </w:p>
    <w:p>
      <w:pPr>
        <w:bidi/>
        <w:spacing w:after="120"/>
        <w:jc w:val="right"/>
      </w:pPr>
      <w:r>
        <w:rPr>
          <w:b w:val="0"/>
        </w:rPr>
        <w:t>توصیهٔ ما: الف — بند ۲-۱ می‌گوید قیمت‌ها «با شاخص رشته‌ای فهرست مربوط» تعدیل می‌شوند.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تصمیم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امضا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تاریخ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pPr>
        <w:bidi/>
        <w:spacing w:after="120"/>
        <w:jc w:val="right"/>
      </w:pPr>
      <w:r>
        <w:rPr>
          <w:b/>
          <w:sz w:val="26"/>
        </w:rPr>
        <w:t>D-01 — ضریب k: ۰٫۹۵ یا ۱ — دادهٔ ورودیِ الزامی</w:t>
      </w:r>
    </w:p>
    <w:p>
      <w:pPr>
        <w:bidi/>
        <w:spacing w:after="120"/>
        <w:jc w:val="right"/>
      </w:pPr>
      <w:r>
        <w:rPr>
          <w:b w:val="0"/>
          <w:sz w:val="18"/>
        </w:rPr>
        <w:t>بند/مرجع: بند ۱-۸ + تبصرهٔ ۲ + بند ۸-۴</w:t>
      </w:r>
    </w:p>
    <w:p>
      <w:pPr>
        <w:bidi/>
        <w:spacing w:after="120"/>
        <w:jc w:val="right"/>
      </w:pPr>
      <w:r>
        <w:rPr>
          <w:b w:val="0"/>
          <w:sz w:val="18"/>
        </w:rPr>
        <w:t>این مورد یک تصمیم نیست — یک دادهٔ ورودیِ الزامی است (فاز E-9 §۴).</w:t>
      </w:r>
    </w:p>
    <w:p>
      <w:pPr>
        <w:bidi/>
        <w:spacing w:after="120"/>
        <w:jc w:val="right"/>
      </w:pPr>
      <w:r>
        <w:rPr>
          <w:b w:val="0"/>
        </w:rPr>
        <w:t>سؤال: آیا کار در مدت پیمان (با احتسابِ تمدیدِ ناشی از تغییر مقادیر) تمام و تحویلِ موقت شد؟</w:t>
      </w:r>
    </w:p>
    <w:p>
      <w:pPr>
        <w:bidi/>
        <w:spacing w:after="120"/>
        <w:jc w:val="right"/>
      </w:pPr>
      <w:r>
        <w:rPr>
          <w:b w:val="0"/>
          <w:sz w:val="20"/>
        </w:rPr>
        <w:t>پاسخ بله ⇒ k = ۱ ⇒ قطعی — مابه‌التفاوت جداگانه و طبق بند ۸-۴ نمایش داده می‌شود</w:t>
      </w:r>
    </w:p>
    <w:p>
      <w:pPr>
        <w:bidi/>
        <w:spacing w:after="120"/>
        <w:jc w:val="right"/>
      </w:pPr>
      <w:r>
        <w:rPr>
          <w:b w:val="0"/>
          <w:sz w:val="20"/>
        </w:rPr>
        <w:t>پاسخ خیر ⇒ k = ۰٫۹۵ ⇒ قطعی</w:t>
      </w:r>
    </w:p>
    <w:p>
      <w:pPr>
        <w:bidi/>
        <w:spacing w:after="120"/>
        <w:jc w:val="right"/>
      </w:pPr>
      <w:r>
        <w:rPr>
          <w:b w:val="0"/>
          <w:sz w:val="20"/>
        </w:rPr>
        <w:t>پاسخ نامشخص (پیش‌فرض) ⇒ k = ۰٫۹۵ ⇒ علی‌الحساب — اپ یک یادداشت می‌گذارد تا این فیلد را پر کنید</w:t>
      </w:r>
    </w:p>
    <w:p>
      <w:pPr>
        <w:bidi/>
        <w:spacing w:after="120"/>
        <w:jc w:val="right"/>
      </w:pPr>
      <w:r>
        <w:rPr>
          <w:b w:val="0"/>
        </w:rPr>
        <w:t>اثرِ عددی: اگر «بله» باشد، ΔP از ۹.۹۸ به ۱۰.۴۹ میلیارد ریال می‌رسد یعنی +۵۰۵,۳۱۶,۹۶۰.۸۶ ریال (= مابه‌التفاوتِ بند ۸-۴).</w:t>
      </w:r>
    </w:p>
    <w:p>
      <w:pPr>
        <w:bidi/>
        <w:spacing w:after="120"/>
        <w:jc w:val="right"/>
      </w:pPr>
      <w:r>
        <w:rPr>
          <w:b w:val="0"/>
          <w:sz w:val="20"/>
        </w:rPr>
        <w:t>چرا تصمیم نیست: انتخابِ k به متنِ بخشنامه بستگی ندارد، به اینکه آیا تحویلِ موقت در مدتِ پیمان انجام شده یا نه بستگی دارد — واقعیتی که فقط کارفرما/مشاور می‌داند. وظیفهٔ اپ اعمالِ قاعده و علامت‌گذاریِ علی‌الحساب است.</w:t>
      </w:r>
    </w:p>
    <w:p>
      <w:pPr>
        <w:bidi/>
        <w:spacing w:after="120"/>
        <w:jc w:val="right"/>
      </w:pPr>
      <w:r>
        <w:rPr>
          <w:b w:val="0"/>
          <w:sz w:val="20"/>
        </w:rPr>
        <w:t>اقدامِ موردنیاز: در تنظیماتِ پروژه، «وضعیت اتمام کار در مدت پیمان» را مشخص کنید. تا آن موقع خروجی علی‌الحساب است.</w:t>
      </w:r>
    </w:p>
    <w:p/>
    <w:p>
      <w:pPr>
        <w:bidi/>
        <w:spacing w:after="120"/>
        <w:jc w:val="right"/>
      </w:pPr>
      <w:r>
        <w:rPr>
          <w:b/>
          <w:sz w:val="26"/>
        </w:rPr>
        <w:t>D-14 — تعدیلِ کارِ جدیدِ اضافه‌شده</w:t>
      </w:r>
    </w:p>
    <w:p>
      <w:pPr>
        <w:bidi/>
        <w:spacing w:after="120"/>
        <w:jc w:val="right"/>
      </w:pPr>
      <w:r>
        <w:rPr>
          <w:b w:val="0"/>
          <w:sz w:val="18"/>
        </w:rPr>
        <w:t>بند/مرجع: بندهای ۳-۱ تا ۳-۵</w:t>
      </w:r>
    </w:p>
    <w:p>
      <w:pPr>
        <w:bidi/>
        <w:spacing w:after="120"/>
        <w:jc w:val="right"/>
      </w:pPr>
      <w:r>
        <w:rPr>
          <w:b w:val="0"/>
        </w:rPr>
        <w:t>سؤال: وقتی کاری بعد از شروعِ پیمان به پروژه اضافه می‌شود و مبلغش به مبنای پیمان تبدیل می‌شود، آیا بعد از آن هم مثلِ سایر کارها تعدیل می‌شود؟</w:t>
      </w:r>
    </w:p>
    <w:p>
      <w:pPr>
        <w:bidi/>
        <w:spacing w:after="120"/>
        <w:jc w:val="right"/>
      </w:pPr>
      <w:r>
        <w:rPr>
          <w:b w:val="0"/>
        </w:rPr>
        <w:t>گزینهٔ الف: بله، مثلِ تجهیز و برچیدن با شاخصِ رشته تعدیل می‌شود. الان پیاده شده.</w:t>
      </w:r>
    </w:p>
    <w:p>
      <w:pPr>
        <w:bidi/>
        <w:spacing w:after="120"/>
        <w:jc w:val="right"/>
      </w:pPr>
      <w:r>
        <w:rPr>
          <w:b w:val="0"/>
        </w:rPr>
        <w:t>گزینهٔ ب: فقط همان تبدیلِ اولیه، بدونِ تعدیلِ مجدد.</w:t>
      </w:r>
    </w:p>
    <w:p>
      <w:pPr>
        <w:bidi/>
        <w:spacing w:after="120"/>
        <w:jc w:val="right"/>
      </w:pPr>
      <w:r>
        <w:rPr>
          <w:b w:val="0"/>
        </w:rPr>
        <w:t>اثرِ عددی: در سناریوی کارِ جدیدِ ۱ میلیارد ریالی: ΔP به‌جای ۰ به +۳۰۹,۸۳۰,۰۹۷.۰۹ ریال می‌رسد.</w:t>
      </w:r>
    </w:p>
    <w:p>
      <w:pPr>
        <w:bidi/>
        <w:spacing w:after="120"/>
        <w:jc w:val="right"/>
      </w:pPr>
      <w:r>
        <w:rPr>
          <w:b w:val="0"/>
        </w:rPr>
        <w:t>توصیهٔ ما: الف — نصِّ بند ۳-۵ می‌گوید «مثلِ سایر ردیف‌ها تعدیل می‌شود».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تصمیم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امضا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تاریخ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pPr>
        <w:bidi/>
        <w:spacing w:after="120"/>
        <w:jc w:val="right"/>
      </w:pPr>
      <w:r>
        <w:rPr>
          <w:b/>
          <w:sz w:val="26"/>
        </w:rPr>
        <w:t>D-15 — دورهٔ شاخصِ مبنا برای کارِ جدید ناموجود</w:t>
      </w:r>
    </w:p>
    <w:p>
      <w:pPr>
        <w:bidi/>
        <w:spacing w:after="120"/>
        <w:jc w:val="right"/>
      </w:pPr>
      <w:r>
        <w:rPr>
          <w:b w:val="0"/>
          <w:sz w:val="18"/>
        </w:rPr>
        <w:t>بند/مرجع: بندهای ۳-۲ / ۳-۳</w:t>
      </w:r>
    </w:p>
    <w:p>
      <w:pPr>
        <w:bidi/>
        <w:spacing w:after="120"/>
        <w:jc w:val="right"/>
      </w:pPr>
      <w:r>
        <w:rPr>
          <w:b w:val="0"/>
        </w:rPr>
        <w:t>سؤال: اگر کاربر دورهٔ شاخصِ مبنا را برای کارِ جدید وارد نکرده بود چه شود؟</w:t>
      </w:r>
    </w:p>
    <w:p>
      <w:pPr>
        <w:bidi/>
        <w:spacing w:after="120"/>
        <w:jc w:val="right"/>
      </w:pPr>
      <w:r>
        <w:rPr>
          <w:b w:val="0"/>
        </w:rPr>
        <w:t>گزینهٔ الف: ردیف ساخته نمی‌شود + هشدار. الان پیاده شده.</w:t>
      </w:r>
    </w:p>
    <w:p>
      <w:pPr>
        <w:bidi/>
        <w:spacing w:after="120"/>
        <w:jc w:val="right"/>
      </w:pPr>
      <w:r>
        <w:rPr>
          <w:b w:val="0"/>
        </w:rPr>
        <w:t>گزینهٔ ب: استفاده از آخرین دورهٔ موجود.</w:t>
      </w:r>
    </w:p>
    <w:p>
      <w:pPr>
        <w:bidi/>
        <w:spacing w:after="120"/>
        <w:jc w:val="right"/>
      </w:pPr>
      <w:r>
        <w:rPr>
          <w:b w:val="0"/>
        </w:rPr>
        <w:t>اثرِ عددی: در سناریوی کارِ جدیدِ ۱ میلیارد ریالی (روشِ قیمت روز، دورهٔ ۱۴۰۴Q1): ΔP به جای صفر = +۲۸۰,۸۸۷,۹۴۷.۴۳ ریال و برآورد = +۱,۳۳۳,۴۶۳,۵۸۰.۷۳ ریال (اندازه‌گیریِ E-9 §۱ — صفر نیست).</w:t>
      </w:r>
    </w:p>
    <w:p>
      <w:pPr>
        <w:bidi/>
        <w:spacing w:after="120"/>
        <w:jc w:val="right"/>
      </w:pPr>
      <w:r>
        <w:rPr>
          <w:b w:val="0"/>
        </w:rPr>
        <w:t>توصیهٔ ما: الف — حدس زدنِ دوره، خلافِ قاعدهٔ طلایی است.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تصمیم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امضا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تاریخ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pPr>
        <w:bidi/>
        <w:spacing w:after="120"/>
        <w:jc w:val="right"/>
      </w:pPr>
      <w:r>
        <w:rPr>
          <w:b/>
          <w:sz w:val="26"/>
        </w:rPr>
        <w:t>D-03 — روشِ گردکردن</w:t>
      </w:r>
    </w:p>
    <w:p>
      <w:pPr>
        <w:bidi/>
        <w:spacing w:after="120"/>
        <w:jc w:val="right"/>
      </w:pPr>
      <w:r>
        <w:rPr>
          <w:b w:val="0"/>
          <w:sz w:val="18"/>
        </w:rPr>
        <w:t>بند/مرجع: بند ۸-۲</w:t>
      </w:r>
    </w:p>
    <w:p>
      <w:pPr>
        <w:bidi/>
        <w:spacing w:after="120"/>
        <w:jc w:val="right"/>
      </w:pPr>
      <w:r>
        <w:rPr>
          <w:b w:val="0"/>
        </w:rPr>
        <w:t>سؤال: وقتی رقمِ سومِ اعشار ۵ یا بیشتر است، گردکردن چگونه باشد؟</w:t>
      </w:r>
    </w:p>
    <w:p>
      <w:pPr>
        <w:bidi/>
        <w:spacing w:after="120"/>
        <w:jc w:val="right"/>
      </w:pPr>
      <w:r>
        <w:rPr>
          <w:b w:val="0"/>
        </w:rPr>
        <w:t>گزینهٔ الف: اول ۳ رقم حساب، بعد بالا گرد (مثلاً ۰٫۱۲۵۰ → ۰٫۱۳). الان پیاده شده.</w:t>
      </w:r>
    </w:p>
    <w:p>
      <w:pPr>
        <w:bidi/>
        <w:spacing w:after="120"/>
        <w:jc w:val="right"/>
      </w:pPr>
      <w:r>
        <w:rPr>
          <w:b w:val="0"/>
        </w:rPr>
        <w:t>گزینهٔ ب: گردکردنِ مستقیم به ۲ رقم (یا خاموش کردنِ گردکردن).</w:t>
      </w:r>
    </w:p>
    <w:p>
      <w:pPr>
        <w:bidi/>
        <w:spacing w:after="120"/>
        <w:jc w:val="right"/>
      </w:pPr>
      <w:r>
        <w:rPr>
          <w:b w:val="0"/>
        </w:rPr>
        <w:t>اثرِ عددی: ΔP از ۹.۹۸ به ۹.۹۴ میلیارد ریال یعنی -۴۶,۸۶۹,۵۳۰.۵۸ ریال (اندازه‌گیریِ E-9 §۱ — صفر نیست). برآورد تغییر نمی‌کند.</w:t>
      </w:r>
    </w:p>
    <w:p>
      <w:pPr>
        <w:bidi/>
        <w:spacing w:after="120"/>
        <w:jc w:val="right"/>
      </w:pPr>
      <w:r>
        <w:rPr>
          <w:b w:val="0"/>
        </w:rPr>
        <w:t>توصیهٔ ما: الف — در عمل با ب یکی است، ولی الف دقیق‌تر.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تصمیم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امضا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تاریخ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pPr>
        <w:bidi/>
        <w:spacing w:after="120"/>
        <w:jc w:val="right"/>
      </w:pPr>
      <w:r>
        <w:rPr>
          <w:b/>
          <w:sz w:val="26"/>
        </w:rPr>
        <w:t>D-16 — روشِ نامعتبرِ کارِ جدید</w:t>
      </w:r>
    </w:p>
    <w:p>
      <w:pPr>
        <w:bidi/>
        <w:spacing w:after="120"/>
        <w:jc w:val="right"/>
      </w:pPr>
      <w:r>
        <w:rPr>
          <w:b w:val="0"/>
          <w:sz w:val="18"/>
        </w:rPr>
        <w:t>بند/مرجع: بندهای ۳-۱ تا ۳-۵</w:t>
      </w:r>
    </w:p>
    <w:p>
      <w:pPr>
        <w:bidi/>
        <w:spacing w:after="120"/>
        <w:jc w:val="right"/>
      </w:pPr>
      <w:r>
        <w:rPr>
          <w:b w:val="0"/>
        </w:rPr>
        <w:t>سؤال: اگر روشِ قیمت‌گذاریِ کارِ جدید مجاز نبود چه شود؟</w:t>
      </w:r>
    </w:p>
    <w:p>
      <w:pPr>
        <w:bidi/>
        <w:spacing w:after="120"/>
        <w:jc w:val="right"/>
      </w:pPr>
      <w:r>
        <w:rPr>
          <w:b w:val="0"/>
        </w:rPr>
        <w:t>گزینهٔ الف: برگشت به روشِ «فهرست پیمان». الان پیاده شده.</w:t>
      </w:r>
    </w:p>
    <w:p>
      <w:pPr>
        <w:bidi/>
        <w:spacing w:after="120"/>
        <w:jc w:val="right"/>
      </w:pPr>
      <w:r>
        <w:rPr>
          <w:b w:val="0"/>
        </w:rPr>
        <w:t>گزینهٔ ب: خطا و توقفِ موتور.</w:t>
      </w:r>
    </w:p>
    <w:p>
      <w:pPr>
        <w:bidi/>
        <w:spacing w:after="120"/>
        <w:jc w:val="right"/>
      </w:pPr>
      <w:r>
        <w:rPr>
          <w:b w:val="0"/>
        </w:rPr>
        <w:t>اثرِ عددی: تفاوتِ ΔP بین «فهرست پیمان» و «قیمت روز» برای کارِ جدیدِ ۱ میلیارد ریالی = -۲۸,۹۴۲,۱۴۹.۶۶ ریال و برآورد = -۱۳۷,۳۹۷,۵۰۲.۷۳ ریال (اندازه‌گیریِ E-9 §۱).</w:t>
      </w:r>
    </w:p>
    <w:p>
      <w:pPr>
        <w:bidi/>
        <w:spacing w:after="120"/>
        <w:jc w:val="right"/>
      </w:pPr>
      <w:r>
        <w:rPr>
          <w:b w:val="0"/>
        </w:rPr>
        <w:t>توصیهٔ ما: الف — ادامه با یک پیش‌فرضِ مکتوب بهتر از توقف است.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تصمیم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امضا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تاریخ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pPr>
        <w:bidi/>
        <w:spacing w:after="120"/>
        <w:jc w:val="right"/>
      </w:pPr>
      <w:r>
        <w:rPr>
          <w:b/>
          <w:sz w:val="26"/>
        </w:rPr>
        <w:t>D-20 — مصالحِ پای‌کار</w:t>
      </w:r>
    </w:p>
    <w:p>
      <w:pPr>
        <w:bidi/>
        <w:spacing w:after="120"/>
        <w:jc w:val="right"/>
      </w:pPr>
      <w:r>
        <w:rPr>
          <w:b w:val="0"/>
          <w:sz w:val="18"/>
        </w:rPr>
        <w:t>بند/مرجع: بند ۲-۴</w:t>
      </w:r>
    </w:p>
    <w:p>
      <w:pPr>
        <w:bidi/>
        <w:spacing w:after="120"/>
        <w:jc w:val="right"/>
      </w:pPr>
      <w:r>
        <w:rPr>
          <w:b w:val="0"/>
        </w:rPr>
        <w:t>سؤال: آیا کرایهٔ حملِ مصالح از پایِ کارگاه شاخصِ اختصاصیِ خود را می‌گیرد؟</w:t>
      </w:r>
    </w:p>
    <w:p>
      <w:pPr>
        <w:bidi/>
        <w:spacing w:after="120"/>
        <w:jc w:val="right"/>
      </w:pPr>
      <w:r>
        <w:rPr>
          <w:b w:val="0"/>
        </w:rPr>
        <w:t>گزینهٔ الف: خیر، از شاخصِ رشته استفاده می‌شود. الان پیاده شده.</w:t>
      </w:r>
    </w:p>
    <w:p>
      <w:pPr>
        <w:bidi/>
        <w:spacing w:after="120"/>
        <w:jc w:val="right"/>
      </w:pPr>
      <w:r>
        <w:rPr>
          <w:b w:val="0"/>
        </w:rPr>
        <w:t>گزینهٔ ب: شاخصِ اختصاصیِ مصالحِ پای‌کار.</w:t>
      </w:r>
    </w:p>
    <w:p>
      <w:pPr>
        <w:bidi/>
        <w:spacing w:after="120"/>
        <w:jc w:val="right"/>
      </w:pPr>
      <w:r>
        <w:rPr>
          <w:b w:val="0"/>
        </w:rPr>
        <w:t>اثرِ عددی: در پروژهٔ مرجع تجهیز صفر است ⇒ اثر صفر؛ در پروژه‌هایی با تجهیزِ بالا تفاوت می‌کند.</w:t>
      </w:r>
    </w:p>
    <w:p>
      <w:pPr>
        <w:bidi/>
        <w:spacing w:after="120"/>
        <w:jc w:val="right"/>
      </w:pPr>
      <w:r>
        <w:rPr>
          <w:b w:val="0"/>
          <w:sz w:val="18"/>
        </w:rPr>
        <w:t>دادهٔ لازم: لیستِ مصالحِ پای‌کار + کرایه‌ها (بند ۲-۴) لازم است.</w:t>
      </w:r>
    </w:p>
    <w:p>
      <w:pPr>
        <w:bidi/>
        <w:spacing w:after="120"/>
        <w:jc w:val="right"/>
      </w:pPr>
      <w:r>
        <w:rPr>
          <w:b w:val="0"/>
        </w:rPr>
        <w:t>توصیهٔ ما: تا رسیدنِ داده تعیین نمی‌شود (الف موقت است).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تصمیم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امضا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تاریخ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pPr>
        <w:bidi/>
        <w:spacing w:after="120"/>
        <w:jc w:val="right"/>
      </w:pPr>
      <w:r>
        <w:rPr>
          <w:b/>
          <w:sz w:val="26"/>
        </w:rPr>
        <w:t>D-04 — ضرایبِ منفی — جهتِ گردکردن</w:t>
      </w:r>
    </w:p>
    <w:p>
      <w:pPr>
        <w:bidi/>
        <w:spacing w:after="120"/>
        <w:jc w:val="right"/>
      </w:pPr>
      <w:r>
        <w:rPr>
          <w:b w:val="0"/>
          <w:sz w:val="18"/>
        </w:rPr>
        <w:t>بند/مرجع: بند ۸-۲ (بخشنامه دربارهٔ جهتِ گردکردنِ منفی ساکت است)</w:t>
      </w:r>
    </w:p>
    <w:p>
      <w:pPr>
        <w:bidi/>
        <w:spacing w:after="120"/>
        <w:jc w:val="right"/>
      </w:pPr>
      <w:r>
        <w:rPr>
          <w:b w:val="0"/>
        </w:rPr>
        <w:t>سؤال: اگر شاخص کاهش پیدا کند و ضریبِ تعدیل منفی شود، گردکردنِ بند ۸-۲ چه سمتی داشته باشد؟</w:t>
      </w:r>
    </w:p>
    <w:p>
      <w:pPr>
        <w:bidi/>
        <w:spacing w:after="120"/>
        <w:jc w:val="right"/>
      </w:pPr>
      <w:r>
        <w:rPr>
          <w:b w:val="0"/>
        </w:rPr>
        <w:t>گزینهٔ الف: گردکردن روی قدرِ مطلق — ضریبِ منفی از صفر دور می‌شود (−۰٫۱۲۵۰ → −۰٫۱۳). الان پیاده شده (پیش‌فرض).</w:t>
      </w:r>
    </w:p>
    <w:p>
      <w:pPr>
        <w:bidi/>
        <w:spacing w:after="120"/>
        <w:jc w:val="right"/>
      </w:pPr>
      <w:r>
        <w:rPr>
          <w:b w:val="0"/>
        </w:rPr>
        <w:t>گزینهٔ ب: گردکردنِ مستقیمِ منفی — ضریبِ منفی به‌سمتِ صفر می‌رود (−۰٫۱۲۵۰ → −۰٫۱۲). از فاز E-10 §۳ پشتِ فلگِ negative_coef_rounding پیاده و قابلِ اندازه‌گیری است.</w:t>
      </w:r>
    </w:p>
    <w:p>
      <w:pPr>
        <w:bidi/>
        <w:spacing w:after="120"/>
        <w:jc w:val="right"/>
      </w:pPr>
      <w:r>
        <w:rPr>
          <w:b w:val="0"/>
        </w:rPr>
        <w:t>اثرِ عددی: صفر در پروژهٔ مرجع (ΔP مثبت است و هیچ ضریبِ منفی وجود ندارد) — اندازه‌گیریِ E-10 §۳ با tools/decision_impact.py.</w:t>
      </w:r>
    </w:p>
    <w:p>
      <w:pPr>
        <w:bidi/>
        <w:spacing w:after="120"/>
        <w:jc w:val="right"/>
      </w:pPr>
      <w:r>
        <w:rPr>
          <w:b w:val="0"/>
        </w:rPr>
        <w:t>توصیهٔ ما: الف — بخشنامه ساکت است؛ گردکردنِ متقارنِ روی قدر مطلق، به نفعِ هیچ طرفی تمایل نمی‌گیرد.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تصمیم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امضا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تاریخ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pPr>
        <w:bidi/>
        <w:spacing w:after="120"/>
        <w:jc w:val="right"/>
      </w:pPr>
      <w:r>
        <w:rPr>
          <w:b/>
          <w:sz w:val="26"/>
        </w:rPr>
        <w:t>D-08 — کسر در تعدیلِ منفی</w:t>
      </w:r>
    </w:p>
    <w:p>
      <w:pPr>
        <w:bidi/>
        <w:spacing w:after="120"/>
        <w:jc w:val="right"/>
      </w:pPr>
      <w:r>
        <w:rPr>
          <w:b w:val="0"/>
          <w:sz w:val="18"/>
        </w:rPr>
        <w:t>بند/مرجع: بند ۷</w:t>
      </w:r>
    </w:p>
    <w:p>
      <w:pPr>
        <w:bidi/>
        <w:spacing w:after="120"/>
        <w:jc w:val="right"/>
      </w:pPr>
      <w:r>
        <w:rPr>
          <w:b w:val="0"/>
        </w:rPr>
        <w:t>سؤال: اگر تعدیل منفی شود، کسرِ ۵٪ هم اعمال شود؟</w:t>
      </w:r>
    </w:p>
    <w:p>
      <w:pPr>
        <w:bidi/>
        <w:spacing w:after="120"/>
        <w:jc w:val="right"/>
      </w:pPr>
      <w:r>
        <w:rPr>
          <w:b w:val="0"/>
        </w:rPr>
        <w:t>گزینهٔ الف: خیر + یک هشدار. الان پیاده شده.</w:t>
      </w:r>
    </w:p>
    <w:p>
      <w:pPr>
        <w:bidi/>
        <w:spacing w:after="120"/>
        <w:jc w:val="right"/>
      </w:pPr>
      <w:r>
        <w:rPr>
          <w:b w:val="0"/>
        </w:rPr>
        <w:t>گزینهٔ ب: بله، در همهٔ حالات.</w:t>
      </w:r>
    </w:p>
    <w:p>
      <w:pPr>
        <w:bidi/>
        <w:spacing w:after="120"/>
        <w:jc w:val="right"/>
      </w:pPr>
      <w:r>
        <w:rPr>
          <w:b w:val="0"/>
        </w:rPr>
        <w:t>اثرِ عددی: صفر در پروژهٔ مرجع (ΔP مثبت است).</w:t>
      </w:r>
    </w:p>
    <w:p>
      <w:pPr>
        <w:bidi/>
        <w:spacing w:after="120"/>
        <w:jc w:val="right"/>
      </w:pPr>
      <w:r>
        <w:rPr>
          <w:b w:val="0"/>
        </w:rPr>
        <w:t>توصیهٔ ما: الف — کسر از عددِ منفی منطقی نیست.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تصمیم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امضا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تاریخ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pPr>
        <w:bidi/>
        <w:spacing w:after="120"/>
        <w:jc w:val="right"/>
      </w:pPr>
      <w:r>
        <w:rPr>
          <w:b/>
          <w:sz w:val="26"/>
        </w:rPr>
        <w:t>D-09 — سه‌ماهه‌های قطعی‌نشده</w:t>
      </w:r>
    </w:p>
    <w:p>
      <w:pPr>
        <w:bidi/>
        <w:spacing w:after="120"/>
        <w:jc w:val="right"/>
      </w:pPr>
      <w:r>
        <w:rPr>
          <w:b w:val="0"/>
          <w:sz w:val="18"/>
        </w:rPr>
        <w:t>بند/مرجع: بند ۲-۶</w:t>
      </w:r>
    </w:p>
    <w:p>
      <w:pPr>
        <w:bidi/>
        <w:spacing w:after="120"/>
        <w:jc w:val="right"/>
      </w:pPr>
      <w:r>
        <w:rPr>
          <w:b w:val="0"/>
        </w:rPr>
        <w:t>سؤال: سه‌ماهه‌هایی که هنوز شاخصِ قطعی ندارند چگونه مدیریت شوند؟</w:t>
      </w:r>
    </w:p>
    <w:p>
      <w:pPr>
        <w:bidi/>
        <w:spacing w:after="120"/>
        <w:jc w:val="right"/>
      </w:pPr>
      <w:r>
        <w:rPr>
          <w:b w:val="0"/>
        </w:rPr>
        <w:t>گزینهٔ الف: اتمیک: یا شاخصِ قطعیِ همان دوره، یا میانگینِ دوره‌های قطعی. الان پیاده شده.</w:t>
      </w:r>
    </w:p>
    <w:p>
      <w:pPr>
        <w:bidi/>
        <w:spacing w:after="120"/>
        <w:jc w:val="right"/>
      </w:pPr>
      <w:r>
        <w:rPr>
          <w:b w:val="0"/>
        </w:rPr>
        <w:t>گزینهٔ ب: تقسیمِ وزنیِ سه‌ماههٔ مرزی به نسبتِ روزها.</w:t>
      </w:r>
    </w:p>
    <w:p>
      <w:pPr>
        <w:bidi/>
        <w:spacing w:after="120"/>
        <w:jc w:val="right"/>
      </w:pPr>
      <w:r>
        <w:rPr>
          <w:b w:val="0"/>
        </w:rPr>
        <w:t>اثرِ عددی: صفر در پروژهٔ مرجع.</w:t>
      </w:r>
    </w:p>
    <w:p>
      <w:pPr>
        <w:bidi/>
        <w:spacing w:after="120"/>
        <w:jc w:val="right"/>
      </w:pPr>
      <w:r>
        <w:rPr>
          <w:b w:val="0"/>
        </w:rPr>
        <w:t>توصیهٔ ما: الف — ساده‌تر و قابلِ بازبینی.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تصمیم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امضا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تاریخ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pPr>
        <w:bidi/>
        <w:spacing w:after="120"/>
        <w:jc w:val="right"/>
      </w:pPr>
      <w:r>
        <w:rPr>
          <w:b/>
          <w:sz w:val="26"/>
        </w:rPr>
        <w:t>D-10 — کارِ پوشش‌شده با تمدیدِ مجاز</w:t>
      </w:r>
    </w:p>
    <w:p>
      <w:pPr>
        <w:bidi/>
        <w:spacing w:after="120"/>
        <w:jc w:val="right"/>
      </w:pPr>
      <w:r>
        <w:rPr>
          <w:b w:val="0"/>
          <w:sz w:val="18"/>
        </w:rPr>
        <w:t>بند/مرجع: بند ۲-۶</w:t>
      </w:r>
    </w:p>
    <w:p>
      <w:pPr>
        <w:bidi/>
        <w:spacing w:after="120"/>
        <w:jc w:val="right"/>
      </w:pPr>
      <w:r>
        <w:rPr>
          <w:b w:val="0"/>
        </w:rPr>
        <w:t>سؤال: وقتی مدتِ پیمان تمدیدِ مجاز می‌شود، کارِ قبل از پایانِ تمدید چه شاخصی می‌گیرد؟</w:t>
      </w:r>
    </w:p>
    <w:p>
      <w:pPr>
        <w:bidi/>
        <w:spacing w:after="120"/>
        <w:jc w:val="right"/>
      </w:pPr>
      <w:r>
        <w:rPr>
          <w:b w:val="0"/>
        </w:rPr>
        <w:t>گزینهٔ الف: درونِ مدت محسوب می‌شود و میانگینِ ۲-۶ می‌گیرد. الان پیاده شده.</w:t>
      </w:r>
    </w:p>
    <w:p>
      <w:pPr>
        <w:bidi/>
        <w:spacing w:after="120"/>
        <w:jc w:val="right"/>
      </w:pPr>
      <w:r>
        <w:rPr>
          <w:b w:val="0"/>
        </w:rPr>
        <w:t>گزینهٔ ب: شاخصِ همان دوره (تأخیر مجاز).</w:t>
      </w:r>
    </w:p>
    <w:p>
      <w:pPr>
        <w:bidi/>
        <w:spacing w:after="120"/>
        <w:jc w:val="right"/>
      </w:pPr>
      <w:r>
        <w:rPr>
          <w:b w:val="0"/>
        </w:rPr>
        <w:t>اثرِ عددی: صفر در پروژهٔ مرجع (تمدیدِ مجاز ثبت نشده).</w:t>
      </w:r>
    </w:p>
    <w:p>
      <w:pPr>
        <w:bidi/>
        <w:spacing w:after="120"/>
        <w:jc w:val="right"/>
      </w:pPr>
      <w:r>
        <w:rPr>
          <w:b w:val="0"/>
        </w:rPr>
        <w:t>توصیهٔ ما: الف.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تصمیم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امضا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تاریخ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pPr>
        <w:bidi/>
        <w:spacing w:after="120"/>
        <w:jc w:val="right"/>
      </w:pPr>
      <w:r>
        <w:rPr>
          <w:b/>
          <w:sz w:val="26"/>
        </w:rPr>
        <w:t>D-19 — شاخصِ کلیِ مستقل برای تجهیز/مصالح</w:t>
      </w:r>
    </w:p>
    <w:p>
      <w:pPr>
        <w:bidi/>
        <w:spacing w:after="120"/>
        <w:jc w:val="right"/>
      </w:pPr>
      <w:r>
        <w:rPr>
          <w:b w:val="0"/>
          <w:sz w:val="18"/>
        </w:rPr>
        <w:t>بند/مرجع: بندهای ۱-۲ / ۲-۳</w:t>
      </w:r>
    </w:p>
    <w:p>
      <w:pPr>
        <w:bidi/>
        <w:spacing w:after="120"/>
        <w:jc w:val="right"/>
      </w:pPr>
      <w:r>
        <w:rPr>
          <w:b w:val="0"/>
        </w:rPr>
        <w:t>سؤال: آیا برای تجهیز و برچیدنِ کارگاه از شاخصِ کلیِ مستقلِ مرکز آمار استفاده شود، یا از شاخصِ خودِ رشتهٔ پروژه؟</w:t>
      </w:r>
    </w:p>
    <w:p>
      <w:pPr>
        <w:bidi/>
        <w:spacing w:after="120"/>
        <w:jc w:val="right"/>
      </w:pPr>
      <w:r>
        <w:rPr>
          <w:b w:val="0"/>
        </w:rPr>
        <w:t>گزینهٔ الف: شاخصِ رشتهٔ خودِ پروژه. الان پیاده شده.</w:t>
      </w:r>
    </w:p>
    <w:p>
      <w:pPr>
        <w:bidi/>
        <w:spacing w:after="120"/>
        <w:jc w:val="right"/>
      </w:pPr>
      <w:r>
        <w:rPr>
          <w:b w:val="0"/>
        </w:rPr>
        <w:t>گزینهٔ ب: شاخصِ کلیِ مستقلِ مرکز آمار.</w:t>
      </w:r>
    </w:p>
    <w:p>
      <w:pPr>
        <w:bidi/>
        <w:spacing w:after="120"/>
        <w:jc w:val="right"/>
      </w:pPr>
      <w:r>
        <w:rPr>
          <w:b w:val="0"/>
        </w:rPr>
        <w:t>اثرِ عددی: وابسته به داده — اگر شاخصِ مستقل با شاخصِ رشته برابر باشد اثر صفر است؛ در غیر این صورت روی هزینهٔ تجهیزِ کارگاه اثر می‌گذارد.</w:t>
      </w:r>
    </w:p>
    <w:p>
      <w:pPr>
        <w:bidi/>
        <w:spacing w:after="120"/>
        <w:jc w:val="right"/>
      </w:pPr>
      <w:r>
        <w:rPr>
          <w:b w:val="0"/>
          <w:sz w:val="18"/>
        </w:rPr>
        <w:t>دادهٔ لازم: دادهٔ شاخصِ کلِ مستقل (بند ۱-۲) از مرکز آمار لازم است — ایراد I-09.</w:t>
      </w:r>
    </w:p>
    <w:p>
      <w:pPr>
        <w:bidi/>
        <w:spacing w:after="120"/>
        <w:jc w:val="right"/>
      </w:pPr>
      <w:r>
        <w:rPr>
          <w:b w:val="0"/>
        </w:rPr>
        <w:t>توصیهٔ ما: تا رسیدنِ دادهٔ شاخصِ کل، تعیین نمی‌شود (الف موقت است).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تصمیم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امضا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تاریخ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pPr>
        <w:bidi/>
        <w:spacing w:after="120"/>
        <w:jc w:val="right"/>
      </w:pPr>
      <w:r>
        <w:rPr>
          <w:b/>
          <w:sz w:val="26"/>
        </w:rPr>
        <w:t>D-11 — آستانهٔ ۳۰۰ میلیون ریال — ادغام‌شده در D-13 (فاز E-10 §۳)</w:t>
      </w:r>
    </w:p>
    <w:p>
      <w:pPr>
        <w:bidi/>
        <w:spacing w:after="120"/>
        <w:jc w:val="right"/>
      </w:pPr>
      <w:r>
        <w:rPr>
          <w:b w:val="0"/>
          <w:sz w:val="18"/>
        </w:rPr>
        <w:t>متنِ کامل در بخشِ D-13.</w:t>
      </w:r>
    </w:p>
    <w:p/>
    <w:p>
      <w:pPr>
        <w:bidi/>
        <w:spacing w:after="120"/>
        <w:jc w:val="right"/>
      </w:pPr>
      <w:r>
        <w:rPr>
          <w:b w:val="0"/>
          <w:sz w:val="16"/>
        </w:rPr>
        <w:t>تولیدشده با tools/make_decision_sheet.py (فاز E-8 §۵)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ahoma" w:hAnsi="Tahoma" w:cs="Tahoma" w:eastAsia="Tahom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