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86E31" w14:textId="77777777" w:rsidR="002133BC" w:rsidRDefault="002133BC"/>
    <w:tbl>
      <w:tblPr>
        <w:tblStyle w:val="a"/>
        <w:tblW w:w="9960" w:type="dxa"/>
        <w:tblInd w:w="-215" w:type="dxa"/>
        <w:tblLayout w:type="fixed"/>
        <w:tblLook w:val="0600" w:firstRow="0" w:lastRow="0" w:firstColumn="0" w:lastColumn="0" w:noHBand="1" w:noVBand="1"/>
      </w:tblPr>
      <w:tblGrid>
        <w:gridCol w:w="8010"/>
        <w:gridCol w:w="1950"/>
      </w:tblGrid>
      <w:tr w:rsidR="002133BC" w14:paraId="33B30FE7" w14:textId="77777777">
        <w:tc>
          <w:tcPr>
            <w:tcW w:w="8010" w:type="dxa"/>
            <w:shd w:val="clear" w:color="auto" w:fill="auto"/>
            <w:tcMar>
              <w:top w:w="100" w:type="dxa"/>
              <w:left w:w="100" w:type="dxa"/>
              <w:bottom w:w="100" w:type="dxa"/>
              <w:right w:w="100" w:type="dxa"/>
            </w:tcMar>
          </w:tcPr>
          <w:p w14:paraId="1C2836DA" w14:textId="77777777" w:rsidR="002133BC" w:rsidRDefault="002133BC">
            <w:pPr>
              <w:widowControl w:val="0"/>
              <w:pBdr>
                <w:top w:val="nil"/>
                <w:left w:val="nil"/>
                <w:bottom w:val="nil"/>
                <w:right w:val="nil"/>
                <w:between w:val="nil"/>
              </w:pBdr>
              <w:spacing w:line="240" w:lineRule="auto"/>
              <w:rPr>
                <w:sz w:val="60"/>
                <w:szCs w:val="60"/>
              </w:rPr>
            </w:pPr>
          </w:p>
          <w:p w14:paraId="4DCD1625" w14:textId="77777777" w:rsidR="002133BC" w:rsidRDefault="00E21764">
            <w:pPr>
              <w:widowControl w:val="0"/>
              <w:pBdr>
                <w:top w:val="nil"/>
                <w:left w:val="nil"/>
                <w:bottom w:val="nil"/>
                <w:right w:val="nil"/>
                <w:between w:val="nil"/>
              </w:pBdr>
              <w:spacing w:line="240" w:lineRule="auto"/>
              <w:rPr>
                <w:sz w:val="60"/>
                <w:szCs w:val="60"/>
              </w:rPr>
            </w:pPr>
            <w:r>
              <w:rPr>
                <w:sz w:val="60"/>
                <w:szCs w:val="60"/>
              </w:rPr>
              <w:t>Capstone Project Proposal</w:t>
            </w:r>
          </w:p>
          <w:p w14:paraId="4FD7782F" w14:textId="77777777" w:rsidR="002133BC" w:rsidRDefault="002133BC">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182A8EC0" w14:textId="77777777" w:rsidR="002133BC" w:rsidRDefault="00E21764">
            <w:pPr>
              <w:widowControl w:val="0"/>
              <w:pBdr>
                <w:top w:val="nil"/>
                <w:left w:val="nil"/>
                <w:bottom w:val="nil"/>
                <w:right w:val="nil"/>
                <w:between w:val="nil"/>
              </w:pBdr>
              <w:spacing w:line="240" w:lineRule="auto"/>
              <w:ind w:right="120"/>
              <w:jc w:val="right"/>
            </w:pPr>
            <w:r>
              <w:rPr>
                <w:noProof/>
              </w:rPr>
              <w:drawing>
                <wp:inline distT="114300" distB="114300" distL="114300" distR="114300" wp14:anchorId="76697524" wp14:editId="46BFD50C">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7775D493" w14:textId="3B93E615" w:rsidR="002133BC" w:rsidRDefault="0052153C">
      <w:pPr>
        <w:rPr>
          <w:color w:val="999999"/>
        </w:rPr>
      </w:pPr>
      <w:r>
        <w:rPr>
          <w:i/>
          <w:color w:val="999999"/>
        </w:rPr>
        <w:t>Ashkan Yousefi</w:t>
      </w:r>
    </w:p>
    <w:p w14:paraId="7E690C6D" w14:textId="77777777" w:rsidR="002133BC" w:rsidRDefault="00E21764">
      <w:pPr>
        <w:rPr>
          <w:color w:val="999999"/>
        </w:rPr>
      </w:pPr>
      <w:r>
        <w:pict w14:anchorId="485D07A6">
          <v:rect id="_x0000_i1025" style="width:0;height:1.5pt" o:hralign="center" o:hrstd="t" o:hr="t" fillcolor="#a0a0a0" stroked="f"/>
        </w:pict>
      </w:r>
    </w:p>
    <w:p w14:paraId="1F0EA9B6" w14:textId="77777777" w:rsidR="002133BC" w:rsidRDefault="00E21764">
      <w:pPr>
        <w:rPr>
          <w:color w:val="01B3E4"/>
          <w:sz w:val="36"/>
          <w:szCs w:val="36"/>
        </w:rPr>
      </w:pPr>
      <w:r>
        <w:rPr>
          <w:b/>
          <w:color w:val="02B3E4"/>
          <w:sz w:val="40"/>
          <w:szCs w:val="40"/>
        </w:rPr>
        <w:t>Business Goals</w:t>
      </w:r>
    </w:p>
    <w:p w14:paraId="10916531" w14:textId="77777777" w:rsidR="002133BC" w:rsidRDefault="002133BC">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3BDF2791" w14:textId="77777777">
        <w:tc>
          <w:tcPr>
            <w:tcW w:w="3630" w:type="dxa"/>
            <w:shd w:val="clear" w:color="auto" w:fill="01B3E4"/>
            <w:tcMar>
              <w:top w:w="100" w:type="dxa"/>
              <w:left w:w="100" w:type="dxa"/>
              <w:bottom w:w="100" w:type="dxa"/>
              <w:right w:w="100" w:type="dxa"/>
            </w:tcMar>
          </w:tcPr>
          <w:p w14:paraId="34E3B383" w14:textId="77777777" w:rsidR="002133BC" w:rsidRDefault="00E21764">
            <w:pPr>
              <w:widowControl w:val="0"/>
              <w:spacing w:before="360" w:line="240" w:lineRule="auto"/>
              <w:rPr>
                <w:b/>
                <w:color w:val="FFFFFF"/>
                <w:sz w:val="24"/>
                <w:szCs w:val="24"/>
              </w:rPr>
            </w:pPr>
            <w:r>
              <w:rPr>
                <w:b/>
                <w:color w:val="FFFFFF"/>
                <w:sz w:val="24"/>
                <w:szCs w:val="24"/>
              </w:rPr>
              <w:t>Project Overview and Goal</w:t>
            </w:r>
          </w:p>
          <w:p w14:paraId="1E6A7099" w14:textId="77777777" w:rsidR="002133BC" w:rsidRDefault="00E21764">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46E6669" w14:textId="77777777" w:rsidR="002133BC" w:rsidRDefault="002133BC">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4A5BB943" w14:textId="2C4A9ED6" w:rsidR="002133BC" w:rsidRDefault="0052153C" w:rsidP="0052153C">
            <w:pPr>
              <w:widowControl w:val="0"/>
              <w:pBdr>
                <w:top w:val="nil"/>
                <w:left w:val="nil"/>
                <w:bottom w:val="nil"/>
                <w:right w:val="nil"/>
                <w:between w:val="nil"/>
              </w:pBdr>
              <w:spacing w:line="240" w:lineRule="auto"/>
              <w:jc w:val="both"/>
              <w:rPr>
                <w:color w:val="999999"/>
              </w:rPr>
            </w:pPr>
            <w:r>
              <w:rPr>
                <w:sz w:val="24"/>
                <w:szCs w:val="24"/>
                <w:highlight w:val="white"/>
              </w:rPr>
              <w:t xml:space="preserve">Globally, the number of overweight children under the age of five is estimated to be over 41 million. Overweight children are likely to stay obese into adulthood and develop noncommunicable diseases. Societies that are transitioning to westernized lifestyles are experiencing substantial increases in its prevalence. You can’t tackle hunger and the paradox of the obesity crisis among hungry children without educating children on healthy eating. As proven through our academic validations funded by the National Science Foundation, we know that educating children on these topics at an early age, is crucial in contributing towards a solution. It is the parent's responsibility to teach children healthy eating habits. But the demographics that suffer most from obesity are often children of working-class immigrants, whose parents are working more than 2 jobs. Teachers understand the need for teaching nutrition to children and want to step in, but their time and budget in the classroom are limited, and their priority as an educator is to ensure children are succeeding in school subjects. By aligning nutrition and sustainability subjects (which are not mandatory in elementary schools) with math and science learning (which is mandatory), we have presented a way for teachers to obtain the budget and approval needed from Districts and Principals to fund our project and make time in the classroom for teaching these valuable lessons. </w:t>
            </w:r>
            <w:r>
              <w:rPr>
                <w:sz w:val="24"/>
                <w:szCs w:val="24"/>
                <w:highlight w:val="white"/>
              </w:rPr>
              <w:t>W</w:t>
            </w:r>
            <w:r>
              <w:rPr>
                <w:sz w:val="24"/>
                <w:szCs w:val="24"/>
                <w:highlight w:val="white"/>
              </w:rPr>
              <w:t xml:space="preserve">e have also proven that by introducing cooking in the classroom, we have succeeded in improving math and science test </w:t>
            </w:r>
            <w:r>
              <w:rPr>
                <w:sz w:val="24"/>
                <w:szCs w:val="24"/>
                <w:highlight w:val="white"/>
              </w:rPr>
              <w:lastRenderedPageBreak/>
              <w:t>scores by 50%. A healthy school community sends children the same message in the home.  Children who attended our gamified cooking lessons have made informed, healthy decisions that affected their own lives and the lives of their families.</w:t>
            </w:r>
            <w:r>
              <w:rPr>
                <w:sz w:val="24"/>
                <w:szCs w:val="24"/>
              </w:rPr>
              <w:t xml:space="preserve"> The use of AI/ML can provide custom crafted recipes and adjust the lessons based on each individual student. In addition, integration of chatbots can encourage students to be involve more heavily in the process and help the app to get considerable success.</w:t>
            </w:r>
          </w:p>
        </w:tc>
      </w:tr>
      <w:tr w:rsidR="002133BC" w14:paraId="66B148FC" w14:textId="77777777">
        <w:tc>
          <w:tcPr>
            <w:tcW w:w="3630" w:type="dxa"/>
            <w:shd w:val="clear" w:color="auto" w:fill="01B3E4"/>
            <w:tcMar>
              <w:top w:w="100" w:type="dxa"/>
              <w:left w:w="100" w:type="dxa"/>
              <w:bottom w:w="100" w:type="dxa"/>
              <w:right w:w="100" w:type="dxa"/>
            </w:tcMar>
          </w:tcPr>
          <w:p w14:paraId="7AFDB28D" w14:textId="77777777" w:rsidR="002133BC" w:rsidRDefault="00E21764">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71B7B2FF" w14:textId="77777777" w:rsidR="002133BC" w:rsidRDefault="00E21764">
            <w:pPr>
              <w:widowControl w:val="0"/>
              <w:spacing w:line="240" w:lineRule="auto"/>
              <w:rPr>
                <w:b/>
                <w:color w:val="FFFFFF"/>
                <w:sz w:val="24"/>
                <w:szCs w:val="24"/>
              </w:rPr>
            </w:pPr>
            <w:r>
              <w:rPr>
                <w:b/>
                <w:color w:val="FFFFFF"/>
                <w:sz w:val="24"/>
                <w:szCs w:val="24"/>
              </w:rPr>
              <w:t>Business Case</w:t>
            </w:r>
          </w:p>
          <w:p w14:paraId="2F5AD082" w14:textId="77777777" w:rsidR="002133BC" w:rsidRDefault="002133BC">
            <w:pPr>
              <w:widowControl w:val="0"/>
              <w:spacing w:line="240" w:lineRule="auto"/>
              <w:rPr>
                <w:color w:val="FFFFFF"/>
                <w:sz w:val="24"/>
                <w:szCs w:val="24"/>
              </w:rPr>
            </w:pPr>
          </w:p>
          <w:p w14:paraId="49FDC60C" w14:textId="77777777" w:rsidR="002133BC" w:rsidRDefault="00E21764">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27A38464"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71AB57D" w14:textId="25A2907B" w:rsidR="002133BC" w:rsidRDefault="00FB7B47">
            <w:pPr>
              <w:widowControl w:val="0"/>
              <w:pBdr>
                <w:top w:val="nil"/>
                <w:left w:val="nil"/>
                <w:bottom w:val="nil"/>
                <w:right w:val="nil"/>
                <w:between w:val="nil"/>
              </w:pBdr>
              <w:spacing w:line="240" w:lineRule="auto"/>
              <w:rPr>
                <w:color w:val="999999"/>
              </w:rPr>
            </w:pPr>
            <w:r>
              <w:rPr>
                <w:sz w:val="24"/>
                <w:szCs w:val="24"/>
              </w:rPr>
              <w:t xml:space="preserve">Our market fits into several categories within the mobile learning and elementary classroom technology markets. The global market size of the mobile learning product category was approximately USD $12.2 billion in 2017 and is expected to grow to USD $37.8 billion by 2020. Within the broad mobile learning category, the niche market of educational games alone is expected to reach USD $13 billion by 2020 (McKinsey, 2013). </w:t>
            </w:r>
            <w:r>
              <w:rPr>
                <w:sz w:val="24"/>
                <w:szCs w:val="24"/>
                <w:highlight w:val="white"/>
              </w:rPr>
              <w:t xml:space="preserve">The global market size of the mobile learning product category was approximately USD $12.2 billion in 2017 and is expected to grow to USD $37.8 billion by 2020. Within the broad mobile learning category, the niche market of educational games alone is expected to reach USD $13 billion by 2020 (McKinsey, 2013). </w:t>
            </w:r>
            <w:r>
              <w:rPr>
                <w:sz w:val="24"/>
                <w:szCs w:val="24"/>
              </w:rPr>
              <w:t xml:space="preserve">The Education Market segment, which includes educational gamification in the form of simulations and digital learning platforms, is expected to grow at a high compound annual growth rate (CAGR) of 24.85% in the US with a projected global growth of 68% by 2020. An increasing focus on experiential and inquiry-based learning to operationalize theoretical concepts using interactive technologies is a primary driver of his growth.  Thus far customers have been finding us organically and through the promotion of the US Department of Education who finds our pedagogy and approach to education refreshing and innovative. Thanks to our successful pilot studies that were supported by the National Science Foundation and evaluated by advisors from Stanford Research Institute, we have proven that we make a true impact on student learning, thus gaining the trust of customers has been easy. We </w:t>
            </w:r>
            <w:r>
              <w:rPr>
                <w:sz w:val="24"/>
                <w:szCs w:val="24"/>
              </w:rPr>
              <w:lastRenderedPageBreak/>
              <w:t>plan to leverage standard customer acquisition techniques in scaling our product -market fit, such as presence in conferences, email campaigns, and partnerships with thought leaders in the education space.</w:t>
            </w:r>
          </w:p>
        </w:tc>
      </w:tr>
      <w:tr w:rsidR="002133BC" w14:paraId="7BAB8BD0" w14:textId="77777777">
        <w:tc>
          <w:tcPr>
            <w:tcW w:w="3630" w:type="dxa"/>
            <w:shd w:val="clear" w:color="auto" w:fill="01B3E4"/>
            <w:tcMar>
              <w:top w:w="100" w:type="dxa"/>
              <w:left w:w="100" w:type="dxa"/>
              <w:bottom w:w="100" w:type="dxa"/>
              <w:right w:w="100" w:type="dxa"/>
            </w:tcMar>
          </w:tcPr>
          <w:p w14:paraId="3A49DDD0" w14:textId="77777777" w:rsidR="002133BC" w:rsidRDefault="00E21764">
            <w:pPr>
              <w:widowControl w:val="0"/>
              <w:spacing w:line="240" w:lineRule="auto"/>
              <w:rPr>
                <w:b/>
                <w:color w:val="FFFFFF"/>
                <w:sz w:val="24"/>
                <w:szCs w:val="24"/>
              </w:rPr>
            </w:pPr>
            <w:r>
              <w:rPr>
                <w:b/>
                <w:color w:val="FFFFFF"/>
                <w:sz w:val="24"/>
                <w:szCs w:val="24"/>
              </w:rPr>
              <w:lastRenderedPageBreak/>
              <w:t>Application of ML/AI</w:t>
            </w:r>
          </w:p>
          <w:p w14:paraId="3ECF4E7A" w14:textId="77777777" w:rsidR="002133BC" w:rsidRDefault="002133BC">
            <w:pPr>
              <w:widowControl w:val="0"/>
              <w:spacing w:line="240" w:lineRule="auto"/>
              <w:rPr>
                <w:b/>
                <w:color w:val="FFFFFF"/>
                <w:sz w:val="24"/>
                <w:szCs w:val="24"/>
              </w:rPr>
            </w:pPr>
          </w:p>
          <w:p w14:paraId="320276F6" w14:textId="77777777" w:rsidR="002133BC" w:rsidRDefault="00E21764">
            <w:pPr>
              <w:widowControl w:val="0"/>
              <w:spacing w:line="240" w:lineRule="auto"/>
              <w:rPr>
                <w:color w:val="FFFFFF"/>
              </w:rPr>
            </w:pPr>
            <w:r>
              <w:rPr>
                <w:color w:val="FFFFFF"/>
                <w:sz w:val="24"/>
                <w:szCs w:val="24"/>
              </w:rPr>
              <w:t>What precise task will you use</w:t>
            </w:r>
            <w:r>
              <w:rPr>
                <w:color w:val="FFFFFF"/>
                <w:sz w:val="24"/>
                <w:szCs w:val="24"/>
              </w:rPr>
              <w:t xml:space="preserve"> ML/AI to accomplish? What business outcome or objective will you achieve?</w:t>
            </w:r>
          </w:p>
        </w:tc>
        <w:tc>
          <w:tcPr>
            <w:tcW w:w="5730" w:type="dxa"/>
            <w:shd w:val="clear" w:color="auto" w:fill="auto"/>
            <w:tcMar>
              <w:top w:w="100" w:type="dxa"/>
              <w:left w:w="100" w:type="dxa"/>
              <w:bottom w:w="100" w:type="dxa"/>
              <w:right w:w="100" w:type="dxa"/>
            </w:tcMar>
          </w:tcPr>
          <w:p w14:paraId="2C1A8D72" w14:textId="1E98FF61" w:rsidR="00E21764" w:rsidRPr="00E21764" w:rsidRDefault="00E21764" w:rsidP="00E21764">
            <w:pPr>
              <w:shd w:val="clear" w:color="auto" w:fill="FFFFFF"/>
              <w:spacing w:after="240" w:line="240" w:lineRule="auto"/>
              <w:rPr>
                <w:rFonts w:ascii="Helvetica" w:eastAsia="Times New Roman" w:hAnsi="Helvetica" w:cs="Helvetica"/>
                <w:color w:val="222222"/>
                <w:sz w:val="24"/>
                <w:szCs w:val="24"/>
                <w:lang w:val="en-US"/>
              </w:rPr>
            </w:pPr>
            <w:proofErr w:type="gramStart"/>
            <w:r w:rsidRPr="00E21764">
              <w:rPr>
                <w:rFonts w:ascii="Helvetica" w:eastAsia="Times New Roman" w:hAnsi="Helvetica" w:cs="Helvetica"/>
                <w:color w:val="222222"/>
                <w:sz w:val="24"/>
                <w:szCs w:val="24"/>
                <w:lang w:val="en-US"/>
              </w:rPr>
              <w:t>In regard to</w:t>
            </w:r>
            <w:proofErr w:type="gramEnd"/>
            <w:r w:rsidRPr="00E21764">
              <w:rPr>
                <w:rFonts w:ascii="Helvetica" w:eastAsia="Times New Roman" w:hAnsi="Helvetica" w:cs="Helvetica"/>
                <w:color w:val="222222"/>
                <w:sz w:val="24"/>
                <w:szCs w:val="24"/>
                <w:lang w:val="en-US"/>
              </w:rPr>
              <w:t xml:space="preserve"> AI we are definitely planning on building adaptive feedback into the Q &amp; A interactions that are sensitive to a learner's performance (within a session).  And we are also planning on tracking many in-app behaviors (including timing) to provide data for behavioral analysis leading into more AI based adaptive content coverage from session to session (beyond in-session adaptivity and cross-session leveling).  Once data is collected from about 1-2 thousand </w:t>
            </w:r>
            <w:r w:rsidRPr="00E21764">
              <w:rPr>
                <w:rFonts w:ascii="Helvetica" w:eastAsia="Times New Roman" w:hAnsi="Helvetica" w:cs="Helvetica"/>
                <w:color w:val="222222"/>
                <w:sz w:val="24"/>
                <w:szCs w:val="24"/>
                <w:lang w:val="en-US"/>
              </w:rPr>
              <w:t>students,</w:t>
            </w:r>
            <w:r w:rsidRPr="00E21764">
              <w:rPr>
                <w:rFonts w:ascii="Helvetica" w:eastAsia="Times New Roman" w:hAnsi="Helvetica" w:cs="Helvetica"/>
                <w:color w:val="222222"/>
                <w:sz w:val="24"/>
                <w:szCs w:val="24"/>
                <w:lang w:val="en-US"/>
              </w:rPr>
              <w:t xml:space="preserve"> we should be ready to consider how AI can aid our understanding of student's learning, engagement, and could inform future features, like </w:t>
            </w:r>
          </w:p>
          <w:p w14:paraId="11B12B68" w14:textId="77777777"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Automated norming of our test questions year to year, and region to region</w:t>
            </w:r>
          </w:p>
          <w:p w14:paraId="54DAE03D" w14:textId="77777777"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Identifying students with gifted or special needs so that adaptivity can better and more quickly adjust difficulty (and content) to best help and challenge them at appropriate levels</w:t>
            </w:r>
          </w:p>
          <w:p w14:paraId="0EFD6066" w14:textId="615522E8"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Reporting to teachers when students' show signs of dyslexia, color blindness, dyscalculia, sensory sensitivities, or other patterns of learning disabilities </w:t>
            </w:r>
          </w:p>
          <w:p w14:paraId="239A90A3" w14:textId="1AA4482B" w:rsidR="002133BC" w:rsidRPr="00E21764" w:rsidRDefault="00E21764" w:rsidP="00E21764">
            <w:pPr>
              <w:shd w:val="clear" w:color="auto" w:fill="FFFFFF"/>
              <w:spacing w:line="240" w:lineRule="auto"/>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AI assisted search and contextual assistance could be a future upgrade, as could in-app AI simulations of cooking, nutritious recipe creation, farming or healthy development.</w:t>
            </w:r>
          </w:p>
        </w:tc>
      </w:tr>
    </w:tbl>
    <w:p w14:paraId="7F1F9927" w14:textId="77777777" w:rsidR="002133BC" w:rsidRDefault="002133BC">
      <w:pPr>
        <w:rPr>
          <w:color w:val="999999"/>
        </w:rPr>
      </w:pPr>
    </w:p>
    <w:p w14:paraId="7A437143" w14:textId="77777777" w:rsidR="002133BC" w:rsidRDefault="002133BC">
      <w:pPr>
        <w:rPr>
          <w:color w:val="999999"/>
        </w:rPr>
      </w:pPr>
    </w:p>
    <w:p w14:paraId="085D208A" w14:textId="77777777" w:rsidR="002133BC" w:rsidRDefault="002133BC">
      <w:pPr>
        <w:rPr>
          <w:color w:val="999999"/>
        </w:rPr>
      </w:pPr>
    </w:p>
    <w:p w14:paraId="77B5F1B8" w14:textId="77777777" w:rsidR="002133BC" w:rsidRDefault="002133BC">
      <w:pPr>
        <w:rPr>
          <w:color w:val="999999"/>
        </w:rPr>
      </w:pPr>
    </w:p>
    <w:p w14:paraId="1A072AC3" w14:textId="77777777" w:rsidR="002133BC" w:rsidRDefault="002133BC">
      <w:pPr>
        <w:rPr>
          <w:color w:val="999999"/>
        </w:rPr>
      </w:pPr>
    </w:p>
    <w:p w14:paraId="20004BB1" w14:textId="77777777" w:rsidR="002133BC" w:rsidRDefault="002133BC">
      <w:pPr>
        <w:rPr>
          <w:color w:val="999999"/>
        </w:rPr>
      </w:pPr>
    </w:p>
    <w:p w14:paraId="46647867" w14:textId="77777777" w:rsidR="002133BC" w:rsidRDefault="00E21764">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76BDC9D" w14:textId="77777777" w:rsidR="002133BC" w:rsidRDefault="00E21764">
      <w:pPr>
        <w:spacing w:before="360" w:line="240" w:lineRule="auto"/>
        <w:rPr>
          <w:b/>
          <w:color w:val="02B3E4"/>
          <w:sz w:val="40"/>
          <w:szCs w:val="40"/>
        </w:rPr>
      </w:pPr>
      <w:r>
        <w:rPr>
          <w:b/>
          <w:color w:val="02B3E4"/>
          <w:sz w:val="40"/>
          <w:szCs w:val="40"/>
        </w:rPr>
        <w:lastRenderedPageBreak/>
        <w:t>Success Metrics</w:t>
      </w:r>
    </w:p>
    <w:p w14:paraId="1FFB3AAB" w14:textId="77777777" w:rsidR="002133BC" w:rsidRDefault="002133BC">
      <w:pPr>
        <w:rPr>
          <w:color w:val="01B3E4"/>
          <w:sz w:val="36"/>
          <w:szCs w:val="36"/>
        </w:rPr>
      </w:pPr>
    </w:p>
    <w:p w14:paraId="04067E7A" w14:textId="77777777" w:rsidR="002133BC" w:rsidRDefault="002133BC">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15812497" w14:textId="77777777">
        <w:tc>
          <w:tcPr>
            <w:tcW w:w="3630" w:type="dxa"/>
            <w:shd w:val="clear" w:color="auto" w:fill="01B3E4"/>
            <w:tcMar>
              <w:top w:w="100" w:type="dxa"/>
              <w:left w:w="100" w:type="dxa"/>
              <w:bottom w:w="100" w:type="dxa"/>
              <w:right w:w="100" w:type="dxa"/>
            </w:tcMar>
          </w:tcPr>
          <w:p w14:paraId="082EC552" w14:textId="77777777" w:rsidR="002133BC" w:rsidRDefault="00E21764">
            <w:pPr>
              <w:widowControl w:val="0"/>
              <w:spacing w:line="240" w:lineRule="auto"/>
              <w:rPr>
                <w:b/>
                <w:color w:val="FFFFFF"/>
                <w:sz w:val="24"/>
                <w:szCs w:val="24"/>
              </w:rPr>
            </w:pPr>
            <w:r>
              <w:rPr>
                <w:b/>
                <w:color w:val="FFFFFF"/>
                <w:sz w:val="24"/>
                <w:szCs w:val="24"/>
              </w:rPr>
              <w:t>Success Metrics</w:t>
            </w:r>
          </w:p>
          <w:p w14:paraId="05549AB5" w14:textId="77777777" w:rsidR="002133BC" w:rsidRDefault="00E21764">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19BFC2E9"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CA51E1D" w14:textId="77777777" w:rsidR="002133BC" w:rsidRDefault="002133BC">
            <w:pPr>
              <w:widowControl w:val="0"/>
              <w:spacing w:line="240" w:lineRule="auto"/>
              <w:rPr>
                <w:color w:val="999999"/>
              </w:rPr>
            </w:pPr>
            <w:bookmarkStart w:id="0" w:name="_GoBack"/>
            <w:bookmarkEnd w:id="0"/>
          </w:p>
        </w:tc>
      </w:tr>
    </w:tbl>
    <w:p w14:paraId="1665779F" w14:textId="77777777" w:rsidR="002133BC" w:rsidRDefault="002133BC">
      <w:pPr>
        <w:rPr>
          <w:color w:val="999999"/>
        </w:rPr>
      </w:pPr>
    </w:p>
    <w:p w14:paraId="4DAABC2B" w14:textId="77777777" w:rsidR="002133BC" w:rsidRDefault="002133BC">
      <w:pPr>
        <w:rPr>
          <w:color w:val="999999"/>
        </w:rPr>
      </w:pPr>
    </w:p>
    <w:p w14:paraId="2A019A4F" w14:textId="77777777" w:rsidR="002133BC" w:rsidRDefault="00E21764">
      <w:pPr>
        <w:rPr>
          <w:color w:val="01B3E4"/>
          <w:sz w:val="36"/>
          <w:szCs w:val="36"/>
        </w:rPr>
      </w:pPr>
      <w:r>
        <w:rPr>
          <w:color w:val="01B3E4"/>
          <w:sz w:val="36"/>
          <w:szCs w:val="36"/>
        </w:rPr>
        <w:t xml:space="preserve"> </w:t>
      </w:r>
      <w:r>
        <w:rPr>
          <w:color w:val="01B3E4"/>
          <w:sz w:val="36"/>
          <w:szCs w:val="36"/>
        </w:rPr>
        <w:tab/>
      </w:r>
    </w:p>
    <w:p w14:paraId="1A8996A1" w14:textId="77777777" w:rsidR="002133BC" w:rsidRDefault="00E21764">
      <w:pPr>
        <w:spacing w:before="360" w:line="240" w:lineRule="auto"/>
        <w:rPr>
          <w:color w:val="01B3E4"/>
          <w:sz w:val="36"/>
          <w:szCs w:val="36"/>
        </w:rPr>
      </w:pPr>
      <w:r>
        <w:rPr>
          <w:b/>
          <w:color w:val="02B3E4"/>
          <w:sz w:val="40"/>
          <w:szCs w:val="40"/>
        </w:rPr>
        <w:t>Data</w:t>
      </w:r>
    </w:p>
    <w:p w14:paraId="2B644E5E" w14:textId="77777777" w:rsidR="002133BC" w:rsidRDefault="002133BC">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0F22AF2B" w14:textId="77777777">
        <w:tc>
          <w:tcPr>
            <w:tcW w:w="3630" w:type="dxa"/>
            <w:shd w:val="clear" w:color="auto" w:fill="01B3E4"/>
            <w:tcMar>
              <w:top w:w="100" w:type="dxa"/>
              <w:left w:w="100" w:type="dxa"/>
              <w:bottom w:w="100" w:type="dxa"/>
              <w:right w:w="100" w:type="dxa"/>
            </w:tcMar>
          </w:tcPr>
          <w:p w14:paraId="421F489C" w14:textId="77777777" w:rsidR="002133BC" w:rsidRDefault="00E21764">
            <w:pPr>
              <w:widowControl w:val="0"/>
              <w:spacing w:line="240" w:lineRule="auto"/>
              <w:rPr>
                <w:b/>
                <w:color w:val="FFFFFF"/>
                <w:sz w:val="24"/>
                <w:szCs w:val="24"/>
              </w:rPr>
            </w:pPr>
            <w:r>
              <w:rPr>
                <w:b/>
                <w:color w:val="FFFFFF"/>
                <w:sz w:val="24"/>
                <w:szCs w:val="24"/>
              </w:rPr>
              <w:t>Data Acquisition</w:t>
            </w:r>
          </w:p>
          <w:p w14:paraId="4531680E" w14:textId="77777777" w:rsidR="002133BC" w:rsidRDefault="002133BC">
            <w:pPr>
              <w:widowControl w:val="0"/>
              <w:spacing w:line="240" w:lineRule="auto"/>
              <w:rPr>
                <w:b/>
                <w:color w:val="FFFFFF"/>
                <w:sz w:val="24"/>
                <w:szCs w:val="24"/>
              </w:rPr>
            </w:pPr>
          </w:p>
          <w:p w14:paraId="1371C3B2" w14:textId="77777777" w:rsidR="002133BC" w:rsidRDefault="00E21764">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available on an ongoing basis, or </w:t>
            </w:r>
            <w:r>
              <w:rPr>
                <w:color w:val="FFFFFF"/>
                <w:sz w:val="24"/>
                <w:szCs w:val="24"/>
              </w:rPr>
              <w:t>will you acquire a large batch of data that will need to be refreshed?</w:t>
            </w:r>
          </w:p>
        </w:tc>
        <w:tc>
          <w:tcPr>
            <w:tcW w:w="5730" w:type="dxa"/>
            <w:shd w:val="clear" w:color="auto" w:fill="auto"/>
            <w:tcMar>
              <w:top w:w="100" w:type="dxa"/>
              <w:left w:w="100" w:type="dxa"/>
              <w:bottom w:w="100" w:type="dxa"/>
              <w:right w:w="100" w:type="dxa"/>
            </w:tcMar>
          </w:tcPr>
          <w:p w14:paraId="0E6D38A4" w14:textId="77777777" w:rsidR="002133BC" w:rsidRDefault="002133BC">
            <w:pPr>
              <w:widowControl w:val="0"/>
              <w:spacing w:line="240" w:lineRule="auto"/>
              <w:rPr>
                <w:color w:val="999999"/>
              </w:rPr>
            </w:pPr>
          </w:p>
        </w:tc>
      </w:tr>
      <w:tr w:rsidR="002133BC" w14:paraId="702351D2" w14:textId="77777777">
        <w:tc>
          <w:tcPr>
            <w:tcW w:w="3630" w:type="dxa"/>
            <w:shd w:val="clear" w:color="auto" w:fill="01B3E4"/>
            <w:tcMar>
              <w:top w:w="100" w:type="dxa"/>
              <w:left w:w="100" w:type="dxa"/>
              <w:bottom w:w="100" w:type="dxa"/>
              <w:right w:w="100" w:type="dxa"/>
            </w:tcMar>
          </w:tcPr>
          <w:p w14:paraId="40A6B1F4" w14:textId="77777777" w:rsidR="002133BC" w:rsidRDefault="00E21764">
            <w:pPr>
              <w:widowControl w:val="0"/>
              <w:spacing w:line="240" w:lineRule="auto"/>
              <w:rPr>
                <w:b/>
                <w:color w:val="FFFFFF"/>
                <w:sz w:val="24"/>
                <w:szCs w:val="24"/>
              </w:rPr>
            </w:pPr>
            <w:r>
              <w:rPr>
                <w:b/>
                <w:color w:val="FFFFFF"/>
                <w:sz w:val="24"/>
                <w:szCs w:val="24"/>
              </w:rPr>
              <w:t>Data Source</w:t>
            </w:r>
          </w:p>
          <w:p w14:paraId="5605B35C" w14:textId="77777777" w:rsidR="002133BC" w:rsidRDefault="002133BC">
            <w:pPr>
              <w:widowControl w:val="0"/>
              <w:spacing w:line="240" w:lineRule="auto"/>
              <w:rPr>
                <w:color w:val="FFFFFF"/>
                <w:sz w:val="24"/>
                <w:szCs w:val="24"/>
              </w:rPr>
            </w:pPr>
          </w:p>
          <w:p w14:paraId="33BEA278" w14:textId="77777777" w:rsidR="002133BC" w:rsidRDefault="00E21764">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336BAB76"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49DADDA" w14:textId="77777777" w:rsidR="002133BC" w:rsidRDefault="002133BC">
            <w:pPr>
              <w:widowControl w:val="0"/>
              <w:spacing w:line="240" w:lineRule="auto"/>
              <w:rPr>
                <w:color w:val="999999"/>
              </w:rPr>
            </w:pPr>
          </w:p>
        </w:tc>
      </w:tr>
      <w:tr w:rsidR="002133BC" w14:paraId="447655DD" w14:textId="77777777">
        <w:tc>
          <w:tcPr>
            <w:tcW w:w="3630" w:type="dxa"/>
            <w:shd w:val="clear" w:color="auto" w:fill="01B3E4"/>
            <w:tcMar>
              <w:top w:w="100" w:type="dxa"/>
              <w:left w:w="100" w:type="dxa"/>
              <w:bottom w:w="100" w:type="dxa"/>
              <w:right w:w="100" w:type="dxa"/>
            </w:tcMar>
          </w:tcPr>
          <w:p w14:paraId="1606C606" w14:textId="77777777" w:rsidR="002133BC" w:rsidRDefault="00E21764">
            <w:pPr>
              <w:widowControl w:val="0"/>
              <w:spacing w:line="240" w:lineRule="auto"/>
              <w:rPr>
                <w:b/>
                <w:color w:val="FFFFFF"/>
                <w:sz w:val="24"/>
                <w:szCs w:val="24"/>
              </w:rPr>
            </w:pPr>
            <w:r>
              <w:rPr>
                <w:b/>
                <w:color w:val="FFFFFF"/>
                <w:sz w:val="24"/>
                <w:szCs w:val="24"/>
              </w:rPr>
              <w:t>Choice of Data Labels</w:t>
            </w:r>
          </w:p>
          <w:p w14:paraId="1CE79AD7" w14:textId="77777777" w:rsidR="002133BC" w:rsidRDefault="00E21764">
            <w:pPr>
              <w:widowControl w:val="0"/>
              <w:spacing w:line="240" w:lineRule="auto"/>
              <w:rPr>
                <w:color w:val="FFFFFF"/>
                <w:sz w:val="24"/>
                <w:szCs w:val="24"/>
              </w:rPr>
            </w:pPr>
            <w:r>
              <w:rPr>
                <w:color w:val="FFFFFF"/>
                <w:sz w:val="24"/>
                <w:szCs w:val="24"/>
              </w:rPr>
              <w:lastRenderedPageBreak/>
              <w:t xml:space="preserve">What labels did you decide to </w:t>
            </w:r>
            <w:r>
              <w:rPr>
                <w:color w:val="FFFFFF"/>
                <w:sz w:val="24"/>
                <w:szCs w:val="24"/>
              </w:rPr>
              <w:t>add to your data? And why did you decide on these labels versus any other option?</w:t>
            </w:r>
          </w:p>
          <w:p w14:paraId="7C2BE898"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B86FBCA" w14:textId="77777777" w:rsidR="002133BC" w:rsidRDefault="002133BC">
            <w:pPr>
              <w:widowControl w:val="0"/>
              <w:spacing w:line="240" w:lineRule="auto"/>
              <w:rPr>
                <w:color w:val="999999"/>
              </w:rPr>
            </w:pPr>
          </w:p>
        </w:tc>
      </w:tr>
    </w:tbl>
    <w:p w14:paraId="0AC8E531" w14:textId="77777777" w:rsidR="002133BC" w:rsidRDefault="002133BC">
      <w:pPr>
        <w:rPr>
          <w:color w:val="01B3E4"/>
          <w:sz w:val="36"/>
          <w:szCs w:val="36"/>
        </w:rPr>
      </w:pPr>
    </w:p>
    <w:p w14:paraId="580D3D79" w14:textId="77777777" w:rsidR="002133BC" w:rsidRDefault="002133BC">
      <w:pPr>
        <w:rPr>
          <w:color w:val="01B3E4"/>
          <w:sz w:val="36"/>
          <w:szCs w:val="36"/>
        </w:rPr>
      </w:pPr>
    </w:p>
    <w:p w14:paraId="0EFC3F66" w14:textId="77777777" w:rsidR="002133BC" w:rsidRDefault="00E21764">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E18E9DE" w14:textId="77777777" w:rsidR="002133BC" w:rsidRDefault="00E21764">
      <w:pPr>
        <w:spacing w:before="360" w:line="240" w:lineRule="auto"/>
        <w:rPr>
          <w:color w:val="01B3E4"/>
          <w:sz w:val="36"/>
          <w:szCs w:val="36"/>
        </w:rPr>
      </w:pPr>
      <w:r>
        <w:rPr>
          <w:b/>
          <w:color w:val="02B3E4"/>
          <w:sz w:val="40"/>
          <w:szCs w:val="40"/>
        </w:rPr>
        <w:t>Model</w:t>
      </w:r>
    </w:p>
    <w:p w14:paraId="1CD0E43C" w14:textId="77777777" w:rsidR="002133BC" w:rsidRDefault="002133BC">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6168B2F3" w14:textId="77777777">
        <w:tc>
          <w:tcPr>
            <w:tcW w:w="3630" w:type="dxa"/>
            <w:shd w:val="clear" w:color="auto" w:fill="01B3E4"/>
            <w:tcMar>
              <w:top w:w="100" w:type="dxa"/>
              <w:left w:w="100" w:type="dxa"/>
              <w:bottom w:w="100" w:type="dxa"/>
              <w:right w:w="100" w:type="dxa"/>
            </w:tcMar>
          </w:tcPr>
          <w:p w14:paraId="14D08B92" w14:textId="77777777" w:rsidR="002133BC" w:rsidRDefault="00E21764">
            <w:pPr>
              <w:widowControl w:val="0"/>
              <w:spacing w:line="240" w:lineRule="auto"/>
              <w:rPr>
                <w:b/>
                <w:color w:val="FFFFFF"/>
                <w:sz w:val="24"/>
                <w:szCs w:val="24"/>
              </w:rPr>
            </w:pPr>
            <w:r>
              <w:rPr>
                <w:b/>
                <w:color w:val="FFFFFF"/>
                <w:sz w:val="24"/>
                <w:szCs w:val="24"/>
              </w:rPr>
              <w:t>Model Building</w:t>
            </w:r>
          </w:p>
          <w:p w14:paraId="1F87153E" w14:textId="77777777" w:rsidR="002133BC" w:rsidRDefault="002133BC">
            <w:pPr>
              <w:widowControl w:val="0"/>
              <w:spacing w:line="240" w:lineRule="auto"/>
              <w:rPr>
                <w:b/>
                <w:color w:val="FFFFFF"/>
                <w:sz w:val="24"/>
                <w:szCs w:val="24"/>
              </w:rPr>
            </w:pPr>
          </w:p>
          <w:p w14:paraId="1C469DA7" w14:textId="77777777" w:rsidR="002133BC" w:rsidRDefault="00E21764">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5C1AD700"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CB6F1D8" w14:textId="77777777" w:rsidR="002133BC" w:rsidRDefault="002133BC">
            <w:pPr>
              <w:widowControl w:val="0"/>
              <w:spacing w:line="240" w:lineRule="auto"/>
              <w:rPr>
                <w:color w:val="999999"/>
              </w:rPr>
            </w:pPr>
          </w:p>
        </w:tc>
      </w:tr>
      <w:tr w:rsidR="002133BC" w14:paraId="2FB20FCB" w14:textId="77777777">
        <w:tc>
          <w:tcPr>
            <w:tcW w:w="3630" w:type="dxa"/>
            <w:shd w:val="clear" w:color="auto" w:fill="01B3E4"/>
            <w:tcMar>
              <w:top w:w="100" w:type="dxa"/>
              <w:left w:w="100" w:type="dxa"/>
              <w:bottom w:w="100" w:type="dxa"/>
              <w:right w:w="100" w:type="dxa"/>
            </w:tcMar>
          </w:tcPr>
          <w:p w14:paraId="08A5F90F" w14:textId="77777777" w:rsidR="002133BC" w:rsidRDefault="00E21764">
            <w:pPr>
              <w:widowControl w:val="0"/>
              <w:spacing w:line="240" w:lineRule="auto"/>
              <w:rPr>
                <w:b/>
                <w:color w:val="FFFFFF"/>
                <w:sz w:val="24"/>
                <w:szCs w:val="24"/>
              </w:rPr>
            </w:pPr>
            <w:r>
              <w:rPr>
                <w:b/>
                <w:color w:val="FFFFFF"/>
                <w:sz w:val="24"/>
                <w:szCs w:val="24"/>
              </w:rPr>
              <w:t>Evaluating Results</w:t>
            </w:r>
          </w:p>
          <w:p w14:paraId="625073B0" w14:textId="77777777" w:rsidR="002133BC" w:rsidRDefault="00E21764">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3730C77" w14:textId="77777777" w:rsidR="002133BC" w:rsidRDefault="002133BC">
            <w:pPr>
              <w:widowControl w:val="0"/>
              <w:spacing w:line="240" w:lineRule="auto"/>
              <w:rPr>
                <w:color w:val="999999"/>
              </w:rPr>
            </w:pPr>
          </w:p>
        </w:tc>
      </w:tr>
    </w:tbl>
    <w:p w14:paraId="5D149B10" w14:textId="77777777" w:rsidR="002133BC" w:rsidRDefault="002133BC">
      <w:pPr>
        <w:rPr>
          <w:color w:val="01B3E4"/>
          <w:sz w:val="36"/>
          <w:szCs w:val="36"/>
        </w:rPr>
      </w:pPr>
    </w:p>
    <w:p w14:paraId="7A8D971D" w14:textId="77777777" w:rsidR="002133BC" w:rsidRDefault="002133BC">
      <w:pPr>
        <w:rPr>
          <w:color w:val="01B3E4"/>
          <w:sz w:val="36"/>
          <w:szCs w:val="36"/>
        </w:rPr>
      </w:pPr>
    </w:p>
    <w:p w14:paraId="24EB3FBA" w14:textId="77777777" w:rsidR="002133BC" w:rsidRDefault="00E21764">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6FF896B6" w14:textId="77777777" w:rsidR="002133BC" w:rsidRDefault="00E21764">
      <w:pPr>
        <w:spacing w:before="360" w:line="240" w:lineRule="auto"/>
        <w:rPr>
          <w:b/>
          <w:color w:val="02B3E4"/>
          <w:sz w:val="40"/>
          <w:szCs w:val="40"/>
        </w:rPr>
      </w:pPr>
      <w:r>
        <w:rPr>
          <w:b/>
          <w:color w:val="02B3E4"/>
          <w:sz w:val="40"/>
          <w:szCs w:val="40"/>
        </w:rPr>
        <w:t>Minimum Viable Product (MVP)</w:t>
      </w:r>
    </w:p>
    <w:p w14:paraId="2EBAC3A6" w14:textId="77777777" w:rsidR="002133BC" w:rsidRDefault="002133BC">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2133BC" w14:paraId="0BD54181" w14:textId="77777777">
        <w:tc>
          <w:tcPr>
            <w:tcW w:w="3660" w:type="dxa"/>
            <w:shd w:val="clear" w:color="auto" w:fill="02B3E4"/>
            <w:tcMar>
              <w:top w:w="100" w:type="dxa"/>
              <w:left w:w="100" w:type="dxa"/>
              <w:bottom w:w="100" w:type="dxa"/>
              <w:right w:w="100" w:type="dxa"/>
            </w:tcMar>
          </w:tcPr>
          <w:p w14:paraId="4DF070C6" w14:textId="77777777" w:rsidR="002133BC" w:rsidRDefault="00E21764">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1C2341FC" w14:textId="77777777" w:rsidR="002133BC" w:rsidRDefault="002133BC">
            <w:pPr>
              <w:widowControl w:val="0"/>
              <w:pBdr>
                <w:top w:val="nil"/>
                <w:left w:val="nil"/>
                <w:bottom w:val="nil"/>
                <w:right w:val="nil"/>
                <w:between w:val="nil"/>
              </w:pBdr>
              <w:spacing w:line="240" w:lineRule="auto"/>
              <w:rPr>
                <w:color w:val="FFFFFF"/>
                <w:sz w:val="24"/>
                <w:szCs w:val="24"/>
              </w:rPr>
            </w:pPr>
          </w:p>
          <w:p w14:paraId="0FA72329" w14:textId="77777777" w:rsidR="002133BC" w:rsidRDefault="00E21764">
            <w:pPr>
              <w:widowControl w:val="0"/>
              <w:pBdr>
                <w:top w:val="nil"/>
                <w:left w:val="nil"/>
                <w:bottom w:val="nil"/>
                <w:right w:val="nil"/>
                <w:between w:val="nil"/>
              </w:pBdr>
              <w:spacing w:line="240" w:lineRule="auto"/>
              <w:rPr>
                <w:color w:val="FFFFFF"/>
                <w:sz w:val="36"/>
                <w:szCs w:val="36"/>
              </w:rPr>
            </w:pPr>
            <w:r>
              <w:rPr>
                <w:color w:val="FFFFFF"/>
                <w:sz w:val="24"/>
                <w:szCs w:val="24"/>
              </w:rPr>
              <w:lastRenderedPageBreak/>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19FCA1BB" w14:textId="77777777" w:rsidR="002133BC" w:rsidRDefault="002133BC">
            <w:pPr>
              <w:widowControl w:val="0"/>
              <w:pBdr>
                <w:top w:val="nil"/>
                <w:left w:val="nil"/>
                <w:bottom w:val="nil"/>
                <w:right w:val="nil"/>
                <w:between w:val="nil"/>
              </w:pBdr>
              <w:spacing w:line="240" w:lineRule="auto"/>
              <w:rPr>
                <w:color w:val="01B3E4"/>
                <w:sz w:val="36"/>
                <w:szCs w:val="36"/>
              </w:rPr>
            </w:pPr>
          </w:p>
        </w:tc>
      </w:tr>
      <w:tr w:rsidR="002133BC" w14:paraId="65311E5D" w14:textId="77777777">
        <w:tc>
          <w:tcPr>
            <w:tcW w:w="3660" w:type="dxa"/>
            <w:shd w:val="clear" w:color="auto" w:fill="02B3E4"/>
            <w:tcMar>
              <w:top w:w="100" w:type="dxa"/>
              <w:left w:w="100" w:type="dxa"/>
              <w:bottom w:w="100" w:type="dxa"/>
              <w:right w:w="100" w:type="dxa"/>
            </w:tcMar>
          </w:tcPr>
          <w:p w14:paraId="0F3E98AE" w14:textId="77777777" w:rsidR="002133BC" w:rsidRDefault="00E21764">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6F740221" w14:textId="77777777" w:rsidR="002133BC" w:rsidRDefault="002133BC">
            <w:pPr>
              <w:widowControl w:val="0"/>
              <w:pBdr>
                <w:top w:val="nil"/>
                <w:left w:val="nil"/>
                <w:bottom w:val="nil"/>
                <w:right w:val="nil"/>
                <w:between w:val="nil"/>
              </w:pBdr>
              <w:spacing w:line="240" w:lineRule="auto"/>
              <w:rPr>
                <w:b/>
                <w:color w:val="FFFFFF"/>
                <w:sz w:val="24"/>
                <w:szCs w:val="24"/>
              </w:rPr>
            </w:pPr>
          </w:p>
          <w:p w14:paraId="5082B1A9" w14:textId="77777777" w:rsidR="002133BC" w:rsidRDefault="00E21764">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40E67C08" w14:textId="77777777" w:rsidR="002133BC" w:rsidRDefault="002133BC">
            <w:pPr>
              <w:widowControl w:val="0"/>
              <w:pBdr>
                <w:top w:val="nil"/>
                <w:left w:val="nil"/>
                <w:bottom w:val="nil"/>
                <w:right w:val="nil"/>
                <w:between w:val="nil"/>
              </w:pBdr>
              <w:spacing w:line="240" w:lineRule="auto"/>
              <w:rPr>
                <w:color w:val="01B3E4"/>
                <w:sz w:val="36"/>
                <w:szCs w:val="36"/>
              </w:rPr>
            </w:pPr>
          </w:p>
        </w:tc>
      </w:tr>
      <w:tr w:rsidR="002133BC" w14:paraId="20C3BBF7" w14:textId="77777777">
        <w:tc>
          <w:tcPr>
            <w:tcW w:w="3660" w:type="dxa"/>
            <w:shd w:val="clear" w:color="auto" w:fill="02B3E4"/>
            <w:tcMar>
              <w:top w:w="100" w:type="dxa"/>
              <w:left w:w="100" w:type="dxa"/>
              <w:bottom w:w="100" w:type="dxa"/>
              <w:right w:w="100" w:type="dxa"/>
            </w:tcMar>
          </w:tcPr>
          <w:p w14:paraId="2866BF5C" w14:textId="77777777" w:rsidR="002133BC" w:rsidRDefault="00E21764">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08C803A4" w14:textId="77777777" w:rsidR="002133BC" w:rsidRDefault="002133BC">
            <w:pPr>
              <w:widowControl w:val="0"/>
              <w:pBdr>
                <w:top w:val="nil"/>
                <w:left w:val="nil"/>
                <w:bottom w:val="nil"/>
                <w:right w:val="nil"/>
                <w:between w:val="nil"/>
              </w:pBdr>
              <w:spacing w:line="240" w:lineRule="auto"/>
              <w:rPr>
                <w:b/>
                <w:color w:val="FFFFFF"/>
                <w:sz w:val="24"/>
                <w:szCs w:val="24"/>
              </w:rPr>
            </w:pPr>
          </w:p>
          <w:p w14:paraId="7C406E89" w14:textId="77777777" w:rsidR="002133BC" w:rsidRDefault="00E21764">
            <w:pPr>
              <w:widowControl w:val="0"/>
              <w:pBdr>
                <w:top w:val="nil"/>
                <w:left w:val="nil"/>
                <w:bottom w:val="nil"/>
                <w:right w:val="nil"/>
                <w:between w:val="nil"/>
              </w:pBdr>
              <w:spacing w:line="240" w:lineRule="auto"/>
              <w:rPr>
                <w:color w:val="FFFFFF"/>
                <w:sz w:val="36"/>
                <w:szCs w:val="36"/>
              </w:rPr>
            </w:pPr>
            <w:r>
              <w:rPr>
                <w:color w:val="FFFFFF"/>
                <w:sz w:val="24"/>
                <w:szCs w:val="24"/>
              </w:rPr>
              <w:t xml:space="preserve">How </w:t>
            </w:r>
            <w:r>
              <w:rPr>
                <w:color w:val="FFFFFF"/>
                <w:sz w:val="24"/>
                <w:szCs w:val="24"/>
              </w:rPr>
              <w:t>will this be adopted? What does the go-to-market plan look like?</w:t>
            </w:r>
          </w:p>
        </w:tc>
        <w:tc>
          <w:tcPr>
            <w:tcW w:w="5700" w:type="dxa"/>
            <w:shd w:val="clear" w:color="auto" w:fill="auto"/>
            <w:tcMar>
              <w:top w:w="100" w:type="dxa"/>
              <w:left w:w="100" w:type="dxa"/>
              <w:bottom w:w="100" w:type="dxa"/>
              <w:right w:w="100" w:type="dxa"/>
            </w:tcMar>
          </w:tcPr>
          <w:p w14:paraId="4EDD744E" w14:textId="77777777" w:rsidR="002133BC" w:rsidRDefault="002133BC">
            <w:pPr>
              <w:widowControl w:val="0"/>
              <w:pBdr>
                <w:top w:val="nil"/>
                <w:left w:val="nil"/>
                <w:bottom w:val="nil"/>
                <w:right w:val="nil"/>
                <w:between w:val="nil"/>
              </w:pBdr>
              <w:spacing w:line="240" w:lineRule="auto"/>
              <w:rPr>
                <w:color w:val="01B3E4"/>
                <w:sz w:val="36"/>
                <w:szCs w:val="36"/>
              </w:rPr>
            </w:pPr>
          </w:p>
        </w:tc>
      </w:tr>
    </w:tbl>
    <w:p w14:paraId="100EAE3A" w14:textId="77777777" w:rsidR="002133BC" w:rsidRDefault="002133BC">
      <w:pPr>
        <w:rPr>
          <w:color w:val="01B3E4"/>
          <w:sz w:val="36"/>
          <w:szCs w:val="36"/>
        </w:rPr>
      </w:pPr>
    </w:p>
    <w:p w14:paraId="1E3EA317" w14:textId="77777777" w:rsidR="002133BC" w:rsidRDefault="002133BC">
      <w:pPr>
        <w:rPr>
          <w:color w:val="01B3E4"/>
          <w:sz w:val="36"/>
          <w:szCs w:val="36"/>
        </w:rPr>
      </w:pPr>
    </w:p>
    <w:p w14:paraId="64036FC9" w14:textId="77777777" w:rsidR="002133BC" w:rsidRDefault="00E21764">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2E46854" w14:textId="77777777" w:rsidR="002133BC" w:rsidRDefault="00E21764">
      <w:pPr>
        <w:spacing w:before="360" w:line="240" w:lineRule="auto"/>
        <w:rPr>
          <w:b/>
          <w:color w:val="02B3E4"/>
          <w:sz w:val="40"/>
          <w:szCs w:val="40"/>
        </w:rPr>
      </w:pPr>
      <w:r>
        <w:rPr>
          <w:b/>
          <w:color w:val="02B3E4"/>
          <w:sz w:val="40"/>
          <w:szCs w:val="40"/>
        </w:rPr>
        <w:t>Post-MVP-Deployment</w:t>
      </w:r>
    </w:p>
    <w:p w14:paraId="3F835773" w14:textId="77777777" w:rsidR="002133BC" w:rsidRDefault="002133BC">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2133BC" w14:paraId="5B1C1A29" w14:textId="77777777">
        <w:tc>
          <w:tcPr>
            <w:tcW w:w="3660" w:type="dxa"/>
            <w:shd w:val="clear" w:color="auto" w:fill="02B3E4"/>
            <w:tcMar>
              <w:top w:w="100" w:type="dxa"/>
              <w:left w:w="100" w:type="dxa"/>
              <w:bottom w:w="100" w:type="dxa"/>
              <w:right w:w="100" w:type="dxa"/>
            </w:tcMar>
          </w:tcPr>
          <w:p w14:paraId="2CBEB736" w14:textId="77777777" w:rsidR="002133BC" w:rsidRDefault="00E21764">
            <w:pPr>
              <w:widowControl w:val="0"/>
              <w:spacing w:line="240" w:lineRule="auto"/>
              <w:rPr>
                <w:b/>
                <w:color w:val="FFFFFF"/>
                <w:sz w:val="24"/>
                <w:szCs w:val="24"/>
              </w:rPr>
            </w:pPr>
            <w:r>
              <w:rPr>
                <w:b/>
                <w:color w:val="FFFFFF"/>
                <w:sz w:val="24"/>
                <w:szCs w:val="24"/>
              </w:rPr>
              <w:t>Designing for Longevity</w:t>
            </w:r>
          </w:p>
          <w:p w14:paraId="2B8763B1" w14:textId="77777777" w:rsidR="002133BC" w:rsidRDefault="002133BC">
            <w:pPr>
              <w:widowControl w:val="0"/>
              <w:spacing w:line="240" w:lineRule="auto"/>
              <w:rPr>
                <w:b/>
                <w:color w:val="FFFFFF"/>
                <w:sz w:val="24"/>
                <w:szCs w:val="24"/>
              </w:rPr>
            </w:pPr>
          </w:p>
          <w:p w14:paraId="04084550" w14:textId="77777777" w:rsidR="002133BC" w:rsidRDefault="00E21764">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4C57B087" w14:textId="77777777" w:rsidR="002133BC" w:rsidRDefault="002133BC">
            <w:pPr>
              <w:widowControl w:val="0"/>
              <w:spacing w:line="240" w:lineRule="auto"/>
              <w:rPr>
                <w:color w:val="01B3E4"/>
                <w:sz w:val="36"/>
                <w:szCs w:val="36"/>
              </w:rPr>
            </w:pPr>
          </w:p>
        </w:tc>
      </w:tr>
      <w:tr w:rsidR="002133BC" w14:paraId="4EF0ABA9" w14:textId="77777777">
        <w:tc>
          <w:tcPr>
            <w:tcW w:w="3660" w:type="dxa"/>
            <w:shd w:val="clear" w:color="auto" w:fill="02B3E4"/>
            <w:tcMar>
              <w:top w:w="100" w:type="dxa"/>
              <w:left w:w="100" w:type="dxa"/>
              <w:bottom w:w="100" w:type="dxa"/>
              <w:right w:w="100" w:type="dxa"/>
            </w:tcMar>
          </w:tcPr>
          <w:p w14:paraId="60247F0B" w14:textId="77777777" w:rsidR="002133BC" w:rsidRDefault="00E21764">
            <w:pPr>
              <w:widowControl w:val="0"/>
              <w:spacing w:line="240" w:lineRule="auto"/>
              <w:rPr>
                <w:b/>
                <w:color w:val="FFFFFF"/>
                <w:sz w:val="24"/>
                <w:szCs w:val="24"/>
              </w:rPr>
            </w:pPr>
            <w:r>
              <w:rPr>
                <w:b/>
                <w:color w:val="FFFFFF"/>
                <w:sz w:val="24"/>
                <w:szCs w:val="24"/>
              </w:rPr>
              <w:t>Monitor Bias</w:t>
            </w:r>
          </w:p>
          <w:p w14:paraId="732AB544" w14:textId="77777777" w:rsidR="002133BC" w:rsidRDefault="002133BC">
            <w:pPr>
              <w:widowControl w:val="0"/>
              <w:spacing w:line="240" w:lineRule="auto"/>
              <w:rPr>
                <w:b/>
                <w:color w:val="FFFFFF"/>
                <w:sz w:val="24"/>
                <w:szCs w:val="24"/>
              </w:rPr>
            </w:pPr>
          </w:p>
          <w:p w14:paraId="4878DD9A" w14:textId="77777777" w:rsidR="002133BC" w:rsidRDefault="00E21764">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5FDA2600" w14:textId="77777777" w:rsidR="002133BC" w:rsidRDefault="002133BC">
            <w:pPr>
              <w:widowControl w:val="0"/>
              <w:spacing w:line="240" w:lineRule="auto"/>
              <w:rPr>
                <w:color w:val="01B3E4"/>
                <w:sz w:val="36"/>
                <w:szCs w:val="36"/>
              </w:rPr>
            </w:pPr>
          </w:p>
        </w:tc>
      </w:tr>
    </w:tbl>
    <w:p w14:paraId="01F64E30" w14:textId="77777777" w:rsidR="002133BC" w:rsidRDefault="002133BC">
      <w:pPr>
        <w:rPr>
          <w:b/>
          <w:color w:val="02B3E4"/>
          <w:sz w:val="40"/>
          <w:szCs w:val="40"/>
        </w:rPr>
      </w:pPr>
    </w:p>
    <w:p w14:paraId="6122281B" w14:textId="77777777" w:rsidR="002133BC" w:rsidRDefault="002133BC">
      <w:pPr>
        <w:rPr>
          <w:color w:val="01B3E4"/>
          <w:sz w:val="36"/>
          <w:szCs w:val="36"/>
        </w:rPr>
      </w:pPr>
    </w:p>
    <w:sectPr w:rsidR="002133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71F32"/>
    <w:multiLevelType w:val="multilevel"/>
    <w:tmpl w:val="1494F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sjAxNTI0NTUwMrNQ0lEKTi0uzszPAykwrAUAn50Z1SwAAAA="/>
  </w:docVars>
  <w:rsids>
    <w:rsidRoot w:val="002133BC"/>
    <w:rsid w:val="002133BC"/>
    <w:rsid w:val="0052153C"/>
    <w:rsid w:val="00E21764"/>
    <w:rsid w:val="00FB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5643"/>
  <w15:docId w15:val="{4BA6413C-3BE7-49A3-9794-50B32F8A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572287">
      <w:bodyDiv w:val="1"/>
      <w:marLeft w:val="0"/>
      <w:marRight w:val="0"/>
      <w:marTop w:val="0"/>
      <w:marBottom w:val="0"/>
      <w:divBdr>
        <w:top w:val="none" w:sz="0" w:space="0" w:color="auto"/>
        <w:left w:val="none" w:sz="0" w:space="0" w:color="auto"/>
        <w:bottom w:val="none" w:sz="0" w:space="0" w:color="auto"/>
        <w:right w:val="none" w:sz="0" w:space="0" w:color="auto"/>
      </w:divBdr>
      <w:divsChild>
        <w:div w:id="1811821607">
          <w:marLeft w:val="0"/>
          <w:marRight w:val="0"/>
          <w:marTop w:val="0"/>
          <w:marBottom w:val="0"/>
          <w:divBdr>
            <w:top w:val="none" w:sz="0" w:space="0" w:color="auto"/>
            <w:left w:val="none" w:sz="0" w:space="0" w:color="auto"/>
            <w:bottom w:val="none" w:sz="0" w:space="0" w:color="auto"/>
            <w:right w:val="none" w:sz="0" w:space="0" w:color="auto"/>
          </w:divBdr>
        </w:div>
        <w:div w:id="1194264875">
          <w:marLeft w:val="0"/>
          <w:marRight w:val="0"/>
          <w:marTop w:val="0"/>
          <w:marBottom w:val="0"/>
          <w:divBdr>
            <w:top w:val="none" w:sz="0" w:space="0" w:color="auto"/>
            <w:left w:val="none" w:sz="0" w:space="0" w:color="auto"/>
            <w:bottom w:val="none" w:sz="0" w:space="0" w:color="auto"/>
            <w:right w:val="none" w:sz="0" w:space="0" w:color="auto"/>
          </w:divBdr>
        </w:div>
        <w:div w:id="10432169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A-001</cp:lastModifiedBy>
  <cp:revision>5</cp:revision>
  <dcterms:created xsi:type="dcterms:W3CDTF">2020-02-02T14:47:00Z</dcterms:created>
  <dcterms:modified xsi:type="dcterms:W3CDTF">2020-02-02T15:24:00Z</dcterms:modified>
</cp:coreProperties>
</file>