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7189" w14:textId="67BE170A" w:rsidR="00D50572" w:rsidRPr="00D50572" w:rsidRDefault="00D50572" w:rsidP="00D50572">
      <w:pPr>
        <w:spacing w:after="200"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50572">
        <w:rPr>
          <w:rFonts w:ascii="Times New Roman" w:hAnsi="Times New Roman" w:cs="Times New Roman"/>
          <w:b/>
          <w:bCs/>
          <w:sz w:val="56"/>
          <w:szCs w:val="56"/>
        </w:rPr>
        <w:t>BUSINESS INSIGHTS DOCUMENT</w:t>
      </w:r>
    </w:p>
    <w:p w14:paraId="17DE7417" w14:textId="6B54F16B" w:rsidR="00D50572" w:rsidRPr="00D50572" w:rsidRDefault="00D50572" w:rsidP="00D50572">
      <w:pPr>
        <w:spacing w:after="200" w:line="360" w:lineRule="auto"/>
        <w:rPr>
          <w:rFonts w:ascii="Times New Roman" w:hAnsi="Times New Roman" w:cs="Times New Roman"/>
          <w:sz w:val="40"/>
          <w:szCs w:val="40"/>
        </w:rPr>
      </w:pPr>
      <w:r w:rsidRPr="00D50572">
        <w:rPr>
          <w:rFonts w:ascii="Times New Roman" w:hAnsi="Times New Roman" w:cs="Times New Roman"/>
          <w:sz w:val="40"/>
          <w:szCs w:val="40"/>
        </w:rPr>
        <w:t>1. West region generated the highest sales revenue.</w:t>
      </w:r>
    </w:p>
    <w:p w14:paraId="59D56D8F" w14:textId="77777777" w:rsidR="00D50572" w:rsidRPr="00D50572" w:rsidRDefault="00D50572" w:rsidP="00D50572">
      <w:pPr>
        <w:spacing w:after="200" w:line="360" w:lineRule="auto"/>
        <w:rPr>
          <w:rFonts w:ascii="Times New Roman" w:hAnsi="Times New Roman" w:cs="Times New Roman"/>
          <w:sz w:val="40"/>
          <w:szCs w:val="40"/>
        </w:rPr>
      </w:pPr>
      <w:r w:rsidRPr="00D50572">
        <w:rPr>
          <w:rFonts w:ascii="Times New Roman" w:hAnsi="Times New Roman" w:cs="Times New Roman"/>
          <w:sz w:val="40"/>
          <w:szCs w:val="40"/>
        </w:rPr>
        <w:t>2. Technology category contributed highest profits.</w:t>
      </w:r>
    </w:p>
    <w:p w14:paraId="7D5C32B6" w14:textId="77777777" w:rsidR="00D50572" w:rsidRPr="00D50572" w:rsidRDefault="00D50572" w:rsidP="00D50572">
      <w:pPr>
        <w:spacing w:after="200" w:line="360" w:lineRule="auto"/>
        <w:rPr>
          <w:rFonts w:ascii="Times New Roman" w:hAnsi="Times New Roman" w:cs="Times New Roman"/>
          <w:sz w:val="40"/>
          <w:szCs w:val="40"/>
        </w:rPr>
      </w:pPr>
      <w:r w:rsidRPr="00D50572">
        <w:rPr>
          <w:rFonts w:ascii="Times New Roman" w:hAnsi="Times New Roman" w:cs="Times New Roman"/>
          <w:sz w:val="40"/>
          <w:szCs w:val="40"/>
        </w:rPr>
        <w:t>3. Higher discounts negatively impacted profits.</w:t>
      </w:r>
    </w:p>
    <w:p w14:paraId="3E4C5878" w14:textId="77777777" w:rsidR="00D50572" w:rsidRPr="00D50572" w:rsidRDefault="00D50572" w:rsidP="00D50572">
      <w:pPr>
        <w:spacing w:after="200" w:line="360" w:lineRule="auto"/>
        <w:rPr>
          <w:rFonts w:ascii="Times New Roman" w:hAnsi="Times New Roman" w:cs="Times New Roman"/>
          <w:sz w:val="40"/>
          <w:szCs w:val="40"/>
        </w:rPr>
      </w:pPr>
      <w:r w:rsidRPr="00D50572">
        <w:rPr>
          <w:rFonts w:ascii="Times New Roman" w:hAnsi="Times New Roman" w:cs="Times New Roman"/>
          <w:sz w:val="40"/>
          <w:szCs w:val="40"/>
        </w:rPr>
        <w:t>4. Top customers contributed significant revenue share.</w:t>
      </w:r>
    </w:p>
    <w:p w14:paraId="5E31D70F" w14:textId="775692D0" w:rsidR="00D50572" w:rsidRPr="00D50572" w:rsidRDefault="00D50572" w:rsidP="00D50572">
      <w:pPr>
        <w:spacing w:after="200" w:line="360" w:lineRule="auto"/>
        <w:rPr>
          <w:rFonts w:ascii="Times New Roman" w:hAnsi="Times New Roman" w:cs="Times New Roman"/>
          <w:sz w:val="40"/>
          <w:szCs w:val="40"/>
        </w:rPr>
      </w:pPr>
      <w:r w:rsidRPr="00D50572">
        <w:rPr>
          <w:rFonts w:ascii="Times New Roman" w:hAnsi="Times New Roman" w:cs="Times New Roman"/>
          <w:sz w:val="40"/>
          <w:szCs w:val="40"/>
        </w:rPr>
        <w:t>5. Some products generated losses despite strong sales.</w:t>
      </w:r>
    </w:p>
    <w:sectPr w:rsidR="00D50572" w:rsidRPr="00D5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72"/>
    <w:rsid w:val="0071666A"/>
    <w:rsid w:val="00D5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993A"/>
  <w15:chartTrackingRefBased/>
  <w15:docId w15:val="{1103B229-0A9F-42D2-9040-9475C221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K</dc:creator>
  <cp:keywords/>
  <dc:description/>
  <cp:lastModifiedBy>ASHWINI K</cp:lastModifiedBy>
  <cp:revision>1</cp:revision>
  <dcterms:created xsi:type="dcterms:W3CDTF">2026-05-13T01:19:00Z</dcterms:created>
  <dcterms:modified xsi:type="dcterms:W3CDTF">2026-05-13T01:23:00Z</dcterms:modified>
</cp:coreProperties>
</file>