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18.7.2021 оказалось что отдельного документа описывающего реализацию СА нет.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zbp5qbhw128n" w:id="0"/>
      <w:bookmarkEnd w:id="0"/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+точно описать логику кода и структур СА: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-строение БД в части ДРВ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-состав и логику кода</w:t>
      </w:r>
    </w:p>
    <w:p w:rsidR="00000000" w:rsidDel="00000000" w:rsidP="00000000" w:rsidRDefault="00000000" w:rsidRPr="00000000" w14:paraId="00000007">
      <w:pPr>
        <w:pStyle w:val="Heading1"/>
        <w:pageBreakBefore w:val="0"/>
        <w:rPr/>
      </w:pPr>
      <w:bookmarkStart w:colFirst="0" w:colLast="0" w:name="_n2j9dngty3u6" w:id="1"/>
      <w:bookmarkEnd w:id="1"/>
      <w:r w:rsidDel="00000000" w:rsidR="00000000" w:rsidRPr="00000000">
        <w:rPr>
          <w:rtl w:val="0"/>
        </w:rPr>
        <w:t xml:space="preserve">работа на ДРВ bison</w:t>
      </w:r>
    </w:p>
    <w:p w:rsidR="00000000" w:rsidDel="00000000" w:rsidP="00000000" w:rsidRDefault="00000000" w:rsidRPr="00000000" w14:paraId="00000008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см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/>
      </w:pPr>
      <w:bookmarkStart w:colFirst="0" w:colLast="0" w:name="_m38a39funwci" w:id="2"/>
      <w:bookmarkEnd w:id="2"/>
      <w:r w:rsidDel="00000000" w:rsidR="00000000" w:rsidRPr="00000000">
        <w:rPr>
          <w:rtl w:val="0"/>
        </w:rPr>
        <w:t xml:space="preserve">описание функций построения ДРВ</w:t>
      </w:r>
    </w:p>
    <w:p w:rsidR="00000000" w:rsidDel="00000000" w:rsidP="00000000" w:rsidRDefault="00000000" w:rsidRPr="00000000" w14:paraId="0000000B">
      <w:pPr>
        <w:pStyle w:val="Heading2"/>
        <w:pageBreakBefore w:val="0"/>
        <w:rPr/>
      </w:pPr>
      <w:bookmarkStart w:colFirst="0" w:colLast="0" w:name="_lww8vsnmjrnq" w:id="3"/>
      <w:bookmarkEnd w:id="3"/>
      <w:r w:rsidDel="00000000" w:rsidR="00000000" w:rsidRPr="00000000">
        <w:rPr>
          <w:rtl w:val="0"/>
        </w:rPr>
        <w:t xml:space="preserve">состав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полный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  <w:t xml:space="preserve"> НО устар</w:t>
      </w:r>
    </w:p>
    <w:p w:rsidR="00000000" w:rsidDel="00000000" w:rsidP="00000000" w:rsidRDefault="00000000" w:rsidRPr="00000000" w14:paraId="0000000D">
      <w:pPr>
        <w:pStyle w:val="Heading3"/>
        <w:pageBreakBefore w:val="0"/>
        <w:rPr/>
      </w:pPr>
      <w:bookmarkStart w:colFirst="0" w:colLast="0" w:name="_x5nv4nqgif9j" w:id="4"/>
      <w:bookmarkEnd w:id="4"/>
      <w:r w:rsidDel="00000000" w:rsidR="00000000" w:rsidRPr="00000000">
        <w:rPr>
          <w:rtl w:val="0"/>
        </w:rPr>
        <w:t xml:space="preserve">+из SA.toshiba(Z)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+шерстим 58 {}-блоков в СА: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++продолжить с 68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crt_prnt</w:t>
      </w:r>
      <w:r w:rsidDel="00000000" w:rsidR="00000000" w:rsidRPr="00000000">
        <w:rPr>
          <w:rtl w:val="0"/>
        </w:rPr>
        <w:t xml:space="preserve"> - создаётся узел ("для родителя") и его ид закатывается в кучу и именно на это значение возвращается указатель!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char* crt_prnt(char* sid, char* rid, char* v)/*ДРВ. создаёт родителя и возвращает ссылку на него в куче.*/{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char* ch0=crt_node(sid,rid,v); 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return to_buff(ch0,strlen(ch0)+1);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up_node</w:t>
      </w:r>
      <w:r w:rsidDel="00000000" w:rsidR="00000000" w:rsidRPr="00000000">
        <w:rPr>
          <w:rtl w:val="0"/>
        </w:rPr>
        <w:t xml:space="preserve"> - меняет в заданном узле поля up, irn; делая его "ребё"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void up_node(char* from, char* to, int irn)/*ДРВ. меняет в из-узле поля up, irn.*/{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/*from - id из-узла (где up), to - id в-узла - значение up, irn - номер в правиле/цепи.*/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int dbg=0/*управление отладочными сообщениями*/;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if (dbg==1) printf("\n!up_node!DEBUG!begin from=%s, to=%s, irn=%i!",from,to,irn);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strcpy(wc1,from); strcpy(wc2,to); wi=irn;</w:t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EXEC SQL update dt set up=:wc2,irn=:wi where id=:wc1; if (sqlca.sqlcode==100) {printf("\n!up_node!SERROR!from node not found: from=%s, to=%s, irn=%i!",from,to,irn);return;};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if (sqlca.sqlcode!=0) YL_abort("up_node-update");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commit(); return;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get_chn</w:t>
      </w:r>
      <w:r w:rsidDel="00000000" w:rsidR="00000000" w:rsidRPr="00000000">
        <w:rPr>
          <w:rtl w:val="0"/>
        </w:rPr>
        <w:t xml:space="preserve"> - возвращает количество “детей” данного узла.</w:t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int get_chn(char* id)/*ДРВ. возвращает К1 - количество “детей” данного узла (id).*/{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strcpy(wc1,id);</w:t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EXEC SQL select count(*) into :wi from dt where up=:wc1;  if (sqlca.sqlcode!=0) YL_abort("get_chn-sel_count");</w:t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return wi;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crt_up_node</w:t>
      </w:r>
      <w:r w:rsidDel="00000000" w:rsidR="00000000" w:rsidRPr="00000000">
        <w:rPr>
          <w:rtl w:val="0"/>
        </w:rPr>
        <w:t xml:space="preserve"> - создать узел и подключить к родителю</w:t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void crt_up_node(char* sid, char* rid, char* v, char* to, int irn)/*ДРВ. создаёт и сразу поключает ребё.*/{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char* ch0=crt_node(sid,rid,v);up_node(ch0,to,irn);</w:t>
      </w:r>
    </w:p>
    <w:p w:rsidR="00000000" w:rsidDel="00000000" w:rsidP="00000000" w:rsidRDefault="00000000" w:rsidRPr="00000000" w14:paraId="0000002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crt_node - char* crt_node(char* sid, char* rid, char* v) - создаёт узел с заданными атрибутами; up, irn - Null(</w:t>
      </w:r>
      <w:r w:rsidDel="00000000" w:rsidR="00000000" w:rsidRPr="00000000">
        <w:rPr>
          <w:b w:val="1"/>
          <w:highlight w:val="yellow"/>
          <w:rtl w:val="0"/>
        </w:rPr>
        <w:t xml:space="preserve">???</w:t>
      </w:r>
      <w:r w:rsidDel="00000000" w:rsidR="00000000" w:rsidRPr="00000000">
        <w:rPr>
          <w:rtl w:val="0"/>
        </w:rPr>
        <w:t xml:space="preserve">) возвращает его id. +!!!используется один раз!!!</w:t>
      </w:r>
    </w:p>
    <w:p w:rsidR="00000000" w:rsidDel="00000000" w:rsidP="00000000" w:rsidRDefault="00000000" w:rsidRPr="00000000" w14:paraId="0000002B">
      <w:pPr>
        <w:pStyle w:val="Heading1"/>
        <w:pageBreakBefore w:val="0"/>
        <w:rPr/>
      </w:pPr>
      <w:bookmarkStart w:colFirst="0" w:colLast="0" w:name="_gn01ympxdvxb" w:id="5"/>
      <w:bookmarkEnd w:id="5"/>
      <w:r w:rsidDel="00000000" w:rsidR="00000000" w:rsidRPr="00000000">
        <w:rPr>
          <w:rtl w:val="0"/>
        </w:rPr>
        <w:t xml:space="preserve">нт0 : нт1…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это общий вид правила БНФ за исключением эпсилон.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+У:техники построение узла-эпси у нас в коде нет?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пример действий bison: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Statement : e_m term COLON term e_m   /*КМАС. Задание значения терма-1 равным term-2.*/</w:t>
        <w:tab/>
        <w:tab/>
        <w:tab/>
        <w:tab/>
        <w:tab/>
        <w:t xml:space="preserve">{$$=crt_prnt("Statement","fmta",""); crt_up_node("e_m","",$1,$$,1);up_node($2,$$,2);crt_up_node("COLON","",$3,$$,3);up_node($4,$$,4);crt_up_node("e_m","",$5,$$,5);}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-crt_prnt создаёт узел в БД и присваимает его ид в узел Declaration ДРВ-bison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-crt_up_node - создает и подключает к роди </w:t>
      </w:r>
      <w:r w:rsidDel="00000000" w:rsidR="00000000" w:rsidRPr="00000000">
        <w:rPr>
          <w:b w:val="1"/>
          <w:u w:val="single"/>
          <w:rtl w:val="0"/>
        </w:rPr>
        <w:t xml:space="preserve">лнт</w:t>
      </w: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-up_node - подключает к роди </w:t>
      </w:r>
      <w:r w:rsidDel="00000000" w:rsidR="00000000" w:rsidRPr="00000000">
        <w:rPr>
          <w:b w:val="1"/>
          <w:rtl w:val="0"/>
        </w:rPr>
        <w:t xml:space="preserve">снт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pageBreakBefore w:val="0"/>
        <w:rPr/>
      </w:pPr>
      <w:bookmarkStart w:colFirst="0" w:colLast="0" w:name="_gybrtmwlyp56" w:id="6"/>
      <w:bookmarkEnd w:id="6"/>
      <w:r w:rsidDel="00000000" w:rsidR="00000000" w:rsidRPr="00000000">
        <w:rPr>
          <w:rtl w:val="0"/>
        </w:rPr>
        <w:t xml:space="preserve">+нт0 : нт1+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на примере #st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(#st)</w:t>
        <w:tab/>
        <w:t xml:space="preserve">Statements:Statement+.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Statements :  Statement</w:t>
        <w:tab/>
        <w:tab/>
        <w:tab/>
        <w:tab/>
        <w:t xml:space="preserve">{$$=crt_prnt("Statements","#st",""); up_node($1,$$,1);}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 | Statements Statement</w:t>
        <w:tab/>
        <w:tab/>
        <w:tab/>
        <w:tab/>
        <w:t xml:space="preserve">{int chn=get_chn($1); up_node($2,$1,chn+1);$$=$1;}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u w:val="single"/>
          <w:rtl w:val="0"/>
        </w:rPr>
        <w:t xml:space="preserve">в первом варианте</w:t>
      </w:r>
      <w:r w:rsidDel="00000000" w:rsidR="00000000" w:rsidRPr="00000000">
        <w:rPr>
          <w:rtl w:val="0"/>
        </w:rPr>
        <w:t xml:space="preserve"> мы имеем случай когда цепь начинает появляться своим членом первый раз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++У:это либо первый либо последний член!!! ==судя по нашей нумерации - первый!!!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=мы создаём узел родителя и привязываем ему ребё.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-во втором варианте у нас в БД цепь уже есть ("в $1") к ней надо добавить в конец ещё один член, поэтому через get_chn получаем у существующей цепи к-во членов (+У:а могла бы номер последнего/следующего) и зная способ нумерации присоединяем снт к роди и передаём через $$ ид роди-ДРВ выше по цепочке.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!!!второй (+) верхнего уровня в #Id_list_bch устроен также.</w:t>
      </w:r>
    </w:p>
    <w:p w:rsidR="00000000" w:rsidDel="00000000" w:rsidP="00000000" w:rsidRDefault="00000000" w:rsidRPr="00000000" w14:paraId="00000040">
      <w:pPr>
        <w:pStyle w:val="Heading1"/>
        <w:pageBreakBefore w:val="0"/>
        <w:rPr/>
      </w:pPr>
      <w:bookmarkStart w:colFirst="0" w:colLast="0" w:name="_6r2o4mdc63xh" w:id="7"/>
      <w:bookmarkEnd w:id="7"/>
      <w:r w:rsidDel="00000000" w:rsidR="00000000" w:rsidRPr="00000000">
        <w:rPr>
          <w:rtl w:val="0"/>
        </w:rPr>
        <w:t xml:space="preserve">+нт0 : нт1*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+У:обсуждалось что устройство * через + не обязательно!?!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на примере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(#trml)</w:t>
        <w:tab/>
        <w:t xml:space="preserve">TermList : term* 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мы делаем через == epsilon|TermList_p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TermList : </w:t>
        <w:tab/>
        <w:tab/>
        <w:tab/>
        <w:t xml:space="preserve">{$$=crt_prnt("TermList","#trml",""); }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   | TermList_p </w:t>
        <w:tab/>
        <w:tab/>
        <w:tab/>
        <w:t xml:space="preserve">{$$=$1;}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()</w:t>
        <w:tab/>
        <w:t xml:space="preserve">TermList_p : term+ 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TermList_p : term</w:t>
        <w:tab/>
        <w:tab/>
        <w:tab/>
        <w:t xml:space="preserve">{$$=crt_prnt("TermList","#trml","");  up_node($1,$$,-1);}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   | term TermList_p </w:t>
        <w:tab/>
        <w:tab/>
        <w:tab/>
        <w:t xml:space="preserve">{int chn=get_chn($2); up_node($1,$2,-chn-1);$$=$2;}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!Z!Перестановка пары "term TermList_p" ведёт к: 2 конфликта сдвига/вывода!!! Возможно с Id_list либо правилами вывода и можно вводить ","!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и мы имеем тут случай когда приходится строить цепь с хвоста задействовав отрицательные числа!!!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замечание: если узел TermList развернулся в эпсилон, то у него в ДРВ-БД просто не будет детей.</w:t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4gisn194t9ez" w:id="8"/>
      <w:bookmarkEnd w:id="8"/>
      <w:r w:rsidDel="00000000" w:rsidR="00000000" w:rsidRPr="00000000">
        <w:rPr>
          <w:rtl w:val="0"/>
        </w:rPr>
        <w:t xml:space="preserve">+варианты представления * в bison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текущий через +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(#trml)</w:t>
        <w:tab/>
        <w:t xml:space="preserve">TermList : term* 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⇒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TermList : </w:t>
        <w:tab/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   | TermList_p </w:t>
        <w:tab/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()</w:t>
        <w:tab/>
        <w:t xml:space="preserve">TermList_p : term+ 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TermList_p : term</w:t>
        <w:tab/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   | term TermList_p </w:t>
        <w:tab/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+надо бы избавиться от TermList_p типо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TermList : </w:t>
        <w:tab/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   | TermList term </w:t>
        <w:tab/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:-) </w:t>
      </w:r>
      <w:r w:rsidDel="00000000" w:rsidR="00000000" w:rsidRPr="00000000">
        <w:rPr>
          <w:b w:val="1"/>
          <w:highlight w:val="green"/>
          <w:u w:val="single"/>
          <w:rtl w:val="0"/>
        </w:rPr>
        <w:t xml:space="preserve">логически всё чисто</w:t>
      </w:r>
      <w:r w:rsidDel="00000000" w:rsidR="00000000" w:rsidRPr="00000000">
        <w:rPr>
          <w:rtl w:val="0"/>
        </w:rPr>
        <w:t xml:space="preserve">!!!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!!!такой порядок должен обеспечить обычную нумерацию;-) ср. с (+).</w:t>
      </w:r>
    </w:p>
    <w:p w:rsidR="00000000" w:rsidDel="00000000" w:rsidP="00000000" w:rsidRDefault="00000000" w:rsidRPr="00000000" w14:paraId="00000061">
      <w:pPr>
        <w:pStyle w:val="Heading1"/>
        <w:pageBreakBefore w:val="0"/>
        <w:rPr/>
      </w:pPr>
      <w:bookmarkStart w:colFirst="0" w:colLast="0" w:name="_9uob7ilozf6v" w:id="9"/>
      <w:bookmarkEnd w:id="9"/>
      <w:r w:rsidDel="00000000" w:rsidR="00000000" w:rsidRPr="00000000">
        <w:rPr>
          <w:rtl w:val="0"/>
        </w:rPr>
        <w:t xml:space="preserve">+нт0 : --эпсилон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+У:такое правило конечно лишь одна из альтернатив и п.п просто делает узел у которого могут быть дети но без детей, типо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TermListE : </w:t>
        <w:tab/>
        <w:tab/>
        <w:tab/>
        <w:t xml:space="preserve">{$$=crt_prnt("TermListE","#trmlE",""); }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ageBreakBefore w:val="0"/>
        <w:rPr/>
      </w:pPr>
      <w:bookmarkStart w:colFirst="0" w:colLast="0" w:name="_tpu4c63hbx9t" w:id="10"/>
      <w:bookmarkEnd w:id="10"/>
      <w:r w:rsidDel="00000000" w:rsidR="00000000" w:rsidRPr="00000000">
        <w:rPr>
          <w:rtl w:val="0"/>
        </w:rPr>
        <w:t xml:space="preserve">EBNF(10 вхождений в тект) - варианты реализации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!!!вспомогательные bison-правила не имеют ид!!!</w:t>
      </w:r>
    </w:p>
    <w:p w:rsidR="00000000" w:rsidDel="00000000" w:rsidP="00000000" w:rsidRDefault="00000000" w:rsidRPr="00000000" w14:paraId="00000068">
      <w:pPr>
        <w:pStyle w:val="Heading2"/>
        <w:pageBreakBefore w:val="0"/>
        <w:rPr/>
      </w:pPr>
      <w:bookmarkStart w:colFirst="0" w:colLast="0" w:name="_5e45mihrh66w" w:id="11"/>
      <w:bookmarkEnd w:id="11"/>
      <w:r w:rsidDel="00000000" w:rsidR="00000000" w:rsidRPr="00000000">
        <w:rPr>
          <w:rtl w:val="0"/>
        </w:rPr>
        <w:t xml:space="preserve">(+)/*&lt;EBNF&gt;(#</w:t>
      </w:r>
      <w:r w:rsidDel="00000000" w:rsidR="00000000" w:rsidRPr="00000000">
        <w:rPr>
          <w:b w:val="1"/>
          <w:rtl w:val="0"/>
        </w:rPr>
        <w:t xml:space="preserve">st</w:t>
      </w:r>
      <w:r w:rsidDel="00000000" w:rsidR="00000000" w:rsidRPr="00000000">
        <w:rPr>
          <w:rtl w:val="0"/>
        </w:rPr>
        <w:t xml:space="preserve">)</w:t>
        <w:tab/>
        <w:t xml:space="preserve">Statements:Statement+.*/</w:t>
      </w:r>
    </w:p>
    <w:p w:rsidR="00000000" w:rsidDel="00000000" w:rsidP="00000000" w:rsidRDefault="00000000" w:rsidRPr="00000000" w14:paraId="00000069">
      <w:pPr>
        <w:pStyle w:val="Heading2"/>
        <w:pageBreakBefore w:val="0"/>
        <w:rPr/>
      </w:pPr>
      <w:bookmarkStart w:colFirst="0" w:colLast="0" w:name="_x5q952fitae6" w:id="12"/>
      <w:bookmarkEnd w:id="12"/>
      <w:r w:rsidDel="00000000" w:rsidR="00000000" w:rsidRPr="00000000">
        <w:rPr>
          <w:rtl w:val="0"/>
        </w:rPr>
        <w:t xml:space="preserve">(*)/*&lt;EBNF&gt;(#</w:t>
      </w:r>
      <w:r w:rsidDel="00000000" w:rsidR="00000000" w:rsidRPr="00000000">
        <w:rPr>
          <w:b w:val="1"/>
          <w:rtl w:val="0"/>
        </w:rPr>
        <w:t xml:space="preserve">trml</w:t>
      </w:r>
      <w:r w:rsidDel="00000000" w:rsidR="00000000" w:rsidRPr="00000000">
        <w:rPr>
          <w:rtl w:val="0"/>
        </w:rPr>
        <w:t xml:space="preserve">)</w:t>
        <w:tab/>
        <w:t xml:space="preserve">TermList : term* == epsilon|TermList_p НО строить можно было и напрямую;-) НОНО на ДРВ это не сказывается;-)*/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/*&lt;EBNF&gt;()</w:t>
        <w:tab/>
        <w:t xml:space="preserve">TermList_p : term+ !!!у вспомогательных правил не проставлен ид!!!*/</w:t>
      </w:r>
    </w:p>
    <w:p w:rsidR="00000000" w:rsidDel="00000000" w:rsidP="00000000" w:rsidRDefault="00000000" w:rsidRPr="00000000" w14:paraId="0000006B">
      <w:pPr>
        <w:pStyle w:val="Heading2"/>
        <w:pageBreakBefore w:val="0"/>
        <w:rPr/>
      </w:pPr>
      <w:bookmarkStart w:colFirst="0" w:colLast="0" w:name="_kpowiij36ag0" w:id="13"/>
      <w:bookmarkEnd w:id="13"/>
      <w:r w:rsidDel="00000000" w:rsidR="00000000" w:rsidRPr="00000000">
        <w:rPr>
          <w:rtl w:val="0"/>
        </w:rPr>
        <w:t xml:space="preserve">(*)/*&lt;EBNF&gt; (#</w:t>
      </w:r>
      <w:r w:rsidDel="00000000" w:rsidR="00000000" w:rsidRPr="00000000">
        <w:rPr>
          <w:b w:val="1"/>
          <w:rtl w:val="0"/>
        </w:rPr>
        <w:t xml:space="preserve">Id_list</w:t>
      </w:r>
      <w:r w:rsidDel="00000000" w:rsidR="00000000" w:rsidRPr="00000000">
        <w:rPr>
          <w:rtl w:val="0"/>
        </w:rPr>
        <w:t xml:space="preserve">) Id_list : Id* */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/*&lt;EBNF&gt; ()</w:t>
        <w:tab/>
        <w:t xml:space="preserve">Id_listp : Id+ */</w:t>
      </w:r>
    </w:p>
    <w:p w:rsidR="00000000" w:rsidDel="00000000" w:rsidP="00000000" w:rsidRDefault="00000000" w:rsidRPr="00000000" w14:paraId="0000006D">
      <w:pPr>
        <w:pStyle w:val="Heading2"/>
        <w:pageBreakBefore w:val="0"/>
        <w:rPr/>
      </w:pPr>
      <w:bookmarkStart w:colFirst="0" w:colLast="0" w:name="_mx8pxiz5a7gs" w:id="14"/>
      <w:bookmarkEnd w:id="14"/>
      <w:r w:rsidDel="00000000" w:rsidR="00000000" w:rsidRPr="00000000">
        <w:rPr>
          <w:rtl w:val="0"/>
        </w:rPr>
        <w:t xml:space="preserve">(+)/*&lt;EBNF&gt; (#</w:t>
      </w:r>
      <w:r w:rsidDel="00000000" w:rsidR="00000000" w:rsidRPr="00000000">
        <w:rPr>
          <w:b w:val="1"/>
          <w:rtl w:val="0"/>
        </w:rPr>
        <w:t xml:space="preserve">Id_list_bch</w:t>
      </w:r>
      <w:r w:rsidDel="00000000" w:rsidR="00000000" w:rsidRPr="00000000">
        <w:rPr>
          <w:rtl w:val="0"/>
        </w:rPr>
        <w:t xml:space="preserve">)</w:t>
        <w:tab/>
        <w:t xml:space="preserve">Id_list_bch : Id_list_b+*/</w:t>
      </w:r>
    </w:p>
    <w:p w:rsidR="00000000" w:rsidDel="00000000" w:rsidP="00000000" w:rsidRDefault="00000000" w:rsidRPr="00000000" w14:paraId="0000006E">
      <w:pPr>
        <w:pStyle w:val="Heading2"/>
        <w:pageBreakBefore w:val="0"/>
        <w:rPr/>
      </w:pPr>
      <w:bookmarkStart w:colFirst="0" w:colLast="0" w:name="_5hljow50c80x" w:id="15"/>
      <w:bookmarkEnd w:id="15"/>
      <w:r w:rsidDel="00000000" w:rsidR="00000000" w:rsidRPr="00000000">
        <w:rPr>
          <w:rtl w:val="0"/>
        </w:rPr>
        <w:t xml:space="preserve">(*)/*&lt;EBNF&gt; (#</w:t>
      </w:r>
      <w:r w:rsidDel="00000000" w:rsidR="00000000" w:rsidRPr="00000000">
        <w:rPr>
          <w:b w:val="1"/>
          <w:rtl w:val="0"/>
        </w:rPr>
        <w:t xml:space="preserve">sig_arg</w:t>
      </w:r>
      <w:r w:rsidDel="00000000" w:rsidR="00000000" w:rsidRPr="00000000">
        <w:rPr>
          <w:rtl w:val="0"/>
        </w:rPr>
        <w:t xml:space="preserve">)</w:t>
        <w:tab/>
        <w:t xml:space="preserve">sig_arg : sig_e*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/*&lt;EBNF&gt; ()</w:t>
        <w:tab/>
        <w:t xml:space="preserve">sig_ep : sig_e+ *//*!!!будучи нацелена на sig_arg* эта группа правил снабжена соответствующими действиями построения частей *-дерева!!!*/</w:t>
      </w:r>
    </w:p>
    <w:sectPr>
      <w:pgSz w:h="11906" w:w="16838" w:orient="landscape"/>
      <w:pgMar w:bottom="600.9448818897638" w:top="600.9448818897638" w:left="748.3464566929135" w:right="748.34645669291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eorgia" w:cs="Georgia" w:eastAsia="Georgia" w:hAnsi="Georgia"/>
        <w:sz w:val="24"/>
        <w:szCs w:val="24"/>
        <w:lang w:val="ru"/>
      </w:rPr>
    </w:rPrDefault>
    <w:pPrDefault>
      <w:pPr>
        <w:spacing w:before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mrQxsAV-ieaIyUOXnkJBTyxLtB6nEN4x4OyGWMwSlc/edit#heading=h.n103ri5pow3r" TargetMode="External"/><Relationship Id="rId7" Type="http://schemas.openxmlformats.org/officeDocument/2006/relationships/hyperlink" Target="https://docs.google.com/document/d/1lcb2kZFQtZ_mrdc6b_JrHeN_tRtXDcqTfWp2eY-2WJ8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