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d6a4f"/>
          <w:sz w:val="60"/>
          <w:szCs w:val="60"/>
        </w:rPr>
        <w:t xml:space="preserve">🌱 CultivLab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1a3a5c"/>
          <w:sz w:val="48"/>
          <w:szCs w:val="48"/>
        </w:rPr>
        <w:t xml:space="preserve">Operations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v0.6.0  •  May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For: Platform Operator / Cohort Manager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Covers: Operator, Admin, and Student workflows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Platform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CultivLab is a self-contained AI literacy platform running on a single GCP VM. Students </w:t>
      </w:r>
      <w:r>
        <w:rPr>
          <w:rFonts w:ascii="Arial" w:cs="Arial" w:eastAsia="Arial" w:hAnsi="Arial"/>
          <w:sz w:val="22"/>
          <w:szCs w:val="22"/>
        </w:rPr>
        <w:t xml:space="preserve">chat with Claude, ChatGPT, and Gemini; write code with AI assistance in VS Code; and </w:t>
      </w:r>
      <w:r>
        <w:rPr>
          <w:rFonts w:ascii="Arial" w:cs="Arial" w:eastAsia="Arial" w:hAnsi="Arial"/>
          <w:sz w:val="22"/>
          <w:szCs w:val="22"/>
        </w:rPr>
        <w:t xml:space="preserve">publish static websites — all within a budget-capped, operator-controlled environment.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https://chat.cultivlab.com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Student chat interface (Open WebUI)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https://api.cultivlab.com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LiteLLM API gateway — student keys authenticate here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https://admin.cultivlab.com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LiteLLM admin panel — spend, keys, models (IP-locked)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https://founder.cultivlab.com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Founder Console — pause/resume students, top-up budgets (IP-locked)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https://l01.cultivlab.com – l06.cultivlab.com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Student personal websites — one numbered slot per student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Cohort: </w:t>
      </w:r>
      <w:r>
        <w:rPr>
          <w:rFonts w:ascii="Arial" w:cs="Arial" w:eastAsia="Arial" w:hAnsi="Arial"/>
          <w:sz w:val="22"/>
          <w:szCs w:val="22"/>
        </w:rPr>
        <w:t xml:space="preserve">a named group of students who share a team budget and are provisioned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Virtual key: </w:t>
      </w:r>
      <w:r>
        <w:rPr>
          <w:rFonts w:ascii="Arial" w:cs="Arial" w:eastAsia="Arial" w:hAnsi="Arial"/>
          <w:sz w:val="22"/>
          <w:szCs w:val="22"/>
        </w:rPr>
        <w:t xml:space="preserve">a per-student API key in LiteLLM. Blocking the key immediately cuts off IDE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Slot: </w:t>
      </w:r>
      <w:r>
        <w:rPr>
          <w:rFonts w:ascii="Arial" w:cs="Arial" w:eastAsia="Arial" w:hAnsi="Arial"/>
          <w:sz w:val="22"/>
          <w:szCs w:val="22"/>
        </w:rPr>
        <w:t xml:space="preserve">a numbered subdomain (l01, l02…) assigned to one student’s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WebUI: </w:t>
      </w:r>
      <w:r>
        <w:rPr>
          <w:rFonts w:ascii="Arial" w:cs="Arial" w:eastAsia="Arial" w:hAnsi="Arial"/>
          <w:sz w:val="22"/>
          <w:szCs w:val="22"/>
        </w:rPr>
        <w:t xml:space="preserve">the chat interface at chat.cultivlab.com that students log into.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Console: </w:t>
      </w:r>
      <w:r>
        <w:rPr>
          <w:rFonts w:ascii="Arial" w:cs="Arial" w:eastAsia="Arial" w:hAnsi="Arial"/>
          <w:sz w:val="22"/>
          <w:szCs w:val="22"/>
        </w:rPr>
        <w:t xml:space="preserve">the operator dashboard for day-to-day student management.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Section 1 — Operator Guide</w:t>
            </w:r>
          </w:p>
        </w:tc>
        <w:tc>
          <w:tcPr>
            <w:tcW w:type="dxa" w:w="6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Person who sets up cohorts and manages the platform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Section 2 — Admin Guide</w:t>
            </w:r>
          </w:p>
        </w:tc>
        <w:tc>
          <w:tcPr>
            <w:tcW w:type="dxa" w:w="6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Anyone needing raw LiteLLM spend data or key management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Section 3 — Student Guide</w:t>
            </w:r>
          </w:p>
        </w:tc>
        <w:tc>
          <w:tcPr>
            <w:tcW w:type="dxa" w:w="6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Students aged 8–12 (or their parents for initial setup)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Operator Guide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section covers everything the cohort manager needs: setting up a new cohort, </w:t>
      </w:r>
      <w:r>
        <w:rPr>
          <w:rFonts w:ascii="Arial" w:cs="Arial" w:eastAsia="Arial" w:hAnsi="Arial"/>
          <w:sz w:val="22"/>
          <w:szCs w:val="22"/>
        </w:rPr>
        <w:t xml:space="preserve">provisioning students, assigning websites, and running the platform day-to-day.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 Prerequisites &amp; Access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need the following on your Mac before running a cohort: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~/projects/cultivlab-platform/.env</w:t>
      </w:r>
      <w:r>
        <w:rPr>
          <w:rFonts w:ascii="Arial" w:cs="Arial" w:eastAsia="Arial" w:hAnsi="Arial"/>
          <w:sz w:val="22"/>
          <w:szCs w:val="22"/>
        </w:rPr>
        <w:t xml:space="preserve">  — secrets file with all API keys and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gcloud CLI</w:t>
      </w:r>
      <w:r>
        <w:rPr>
          <w:rFonts w:ascii="Arial" w:cs="Arial" w:eastAsia="Arial" w:hAnsi="Arial"/>
          <w:sz w:val="22"/>
          <w:szCs w:val="22"/>
        </w:rPr>
        <w:t xml:space="preserve"> authenticated: open Terminal and run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gcloud auth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Five Slack channels</w:t>
      </w:r>
      <w:r>
        <w:rPr>
          <w:rFonts w:ascii="Arial" w:cs="Arial" w:eastAsia="Arial" w:hAnsi="Arial"/>
          <w:sz w:val="22"/>
          <w:szCs w:val="22"/>
        </w:rPr>
        <w:t xml:space="preserve"> created with webhook URLs in .env: </w:t>
      </w:r>
      <w:r>
        <w:rPr>
          <w:rFonts w:ascii="Arial" w:cs="Arial" w:eastAsia="Arial" w:hAnsi="Arial"/>
          <w:sz w:val="22"/>
          <w:szCs w:val="22"/>
        </w:rPr>
        <w:t xml:space="preserve">#cultivlab-budget, #cultivlab-reports, #cultivlab-exceptions, #cultivlab-safety, #cultivlab-platform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5451b"/>
          <w:sz w:val="20"/>
          <w:szCs w:val="20"/>
        </w:rPr>
        <w:t xml:space="preserve">⚠️  Never commit .env or any CSV with student passwords to git. These files contain credentials and must stay only on your Mac (and the VM for .env).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 Starting a New Cohort — Step-by-Step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Four scripts run in sequence. Each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 — safe to re-run if something fails.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1 — Prepare students.csv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 a CSV file with one row per student. Set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STUDENTS_CSV_PATH</w:t>
      </w:r>
      <w:r>
        <w:rPr>
          <w:rFonts w:ascii="Arial" w:cs="Arial" w:eastAsia="Arial" w:hAnsi="Arial"/>
          <w:sz w:val="22"/>
          <w:szCs w:val="22"/>
        </w:rPr>
        <w:t xml:space="preserve"> in .env to its path.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name,email,slug,parent_email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name,email,slug,parent_email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Alice Chen,alice@example.com,alice-chen,parent1@example.com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Bob Smith,bob@example.com,bob-smith,parent2@example.com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— student’s display name (shown in Open WebUI and on their onboarding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</w:t>
      </w:r>
      <w:r>
        <w:rPr>
          <w:rFonts w:ascii="Arial" w:cs="Arial" w:eastAsia="Arial" w:hAnsi="Arial"/>
          <w:sz w:val="22"/>
          <w:szCs w:val="22"/>
        </w:rPr>
        <w:t xml:space="preserve"> — login email for chat.cultivlab.com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slug</w:t>
      </w:r>
      <w:r>
        <w:rPr>
          <w:rFonts w:ascii="Arial" w:cs="Arial" w:eastAsia="Arial" w:hAnsi="Arial"/>
          <w:sz w:val="22"/>
          <w:szCs w:val="22"/>
        </w:rPr>
        <w:t xml:space="preserve"> — unique short ID (lowercase, hyphens OK) used in the LiteLLM key alias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parent_email</w:t>
      </w:r>
      <w:r>
        <w:rPr>
          <w:rFonts w:ascii="Arial" w:cs="Arial" w:eastAsia="Arial" w:hAnsi="Arial"/>
          <w:sz w:val="22"/>
          <w:szCs w:val="22"/>
        </w:rPr>
        <w:t xml:space="preserve"> — stored in key metadata; used for card distribution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Make sure COHORT_NAME, STUDENTS_CSV_PATH, and all budget env vars are set in .env before proceeding.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2 — Provision LiteLLM Keys  (provision-cohort.sh)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 budget</w:t>
      </w:r>
      <w:r>
        <w:rPr>
          <w:rFonts w:ascii="Arial" w:cs="Arial" w:eastAsia="Arial" w:hAnsi="Arial"/>
          <w:sz w:val="22"/>
          <w:szCs w:val="22"/>
        </w:rPr>
        <w:t xml:space="preserve"> in LiteLLM for the cohort and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virtual key</w:t>
      </w:r>
      <w:r>
        <w:rPr>
          <w:rFonts w:ascii="Arial" w:cs="Arial" w:eastAsia="Arial" w:hAnsi="Arial"/>
          <w:sz w:val="22"/>
          <w:szCs w:val="22"/>
        </w:rPr>
        <w:t xml:space="preserve"> for each student. Writes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cohort-keys-&lt;COHORT_NAME&gt;.csv</w:t>
      </w:r>
      <w:r>
        <w:rPr>
          <w:rFonts w:ascii="Arial" w:cs="Arial" w:eastAsia="Arial" w:hAnsi="Arial"/>
          <w:sz w:val="22"/>
          <w:szCs w:val="22"/>
        </w:rPr>
        <w:t xml:space="preserve"> next to students.csv (mode 0600).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~/projects/cultivlab-platform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 what will happen (no changes):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scripts/provision-cohort.sh --dry-run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Execute: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scripts/provision-cohort.sh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log lines in the terminal. Exit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= all OK. Exit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= row failures — re-run to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cohort-keys-&lt;COHORT_NAME&gt;.csv</w:t>
      </w:r>
      <w:r>
        <w:rPr>
          <w:rFonts w:ascii="Arial" w:cs="Arial" w:eastAsia="Arial" w:hAnsi="Arial"/>
          <w:sz w:val="22"/>
          <w:szCs w:val="22"/>
        </w:rPr>
        <w:t xml:space="preserve"> written with: slug, name, email, parent_email, key, key_alias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5451b"/>
          <w:sz w:val="20"/>
          <w:szCs w:val="20"/>
        </w:rPr>
        <w:t xml:space="preserve">⚠️  The cohort-keys CSV contains plaintext API keys and is the only record of them. Back it up securely. If lost, keys must be re-issued and onboarding cards regenerated.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3 — Provision Open WebUI Accounts  (provision-students.sh)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Creates 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WebUI account</w:t>
      </w:r>
      <w:r>
        <w:rPr>
          <w:rFonts w:ascii="Arial" w:cs="Arial" w:eastAsia="Arial" w:hAnsi="Arial"/>
          <w:sz w:val="22"/>
          <w:szCs w:val="22"/>
        </w:rPr>
        <w:t xml:space="preserve"> per student with a random chat password. Reads the cohort-keys CSV and writes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cohort-students-&lt;COHORT_NAME&gt;.csv</w:t>
      </w:r>
      <w:r>
        <w:rPr>
          <w:rFonts w:ascii="Arial" w:cs="Arial" w:eastAsia="Arial" w:hAnsi="Arial"/>
          <w:sz w:val="22"/>
          <w:szCs w:val="22"/>
        </w:rPr>
        <w:t xml:space="preserve"> (mode 0600).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~/projects/cultivlab-platform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scripts/provision-students.sh --dry-run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Execute: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scripts/provision-students.sh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OPENWEBUI_ADMIN_EMAIL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OPENWEBUI_ADMIN_PASSWORD</w:t>
      </w:r>
      <w:r>
        <w:rPr>
          <w:rFonts w:ascii="Arial" w:cs="Arial" w:eastAsia="Arial" w:hAnsi="Arial"/>
          <w:sz w:val="22"/>
          <w:szCs w:val="22"/>
        </w:rPr>
        <w:t xml:space="preserve"> set in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https://chat.cultivlab.com reachable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cohort-keys CSV from Step 2 must exist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cohort-students-&lt;COHORT_NAME&gt;.csv</w:t>
      </w:r>
      <w:r>
        <w:rPr>
          <w:rFonts w:ascii="Arial" w:cs="Arial" w:eastAsia="Arial" w:hAnsi="Arial"/>
          <w:sz w:val="22"/>
          <w:szCs w:val="22"/>
        </w:rPr>
        <w:t xml:space="preserve"> with: slug, owui_user_id, email, owui_password, litellm_key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student account already exists, the row is kept with an empty password field — use the password from the previous run’s CSV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4 — Assign Student Websites  (provision-sites.sh)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Assigns each student a numbered slot (l01, l02…) and uploads a personalised starter </w:t>
      </w:r>
      <w:r>
        <w:rPr>
          <w:rFonts w:ascii="Arial" w:cs="Arial" w:eastAsia="Arial" w:hAnsi="Arial"/>
          <w:sz w:val="22"/>
          <w:szCs w:val="22"/>
        </w:rPr>
        <w:t xml:space="preserve">website to the VM. Writes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cohort-slots-&lt;COHORT_NAME&gt;.csv</w:t>
      </w:r>
      <w:r>
        <w:rPr>
          <w:rFonts w:ascii="Arial" w:cs="Arial" w:eastAsia="Arial" w:hAnsi="Arial"/>
          <w:sz w:val="22"/>
          <w:szCs w:val="22"/>
        </w:rPr>
        <w:t xml:space="preserve"> and a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.student</w:t>
      </w:r>
      <w:r>
        <w:rPr>
          <w:rFonts w:ascii="Arial" w:cs="Arial" w:eastAsia="Arial" w:hAnsi="Arial"/>
          <w:sz w:val="22"/>
          <w:szCs w:val="22"/>
        </w:rPr>
        <w:t xml:space="preserve"> manifest on the VM that the Founder Console uses to link slots to students.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~/projects/cultivlab-platform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scripts/provision-sites.sh --dry-run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Execute: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scripts/provision-sites.sh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GCP_PROJECT_ID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GCP_ZONE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VM_NAME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DOMAIN</w:t>
      </w:r>
      <w:r>
        <w:rPr>
          <w:rFonts w:ascii="Arial" w:cs="Arial" w:eastAsia="Arial" w:hAnsi="Arial"/>
          <w:sz w:val="22"/>
          <w:szCs w:val="22"/>
        </w:rPr>
        <w:t xml:space="preserve"> in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gcloud authenticated: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gcloud auth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cohort-students CSV from Step 3 must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templates/student-starter/index.html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must exist in the repo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/srv/students/l01/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l02/</w:t>
      </w:r>
      <w:r>
        <w:rPr>
          <w:rFonts w:ascii="Arial" w:cs="Arial" w:eastAsia="Arial" w:hAnsi="Arial"/>
          <w:sz w:val="22"/>
          <w:szCs w:val="22"/>
        </w:rPr>
        <w:t xml:space="preserve">… directories on the 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Uploads a customised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(with the student’s name) and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to each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/srv/students/lNN/.student</w:t>
      </w:r>
      <w:r>
        <w:rPr>
          <w:rFonts w:ascii="Arial" w:cs="Arial" w:eastAsia="Arial" w:hAnsi="Arial"/>
          <w:sz w:val="22"/>
          <w:szCs w:val="22"/>
        </w:rPr>
        <w:t xml:space="preserve"> (the slug manifest) used by the Founder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Students can see their starter site at e.g. https://l01.cultivlab.com immediately after this step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5 — Generate Onboarding Cards  (generate-cards.sh)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Markdown onboarding card</w:t>
      </w:r>
      <w:r>
        <w:rPr>
          <w:rFonts w:ascii="Arial" w:cs="Arial" w:eastAsia="Arial" w:hAnsi="Arial"/>
          <w:sz w:val="22"/>
          <w:szCs w:val="22"/>
        </w:rPr>
        <w:t xml:space="preserve"> for each student containing their chat login, </w:t>
      </w:r>
      <w:r>
        <w:rPr>
          <w:rFonts w:ascii="Arial" w:cs="Arial" w:eastAsia="Arial" w:hAnsi="Arial"/>
          <w:sz w:val="22"/>
          <w:szCs w:val="22"/>
        </w:rPr>
        <w:t xml:space="preserve">website URL, and VS Code / Continue.dev setup instructions. Cards go to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onboarding-cards-&lt;COHORT_NAME&gt;/</w:t>
      </w:r>
      <w:r>
        <w:rPr>
          <w:rFonts w:ascii="Arial" w:cs="Arial" w:eastAsia="Arial" w:hAnsi="Arial"/>
          <w:sz w:val="22"/>
          <w:szCs w:val="22"/>
        </w:rPr>
        <w:t xml:space="preserve"> (mode 0700, files 0600).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~/projects/cultivlab-platform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scripts/generate-cards.sh --dry-run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Execute: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scripts/generate-cards.sh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each card and hand it to the student in person,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the card text to the parent’s email address (not as an attachment — paste the text)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5451b"/>
          <w:sz w:val="20"/>
          <w:szCs w:val="20"/>
        </w:rPr>
        <w:t xml:space="preserve">⚠️  Never post cards publicly or send to the wrong student. Each card contains login credentials.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 Day-to-Day: The Founder Console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https://founder.cultivlab.com is your main dashboard during the cohort. It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IP-locked</w:t>
      </w:r>
      <w:r>
        <w:rPr>
          <w:rFonts w:ascii="Arial" w:cs="Arial" w:eastAsia="Arial" w:hAnsi="Arial"/>
          <w:sz w:val="22"/>
          <w:szCs w:val="22"/>
        </w:rPr>
        <w:t xml:space="preserve"> — only accessible from the IP in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FOUNDER_ALLOWED_IP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Logging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</w:t>
      </w:r>
      <w:hyperlink w:history="1" r:id="rIdatw6oy1xzys_bvdtx9ry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https://founder.cultivlab.com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founder password (the bcrypt-hashed one you set in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FOUNDER_CONSOLE_PASSWORD_HASH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lasts 8 hours and expires automatically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If you see 403 or connection refused, your IP may not match FOUNDER_ALLOWED_IP. Update it in .env and restart Caddy if your IP changes.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Dashboard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Cohort summary card: </w:t>
      </w:r>
      <w:r>
        <w:rPr>
          <w:rFonts w:ascii="Arial" w:cs="Arial" w:eastAsia="Arial" w:hAnsi="Arial"/>
          <w:sz w:val="22"/>
          <w:szCs w:val="22"/>
        </w:rPr>
        <w:t xml:space="preserve">team spend vs. budget, active / paused counts, 24h chat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grid: </w:t>
      </w:r>
      <w:r>
        <w:rPr>
          <w:rFonts w:ascii="Arial" w:cs="Arial" w:eastAsia="Arial" w:hAnsi="Arial"/>
          <w:sz w:val="22"/>
          <w:szCs w:val="22"/>
        </w:rPr>
        <w:t xml:space="preserve">one row per student with slug, status badge, total spend, budget bar, 24h/7d spend, slot, and website status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Pausing a Student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Blocks the student’s LiteLLM key, cutting off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 access within ~60 seconds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sz w:val="22"/>
          <w:szCs w:val="22"/>
        </w:rPr>
        <w:t xml:space="preserve">Chat access (Open WebUI) is a best-effort additional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student row in the 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⛔ Pause</w:t>
      </w:r>
      <w:r>
        <w:rPr>
          <w:rFonts w:ascii="Arial" w:cs="Arial" w:eastAsia="Arial" w:hAnsi="Arial"/>
          <w:sz w:val="22"/>
          <w:szCs w:val="22"/>
        </w:rPr>
        <w:t xml:space="preserve"> — confirm the dialog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reloads; badge changes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paused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An amber warning ("Chat not suspended — HTTP 422") means the LiteLLM block still committed. The student’s IDE is blocked. To also block chat, go to admin.cultivlab.com and disable the student’s Open WebUI account manually.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Resuming a Student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Resume</w:t>
      </w:r>
      <w:r>
        <w:rPr>
          <w:rFonts w:ascii="Arial" w:cs="Arial" w:eastAsia="Arial" w:hAnsi="Arial"/>
          <w:sz w:val="22"/>
          <w:szCs w:val="22"/>
        </w:rPr>
        <w:t xml:space="preserve"> in the student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— page reloads and badge returns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Topping Up a Student Budget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student row, find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+$</w:t>
      </w:r>
      <w:r>
        <w:rPr>
          <w:rFonts w:ascii="Arial" w:cs="Arial" w:eastAsia="Arial" w:hAnsi="Arial"/>
          <w:sz w:val="22"/>
          <w:szCs w:val="22"/>
        </w:rPr>
        <w:t xml:space="preserve"> form (default: $5)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dollar amount to add (max $50 per top-up)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+$</w:t>
      </w:r>
      <w:r>
        <w:rPr>
          <w:rFonts w:ascii="Arial" w:cs="Arial" w:eastAsia="Arial" w:hAnsi="Arial"/>
          <w:sz w:val="22"/>
          <w:szCs w:val="22"/>
        </w:rPr>
        <w:t xml:space="preserve"> — budget updates within ~60 seconds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Pausing or Resuming the Entire Cohort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⛔ Pause cohort</w:t>
      </w:r>
      <w:r>
        <w:rPr>
          <w:rFonts w:ascii="Arial" w:cs="Arial" w:eastAsia="Arial" w:hAnsi="Arial"/>
          <w:sz w:val="22"/>
          <w:szCs w:val="22"/>
        </w:rPr>
        <w:t xml:space="preserve"> — blocks all student keys at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▶ Resume cohort</w:t>
      </w:r>
      <w:r>
        <w:rPr>
          <w:rFonts w:ascii="Arial" w:cs="Arial" w:eastAsia="Arial" w:hAnsi="Arial"/>
          <w:sz w:val="22"/>
          <w:szCs w:val="22"/>
        </w:rPr>
        <w:t xml:space="preserve"> — unblocks all student keys at once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5451b"/>
          <w:sz w:val="20"/>
          <w:szCs w:val="20"/>
        </w:rPr>
        <w:t xml:space="preserve">⚠️  These buttons affect every student simultaneously. Use at end of day or in an emergency.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1.4  Monitoring — Slack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posted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#cultivlab-reports</w:t>
            </w:r>
          </w:p>
        </w:tc>
        <w:tc>
          <w:tcPr>
            <w:tcW w:type="dxa" w:w="6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Daily cost + activity summary at 23:00 UTC — total spend, top students, request counts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#cultivlab-budget</w:t>
            </w:r>
          </w:p>
        </w:tc>
        <w:tc>
          <w:tcPr>
            <w:tcW w:type="dxa" w:w="6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Alert when a student is auto-blocked by the weekly cap enforcer at 23:30 UTC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#cultivlab-safety</w:t>
            </w:r>
          </w:p>
        </w:tc>
        <w:tc>
          <w:tcPr>
            <w:tcW w:type="dxa" w:w="6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Flagged chat content from the Open WebUI moderation pipeline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#cultivlab-exceptions</w:t>
            </w:r>
          </w:p>
        </w:tc>
        <w:tc>
          <w:tcPr>
            <w:tcW w:type="dxa" w:w="6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LiteLLM soft-budget threshold warnings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#cultivlab-platform</w:t>
            </w:r>
          </w:p>
        </w:tc>
        <w:tc>
          <w:tcPr>
            <w:tcW w:type="dxa" w:w="6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Backup success or failure notifications at 02:00 UTC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Manual Daily Summary (for testing)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SSH into the VM: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compute ssh cultivlab-vm --zone=us-central1-a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 (prints to terminal, no Slack post):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/opt/cultivlab/repo/scripts/daily-summary.sh --dry-run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Force a real Slack post (bypasses today's idempotency check):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/opt/cultivlab/repo/scripts/daily-summary.sh --force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Manual Weekly Cap Check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 which students would be blocked (no changes):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/opt/cultivlab/repo/scripts/weekly-cap-enforcer.sh --dry-run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1.5  Automated Jobs (Cron)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 (UTC)</w:t>
            </w:r>
          </w:p>
        </w:tc>
        <w:tc>
          <w:tcPr>
            <w:tcW w:type="dxa" w:w="4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daily-summary.sh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23:00 daily</w:t>
            </w:r>
          </w:p>
        </w:tc>
        <w:tc>
          <w:tcPr>
            <w:tcW w:type="dxa" w:w="4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Posts cost + activity report to #cultivlab-reports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weekly-cap-enforcer.sh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23:30 daily</w:t>
            </w:r>
          </w:p>
        </w:tc>
        <w:tc>
          <w:tcPr>
            <w:tcW w:type="dxa" w:w="4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Blocks students over their 7-day rolling budget; alerts #cultivlab-budget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backup-postgres.sh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02:00 daily</w:t>
            </w:r>
          </w:p>
        </w:tc>
        <w:tc>
          <w:tcPr>
            <w:tcW w:type="dxa" w:w="4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pg_dump to GCS; rotates old backups; alerts #cultivlab-platform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compute ssh cultivlab-vm --zone=us-central1-a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crontab -l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/var/log/cultivlab/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1.6  Backups &amp; Restore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Postgres is backed up daily to Google Cloud Storage. Rotation: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 daily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weekly for 90 days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monthly for 1 year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Manual Backup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On the VM: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/opt/cultivlab/repo/scripts/backup-postgres.sh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Preview only: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/opt/cultivlab/repo/scripts/backup-postgres.sh --dry-run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Restore from Backup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Restore a specific backup date (YYYY-MM-DD):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/opt/cultivlab/repo/scripts/restore-postgres.sh --date 2026-05-12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Replace production database (requires --force):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/opt/cultivlab/repo/scripts/restore-postgres.sh --date 2026-05-12 --force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5451b"/>
          <w:sz w:val="20"/>
          <w:szCs w:val="20"/>
        </w:rPr>
        <w:t xml:space="preserve">⚠️  --force replaces the production database. Always verify the test restore succeeds first (the script does this automatically). There is no undo.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Full restore runbook: docs/runbooks/backup-restore.md in the repo.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1.7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check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Founder Console returns 403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Verify your IP matches FOUNDER_ALLOWED_IP in .env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Student cannot log in to chat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Check they are not paused in the Founder Console. Confirm chat.cultivlab.com is up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Pause shows amber warning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IDE block committed (LiteLLM key blocked). OW chat block failed — disable manually at admin.cultivlab.com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No Slack messages arriving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Check SLACK_WEBHOOK_* in /opt/cultivlab/.env on VM. Run daily-summary.sh --force to test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Student site not loading (l01 etc.)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Re-run provision-sites.sh. Verify /srv/students/l01/ exists on VM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Weekly budget alert fires unexpectedly</w:t>
            </w:r>
          </w:p>
        </w:tc>
        <w:tc>
          <w:tcPr>
            <w:tcW w:type="dxa" w:w="6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2"/>
                <w:szCs w:val="22"/>
              </w:rPr>
              <w:t xml:space="preserve">Student ran many IDE requests. Top up via Founder Console or raise STUDENT_WEEKLY_BUDGET in .env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compute ssh cultivlab-vm --zone=us-central1-a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docker compose -f /opt/cultivlab/infra/docker-compose.yml ps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docker compose -f /opt/cultivlab/infra/docker-compose.yml logs --tail=50 founder-console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Admin Guide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LiteLLM admin panel at </w:t>
      </w:r>
      <w:hyperlink w:history="1" r:id="rIdsrhbamqiteb1wndwpccw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https://admin.cultivlab.com</w:t>
        </w:r>
      </w:hyperlink>
      <w:r>
        <w:rPr>
          <w:rFonts w:ascii="Arial" w:cs="Arial" w:eastAsia="Arial" w:hAnsi="Arial"/>
          <w:sz w:val="22"/>
          <w:szCs w:val="22"/>
        </w:rPr>
        <w:t xml:space="preserve"> provides raw access to spend data, virtual keys, and model configuration. </w:t>
      </w:r>
      <w:r>
        <w:rPr>
          <w:rFonts w:ascii="Arial" w:cs="Arial" w:eastAsia="Arial" w:hAnsi="Arial"/>
          <w:sz w:val="22"/>
          <w:szCs w:val="22"/>
        </w:rPr>
        <w:t xml:space="preserve">Use the Founder Console for 90% of daily tasks — use the admin panel only when you need </w:t>
      </w:r>
      <w:r>
        <w:rPr>
          <w:rFonts w:ascii="Arial" w:cs="Arial" w:eastAsia="Arial" w:hAnsi="Arial"/>
          <w:sz w:val="22"/>
          <w:szCs w:val="22"/>
        </w:rPr>
        <w:t xml:space="preserve">deeper data or configuration access.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 Accessing the Admin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</w:t>
      </w:r>
      <w:hyperlink w:history="1" r:id="rIddru3kefb1tsmfsmv0pob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https://admin.cultivlab.com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with the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UI_USERNAME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UI_PASSWORD</w:t>
      </w:r>
      <w:r>
        <w:rPr>
          <w:rFonts w:ascii="Arial" w:cs="Arial" w:eastAsia="Arial" w:hAnsi="Arial"/>
          <w:sz w:val="22"/>
          <w:szCs w:val="22"/>
        </w:rPr>
        <w:t xml:space="preserve"> values from .env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5451b"/>
          <w:sz w:val="20"/>
          <w:szCs w:val="20"/>
        </w:rPr>
        <w:t xml:space="preserve">⚠️  The admin panel is IP-locked to the same allowed IP as the Founder Console. If you cannot reach it, check FOUNDER_ALLOWED_IP.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 Viewing Spend &amp;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Usage</w:t>
      </w:r>
      <w:r>
        <w:rPr>
          <w:rFonts w:ascii="Arial" w:cs="Arial" w:eastAsia="Arial" w:hAnsi="Arial"/>
          <w:sz w:val="22"/>
          <w:szCs w:val="22"/>
        </w:rPr>
        <w:t xml:space="preserve"> in the left sidebar for spend broken down by model, key, and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 range picker</w:t>
      </w:r>
      <w:r>
        <w:rPr>
          <w:rFonts w:ascii="Arial" w:cs="Arial" w:eastAsia="Arial" w:hAnsi="Arial"/>
          <w:sz w:val="22"/>
          <w:szCs w:val="22"/>
        </w:rPr>
        <w:t xml:space="preserve"> to filter by time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 requests (Continue.dev) are attributed to the per-student virtual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requests (Open WebUI) appear under the master key in aggregate; per-student breakdown requires a Postgres query (see Section 2.4)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 Managing Virtual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Virtual Keys</w:t>
      </w:r>
      <w:r>
        <w:rPr>
          <w:rFonts w:ascii="Arial" w:cs="Arial" w:eastAsia="Arial" w:hAnsi="Arial"/>
          <w:sz w:val="22"/>
          <w:szCs w:val="22"/>
        </w:rPr>
        <w:t xml:space="preserve">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student has one key named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&lt;COHORT_NAME&gt;-&lt;slug&gt;</w:t>
      </w:r>
      <w:r>
        <w:rPr>
          <w:rFonts w:ascii="Arial" w:cs="Arial" w:eastAsia="Arial" w:hAnsi="Arial"/>
          <w:sz w:val="22"/>
          <w:szCs w:val="22"/>
        </w:rPr>
        <w:t xml:space="preserve"> (e.g.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summer2026-alice-chen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see current spend, budget limits, and blocked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block manually:</w:t>
      </w:r>
      <w:r>
        <w:rPr>
          <w:rFonts w:ascii="Arial" w:cs="Arial" w:eastAsia="Arial" w:hAnsi="Arial"/>
          <w:sz w:val="22"/>
          <w:szCs w:val="22"/>
        </w:rPr>
        <w:t xml:space="preserve"> click the key → toggle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</w:t>
      </w:r>
      <w:r>
        <w:rPr>
          <w:rFonts w:ascii="Arial" w:cs="Arial" w:eastAsia="Arial" w:hAnsi="Arial"/>
          <w:sz w:val="22"/>
          <w:szCs w:val="22"/>
        </w:rPr>
        <w:t xml:space="preserve"> →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update budget:</w:t>
      </w:r>
      <w:r>
        <w:rPr>
          <w:rFonts w:ascii="Arial" w:cs="Arial" w:eastAsia="Arial" w:hAnsi="Arial"/>
          <w:sz w:val="22"/>
          <w:szCs w:val="22"/>
        </w:rPr>
        <w:t xml:space="preserve"> click the key → edit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 Budget</w:t>
      </w:r>
      <w:r>
        <w:rPr>
          <w:rFonts w:ascii="Arial" w:cs="Arial" w:eastAsia="Arial" w:hAnsi="Arial"/>
          <w:sz w:val="22"/>
          <w:szCs w:val="22"/>
        </w:rPr>
        <w:t xml:space="preserve"> → Save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Prefer the Founder Console for pause/resume and top-up — it is faster. Use the admin panel for edge cases.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2.4  Querying Postgres Directly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advanced analysis, connect to the Postgres container on the VM:</w:t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gcloud compute ssh cultivlab-vm --zone=us-central1-a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PG_USER=$(sudo grep -oP 'POSTGRES_USER=\K\S+' /opt/cultivlab/.env)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PG_DB=$(sudo grep -oP 'POSTGRES_DB=\K\S+' /opt/cultivlab/.env)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docker exec -it cultivlab-postgres-1 psql -U "$PG_USER" -d "$PG_DB"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Bdr>
          <w:top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Spend per student key (last 7 days):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vt.key_alias,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ROUND(SUM(sl.spend)::numeric, 4) AS spend_7d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"LiteLLM_SpendLogs" sl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"LiteLLM_VerificationToken" vt ON sl.api_key = vt.token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sl.startTime &gt;= NOW() - INTERVAL '7 days'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vt.key_alias ORDER BY spend_7d DESC;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Check if a specific student is blocked: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key_alias, blocked, max_budget</w:t>
      </w:r>
    </w:p>
    <w:p>
      <w:pPr>
        <w:pBdr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"LiteLLM_VerificationToken"</w:t>
      </w:r>
    </w:p>
    <w:p>
      <w:pPr>
        <w:pBdr>
          <w:bottom w:val="single" w:color="bbbbbb" w:sz="4"/>
          <w:left w:val="single" w:color="bbbbbb" w:sz="4"/>
          <w:right w:val="single" w:color="bbbbbb" w:sz="4"/>
        </w:pBdr>
        <w:shd w:fill="f5f5f5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metadata-&gt;&gt;'slug' = 'alice-chen';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2.5  Adjusting Model Configuration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Models are configured in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/opt/cultivlab/infra/litellm/config.yaml</w:t>
      </w:r>
      <w:r>
        <w:rPr>
          <w:rFonts w:ascii="Arial" w:cs="Arial" w:eastAsia="Arial" w:hAnsi="Arial"/>
          <w:sz w:val="22"/>
          <w:szCs w:val="22"/>
        </w:rPr>
        <w:t xml:space="preserve"> on the VM.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the config on the VM or update the repo and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pull</w:t>
      </w:r>
      <w:r>
        <w:rPr>
          <w:rFonts w:ascii="Arial" w:cs="Arial" w:eastAsia="Arial" w:hAnsi="Arial"/>
          <w:sz w:val="22"/>
          <w:szCs w:val="22"/>
        </w:rPr>
        <w:t xml:space="preserve"> on the VM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LiteLLM: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docker compose -f /opt/cultivlab/infra/docker-compose.yml restart litellm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https://api.cultivlab.com/v1/models | jq '.data[].id'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Student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For students ages 8–12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This section is written for you, the student! You can read it yourself or ask a parent to help. Everything you need is on your onboarding card.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 What Is CultivLab?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CultivLab is a safe space where you can chat with AI assistants like Claude and ChatGPT, </w:t>
      </w:r>
      <w:r>
        <w:rPr>
          <w:rFonts w:ascii="Arial" w:cs="Arial" w:eastAsia="Arial" w:hAnsi="Arial"/>
          <w:sz w:val="22"/>
          <w:szCs w:val="22"/>
        </w:rPr>
        <w:t xml:space="preserve">learn to write code, and build your very own website. </w:t>
      </w:r>
      <w:r>
        <w:rPr>
          <w:rFonts w:ascii="Arial" w:cs="Arial" w:eastAsia="Arial" w:hAnsi="Arial"/>
          <w:sz w:val="22"/>
          <w:szCs w:val="22"/>
        </w:rPr>
        <w:t xml:space="preserve">You have your own login and a personal website address — nobody else has yours.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 Chatting with AI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1 — Open the chat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browser (Chrome, Safari, or Firefox)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this in the address bar and press Enter: </w:t>
      </w:r>
      <w:hyperlink w:history="1" r:id="rIdemskvgowl1lyglfgncup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https://chat.cultivlab.com</w:t>
        </w:r>
      </w:hyperlink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2 — Log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 address</w:t>
      </w:r>
      <w:r>
        <w:rPr>
          <w:rFonts w:ascii="Arial" w:cs="Arial" w:eastAsia="Arial" w:hAnsi="Arial"/>
          <w:sz w:val="22"/>
          <w:szCs w:val="22"/>
        </w:rPr>
        <w:t xml:space="preserve"> (it’s on your onboarding card)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password</w:t>
      </w:r>
      <w:r>
        <w:rPr>
          <w:rFonts w:ascii="Arial" w:cs="Arial" w:eastAsia="Arial" w:hAnsi="Arial"/>
          <w:sz w:val="22"/>
          <w:szCs w:val="22"/>
        </w:rPr>
        <w:t xml:space="preserve"> (it’s on your onboarding card)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in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Ask a parent to help you change your password once you are logged in: click your name in the top-right corner, then Settings, then Change Password.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Step 3 — Start chatting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Chat</w:t>
      </w:r>
      <w:r>
        <w:rPr>
          <w:rFonts w:ascii="Arial" w:cs="Arial" w:eastAsia="Arial" w:hAnsi="Arial"/>
          <w:sz w:val="22"/>
          <w:szCs w:val="22"/>
        </w:rPr>
        <w:t xml:space="preserve"> in the top left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question in the box at the bottom and press 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AI will reply! You can keep chatting back and forth.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5451b"/>
                <w:sz w:val="22"/>
                <w:szCs w:val="22"/>
              </w:rPr>
              <w:t xml:space="preserve">Safety reminder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Your instructor can see all your conversations. Be kind and respectful, just like you would be in class. Do not share personal information like your home address.</w:t>
            </w:r>
          </w:p>
        </w:tc>
      </w:tr>
    </w:tbl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 Your Personal Website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have your own website! The address is on your onboarding card — it looks like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https://l01.cultivlab.com</w:t>
      </w:r>
      <w:r>
        <w:rPr>
          <w:rFonts w:ascii="Arial" w:cs="Arial" w:eastAsia="Arial" w:hAnsi="Arial"/>
          <w:sz w:val="22"/>
          <w:szCs w:val="22"/>
        </w:rPr>
        <w:t xml:space="preserve"> (your number might be different).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website address into the browser to see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now it shows a starter page — that is totally normal!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 the next few weeks your instructor will show you how to change it and make it yours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 VS Code + Continue.dev (Week 2 Onwards)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week two you will start writing code in VS Code with an AI helper called Continue.dev. </w:t>
      </w:r>
      <w:r>
        <w:rPr>
          <w:rFonts w:ascii="Arial" w:cs="Arial" w:eastAsia="Arial" w:hAnsi="Arial"/>
          <w:sz w:val="22"/>
          <w:szCs w:val="22"/>
        </w:rPr>
        <w:t xml:space="preserve">Your onboarding card has the exact setup steps. Here is a quick overview: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VS Code from </w:t>
      </w:r>
      <w:hyperlink w:history="1" r:id="rId3bw3v8advgt2obi9vaqe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https://code.visualstudio.com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VS Code and 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Extensions</w:t>
      </w:r>
      <w:r>
        <w:rPr>
          <w:rFonts w:ascii="Arial" w:cs="Arial" w:eastAsia="Arial" w:hAnsi="Arial"/>
          <w:sz w:val="22"/>
          <w:szCs w:val="22"/>
        </w:rPr>
        <w:t xml:space="preserve"> icon (four squares) in the left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Continue</w:t>
      </w:r>
      <w:r>
        <w:rPr>
          <w:rFonts w:ascii="Arial" w:cs="Arial" w:eastAsia="Arial" w:hAnsi="Arial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config.yaml</w:t>
      </w:r>
      <w:r>
        <w:rPr>
          <w:rFonts w:ascii="Arial" w:cs="Arial" w:eastAsia="Arial" w:hAnsi="Arial"/>
          <w:sz w:val="22"/>
          <w:szCs w:val="22"/>
        </w:rPr>
        <w:t xml:space="preserve"> from your onboarding card to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~/.continue/config.yaml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any file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Cmd+L</w:t>
      </w:r>
      <w:r>
        <w:rPr>
          <w:rFonts w:ascii="Arial" w:cs="Arial" w:eastAsia="Arial" w:hAnsi="Arial"/>
          <w:sz w:val="22"/>
          <w:szCs w:val="22"/>
        </w:rPr>
        <w:t xml:space="preserve"> (Mac)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Ctrl+L</w:t>
      </w:r>
      <w:r>
        <w:rPr>
          <w:rFonts w:ascii="Arial" w:cs="Arial" w:eastAsia="Arial" w:hAnsi="Arial"/>
          <w:sz w:val="22"/>
          <w:szCs w:val="22"/>
        </w:rPr>
        <w:t xml:space="preserve"> (Windows) to open the chat panel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Ask your instructor for help with this setup — they will walk you through it in class.</w:t>
      </w:r>
    </w:p>
    <w:p>
      <w:pPr>
        <w:pStyle w:val="Heading2"/>
        <w:pBdr>
          <w:bottom w:val="single" w:color="dee2e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 Getting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Have fun and be curious!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6" w:space="1"/>
      </w:pBdr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v0.6.0  •  Confidential — do not distribute publicly</w:t>
    </w:r>
    <w:r>
      <w:rPr>
        <w:rFonts w:ascii="Arial" w:cs="Arial" w:eastAsia="Arial" w:hAnsi="Arial"/>
        <w:color w:val="888888"/>
        <w:sz w:val="18"/>
        <w:szCs w:val="18"/>
      </w:rPr>
      <w:t xml:space="preserve">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2e6" w:sz="6" w:space="1"/>
      </w:pBdr>
      <w:spacing w:after="0"/>
    </w:pPr>
    <w:r>
      <w:rPr>
        <w:rFonts w:ascii="Arial" w:cs="Arial" w:eastAsia="Arial" w:hAnsi="Arial"/>
        <w:b/>
        <w:bCs/>
        <w:color w:val="2d6a4f"/>
        <w:sz w:val="22"/>
        <w:szCs w:val="22"/>
      </w:rPr>
      <w:t xml:space="preserve">CultivLab Platform Operations Guide</w:t>
    </w:r>
    <w:r>
      <w:rPr>
        <w:rFonts w:ascii="Arial" w:cs="Arial" w:eastAsia="Arial" w:hAnsi="Arial"/>
        <w:color w:val="888888"/>
        <w:sz w:val="22"/>
        <w:szCs w:val="22"/>
      </w:rPr>
      <w:t xml:space="preserve">   |   cultivlab.com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d6a4f" w:val="clear"/>
      <w:spacing w:after="12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tw6oy1xzys_bvdtx9rya" Type="http://schemas.openxmlformats.org/officeDocument/2006/relationships/hyperlink" Target="https://founder.cultivlab.com" TargetMode="External"/><Relationship Id="rIdsrhbamqiteb1wndwpccwv" Type="http://schemas.openxmlformats.org/officeDocument/2006/relationships/hyperlink" Target="https://admin.cultivlab.com" TargetMode="External"/><Relationship Id="rIddru3kefb1tsmfsmv0pob6" Type="http://schemas.openxmlformats.org/officeDocument/2006/relationships/hyperlink" Target="https://admin.cultivlab.com" TargetMode="External"/><Relationship Id="rIdemskvgowl1lyglfgncupj" Type="http://schemas.openxmlformats.org/officeDocument/2006/relationships/hyperlink" Target="https://chat.cultivlab.com" TargetMode="External"/><Relationship Id="rId3bw3v8advgt2obi9vaqem" Type="http://schemas.openxmlformats.org/officeDocument/2006/relationships/hyperlink" Target="https://code.visualstudio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2026-05-12T06:09:16.202Z</dcterms:created>
  <dcterms:modified xsi:type="dcterms:W3CDTF">2026-05-12T06:09:16.202Z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