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7427F0" w:rsidP="007427F0" w14:paraId="0B9EE52C" w14:textId="77777777"/>
    <w:p w:rsidR="007427F0" w:rsidP="007427F0" w14:paraId="15F3651D" w14:textId="77777777">
      <w:pPr>
        <w:rPr>
          <w:rFonts w:ascii="Times New Roman" w:eastAsia="Times New Roman" w:hAnsi="Times New Roman" w:cs="Times New Roman"/>
          <w:sz w:val="24"/>
          <w:szCs w:val="24"/>
        </w:rPr>
      </w:pPr>
    </w:p>
    <w:p w:rsidR="007427F0" w:rsidP="007427F0" w14:paraId="357ACC4C" w14:textId="777777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r w:rsidR="007A3DD2">
        <w:rPr>
          <w:rFonts w:ascii="Times New Roman" w:eastAsia="Times New Roman" w:hAnsi="Times New Roman" w:cs="Times New Roman"/>
          <w:sz w:val="24"/>
          <w:szCs w:val="24"/>
        </w:rPr>
        <w:t xml:space="preserve">The Impact of Depression on Medicare Inpatient Spending, Utilization, and Patient </w:t>
      </w:r>
      <w:r w:rsidR="00F17F5F">
        <w:rPr>
          <w:rFonts w:ascii="Times New Roman" w:eastAsia="Times New Roman" w:hAnsi="Times New Roman" w:cs="Times New Roman"/>
          <w:sz w:val="24"/>
          <w:szCs w:val="24"/>
        </w:rPr>
        <w:t xml:space="preserve">Cost </w:t>
      </w:r>
      <w:r w:rsidR="007A3DD2">
        <w:rPr>
          <w:rFonts w:ascii="Times New Roman" w:eastAsia="Times New Roman" w:hAnsi="Times New Roman" w:cs="Times New Roman"/>
          <w:sz w:val="24"/>
          <w:szCs w:val="24"/>
        </w:rPr>
        <w:t>Burden</w:t>
      </w:r>
    </w:p>
    <w:p w:rsidR="007427F0" w:rsidP="007427F0" w14:paraId="42FC5361" w14:textId="77777777">
      <w:pPr>
        <w:rPr>
          <w:rFonts w:ascii="Times New Roman" w:eastAsia="Times New Roman" w:hAnsi="Times New Roman" w:cs="Times New Roman"/>
          <w:sz w:val="24"/>
          <w:szCs w:val="24"/>
        </w:rPr>
      </w:pPr>
    </w:p>
    <w:p w:rsidR="007427F0" w:rsidP="007427F0" w14:paraId="65178CEC" w14:textId="7777777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7427F0" w:rsidRPr="00C77FCB" w:rsidP="007427F0" w14:paraId="5DA0726C" w14:textId="465A8F5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the literature, depression has been linked to increased overall patient healthcare </w:t>
      </w:r>
      <w:r w:rsidR="00E949D4">
        <w:rPr>
          <w:rFonts w:ascii="Times New Roman" w:eastAsia="Times New Roman" w:hAnsi="Times New Roman" w:cs="Times New Roman"/>
          <w:bCs/>
          <w:sz w:val="24"/>
          <w:szCs w:val="24"/>
        </w:rPr>
        <w:t>costs and</w:t>
      </w:r>
      <w:r>
        <w:rPr>
          <w:rFonts w:ascii="Times New Roman" w:eastAsia="Times New Roman" w:hAnsi="Times New Roman" w:cs="Times New Roman"/>
          <w:bCs/>
          <w:sz w:val="24"/>
          <w:szCs w:val="24"/>
        </w:rPr>
        <w:t xml:space="preserve"> increased healthcare utilization. </w:t>
      </w:r>
      <w:r w:rsidR="000F17C1">
        <w:rPr>
          <w:rFonts w:ascii="Times New Roman" w:eastAsia="Times New Roman" w:hAnsi="Times New Roman" w:cs="Times New Roman"/>
          <w:bCs/>
          <w:sz w:val="24"/>
          <w:szCs w:val="24"/>
        </w:rPr>
        <w:t>The goal of this study was to</w:t>
      </w:r>
      <w:r>
        <w:rPr>
          <w:rFonts w:ascii="Times New Roman" w:eastAsia="Times New Roman" w:hAnsi="Times New Roman" w:cs="Times New Roman"/>
          <w:bCs/>
          <w:sz w:val="24"/>
          <w:szCs w:val="24"/>
        </w:rPr>
        <w:t xml:space="preserve"> investigate how Medicare </w:t>
      </w:r>
      <w:r w:rsidR="00AC5220">
        <w:rPr>
          <w:rFonts w:ascii="Times New Roman" w:eastAsia="Times New Roman" w:hAnsi="Times New Roman" w:cs="Times New Roman"/>
          <w:bCs/>
          <w:sz w:val="24"/>
          <w:szCs w:val="24"/>
        </w:rPr>
        <w:t>beneficiaries’</w:t>
      </w:r>
      <w:r>
        <w:rPr>
          <w:rFonts w:ascii="Times New Roman" w:eastAsia="Times New Roman" w:hAnsi="Times New Roman" w:cs="Times New Roman"/>
          <w:bCs/>
          <w:sz w:val="24"/>
          <w:szCs w:val="24"/>
        </w:rPr>
        <w:t xml:space="preserve"> diagnosis of depression influences</w:t>
      </w:r>
      <w:r w:rsidR="000F17C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their medical costs</w:t>
      </w:r>
      <w:r w:rsidR="000F17C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utilization</w:t>
      </w:r>
      <w:r w:rsidR="000F17C1">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Medicare's overall inpatient medical expenditure. To accomplish the aforementioned goal, I conducted an exploratory analysis of a sample of CMS's 2008–2010 Medicare Data Entrepreneurs' Synthetic Public Use File (DE-SynPUF). Throughout 2008-2010, Medicare's average inpatient payment for Medicare beneficiaries that did not have depression was more than their counterparts with depression ($9,892 vs $9,391, respectively). The difference in beneficiaries'</w:t>
      </w:r>
      <w:r w:rsidRPr="00265F3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healthcare costs without depression and those with depression was also negligibly different ($1,146 vs $1,142</w:t>
      </w:r>
      <w:r w:rsidR="00AC5220">
        <w:rPr>
          <w:rFonts w:ascii="Times New Roman" w:eastAsia="Times New Roman" w:hAnsi="Times New Roman" w:cs="Times New Roman"/>
          <w:bCs/>
          <w:sz w:val="24"/>
          <w:szCs w:val="24"/>
        </w:rPr>
        <w:t xml:space="preserve">). </w:t>
      </w:r>
      <w:r w:rsidR="00D401CC">
        <w:rPr>
          <w:rFonts w:ascii="Times New Roman" w:eastAsia="Times New Roman" w:hAnsi="Times New Roman" w:cs="Times New Roman"/>
          <w:bCs/>
          <w:sz w:val="24"/>
          <w:szCs w:val="24"/>
        </w:rPr>
        <w:t>The study also</w:t>
      </w:r>
      <w:r w:rsidR="00AC5220">
        <w:rPr>
          <w:rFonts w:ascii="Times New Roman" w:eastAsia="Times New Roman" w:hAnsi="Times New Roman" w:cs="Times New Roman"/>
          <w:bCs/>
          <w:sz w:val="24"/>
          <w:szCs w:val="24"/>
        </w:rPr>
        <w:t xml:space="preserve"> assess</w:t>
      </w:r>
      <w:r w:rsidR="00D401CC">
        <w:rPr>
          <w:rFonts w:ascii="Times New Roman" w:eastAsia="Times New Roman" w:hAnsi="Times New Roman" w:cs="Times New Roman"/>
          <w:bCs/>
          <w:sz w:val="24"/>
          <w:szCs w:val="24"/>
        </w:rPr>
        <w:t>ed</w:t>
      </w:r>
      <w:r w:rsidR="00AC5220">
        <w:rPr>
          <w:rFonts w:ascii="Times New Roman" w:eastAsia="Times New Roman" w:hAnsi="Times New Roman" w:cs="Times New Roman"/>
          <w:bCs/>
          <w:sz w:val="24"/>
          <w:szCs w:val="24"/>
        </w:rPr>
        <w:t xml:space="preserve"> the associations between sending and depression</w:t>
      </w:r>
      <w:r w:rsidR="00D401CC">
        <w:rPr>
          <w:rFonts w:ascii="Times New Roman" w:eastAsia="Times New Roman" w:hAnsi="Times New Roman" w:cs="Times New Roman"/>
          <w:bCs/>
          <w:sz w:val="24"/>
          <w:szCs w:val="24"/>
        </w:rPr>
        <w:t>, as well as other</w:t>
      </w:r>
      <w:r w:rsidR="00AC5220">
        <w:rPr>
          <w:rFonts w:ascii="Times New Roman" w:eastAsia="Times New Roman" w:hAnsi="Times New Roman" w:cs="Times New Roman"/>
          <w:bCs/>
          <w:sz w:val="24"/>
          <w:szCs w:val="24"/>
        </w:rPr>
        <w:t xml:space="preserve"> variables </w:t>
      </w:r>
      <w:r w:rsidR="00D401CC">
        <w:rPr>
          <w:rFonts w:ascii="Times New Roman" w:eastAsia="Times New Roman" w:hAnsi="Times New Roman" w:cs="Times New Roman"/>
          <w:bCs/>
          <w:sz w:val="24"/>
          <w:szCs w:val="24"/>
        </w:rPr>
        <w:t xml:space="preserve">that might </w:t>
      </w:r>
      <w:r w:rsidR="00AC5220">
        <w:rPr>
          <w:rFonts w:ascii="Times New Roman" w:eastAsia="Times New Roman" w:hAnsi="Times New Roman" w:cs="Times New Roman"/>
          <w:bCs/>
          <w:sz w:val="24"/>
          <w:szCs w:val="24"/>
        </w:rPr>
        <w:t>impact</w:t>
      </w:r>
      <w:r w:rsidR="00D401CC">
        <w:rPr>
          <w:rFonts w:ascii="Times New Roman" w:eastAsia="Times New Roman" w:hAnsi="Times New Roman" w:cs="Times New Roman"/>
          <w:bCs/>
          <w:sz w:val="24"/>
          <w:szCs w:val="24"/>
        </w:rPr>
        <w:t xml:space="preserve"> </w:t>
      </w:r>
      <w:r w:rsidR="00AC5220">
        <w:rPr>
          <w:rFonts w:ascii="Times New Roman" w:eastAsia="Times New Roman" w:hAnsi="Times New Roman" w:cs="Times New Roman"/>
          <w:bCs/>
          <w:sz w:val="24"/>
          <w:szCs w:val="24"/>
        </w:rPr>
        <w:t xml:space="preserve">Medicare's expenditure or members' inpatient utilization and cost. </w:t>
      </w:r>
      <w:r w:rsidR="00D401CC">
        <w:rPr>
          <w:rFonts w:ascii="Times New Roman" w:eastAsia="Times New Roman" w:hAnsi="Times New Roman" w:cs="Times New Roman"/>
          <w:bCs/>
          <w:sz w:val="24"/>
          <w:szCs w:val="24"/>
        </w:rPr>
        <w:t>Interestingly, members with depression will utilize 0.37</w:t>
      </w:r>
      <w:r w:rsidR="00D20C07">
        <w:rPr>
          <w:rFonts w:ascii="Times New Roman" w:eastAsia="Times New Roman" w:hAnsi="Times New Roman" w:cs="Times New Roman"/>
          <w:bCs/>
          <w:sz w:val="24"/>
          <w:szCs w:val="24"/>
        </w:rPr>
        <w:t xml:space="preserve"> (p&lt;0.00)</w:t>
      </w:r>
      <w:r w:rsidR="00D401CC">
        <w:rPr>
          <w:rFonts w:ascii="Times New Roman" w:eastAsia="Times New Roman" w:hAnsi="Times New Roman" w:cs="Times New Roman"/>
          <w:bCs/>
          <w:sz w:val="24"/>
          <w:szCs w:val="24"/>
        </w:rPr>
        <w:t xml:space="preserve"> more inpatient days than those without depression. However, c</w:t>
      </w:r>
      <w:r w:rsidR="00AC5220">
        <w:rPr>
          <w:rFonts w:ascii="Times New Roman" w:eastAsia="Times New Roman" w:hAnsi="Times New Roman" w:cs="Times New Roman"/>
          <w:bCs/>
          <w:sz w:val="24"/>
          <w:szCs w:val="24"/>
        </w:rPr>
        <w:t xml:space="preserve">ontrary to the literature, depression was </w:t>
      </w:r>
      <w:r w:rsidR="00E449DD">
        <w:rPr>
          <w:rFonts w:ascii="Times New Roman" w:eastAsia="Times New Roman" w:hAnsi="Times New Roman" w:cs="Times New Roman"/>
          <w:bCs/>
          <w:sz w:val="24"/>
          <w:szCs w:val="24"/>
        </w:rPr>
        <w:t>negatively</w:t>
      </w:r>
      <w:r w:rsidR="00AC5220">
        <w:rPr>
          <w:rFonts w:ascii="Times New Roman" w:eastAsia="Times New Roman" w:hAnsi="Times New Roman" w:cs="Times New Roman"/>
          <w:bCs/>
          <w:sz w:val="24"/>
          <w:szCs w:val="24"/>
        </w:rPr>
        <w:t xml:space="preserve"> associated with </w:t>
      </w:r>
      <w:r w:rsidR="00E449DD">
        <w:rPr>
          <w:rFonts w:ascii="Times New Roman" w:eastAsia="Times New Roman" w:hAnsi="Times New Roman" w:cs="Times New Roman"/>
          <w:bCs/>
          <w:sz w:val="24"/>
          <w:szCs w:val="24"/>
        </w:rPr>
        <w:t>Medicare</w:t>
      </w:r>
      <w:r w:rsidR="00AC5220">
        <w:rPr>
          <w:rFonts w:ascii="Times New Roman" w:eastAsia="Times New Roman" w:hAnsi="Times New Roman" w:cs="Times New Roman"/>
          <w:bCs/>
          <w:sz w:val="24"/>
          <w:szCs w:val="24"/>
        </w:rPr>
        <w:t xml:space="preserve"> spending</w:t>
      </w:r>
      <w:r w:rsidR="000F17C1">
        <w:rPr>
          <w:rFonts w:ascii="Times New Roman" w:eastAsia="Times New Roman" w:hAnsi="Times New Roman" w:cs="Times New Roman"/>
          <w:bCs/>
          <w:sz w:val="24"/>
          <w:szCs w:val="24"/>
        </w:rPr>
        <w:t xml:space="preserve"> </w:t>
      </w:r>
      <w:r w:rsidR="00D20C07">
        <w:rPr>
          <w:rFonts w:ascii="Times New Roman" w:eastAsia="Times New Roman" w:hAnsi="Times New Roman" w:cs="Times New Roman"/>
          <w:bCs/>
          <w:sz w:val="24"/>
          <w:szCs w:val="24"/>
        </w:rPr>
        <w:t xml:space="preserve">(p&lt;0.00) </w:t>
      </w:r>
      <w:r w:rsidR="000F17C1">
        <w:rPr>
          <w:rFonts w:ascii="Times New Roman" w:eastAsia="Times New Roman" w:hAnsi="Times New Roman" w:cs="Times New Roman"/>
          <w:bCs/>
          <w:sz w:val="24"/>
          <w:szCs w:val="24"/>
        </w:rPr>
        <w:t>and members' healthcare costs</w:t>
      </w:r>
      <w:r w:rsidR="00D20C07">
        <w:rPr>
          <w:rFonts w:ascii="Times New Roman" w:eastAsia="Times New Roman" w:hAnsi="Times New Roman" w:cs="Times New Roman"/>
          <w:bCs/>
          <w:sz w:val="24"/>
          <w:szCs w:val="24"/>
        </w:rPr>
        <w:t>.</w:t>
      </w:r>
      <w:r w:rsidR="000F17C1">
        <w:rPr>
          <w:rFonts w:ascii="Times New Roman" w:eastAsia="Times New Roman" w:hAnsi="Times New Roman" w:cs="Times New Roman"/>
          <w:bCs/>
          <w:sz w:val="24"/>
          <w:szCs w:val="24"/>
        </w:rPr>
        <w:t xml:space="preserve"> </w:t>
      </w:r>
      <w:r w:rsidR="00D20C07">
        <w:rPr>
          <w:rFonts w:ascii="Times New Roman" w:eastAsia="Times New Roman" w:hAnsi="Times New Roman" w:cs="Times New Roman"/>
          <w:bCs/>
          <w:sz w:val="24"/>
          <w:szCs w:val="24"/>
        </w:rPr>
        <w:t>H</w:t>
      </w:r>
      <w:r w:rsidR="000F17C1">
        <w:rPr>
          <w:rFonts w:ascii="Times New Roman" w:eastAsia="Times New Roman" w:hAnsi="Times New Roman" w:cs="Times New Roman"/>
          <w:bCs/>
          <w:sz w:val="24"/>
          <w:szCs w:val="24"/>
        </w:rPr>
        <w:t>owever</w:t>
      </w:r>
      <w:r w:rsidR="00D20C07">
        <w:rPr>
          <w:rFonts w:ascii="Times New Roman" w:eastAsia="Times New Roman" w:hAnsi="Times New Roman" w:cs="Times New Roman"/>
          <w:bCs/>
          <w:sz w:val="24"/>
          <w:szCs w:val="24"/>
        </w:rPr>
        <w:t>,</w:t>
      </w:r>
      <w:r w:rsidR="000F17C1">
        <w:rPr>
          <w:rFonts w:ascii="Times New Roman" w:eastAsia="Times New Roman" w:hAnsi="Times New Roman" w:cs="Times New Roman"/>
          <w:bCs/>
          <w:sz w:val="24"/>
          <w:szCs w:val="24"/>
        </w:rPr>
        <w:t xml:space="preserve"> the results were not statistically significant for members' spending on healthcare costs. </w:t>
      </w:r>
      <w:r w:rsidR="00AC5220">
        <w:rPr>
          <w:rFonts w:ascii="Times New Roman" w:eastAsia="Times New Roman" w:hAnsi="Times New Roman" w:cs="Times New Roman"/>
          <w:bCs/>
          <w:sz w:val="24"/>
          <w:szCs w:val="24"/>
        </w:rPr>
        <w:t xml:space="preserve"> </w:t>
      </w:r>
    </w:p>
    <w:p w:rsidR="007427F0" w:rsidP="007427F0" w14:paraId="6F5275B1" w14:textId="7777777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w:t>
      </w:r>
    </w:p>
    <w:p w:rsidR="007427F0" w:rsidP="00C71F25" w14:paraId="497A0D0C" w14:textId="777777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older adults, abo</w:t>
      </w:r>
      <w:r w:rsidR="00AD11FC">
        <w:rPr>
          <w:rFonts w:ascii="Times New Roman" w:eastAsia="Times New Roman" w:hAnsi="Times New Roman" w:cs="Times New Roman"/>
          <w:sz w:val="24"/>
          <w:szCs w:val="24"/>
        </w:rPr>
        <w:t xml:space="preserve">ut </w:t>
      </w:r>
      <w:r>
        <w:rPr>
          <w:rFonts w:ascii="Times New Roman" w:eastAsia="Times New Roman" w:hAnsi="Times New Roman" w:cs="Times New Roman"/>
          <w:sz w:val="24"/>
          <w:szCs w:val="24"/>
        </w:rPr>
        <w:t xml:space="preserve">15% </w:t>
      </w:r>
      <w:r w:rsidR="00AD11FC">
        <w:rPr>
          <w:rFonts w:ascii="Times New Roman" w:eastAsia="Times New Roman" w:hAnsi="Times New Roman" w:cs="Times New Roman"/>
          <w:sz w:val="24"/>
          <w:szCs w:val="24"/>
        </w:rPr>
        <w:t xml:space="preserve">suffer from </w:t>
      </w:r>
      <w:r>
        <w:rPr>
          <w:rFonts w:ascii="Times New Roman" w:eastAsia="Times New Roman" w:hAnsi="Times New Roman" w:cs="Times New Roman"/>
          <w:sz w:val="24"/>
          <w:szCs w:val="24"/>
        </w:rPr>
        <w:t xml:space="preserve">clinically significant depressive </w:t>
      </w:r>
      <w:r w:rsidR="00AD11FC">
        <w:rPr>
          <w:rFonts w:ascii="Times New Roman" w:eastAsia="Times New Roman" w:hAnsi="Times New Roman" w:cs="Times New Roman"/>
          <w:sz w:val="24"/>
          <w:szCs w:val="24"/>
        </w:rPr>
        <w:t>symptoms (Fiske, et al., 2010)</w:t>
      </w:r>
      <w:r>
        <w:rPr>
          <w:rFonts w:ascii="Times New Roman" w:eastAsia="Times New Roman" w:hAnsi="Times New Roman" w:cs="Times New Roman"/>
          <w:sz w:val="24"/>
          <w:szCs w:val="24"/>
        </w:rPr>
        <w:t xml:space="preserve">. </w:t>
      </w:r>
      <w:r w:rsidR="00812F5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prevalence</w:t>
      </w:r>
      <w:r w:rsidR="00812F50">
        <w:rPr>
          <w:rFonts w:ascii="Times New Roman" w:eastAsia="Times New Roman" w:hAnsi="Times New Roman" w:cs="Times New Roman"/>
          <w:sz w:val="24"/>
          <w:szCs w:val="24"/>
        </w:rPr>
        <w:t xml:space="preserve"> of mental health issues over the years has increased staggeringly. </w:t>
      </w:r>
      <w:r w:rsidR="00AD11FC">
        <w:rPr>
          <w:rFonts w:ascii="Times New Roman" w:eastAsia="Times New Roman" w:hAnsi="Times New Roman" w:cs="Times New Roman"/>
          <w:sz w:val="24"/>
          <w:szCs w:val="24"/>
        </w:rPr>
        <w:t xml:space="preserve">Moreover, older adults are more likely to have depression along with other chronic conditions </w:t>
      </w:r>
      <w:r w:rsidR="00076A53">
        <w:rPr>
          <w:rFonts w:ascii="Times New Roman" w:eastAsia="Times New Roman" w:hAnsi="Times New Roman" w:cs="Times New Roman"/>
          <w:sz w:val="24"/>
          <w:szCs w:val="24"/>
        </w:rPr>
        <w:t xml:space="preserve">which also influence health expenditure </w:t>
      </w:r>
      <w:r w:rsidR="00AD11FC">
        <w:rPr>
          <w:rFonts w:ascii="Times New Roman" w:eastAsia="Times New Roman" w:hAnsi="Times New Roman" w:cs="Times New Roman"/>
          <w:sz w:val="24"/>
          <w:szCs w:val="24"/>
        </w:rPr>
        <w:t>(Fiske, et al., 2010</w:t>
      </w:r>
      <w:r w:rsidR="00076A53">
        <w:rPr>
          <w:rFonts w:ascii="Times New Roman" w:eastAsia="Times New Roman" w:hAnsi="Times New Roman" w:cs="Times New Roman"/>
          <w:sz w:val="24"/>
          <w:szCs w:val="24"/>
        </w:rPr>
        <w:t xml:space="preserve">; </w:t>
      </w:r>
      <w:r w:rsidRPr="00076A53" w:rsidR="00076A53">
        <w:rPr>
          <w:rFonts w:ascii="Times New Roman" w:eastAsia="Times New Roman" w:hAnsi="Times New Roman" w:cs="Times New Roman"/>
          <w:sz w:val="24"/>
          <w:szCs w:val="24"/>
          <w:lang w:val="en-US"/>
        </w:rPr>
        <w:t>Klein</w:t>
      </w:r>
      <w:r w:rsidR="00076A53">
        <w:rPr>
          <w:rFonts w:ascii="Times New Roman" w:eastAsia="Times New Roman" w:hAnsi="Times New Roman" w:cs="Times New Roman"/>
          <w:sz w:val="24"/>
          <w:szCs w:val="24"/>
          <w:lang w:val="en-US"/>
        </w:rPr>
        <w:t xml:space="preserve"> &amp;</w:t>
      </w:r>
      <w:r w:rsidRPr="00076A53" w:rsidR="00076A53">
        <w:rPr>
          <w:rFonts w:ascii="Times New Roman" w:eastAsia="Times New Roman" w:hAnsi="Times New Roman" w:cs="Times New Roman"/>
          <w:sz w:val="24"/>
          <w:szCs w:val="24"/>
          <w:lang w:val="en-US"/>
        </w:rPr>
        <w:t xml:space="preserve"> Hostetter</w:t>
      </w:r>
      <w:r w:rsidR="00076A53">
        <w:rPr>
          <w:rFonts w:ascii="Times New Roman" w:eastAsia="Times New Roman" w:hAnsi="Times New Roman" w:cs="Times New Roman"/>
          <w:sz w:val="24"/>
          <w:szCs w:val="24"/>
          <w:lang w:val="en-US"/>
        </w:rPr>
        <w:t>, 2014</w:t>
      </w:r>
      <w:r w:rsidR="00AD11FC">
        <w:rPr>
          <w:rFonts w:ascii="Times New Roman" w:eastAsia="Times New Roman" w:hAnsi="Times New Roman" w:cs="Times New Roman"/>
          <w:sz w:val="24"/>
          <w:szCs w:val="24"/>
        </w:rPr>
        <w:t xml:space="preserve">).  </w:t>
      </w:r>
      <w:r w:rsidR="00AD11FC">
        <w:rPr>
          <w:rFonts w:ascii="Times New Roman" w:eastAsia="Times New Roman" w:hAnsi="Times New Roman" w:cs="Times New Roman"/>
          <w:sz w:val="24"/>
          <w:szCs w:val="24"/>
        </w:rPr>
        <w:t xml:space="preserve">Due to increased knowledge about the negative effects of mental health on not only </w:t>
      </w:r>
      <w:r w:rsidR="00C71F25">
        <w:rPr>
          <w:rFonts w:ascii="Times New Roman" w:eastAsia="Times New Roman" w:hAnsi="Times New Roman" w:cs="Times New Roman"/>
          <w:sz w:val="24"/>
          <w:szCs w:val="24"/>
        </w:rPr>
        <w:t>individual</w:t>
      </w:r>
      <w:r w:rsidR="00AD11FC">
        <w:rPr>
          <w:rFonts w:ascii="Times New Roman" w:eastAsia="Times New Roman" w:hAnsi="Times New Roman" w:cs="Times New Roman"/>
          <w:sz w:val="24"/>
          <w:szCs w:val="24"/>
        </w:rPr>
        <w:t xml:space="preserve"> well-being but healthcare outcomes and </w:t>
      </w:r>
      <w:r w:rsidR="00C71F25">
        <w:rPr>
          <w:rFonts w:ascii="Times New Roman" w:eastAsia="Times New Roman" w:hAnsi="Times New Roman" w:cs="Times New Roman"/>
          <w:sz w:val="24"/>
          <w:szCs w:val="24"/>
        </w:rPr>
        <w:t>expenditure</w:t>
      </w:r>
      <w:r w:rsidR="00AD11FC">
        <w:rPr>
          <w:rFonts w:ascii="Times New Roman" w:eastAsia="Times New Roman" w:hAnsi="Times New Roman" w:cs="Times New Roman"/>
          <w:sz w:val="24"/>
          <w:szCs w:val="24"/>
        </w:rPr>
        <w:t>, depression has become an increasing topic of focus in the literature (Figueroa, et al., 2020;</w:t>
      </w:r>
      <w:r w:rsidR="00C71F25">
        <w:rPr>
          <w:rFonts w:ascii="Times New Roman" w:eastAsia="Times New Roman" w:hAnsi="Times New Roman" w:cs="Times New Roman"/>
          <w:sz w:val="24"/>
          <w:szCs w:val="24"/>
        </w:rPr>
        <w:t xml:space="preserve"> Gauthier, et al., 2019; </w:t>
      </w:r>
      <w:r w:rsidR="00AD11FC">
        <w:rPr>
          <w:rFonts w:ascii="Times New Roman" w:eastAsia="Times New Roman" w:hAnsi="Times New Roman" w:cs="Times New Roman"/>
          <w:sz w:val="24"/>
          <w:szCs w:val="24"/>
        </w:rPr>
        <w:t>McCall, et al., 20</w:t>
      </w:r>
      <w:r w:rsidR="008C0B6F">
        <w:rPr>
          <w:rFonts w:ascii="Times New Roman" w:eastAsia="Times New Roman" w:hAnsi="Times New Roman" w:cs="Times New Roman"/>
          <w:sz w:val="24"/>
          <w:szCs w:val="24"/>
        </w:rPr>
        <w:t>02</w:t>
      </w:r>
      <w:r w:rsidR="00C71F25">
        <w:rPr>
          <w:rFonts w:ascii="Times New Roman" w:eastAsia="Times New Roman" w:hAnsi="Times New Roman" w:cs="Times New Roman"/>
          <w:sz w:val="24"/>
          <w:szCs w:val="24"/>
        </w:rPr>
        <w:t>).</w:t>
      </w:r>
      <w:r w:rsidR="00AD11FC">
        <w:rPr>
          <w:rFonts w:ascii="Times New Roman" w:eastAsia="Times New Roman" w:hAnsi="Times New Roman" w:cs="Times New Roman"/>
          <w:sz w:val="24"/>
          <w:szCs w:val="24"/>
        </w:rPr>
        <w:t xml:space="preserve"> </w:t>
      </w:r>
      <w:r w:rsidR="00812F50">
        <w:rPr>
          <w:rFonts w:ascii="Times New Roman" w:eastAsia="Times New Roman" w:hAnsi="Times New Roman" w:cs="Times New Roman"/>
          <w:sz w:val="24"/>
          <w:szCs w:val="24"/>
        </w:rPr>
        <w:t xml:space="preserve"> In a study by Himelhoch et al.</w:t>
      </w:r>
      <w:r w:rsidR="004C66E3">
        <w:rPr>
          <w:rFonts w:ascii="Times New Roman" w:eastAsia="Times New Roman" w:hAnsi="Times New Roman" w:cs="Times New Roman"/>
          <w:sz w:val="24"/>
          <w:szCs w:val="24"/>
        </w:rPr>
        <w:t xml:space="preserve"> </w:t>
      </w:r>
      <w:r w:rsidR="00812F50">
        <w:rPr>
          <w:rFonts w:ascii="Times New Roman" w:eastAsia="Times New Roman" w:hAnsi="Times New Roman" w:cs="Times New Roman"/>
          <w:sz w:val="24"/>
          <w:szCs w:val="24"/>
        </w:rPr>
        <w:t>(2004), on</w:t>
      </w:r>
      <w:r w:rsidR="00D401CC">
        <w:rPr>
          <w:rFonts w:ascii="Times New Roman" w:eastAsia="Times New Roman" w:hAnsi="Times New Roman" w:cs="Times New Roman"/>
          <w:sz w:val="24"/>
          <w:szCs w:val="24"/>
        </w:rPr>
        <w:t xml:space="preserve"> depress</w:t>
      </w:r>
      <w:r w:rsidR="00812F50">
        <w:rPr>
          <w:rFonts w:ascii="Times New Roman" w:eastAsia="Times New Roman" w:hAnsi="Times New Roman" w:cs="Times New Roman"/>
          <w:sz w:val="24"/>
          <w:szCs w:val="24"/>
        </w:rPr>
        <w:t>ive syndrome</w:t>
      </w:r>
      <w:r w:rsidR="00D401CC">
        <w:rPr>
          <w:rFonts w:ascii="Times New Roman" w:eastAsia="Times New Roman" w:hAnsi="Times New Roman" w:cs="Times New Roman"/>
          <w:sz w:val="24"/>
          <w:szCs w:val="24"/>
        </w:rPr>
        <w:t xml:space="preserve"> and </w:t>
      </w:r>
      <w:r w:rsidR="00812F50">
        <w:rPr>
          <w:rFonts w:ascii="Times New Roman" w:eastAsia="Times New Roman" w:hAnsi="Times New Roman" w:cs="Times New Roman"/>
          <w:sz w:val="24"/>
          <w:szCs w:val="24"/>
        </w:rPr>
        <w:t>chronic</w:t>
      </w:r>
      <w:r w:rsidR="00D401CC">
        <w:rPr>
          <w:rFonts w:ascii="Times New Roman" w:eastAsia="Times New Roman" w:hAnsi="Times New Roman" w:cs="Times New Roman"/>
          <w:sz w:val="24"/>
          <w:szCs w:val="24"/>
        </w:rPr>
        <w:t xml:space="preserve"> conditions among Medicare </w:t>
      </w:r>
      <w:r w:rsidR="00812F50">
        <w:rPr>
          <w:rFonts w:ascii="Times New Roman" w:eastAsia="Times New Roman" w:hAnsi="Times New Roman" w:cs="Times New Roman"/>
          <w:sz w:val="24"/>
          <w:szCs w:val="24"/>
        </w:rPr>
        <w:t>beneficiaries</w:t>
      </w:r>
      <w:r w:rsidR="00D401CC">
        <w:rPr>
          <w:rFonts w:ascii="Times New Roman" w:eastAsia="Times New Roman" w:hAnsi="Times New Roman" w:cs="Times New Roman"/>
          <w:sz w:val="24"/>
          <w:szCs w:val="24"/>
        </w:rPr>
        <w:t xml:space="preserve">, </w:t>
      </w:r>
      <w:r w:rsidR="00812F50">
        <w:rPr>
          <w:rFonts w:ascii="Times New Roman" w:eastAsia="Times New Roman" w:hAnsi="Times New Roman" w:cs="Times New Roman"/>
          <w:sz w:val="24"/>
          <w:szCs w:val="24"/>
        </w:rPr>
        <w:t xml:space="preserve">older, white, and female beneficiaries were more likely to use medical inpatient hospital services as compared with those without depressive syndrome. Additionally, those with depressive syndrome and at least one other chronic condition increased the odds of using healthcare services altogether. </w:t>
      </w:r>
    </w:p>
    <w:p w:rsidR="00CD52B4" w:rsidP="00C77FCB" w14:paraId="1CCB29F1" w14:textId="4A309F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address the issue described above, I </w:t>
      </w:r>
      <w:r w:rsidR="00812F50">
        <w:rPr>
          <w:rFonts w:ascii="Times New Roman" w:eastAsia="Times New Roman" w:hAnsi="Times New Roman" w:cs="Times New Roman"/>
          <w:sz w:val="24"/>
          <w:szCs w:val="24"/>
        </w:rPr>
        <w:t>investigated</w:t>
      </w:r>
      <w:r>
        <w:rPr>
          <w:rFonts w:ascii="Times New Roman" w:eastAsia="Times New Roman" w:hAnsi="Times New Roman" w:cs="Times New Roman"/>
          <w:sz w:val="24"/>
          <w:szCs w:val="24"/>
        </w:rPr>
        <w:t xml:space="preserve"> </w:t>
      </w:r>
      <w:r w:rsidR="00076A53">
        <w:rPr>
          <w:rFonts w:ascii="Times New Roman" w:eastAsia="Times New Roman" w:hAnsi="Times New Roman" w:cs="Times New Roman"/>
          <w:sz w:val="24"/>
          <w:szCs w:val="24"/>
        </w:rPr>
        <w:t xml:space="preserve">the differences </w:t>
      </w:r>
      <w:r w:rsidR="00472E99">
        <w:rPr>
          <w:rFonts w:ascii="Times New Roman" w:eastAsia="Times New Roman" w:hAnsi="Times New Roman" w:cs="Times New Roman"/>
          <w:sz w:val="24"/>
          <w:szCs w:val="24"/>
        </w:rPr>
        <w:t xml:space="preserve">in </w:t>
      </w:r>
      <w:r w:rsidR="00076A53">
        <w:rPr>
          <w:rFonts w:ascii="Times New Roman" w:eastAsia="Times New Roman" w:hAnsi="Times New Roman" w:cs="Times New Roman"/>
          <w:sz w:val="24"/>
          <w:szCs w:val="24"/>
        </w:rPr>
        <w:t xml:space="preserve">Medicare spending and members' personal healthcare </w:t>
      </w:r>
      <w:r w:rsidR="00472E99">
        <w:rPr>
          <w:rFonts w:ascii="Times New Roman" w:eastAsia="Times New Roman" w:hAnsi="Times New Roman" w:cs="Times New Roman"/>
          <w:sz w:val="24"/>
          <w:szCs w:val="24"/>
        </w:rPr>
        <w:t>between beneficiaries with depression and those without utilizing</w:t>
      </w:r>
      <w:r w:rsidR="00076A53">
        <w:rPr>
          <w:rFonts w:ascii="Times New Roman" w:eastAsia="Times New Roman" w:hAnsi="Times New Roman" w:cs="Times New Roman"/>
          <w:sz w:val="24"/>
          <w:szCs w:val="24"/>
        </w:rPr>
        <w:t xml:space="preserve"> Medicare inpatient claims data from 2008 to 2010. </w:t>
      </w:r>
      <w:r w:rsidR="00472E99">
        <w:rPr>
          <w:rFonts w:ascii="Times New Roman" w:eastAsia="Times New Roman" w:hAnsi="Times New Roman" w:cs="Times New Roman"/>
          <w:sz w:val="24"/>
          <w:szCs w:val="24"/>
        </w:rPr>
        <w:t>Additionally</w:t>
      </w:r>
      <w:r w:rsidR="00076A53">
        <w:rPr>
          <w:rFonts w:ascii="Times New Roman" w:eastAsia="Times New Roman" w:hAnsi="Times New Roman" w:cs="Times New Roman"/>
          <w:sz w:val="24"/>
          <w:szCs w:val="24"/>
        </w:rPr>
        <w:t xml:space="preserve">, I will be investigating the </w:t>
      </w:r>
      <w:r w:rsidR="00472E99">
        <w:rPr>
          <w:rFonts w:ascii="Times New Roman" w:eastAsia="Times New Roman" w:hAnsi="Times New Roman" w:cs="Times New Roman"/>
          <w:sz w:val="24"/>
          <w:szCs w:val="24"/>
        </w:rPr>
        <w:t>differences</w:t>
      </w:r>
      <w:r w:rsidR="00076A53">
        <w:rPr>
          <w:rFonts w:ascii="Times New Roman" w:eastAsia="Times New Roman" w:hAnsi="Times New Roman" w:cs="Times New Roman"/>
          <w:sz w:val="24"/>
          <w:szCs w:val="24"/>
        </w:rPr>
        <w:t xml:space="preserve"> in spending between </w:t>
      </w:r>
      <w:r w:rsidR="00472E99">
        <w:rPr>
          <w:rFonts w:ascii="Times New Roman" w:eastAsia="Times New Roman" w:hAnsi="Times New Roman" w:cs="Times New Roman"/>
          <w:sz w:val="24"/>
          <w:szCs w:val="24"/>
        </w:rPr>
        <w:t>individuals with depression only versus those members with depression and other chronic conditions</w:t>
      </w:r>
      <w:r>
        <w:rPr>
          <w:rFonts w:ascii="Times New Roman" w:eastAsia="Times New Roman" w:hAnsi="Times New Roman" w:cs="Times New Roman"/>
          <w:sz w:val="24"/>
          <w:szCs w:val="24"/>
        </w:rPr>
        <w:t xml:space="preserve">. </w:t>
      </w:r>
      <w:r w:rsidR="00472E99">
        <w:rPr>
          <w:rFonts w:ascii="Times New Roman" w:eastAsia="Times New Roman" w:hAnsi="Times New Roman" w:cs="Times New Roman"/>
          <w:sz w:val="24"/>
          <w:szCs w:val="24"/>
        </w:rPr>
        <w:t>Finally, I will be conducting regression analyses to understand the relationships between depression and spending and costs</w:t>
      </w:r>
      <w:r>
        <w:rPr>
          <w:rFonts w:ascii="Times New Roman" w:eastAsia="Times New Roman" w:hAnsi="Times New Roman" w:cs="Times New Roman"/>
          <w:sz w:val="24"/>
          <w:szCs w:val="24"/>
        </w:rPr>
        <w:t>; as well as to test the hypothesis that depression is associated with higher spending and utilization.</w:t>
      </w:r>
      <w:r w:rsidR="00472E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00472E99">
        <w:rPr>
          <w:rFonts w:ascii="Times New Roman" w:eastAsia="Times New Roman" w:hAnsi="Times New Roman" w:cs="Times New Roman"/>
          <w:sz w:val="24"/>
          <w:szCs w:val="24"/>
        </w:rPr>
        <w:t>exploratory analysis can add to the existing literature on depression's impact on Medicare's expenditure and individual healthcare costs</w:t>
      </w:r>
      <w:r>
        <w:rPr>
          <w:rFonts w:ascii="Times New Roman" w:eastAsia="Times New Roman" w:hAnsi="Times New Roman" w:cs="Times New Roman"/>
          <w:sz w:val="24"/>
          <w:szCs w:val="24"/>
        </w:rPr>
        <w:t xml:space="preserve">. </w:t>
      </w:r>
    </w:p>
    <w:p w:rsidR="007427F0" w:rsidP="007427F0" w14:paraId="3914C204" w14:textId="7777777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and </w:t>
      </w:r>
      <w:r w:rsidR="002B19B7">
        <w:rPr>
          <w:rFonts w:ascii="Times New Roman" w:eastAsia="Times New Roman" w:hAnsi="Times New Roman" w:cs="Times New Roman"/>
          <w:b/>
          <w:sz w:val="24"/>
          <w:szCs w:val="24"/>
        </w:rPr>
        <w:t>Variables</w:t>
      </w:r>
      <w:r>
        <w:rPr>
          <w:rFonts w:ascii="Times New Roman" w:eastAsia="Times New Roman" w:hAnsi="Times New Roman" w:cs="Times New Roman"/>
          <w:b/>
          <w:sz w:val="24"/>
          <w:szCs w:val="24"/>
        </w:rPr>
        <w:t>:</w:t>
      </w:r>
    </w:p>
    <w:p w:rsidR="00CD52B4" w:rsidP="00966210" w14:paraId="6C63E785" w14:textId="77777777">
      <w:pPr>
        <w:spacing w:line="480" w:lineRule="auto"/>
        <w:rPr>
          <w:rFonts w:ascii="Times New Roman" w:eastAsia="Times New Roman" w:hAnsi="Times New Roman" w:cs="Times New Roman"/>
          <w:bCs/>
          <w:i/>
          <w:iCs/>
          <w:sz w:val="24"/>
          <w:szCs w:val="24"/>
        </w:rPr>
      </w:pPr>
      <w:r w:rsidRPr="00D95812">
        <w:rPr>
          <w:rFonts w:ascii="Times New Roman" w:eastAsia="Times New Roman" w:hAnsi="Times New Roman" w:cs="Times New Roman"/>
          <w:bCs/>
          <w:i/>
          <w:iCs/>
          <w:sz w:val="24"/>
          <w:szCs w:val="24"/>
        </w:rPr>
        <w:t>Data:</w:t>
      </w:r>
    </w:p>
    <w:p w:rsidR="000573C3" w:rsidRPr="00966210" w:rsidP="00CD52B4" w14:paraId="4FB5D1E0" w14:textId="77777777">
      <w:pPr>
        <w:spacing w:line="480" w:lineRule="auto"/>
        <w:ind w:firstLine="720"/>
        <w:rPr>
          <w:rFonts w:ascii="Times New Roman" w:eastAsia="Times New Roman" w:hAnsi="Times New Roman" w:cs="Times New Roman"/>
          <w:sz w:val="24"/>
          <w:szCs w:val="24"/>
        </w:rPr>
      </w:pPr>
      <w:r w:rsidRPr="00D95812">
        <w:rPr>
          <w:rFonts w:ascii="Times New Roman" w:eastAsia="Times New Roman" w:hAnsi="Times New Roman" w:cs="Times New Roman"/>
          <w:bCs/>
          <w:i/>
          <w:iCs/>
          <w:sz w:val="24"/>
          <w:szCs w:val="24"/>
        </w:rPr>
        <w:t xml:space="preserve"> </w:t>
      </w:r>
      <w:r w:rsidR="00472E99">
        <w:rPr>
          <w:rFonts w:ascii="Times New Roman" w:eastAsia="Times New Roman" w:hAnsi="Times New Roman" w:cs="Times New Roman"/>
          <w:sz w:val="24"/>
          <w:szCs w:val="24"/>
        </w:rPr>
        <w:t xml:space="preserve">I began this analysis by utilizing </w:t>
      </w:r>
      <w:r w:rsidR="00966210">
        <w:rPr>
          <w:rFonts w:ascii="Times New Roman" w:eastAsia="Times New Roman" w:hAnsi="Times New Roman" w:cs="Times New Roman"/>
          <w:sz w:val="24"/>
          <w:szCs w:val="24"/>
        </w:rPr>
        <w:t xml:space="preserve">publicly available data sets from </w:t>
      </w:r>
      <w:r w:rsidRPr="00966210" w:rsidR="00966210">
        <w:rPr>
          <w:rFonts w:ascii="Times New Roman" w:eastAsia="Times New Roman" w:hAnsi="Times New Roman" w:cs="Times New Roman"/>
          <w:sz w:val="24"/>
          <w:szCs w:val="24"/>
        </w:rPr>
        <w:t>2008–2010 Medicare Data Entrepreneurs’ Synthetic Public Use File (DE-SynPUF)</w:t>
      </w:r>
      <w:r w:rsidR="00966210">
        <w:rPr>
          <w:rFonts w:ascii="Times New Roman" w:eastAsia="Times New Roman" w:hAnsi="Times New Roman" w:cs="Times New Roman"/>
          <w:sz w:val="24"/>
          <w:szCs w:val="24"/>
        </w:rPr>
        <w:t xml:space="preserve">. I utilized the Beneficiary Summary DE-SynPUF file with 112,754 </w:t>
      </w:r>
      <w:r w:rsidR="009665E3">
        <w:rPr>
          <w:rFonts w:ascii="Times New Roman" w:eastAsia="Times New Roman" w:hAnsi="Times New Roman" w:cs="Times New Roman"/>
          <w:sz w:val="24"/>
          <w:szCs w:val="24"/>
        </w:rPr>
        <w:t>synthesized</w:t>
      </w:r>
      <w:r w:rsidR="00966210">
        <w:rPr>
          <w:rFonts w:ascii="Times New Roman" w:eastAsia="Times New Roman" w:hAnsi="Times New Roman" w:cs="Times New Roman"/>
          <w:sz w:val="24"/>
          <w:szCs w:val="24"/>
        </w:rPr>
        <w:t xml:space="preserve"> beneficiary records and </w:t>
      </w:r>
      <w:r w:rsidR="009665E3">
        <w:rPr>
          <w:rFonts w:ascii="Times New Roman" w:eastAsia="Times New Roman" w:hAnsi="Times New Roman" w:cs="Times New Roman"/>
          <w:sz w:val="24"/>
          <w:szCs w:val="24"/>
        </w:rPr>
        <w:t xml:space="preserve">with 32 variables. Additionally, since I will only be utilizing inpatient claims for this </w:t>
      </w:r>
      <w:r w:rsidR="00BC3DE7">
        <w:rPr>
          <w:rFonts w:ascii="Times New Roman" w:eastAsia="Times New Roman" w:hAnsi="Times New Roman" w:cs="Times New Roman"/>
          <w:sz w:val="24"/>
          <w:szCs w:val="24"/>
        </w:rPr>
        <w:t>analysis,</w:t>
      </w:r>
      <w:r w:rsidR="009665E3">
        <w:rPr>
          <w:rFonts w:ascii="Times New Roman" w:eastAsia="Times New Roman" w:hAnsi="Times New Roman" w:cs="Times New Roman"/>
          <w:sz w:val="24"/>
          <w:szCs w:val="24"/>
        </w:rPr>
        <w:t xml:space="preserve"> I only utilized </w:t>
      </w:r>
      <w:r w:rsidR="009665E3">
        <w:rPr>
          <w:rFonts w:ascii="Times New Roman" w:eastAsia="Times New Roman" w:hAnsi="Times New Roman" w:cs="Times New Roman"/>
          <w:sz w:val="24"/>
          <w:szCs w:val="24"/>
        </w:rPr>
        <w:t xml:space="preserve">Inpatient Claims SynPUF data containing 66,773 beneficiary claims with 81 variables. </w:t>
      </w:r>
      <w:r w:rsidR="00BC3DE7">
        <w:rPr>
          <w:rFonts w:ascii="Times New Roman" w:eastAsia="Times New Roman" w:hAnsi="Times New Roman" w:cs="Times New Roman"/>
          <w:sz w:val="24"/>
          <w:szCs w:val="24"/>
        </w:rPr>
        <w:t xml:space="preserve">To create a comprehensive data set both files were modified and joined using R </w:t>
      </w:r>
      <w:r w:rsidR="00FF5BB3">
        <w:rPr>
          <w:rFonts w:ascii="Times New Roman" w:eastAsia="Times New Roman" w:hAnsi="Times New Roman" w:cs="Times New Roman"/>
          <w:sz w:val="24"/>
          <w:szCs w:val="24"/>
        </w:rPr>
        <w:t xml:space="preserve">statistical software. The data set utilized contained a total of 66,773 beneficiary </w:t>
      </w:r>
      <w:r w:rsidR="004C66E3">
        <w:rPr>
          <w:rFonts w:ascii="Times New Roman" w:eastAsia="Times New Roman" w:hAnsi="Times New Roman" w:cs="Times New Roman"/>
          <w:sz w:val="24"/>
          <w:szCs w:val="24"/>
        </w:rPr>
        <w:t xml:space="preserve">records with 124 total variables. </w:t>
      </w:r>
      <w:r w:rsidR="00FF5BB3">
        <w:rPr>
          <w:rFonts w:ascii="Times New Roman" w:eastAsia="Times New Roman" w:hAnsi="Times New Roman" w:cs="Times New Roman"/>
          <w:sz w:val="24"/>
          <w:szCs w:val="24"/>
        </w:rPr>
        <w:t>Within the variables of interest "N/A" observations were dropped, and variables of interest were re-coded from the original coding scheme (1= yes, 2= no) into a standard coding scheme for statistical analysis (1=yes, 0= no).</w:t>
      </w:r>
    </w:p>
    <w:p w:rsidR="00CD52B4" w:rsidP="007427F0" w14:paraId="0D416242" w14:textId="77777777">
      <w:pPr>
        <w:spacing w:line="480" w:lineRule="auto"/>
        <w:rPr>
          <w:rFonts w:ascii="Times New Roman" w:eastAsia="Times New Roman" w:hAnsi="Times New Roman" w:cs="Times New Roman"/>
          <w:bCs/>
          <w:sz w:val="24"/>
          <w:szCs w:val="24"/>
        </w:rPr>
      </w:pPr>
      <w:r w:rsidRPr="00D95812">
        <w:rPr>
          <w:rFonts w:ascii="Times New Roman" w:eastAsia="Times New Roman" w:hAnsi="Times New Roman" w:cs="Times New Roman"/>
          <w:bCs/>
          <w:i/>
          <w:iCs/>
          <w:sz w:val="24"/>
          <w:szCs w:val="24"/>
        </w:rPr>
        <w:t>Variables:</w:t>
      </w:r>
      <w:r w:rsidR="007E4667">
        <w:rPr>
          <w:rFonts w:ascii="Times New Roman" w:eastAsia="Times New Roman" w:hAnsi="Times New Roman" w:cs="Times New Roman"/>
          <w:bCs/>
          <w:sz w:val="24"/>
          <w:szCs w:val="24"/>
        </w:rPr>
        <w:t xml:space="preserve"> </w:t>
      </w:r>
    </w:p>
    <w:p w:rsidR="00CD52B4" w:rsidRPr="00CD52B4" w:rsidP="00C77FCB" w14:paraId="1927D869" w14:textId="6C5C70E4">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conduct a thorough exploratory analysis of the data set, various variables were created with the existing data. New race variables “WHTIE_MEM”, “BLAC_MEM”, “OTHER_MEM”, and “HISPANIC_MEM” were created from the existing variable “BENE_RACE_CD” to assess racial and ethnic differences more readily in regression analyses. Additionally, new variables for members with </w:t>
      </w:r>
      <w:r w:rsidR="00D20C07">
        <w:rPr>
          <w:rFonts w:ascii="Times New Roman" w:eastAsia="Times New Roman" w:hAnsi="Times New Roman" w:cs="Times New Roman"/>
          <w:bCs/>
          <w:sz w:val="24"/>
          <w:szCs w:val="24"/>
        </w:rPr>
        <w:t>two (“CHRONIC_CNT2”)</w:t>
      </w:r>
      <w:r>
        <w:rPr>
          <w:rFonts w:ascii="Times New Roman" w:eastAsia="Times New Roman" w:hAnsi="Times New Roman" w:cs="Times New Roman"/>
          <w:bCs/>
          <w:sz w:val="24"/>
          <w:szCs w:val="24"/>
        </w:rPr>
        <w:t xml:space="preserve">, </w:t>
      </w:r>
      <w:r w:rsidR="00D20C07">
        <w:rPr>
          <w:rFonts w:ascii="Times New Roman" w:eastAsia="Times New Roman" w:hAnsi="Times New Roman" w:cs="Times New Roman"/>
          <w:bCs/>
          <w:sz w:val="24"/>
          <w:szCs w:val="24"/>
        </w:rPr>
        <w:t>three (“CHRONIC_CNT3”),</w:t>
      </w:r>
      <w:r>
        <w:rPr>
          <w:rFonts w:ascii="Times New Roman" w:eastAsia="Times New Roman" w:hAnsi="Times New Roman" w:cs="Times New Roman"/>
          <w:bCs/>
          <w:sz w:val="24"/>
          <w:szCs w:val="24"/>
        </w:rPr>
        <w:t xml:space="preserve"> or more than </w:t>
      </w:r>
      <w:r w:rsidR="00D20C07">
        <w:rPr>
          <w:rFonts w:ascii="Times New Roman" w:eastAsia="Times New Roman" w:hAnsi="Times New Roman" w:cs="Times New Roman"/>
          <w:bCs/>
          <w:sz w:val="24"/>
          <w:szCs w:val="24"/>
        </w:rPr>
        <w:t>four</w:t>
      </w:r>
      <w:r>
        <w:rPr>
          <w:rFonts w:ascii="Times New Roman" w:eastAsia="Times New Roman" w:hAnsi="Times New Roman" w:cs="Times New Roman"/>
          <w:bCs/>
          <w:sz w:val="24"/>
          <w:szCs w:val="24"/>
        </w:rPr>
        <w:t xml:space="preserve"> chronic conditions</w:t>
      </w:r>
      <w:r w:rsidR="00D20C07">
        <w:rPr>
          <w:rFonts w:ascii="Times New Roman" w:eastAsia="Times New Roman" w:hAnsi="Times New Roman" w:cs="Times New Roman"/>
          <w:bCs/>
          <w:sz w:val="24"/>
          <w:szCs w:val="24"/>
        </w:rPr>
        <w:t xml:space="preserve"> (“CHRONIC_CNT4PLUS”) were</w:t>
      </w:r>
      <w:r>
        <w:rPr>
          <w:rFonts w:ascii="Times New Roman" w:eastAsia="Times New Roman" w:hAnsi="Times New Roman" w:cs="Times New Roman"/>
          <w:bCs/>
          <w:sz w:val="24"/>
          <w:szCs w:val="24"/>
        </w:rPr>
        <w:t xml:space="preserve"> created to investigate how chronic conditions were associated with </w:t>
      </w:r>
      <w:r w:rsidR="009376D5">
        <w:rPr>
          <w:rFonts w:ascii="Times New Roman" w:eastAsia="Times New Roman" w:hAnsi="Times New Roman" w:cs="Times New Roman"/>
          <w:bCs/>
          <w:sz w:val="24"/>
          <w:szCs w:val="24"/>
        </w:rPr>
        <w:t>spending. Similarly, a new variable was created to indicate if the member had depression and at least one other chronic condition named "CHRONIC_CNT_W_DEPRESS_YN". Finally, spending variables were created using different variables from inpatient claims</w:t>
      </w:r>
      <w:r w:rsidR="000573C3">
        <w:rPr>
          <w:rFonts w:ascii="Times New Roman" w:eastAsia="Times New Roman" w:hAnsi="Times New Roman" w:cs="Times New Roman"/>
          <w:bCs/>
          <w:sz w:val="24"/>
          <w:szCs w:val="24"/>
        </w:rPr>
        <w:t xml:space="preserve"> with the direction of the Research and Data Assistance Center (Frank)</w:t>
      </w:r>
      <w:r w:rsidR="009376D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To indicate the amount spent by Medicare on a beneficiary </w:t>
      </w:r>
      <w:r w:rsidR="009376D5">
        <w:rPr>
          <w:rFonts w:ascii="Times New Roman" w:eastAsia="Times New Roman" w:hAnsi="Times New Roman" w:cs="Times New Roman"/>
          <w:bCs/>
          <w:sz w:val="24"/>
          <w:szCs w:val="24"/>
        </w:rPr>
        <w:t>“Medicare_Pay” was created</w:t>
      </w:r>
      <w:r>
        <w:rPr>
          <w:rFonts w:ascii="Times New Roman" w:eastAsia="Times New Roman" w:hAnsi="Times New Roman" w:cs="Times New Roman"/>
          <w:bCs/>
          <w:sz w:val="24"/>
          <w:szCs w:val="24"/>
        </w:rPr>
        <w:t xml:space="preserve"> for each beneficiary. beneficiary “Medicare_Pay” was created </w:t>
      </w:r>
      <w:r w:rsidR="009376D5">
        <w:rPr>
          <w:rFonts w:ascii="Times New Roman" w:eastAsia="Times New Roman" w:hAnsi="Times New Roman" w:cs="Times New Roman"/>
          <w:bCs/>
          <w:sz w:val="24"/>
          <w:szCs w:val="24"/>
        </w:rPr>
        <w:t xml:space="preserve">by adding </w:t>
      </w:r>
      <w:r>
        <w:rPr>
          <w:rFonts w:ascii="Times New Roman" w:eastAsia="Times New Roman" w:hAnsi="Times New Roman" w:cs="Times New Roman"/>
          <w:bCs/>
          <w:sz w:val="24"/>
          <w:szCs w:val="24"/>
        </w:rPr>
        <w:t xml:space="preserve">the inpatient </w:t>
      </w:r>
      <w:r w:rsidR="000573C3">
        <w:rPr>
          <w:rFonts w:ascii="Times New Roman" w:eastAsia="Times New Roman" w:hAnsi="Times New Roman" w:cs="Times New Roman"/>
          <w:bCs/>
          <w:sz w:val="24"/>
          <w:szCs w:val="24"/>
        </w:rPr>
        <w:t>claim payment amount (</w:t>
      </w:r>
      <w:r w:rsidR="009376D5">
        <w:rPr>
          <w:rFonts w:ascii="Times New Roman" w:eastAsia="Times New Roman" w:hAnsi="Times New Roman" w:cs="Times New Roman"/>
          <w:bCs/>
          <w:sz w:val="24"/>
          <w:szCs w:val="24"/>
        </w:rPr>
        <w:t>“CLM_PMT_AMT”</w:t>
      </w:r>
      <w:r w:rsidR="000573C3">
        <w:rPr>
          <w:rFonts w:ascii="Times New Roman" w:eastAsia="Times New Roman" w:hAnsi="Times New Roman" w:cs="Times New Roman"/>
          <w:bCs/>
          <w:sz w:val="24"/>
          <w:szCs w:val="24"/>
        </w:rPr>
        <w:t>)</w:t>
      </w:r>
      <w:r w:rsidR="009376D5">
        <w:rPr>
          <w:rFonts w:ascii="Times New Roman" w:eastAsia="Times New Roman" w:hAnsi="Times New Roman" w:cs="Times New Roman"/>
          <w:bCs/>
          <w:sz w:val="24"/>
          <w:szCs w:val="24"/>
        </w:rPr>
        <w:t xml:space="preserve"> to </w:t>
      </w:r>
      <w:r w:rsidR="000573C3">
        <w:rPr>
          <w:rFonts w:ascii="Times New Roman" w:eastAsia="Times New Roman" w:hAnsi="Times New Roman" w:cs="Times New Roman"/>
          <w:bCs/>
          <w:sz w:val="24"/>
          <w:szCs w:val="24"/>
        </w:rPr>
        <w:t>claim pass through per diem amount (</w:t>
      </w:r>
      <w:r w:rsidR="009376D5">
        <w:rPr>
          <w:rFonts w:ascii="Times New Roman" w:eastAsia="Times New Roman" w:hAnsi="Times New Roman" w:cs="Times New Roman"/>
          <w:bCs/>
          <w:sz w:val="24"/>
          <w:szCs w:val="24"/>
        </w:rPr>
        <w:t>“CLM_PASS_THUR_PER_DIEM_AMT”</w:t>
      </w:r>
      <w:r w:rsidR="000573C3">
        <w:rPr>
          <w:rFonts w:ascii="Times New Roman" w:eastAsia="Times New Roman" w:hAnsi="Times New Roman" w:cs="Times New Roman"/>
          <w:bCs/>
          <w:sz w:val="24"/>
          <w:szCs w:val="24"/>
        </w:rPr>
        <w:t>)</w:t>
      </w:r>
      <w:r w:rsidR="009376D5">
        <w:rPr>
          <w:rFonts w:ascii="Times New Roman" w:eastAsia="Times New Roman" w:hAnsi="Times New Roman" w:cs="Times New Roman"/>
          <w:bCs/>
          <w:sz w:val="24"/>
          <w:szCs w:val="24"/>
        </w:rPr>
        <w:t xml:space="preserve"> </w:t>
      </w:r>
      <w:r w:rsidR="000573C3">
        <w:rPr>
          <w:rFonts w:ascii="Times New Roman" w:eastAsia="Times New Roman" w:hAnsi="Times New Roman" w:cs="Times New Roman"/>
          <w:bCs/>
          <w:sz w:val="24"/>
          <w:szCs w:val="24"/>
        </w:rPr>
        <w:t>multiplied</w:t>
      </w:r>
      <w:r w:rsidR="009376D5">
        <w:rPr>
          <w:rFonts w:ascii="Times New Roman" w:eastAsia="Times New Roman" w:hAnsi="Times New Roman" w:cs="Times New Roman"/>
          <w:bCs/>
          <w:sz w:val="24"/>
          <w:szCs w:val="24"/>
        </w:rPr>
        <w:t xml:space="preserve"> by </w:t>
      </w:r>
      <w:r w:rsidR="000573C3">
        <w:rPr>
          <w:rFonts w:ascii="Times New Roman" w:eastAsia="Times New Roman" w:hAnsi="Times New Roman" w:cs="Times New Roman"/>
          <w:bCs/>
          <w:sz w:val="24"/>
          <w:szCs w:val="24"/>
        </w:rPr>
        <w:t>inpatient days (</w:t>
      </w:r>
      <w:r w:rsidR="009376D5">
        <w:rPr>
          <w:rFonts w:ascii="Times New Roman" w:eastAsia="Times New Roman" w:hAnsi="Times New Roman" w:cs="Times New Roman"/>
          <w:bCs/>
          <w:sz w:val="24"/>
          <w:szCs w:val="24"/>
        </w:rPr>
        <w:t>“CLM_UT</w:t>
      </w:r>
      <w:r w:rsidR="000573C3">
        <w:rPr>
          <w:rFonts w:ascii="Times New Roman" w:eastAsia="Times New Roman" w:hAnsi="Times New Roman" w:cs="Times New Roman"/>
          <w:bCs/>
          <w:sz w:val="24"/>
          <w:szCs w:val="24"/>
        </w:rPr>
        <w:t xml:space="preserve">LZTN_DAY_CNT”). </w:t>
      </w:r>
      <w:r>
        <w:rPr>
          <w:rFonts w:ascii="Times New Roman" w:eastAsia="Times New Roman" w:hAnsi="Times New Roman" w:cs="Times New Roman"/>
          <w:bCs/>
          <w:sz w:val="24"/>
          <w:szCs w:val="24"/>
        </w:rPr>
        <w:t xml:space="preserve">To indicate the amount spent by the member on healthcare “Person_Cost” was created for each beneficiary. </w:t>
      </w:r>
      <w:r w:rsidR="000573C3">
        <w:rPr>
          <w:rFonts w:ascii="Times New Roman" w:eastAsia="Times New Roman" w:hAnsi="Times New Roman" w:cs="Times New Roman"/>
          <w:bCs/>
          <w:sz w:val="24"/>
          <w:szCs w:val="24"/>
        </w:rPr>
        <w:t>“Person_Cost</w:t>
      </w:r>
      <w:r>
        <w:rPr>
          <w:rFonts w:ascii="Times New Roman" w:eastAsia="Times New Roman" w:hAnsi="Times New Roman" w:cs="Times New Roman"/>
          <w:bCs/>
          <w:sz w:val="24"/>
          <w:szCs w:val="24"/>
        </w:rPr>
        <w:t>”</w:t>
      </w:r>
      <w:r w:rsidR="000573C3">
        <w:rPr>
          <w:rFonts w:ascii="Times New Roman" w:eastAsia="Times New Roman" w:hAnsi="Times New Roman" w:cs="Times New Roman"/>
          <w:bCs/>
          <w:sz w:val="24"/>
          <w:szCs w:val="24"/>
        </w:rPr>
        <w:t xml:space="preserve"> was created </w:t>
      </w:r>
      <w:r>
        <w:rPr>
          <w:rFonts w:ascii="Times New Roman" w:eastAsia="Times New Roman" w:hAnsi="Times New Roman" w:cs="Times New Roman"/>
          <w:bCs/>
          <w:sz w:val="24"/>
          <w:szCs w:val="24"/>
        </w:rPr>
        <w:t xml:space="preserve">by adding together </w:t>
      </w:r>
      <w:r>
        <w:rPr>
          <w:rFonts w:ascii="Times New Roman" w:eastAsia="Times New Roman" w:hAnsi="Times New Roman" w:cs="Times New Roman"/>
          <w:bCs/>
          <w:sz w:val="24"/>
          <w:szCs w:val="24"/>
        </w:rPr>
        <w:t>the inpatient deductible (“</w:t>
      </w:r>
      <w:r w:rsidRPr="00F609E6">
        <w:rPr>
          <w:rFonts w:ascii="Times New Roman" w:eastAsia="Times New Roman" w:hAnsi="Times New Roman" w:cs="Times New Roman"/>
          <w:bCs/>
          <w:sz w:val="24"/>
          <w:szCs w:val="24"/>
        </w:rPr>
        <w:t>NCH_BENE_IP_DDCTBL_AMT</w:t>
      </w:r>
      <w:r>
        <w:rPr>
          <w:rFonts w:ascii="Times New Roman" w:eastAsia="Times New Roman" w:hAnsi="Times New Roman" w:cs="Times New Roman"/>
          <w:bCs/>
          <w:sz w:val="24"/>
          <w:szCs w:val="24"/>
        </w:rPr>
        <w:t>”), coinsurance liability amount (“</w:t>
      </w:r>
      <w:r w:rsidRPr="00F609E6">
        <w:rPr>
          <w:rFonts w:ascii="Times New Roman" w:eastAsia="Times New Roman" w:hAnsi="Times New Roman" w:cs="Times New Roman"/>
          <w:bCs/>
          <w:sz w:val="24"/>
          <w:szCs w:val="24"/>
        </w:rPr>
        <w:t>NCH_BENE_PTA_COINSRNC_LBLTY_AM</w:t>
      </w:r>
      <w:r>
        <w:rPr>
          <w:rFonts w:ascii="Times New Roman" w:eastAsia="Times New Roman" w:hAnsi="Times New Roman" w:cs="Times New Roman"/>
          <w:bCs/>
          <w:sz w:val="24"/>
          <w:szCs w:val="24"/>
        </w:rPr>
        <w:t>”), and blood deductible liability amount (“</w:t>
      </w:r>
      <w:r w:rsidRPr="00F609E6">
        <w:rPr>
          <w:rFonts w:ascii="Times New Roman" w:eastAsia="Times New Roman" w:hAnsi="Times New Roman" w:cs="Times New Roman"/>
          <w:bCs/>
          <w:sz w:val="24"/>
          <w:szCs w:val="24"/>
        </w:rPr>
        <w:t>NCH_BENE_BLOOD_DDCTBL_LBLTY_AM</w:t>
      </w:r>
      <w:r>
        <w:rPr>
          <w:rFonts w:ascii="Times New Roman" w:eastAsia="Times New Roman" w:hAnsi="Times New Roman" w:cs="Times New Roman"/>
          <w:bCs/>
          <w:sz w:val="24"/>
          <w:szCs w:val="24"/>
        </w:rPr>
        <w:t>”).</w:t>
      </w:r>
      <w:r w:rsidR="005451EC">
        <w:rPr>
          <w:rFonts w:ascii="Times New Roman" w:eastAsia="Times New Roman" w:hAnsi="Times New Roman" w:cs="Times New Roman"/>
          <w:bCs/>
          <w:sz w:val="24"/>
          <w:szCs w:val="24"/>
        </w:rPr>
        <w:t xml:space="preserve"> Finally, to analyze differences between different years, inpatient claims data per year was separated and calculated by the variable “CLM_THRU_DT”. </w:t>
      </w:r>
      <w:r>
        <w:rPr>
          <w:rFonts w:ascii="Times New Roman" w:eastAsia="Times New Roman" w:hAnsi="Times New Roman" w:cs="Times New Roman"/>
          <w:bCs/>
          <w:sz w:val="24"/>
          <w:szCs w:val="24"/>
        </w:rPr>
        <w:t xml:space="preserve"> </w:t>
      </w:r>
    </w:p>
    <w:p w:rsidR="00B10CF8" w:rsidP="007427F0" w14:paraId="28A5E7D9" w14:textId="77777777">
      <w:pPr>
        <w:spacing w:line="480" w:lineRule="auto"/>
        <w:rPr>
          <w:rFonts w:ascii="Times New Roman" w:eastAsia="Times New Roman" w:hAnsi="Times New Roman" w:cs="Times New Roman"/>
          <w:b/>
          <w:sz w:val="24"/>
          <w:szCs w:val="24"/>
        </w:rPr>
      </w:pPr>
      <w:r w:rsidRPr="002B19B7">
        <w:rPr>
          <w:rFonts w:ascii="Times New Roman" w:eastAsia="Times New Roman" w:hAnsi="Times New Roman" w:cs="Times New Roman"/>
          <w:b/>
          <w:sz w:val="24"/>
          <w:szCs w:val="24"/>
        </w:rPr>
        <w:t>St</w:t>
      </w:r>
      <w:r>
        <w:rPr>
          <w:rFonts w:ascii="Times New Roman" w:eastAsia="Times New Roman" w:hAnsi="Times New Roman" w:cs="Times New Roman"/>
          <w:b/>
          <w:sz w:val="24"/>
          <w:szCs w:val="24"/>
        </w:rPr>
        <w:t>atistical Analysis</w:t>
      </w:r>
      <w:r w:rsidRPr="002B19B7">
        <w:rPr>
          <w:rFonts w:ascii="Times New Roman" w:eastAsia="Times New Roman" w:hAnsi="Times New Roman" w:cs="Times New Roman"/>
          <w:b/>
          <w:sz w:val="24"/>
          <w:szCs w:val="24"/>
        </w:rPr>
        <w:t>:</w:t>
      </w:r>
    </w:p>
    <w:p w:rsidR="00291E83" w:rsidP="004C1949" w14:paraId="7FBC300B" w14:textId="777777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conducted a simple linear regression analysis between the </w:t>
      </w:r>
      <w:r w:rsidR="00624D6D">
        <w:rPr>
          <w:rFonts w:ascii="Times New Roman" w:eastAsia="Times New Roman" w:hAnsi="Times New Roman" w:cs="Times New Roman"/>
          <w:sz w:val="24"/>
          <w:szCs w:val="24"/>
        </w:rPr>
        <w:t>in</w:t>
      </w:r>
      <w:r>
        <w:rPr>
          <w:rFonts w:ascii="Times New Roman" w:eastAsia="Times New Roman" w:hAnsi="Times New Roman" w:cs="Times New Roman"/>
          <w:sz w:val="24"/>
          <w:szCs w:val="24"/>
        </w:rPr>
        <w:t>dependent variable “</w:t>
      </w:r>
      <w:r w:rsidR="00D95812">
        <w:rPr>
          <w:rFonts w:ascii="Times New Roman" w:eastAsia="Times New Roman" w:hAnsi="Times New Roman" w:cs="Times New Roman"/>
          <w:sz w:val="24"/>
          <w:szCs w:val="24"/>
        </w:rPr>
        <w:t>SP_DEPRESS</w:t>
      </w:r>
      <w:r>
        <w:rPr>
          <w:rFonts w:ascii="Times New Roman" w:eastAsia="Times New Roman" w:hAnsi="Times New Roman" w:cs="Times New Roman"/>
          <w:sz w:val="24"/>
          <w:szCs w:val="24"/>
        </w:rPr>
        <w:t xml:space="preserve">”, indicating the </w:t>
      </w:r>
      <w:r w:rsidR="00D95812">
        <w:rPr>
          <w:rFonts w:ascii="Times New Roman" w:eastAsia="Times New Roman" w:hAnsi="Times New Roman" w:cs="Times New Roman"/>
          <w:sz w:val="24"/>
          <w:szCs w:val="24"/>
        </w:rPr>
        <w:t xml:space="preserve">Medicare members </w:t>
      </w:r>
      <w:r>
        <w:rPr>
          <w:rFonts w:ascii="Times New Roman" w:eastAsia="Times New Roman" w:hAnsi="Times New Roman" w:cs="Times New Roman"/>
          <w:sz w:val="24"/>
          <w:szCs w:val="24"/>
        </w:rPr>
        <w:t xml:space="preserve">with a diagnosis of depression, and </w:t>
      </w:r>
      <w:r w:rsidR="00D95812">
        <w:rPr>
          <w:rFonts w:ascii="Times New Roman" w:eastAsia="Times New Roman" w:hAnsi="Times New Roman" w:cs="Times New Roman"/>
          <w:sz w:val="24"/>
          <w:szCs w:val="24"/>
        </w:rPr>
        <w:t xml:space="preserve">the </w:t>
      </w:r>
      <w:r w:rsidR="00624D6D">
        <w:rPr>
          <w:rFonts w:ascii="Times New Roman" w:eastAsia="Times New Roman" w:hAnsi="Times New Roman" w:cs="Times New Roman"/>
          <w:sz w:val="24"/>
          <w:szCs w:val="24"/>
        </w:rPr>
        <w:t xml:space="preserve">dependent variables </w:t>
      </w:r>
      <w:r w:rsidR="00D95812">
        <w:rPr>
          <w:rFonts w:ascii="Times New Roman" w:eastAsia="Times New Roman" w:hAnsi="Times New Roman" w:cs="Times New Roman"/>
          <w:sz w:val="24"/>
          <w:szCs w:val="24"/>
        </w:rPr>
        <w:t>created spending and cost variables from inpatient claims data</w:t>
      </w:r>
      <w:r>
        <w:rPr>
          <w:rFonts w:ascii="Times New Roman" w:eastAsia="Times New Roman" w:hAnsi="Times New Roman" w:cs="Times New Roman"/>
          <w:sz w:val="24"/>
          <w:szCs w:val="24"/>
        </w:rPr>
        <w:t xml:space="preserve">. The </w:t>
      </w:r>
      <w:r w:rsidR="00624D6D">
        <w:rPr>
          <w:rFonts w:ascii="Times New Roman" w:eastAsia="Times New Roman" w:hAnsi="Times New Roman" w:cs="Times New Roman"/>
          <w:sz w:val="24"/>
          <w:szCs w:val="24"/>
        </w:rPr>
        <w:t xml:space="preserve">dependent </w:t>
      </w:r>
      <w:r>
        <w:rPr>
          <w:rFonts w:ascii="Times New Roman" w:eastAsia="Times New Roman" w:hAnsi="Times New Roman" w:cs="Times New Roman"/>
          <w:sz w:val="24"/>
          <w:szCs w:val="24"/>
        </w:rPr>
        <w:t>variable</w:t>
      </w:r>
      <w:r w:rsidR="000573C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24D6D">
        <w:rPr>
          <w:rFonts w:ascii="Times New Roman" w:eastAsia="Times New Roman" w:hAnsi="Times New Roman" w:cs="Times New Roman"/>
          <w:sz w:val="24"/>
          <w:szCs w:val="24"/>
        </w:rPr>
        <w:t>Medicare_Pay</w:t>
      </w:r>
      <w:r>
        <w:rPr>
          <w:rFonts w:ascii="Times New Roman" w:eastAsia="Times New Roman" w:hAnsi="Times New Roman" w:cs="Times New Roman"/>
          <w:sz w:val="24"/>
          <w:szCs w:val="24"/>
        </w:rPr>
        <w:t>”</w:t>
      </w:r>
      <w:r w:rsidR="000573C3">
        <w:rPr>
          <w:rFonts w:ascii="Times New Roman" w:eastAsia="Times New Roman" w:hAnsi="Times New Roman" w:cs="Times New Roman"/>
          <w:sz w:val="24"/>
          <w:szCs w:val="24"/>
        </w:rPr>
        <w:t xml:space="preserve"> and </w:t>
      </w:r>
      <w:r w:rsidR="00933B83">
        <w:rPr>
          <w:rFonts w:ascii="Times New Roman" w:eastAsia="Times New Roman" w:hAnsi="Times New Roman" w:cs="Times New Roman"/>
          <w:sz w:val="24"/>
          <w:szCs w:val="24"/>
        </w:rPr>
        <w:t>“</w:t>
      </w:r>
      <w:r w:rsidR="000573C3">
        <w:rPr>
          <w:rFonts w:ascii="Times New Roman" w:eastAsia="Times New Roman" w:hAnsi="Times New Roman" w:cs="Times New Roman"/>
          <w:sz w:val="24"/>
          <w:szCs w:val="24"/>
        </w:rPr>
        <w:t>Person_Cost</w:t>
      </w:r>
      <w:r w:rsidR="00933B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000573C3">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chosen because of the aforementioned research that </w:t>
      </w:r>
      <w:r w:rsidR="00624D6D">
        <w:rPr>
          <w:rFonts w:ascii="Times New Roman" w:eastAsia="Times New Roman" w:hAnsi="Times New Roman" w:cs="Times New Roman"/>
          <w:sz w:val="24"/>
          <w:szCs w:val="24"/>
        </w:rPr>
        <w:t>depression is associated with higher out-of-pocket healthcare costs and overall economic burden</w:t>
      </w:r>
      <w:r>
        <w:rPr>
          <w:rFonts w:ascii="Times New Roman" w:eastAsia="Times New Roman" w:hAnsi="Times New Roman" w:cs="Times New Roman"/>
          <w:sz w:val="24"/>
          <w:szCs w:val="24"/>
        </w:rPr>
        <w:t xml:space="preserve">. </w:t>
      </w:r>
      <w:r w:rsidR="004C1949">
        <w:rPr>
          <w:rFonts w:ascii="Times New Roman" w:eastAsia="Times New Roman" w:hAnsi="Times New Roman" w:cs="Times New Roman"/>
          <w:sz w:val="24"/>
          <w:szCs w:val="24"/>
        </w:rPr>
        <w:t xml:space="preserve">All individual regressions were conducted to see the separate relationship between them and the independent variable and the effect the independent variable has on Medicare spending and members' healthcare costs. </w:t>
      </w:r>
      <w:r>
        <w:rPr>
          <w:rFonts w:ascii="Times New Roman" w:eastAsia="Times New Roman" w:hAnsi="Times New Roman" w:cs="Times New Roman"/>
          <w:sz w:val="24"/>
          <w:szCs w:val="24"/>
        </w:rPr>
        <w:t xml:space="preserve">Additionally, </w:t>
      </w:r>
      <w:r w:rsidR="00624D6D">
        <w:rPr>
          <w:rFonts w:ascii="Times New Roman" w:eastAsia="Times New Roman" w:hAnsi="Times New Roman" w:cs="Times New Roman"/>
          <w:sz w:val="24"/>
          <w:szCs w:val="24"/>
        </w:rPr>
        <w:t xml:space="preserve">I also conducted a simple linear regression on </w:t>
      </w:r>
      <w:r>
        <w:rPr>
          <w:rFonts w:ascii="Times New Roman" w:eastAsia="Times New Roman" w:hAnsi="Times New Roman" w:cs="Times New Roman"/>
          <w:sz w:val="24"/>
          <w:szCs w:val="24"/>
        </w:rPr>
        <w:t xml:space="preserve">the </w:t>
      </w:r>
      <w:r w:rsidR="00624D6D">
        <w:rPr>
          <w:rFonts w:ascii="Times New Roman" w:eastAsia="Times New Roman" w:hAnsi="Times New Roman" w:cs="Times New Roman"/>
          <w:sz w:val="24"/>
          <w:szCs w:val="24"/>
        </w:rPr>
        <w:t xml:space="preserve">dependent </w:t>
      </w:r>
      <w:r>
        <w:rPr>
          <w:rFonts w:ascii="Times New Roman" w:eastAsia="Times New Roman" w:hAnsi="Times New Roman" w:cs="Times New Roman"/>
          <w:sz w:val="24"/>
          <w:szCs w:val="24"/>
        </w:rPr>
        <w:t>variable</w:t>
      </w:r>
      <w:r w:rsidR="004C19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24D6D" w:rsidR="00624D6D">
        <w:rPr>
          <w:rFonts w:ascii="Times New Roman" w:eastAsia="Times New Roman" w:hAnsi="Times New Roman" w:cs="Times New Roman"/>
          <w:sz w:val="24"/>
          <w:szCs w:val="24"/>
        </w:rPr>
        <w:t>CLM_UTLZTN_DAY_CNT</w:t>
      </w:r>
      <w:r>
        <w:rPr>
          <w:rFonts w:ascii="Times New Roman" w:eastAsia="Times New Roman" w:hAnsi="Times New Roman" w:cs="Times New Roman"/>
          <w:sz w:val="24"/>
          <w:szCs w:val="24"/>
        </w:rPr>
        <w:t>”</w:t>
      </w:r>
      <w:r w:rsidR="004C1949">
        <w:rPr>
          <w:rFonts w:ascii="Times New Roman" w:eastAsia="Times New Roman" w:hAnsi="Times New Roman" w:cs="Times New Roman"/>
          <w:sz w:val="24"/>
          <w:szCs w:val="24"/>
        </w:rPr>
        <w:t>,</w:t>
      </w:r>
      <w:r w:rsidRPr="004C1949" w:rsidR="004C1949">
        <w:rPr>
          <w:rFonts w:ascii="Times New Roman" w:eastAsia="Times New Roman" w:hAnsi="Times New Roman" w:cs="Times New Roman"/>
          <w:sz w:val="24"/>
          <w:szCs w:val="24"/>
        </w:rPr>
        <w:t xml:space="preserve"> </w:t>
      </w:r>
      <w:r w:rsidR="004C1949">
        <w:rPr>
          <w:rFonts w:ascii="Times New Roman" w:eastAsia="Times New Roman" w:hAnsi="Times New Roman" w:cs="Times New Roman"/>
          <w:sz w:val="24"/>
          <w:szCs w:val="24"/>
        </w:rPr>
        <w:t>the number of inpatient days on members' claims, and the independent variable “SP_DEPRESS’’. This was a</w:t>
      </w:r>
      <w:r>
        <w:rPr>
          <w:rFonts w:ascii="Times New Roman" w:eastAsia="Times New Roman" w:hAnsi="Times New Roman" w:cs="Times New Roman"/>
          <w:sz w:val="24"/>
          <w:szCs w:val="24"/>
        </w:rPr>
        <w:t xml:space="preserve">lso included in the analysis because I wanted to investigate </w:t>
      </w:r>
      <w:r w:rsidR="004C1949">
        <w:rPr>
          <w:rFonts w:ascii="Times New Roman" w:eastAsia="Times New Roman" w:hAnsi="Times New Roman" w:cs="Times New Roman"/>
          <w:sz w:val="24"/>
          <w:szCs w:val="24"/>
        </w:rPr>
        <w:t xml:space="preserve">the relationship between the diagnosis of depression and healthcare utilization. </w:t>
      </w:r>
    </w:p>
    <w:p w:rsidR="00657B51" w:rsidP="00C77FCB" w14:paraId="2450EA51" w14:textId="515879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I conducted a multivariate regression analysis between the dependent variable</w:t>
      </w:r>
      <w:r w:rsidR="00933B8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33B83">
        <w:rPr>
          <w:rFonts w:ascii="Times New Roman" w:eastAsia="Times New Roman" w:hAnsi="Times New Roman" w:cs="Times New Roman"/>
          <w:sz w:val="24"/>
          <w:szCs w:val="24"/>
        </w:rPr>
        <w:t xml:space="preserve">“Medicare_Pay” </w:t>
      </w:r>
      <w:r>
        <w:rPr>
          <w:rFonts w:ascii="Times New Roman" w:eastAsia="Times New Roman" w:hAnsi="Times New Roman" w:cs="Times New Roman"/>
          <w:sz w:val="24"/>
          <w:szCs w:val="24"/>
        </w:rPr>
        <w:t xml:space="preserve">and </w:t>
      </w:r>
      <w:r w:rsidR="00933B83">
        <w:rPr>
          <w:rFonts w:ascii="Times New Roman" w:eastAsia="Times New Roman" w:hAnsi="Times New Roman" w:cs="Times New Roman"/>
          <w:sz w:val="24"/>
          <w:szCs w:val="24"/>
        </w:rPr>
        <w:t xml:space="preserve">“Medicare_Pay”, and </w:t>
      </w:r>
      <w:r>
        <w:rPr>
          <w:rFonts w:ascii="Times New Roman" w:eastAsia="Times New Roman" w:hAnsi="Times New Roman" w:cs="Times New Roman"/>
          <w:sz w:val="24"/>
          <w:szCs w:val="24"/>
        </w:rPr>
        <w:t xml:space="preserve">the </w:t>
      </w:r>
      <w:r w:rsidR="00933B83">
        <w:rPr>
          <w:rFonts w:ascii="Times New Roman" w:eastAsia="Times New Roman" w:hAnsi="Times New Roman" w:cs="Times New Roman"/>
          <w:sz w:val="24"/>
          <w:szCs w:val="24"/>
        </w:rPr>
        <w:t>nineteen</w:t>
      </w:r>
      <w:r>
        <w:rPr>
          <w:rFonts w:ascii="Times New Roman" w:eastAsia="Times New Roman" w:hAnsi="Times New Roman" w:cs="Times New Roman"/>
          <w:sz w:val="24"/>
          <w:szCs w:val="24"/>
        </w:rPr>
        <w:t xml:space="preserve"> independent variables described above. A multivariate analysis was used to assess the relationship between each of the </w:t>
      </w:r>
      <w:r w:rsidR="00933B83">
        <w:rPr>
          <w:rFonts w:ascii="Times New Roman" w:eastAsia="Times New Roman" w:hAnsi="Times New Roman" w:cs="Times New Roman"/>
          <w:sz w:val="24"/>
          <w:szCs w:val="24"/>
        </w:rPr>
        <w:t xml:space="preserve">nineteen </w:t>
      </w:r>
      <w:r>
        <w:rPr>
          <w:rFonts w:ascii="Times New Roman" w:eastAsia="Times New Roman" w:hAnsi="Times New Roman" w:cs="Times New Roman"/>
          <w:sz w:val="24"/>
          <w:szCs w:val="24"/>
        </w:rPr>
        <w:t xml:space="preserve">independent variables, while controlling for the others, and </w:t>
      </w:r>
      <w:r w:rsidR="00933B83">
        <w:rPr>
          <w:rFonts w:ascii="Times New Roman" w:eastAsia="Times New Roman" w:hAnsi="Times New Roman" w:cs="Times New Roman"/>
          <w:sz w:val="24"/>
          <w:szCs w:val="24"/>
        </w:rPr>
        <w:t>the dependent variable</w:t>
      </w:r>
      <w:r>
        <w:rPr>
          <w:rFonts w:ascii="Times New Roman" w:eastAsia="Times New Roman" w:hAnsi="Times New Roman" w:cs="Times New Roman"/>
          <w:sz w:val="24"/>
          <w:szCs w:val="24"/>
        </w:rPr>
        <w:t xml:space="preserve">. This analysis controls the influence of the </w:t>
      </w:r>
      <w:r w:rsidR="00933B83">
        <w:rPr>
          <w:rFonts w:ascii="Times New Roman" w:eastAsia="Times New Roman" w:hAnsi="Times New Roman" w:cs="Times New Roman"/>
          <w:sz w:val="24"/>
          <w:szCs w:val="24"/>
        </w:rPr>
        <w:t>eighteen</w:t>
      </w:r>
      <w:r>
        <w:rPr>
          <w:rFonts w:ascii="Times New Roman" w:eastAsia="Times New Roman" w:hAnsi="Times New Roman" w:cs="Times New Roman"/>
          <w:sz w:val="24"/>
          <w:szCs w:val="24"/>
        </w:rPr>
        <w:t xml:space="preserve"> other variables on the number of depression visits </w:t>
      </w:r>
      <w:r>
        <w:rPr>
          <w:rFonts w:ascii="Times New Roman" w:eastAsia="Times New Roman" w:hAnsi="Times New Roman" w:cs="Times New Roman"/>
          <w:sz w:val="24"/>
          <w:szCs w:val="24"/>
        </w:rPr>
        <w:t xml:space="preserve">when assessing the impact of the </w:t>
      </w:r>
      <w:r w:rsidR="00933B83">
        <w:rPr>
          <w:rFonts w:ascii="Times New Roman" w:eastAsia="Times New Roman" w:hAnsi="Times New Roman" w:cs="Times New Roman"/>
          <w:sz w:val="24"/>
          <w:szCs w:val="24"/>
        </w:rPr>
        <w:t>nineteen</w:t>
      </w:r>
      <w:r>
        <w:rPr>
          <w:rFonts w:ascii="Times New Roman" w:eastAsia="Times New Roman" w:hAnsi="Times New Roman" w:cs="Times New Roman"/>
          <w:sz w:val="24"/>
          <w:szCs w:val="24"/>
        </w:rPr>
        <w:t xml:space="preserve">th, which a simple linear regression cannot account for, thereby allowing us to better predict the effect on </w:t>
      </w:r>
      <w:r w:rsidR="00933B83">
        <w:rPr>
          <w:rFonts w:ascii="Times New Roman" w:eastAsia="Times New Roman" w:hAnsi="Times New Roman" w:cs="Times New Roman"/>
          <w:sz w:val="24"/>
          <w:szCs w:val="24"/>
        </w:rPr>
        <w:t>Medicare payments and members' cost</w:t>
      </w:r>
      <w:r>
        <w:rPr>
          <w:rFonts w:ascii="Times New Roman" w:eastAsia="Times New Roman" w:hAnsi="Times New Roman" w:cs="Times New Roman"/>
          <w:sz w:val="24"/>
          <w:szCs w:val="24"/>
        </w:rPr>
        <w:t xml:space="preserve">s. </w:t>
      </w:r>
      <w:r w:rsidR="004C1949">
        <w:rPr>
          <w:rFonts w:ascii="Times New Roman" w:eastAsia="Times New Roman" w:hAnsi="Times New Roman" w:cs="Times New Roman"/>
          <w:sz w:val="24"/>
          <w:szCs w:val="24"/>
        </w:rPr>
        <w:t xml:space="preserve">Finally, all statistical analysis was conducted using R statistical software. </w:t>
      </w:r>
    </w:p>
    <w:p w:rsidR="00657B51" w:rsidP="00657B51" w14:paraId="4F39E6B0" w14:textId="7777777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657B51" w:rsidRPr="00657B51" w:rsidP="00657B51" w14:paraId="59578120" w14:textId="2C22E28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generalizability of this study is minimal. The data utilized for the analysis are not representative of the whole U.S Medicare population. Additionally, the data utilized spanned from 2008-2010 synthetic claims data and not more recent claims data that is more representative of current healthcare costs. </w:t>
      </w:r>
    </w:p>
    <w:p w:rsidR="002B19B7" w:rsidRPr="002B19B7" w:rsidP="007427F0" w14:paraId="0D019580" w14:textId="7777777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Results:</w:t>
      </w:r>
    </w:p>
    <w:p w:rsidR="004D2FA1" w:rsidP="007427F0" w14:paraId="10D1000F" w14:textId="77777777">
      <w:pPr>
        <w:spacing w:line="480" w:lineRule="auto"/>
        <w:rPr>
          <w:rFonts w:ascii="Times New Roman" w:eastAsia="Times New Roman" w:hAnsi="Times New Roman" w:cs="Times New Roman"/>
          <w:bCs/>
          <w:i/>
          <w:iCs/>
          <w:sz w:val="24"/>
          <w:szCs w:val="24"/>
        </w:rPr>
      </w:pPr>
      <w:r w:rsidRPr="005012A0">
        <w:rPr>
          <w:rFonts w:ascii="Times New Roman" w:eastAsia="Times New Roman" w:hAnsi="Times New Roman" w:cs="Times New Roman"/>
          <w:bCs/>
          <w:i/>
          <w:iCs/>
          <w:sz w:val="24"/>
          <w:szCs w:val="24"/>
        </w:rPr>
        <w:t>Demographics</w:t>
      </w:r>
      <w:r w:rsidRPr="00933B83" w:rsidR="00933B83">
        <w:rPr>
          <w:rFonts w:ascii="Times New Roman" w:eastAsia="Times New Roman" w:hAnsi="Times New Roman" w:cs="Times New Roman"/>
          <w:bCs/>
          <w:i/>
          <w:iCs/>
          <w:sz w:val="24"/>
          <w:szCs w:val="24"/>
        </w:rPr>
        <w:t xml:space="preserve"> </w:t>
      </w:r>
      <w:r w:rsidR="00933B83">
        <w:rPr>
          <w:rFonts w:ascii="Times New Roman" w:eastAsia="Times New Roman" w:hAnsi="Times New Roman" w:cs="Times New Roman"/>
          <w:bCs/>
          <w:i/>
          <w:iCs/>
          <w:sz w:val="24"/>
          <w:szCs w:val="24"/>
        </w:rPr>
        <w:t>&amp;</w:t>
      </w:r>
      <w:r w:rsidR="00272AFA">
        <w:rPr>
          <w:rFonts w:ascii="Times New Roman" w:eastAsia="Times New Roman" w:hAnsi="Times New Roman" w:cs="Times New Roman"/>
          <w:bCs/>
          <w:i/>
          <w:iCs/>
          <w:sz w:val="24"/>
          <w:szCs w:val="24"/>
        </w:rPr>
        <w:t xml:space="preserve"> </w:t>
      </w:r>
      <w:r w:rsidR="00933B83">
        <w:rPr>
          <w:rFonts w:ascii="Times New Roman" w:eastAsia="Times New Roman" w:hAnsi="Times New Roman" w:cs="Times New Roman"/>
          <w:bCs/>
          <w:i/>
          <w:iCs/>
          <w:sz w:val="24"/>
          <w:szCs w:val="24"/>
        </w:rPr>
        <w:t>Disease Burden:</w:t>
      </w:r>
    </w:p>
    <w:p w:rsidR="002B19B7" w:rsidP="00CD52B4" w14:paraId="3CFBE789" w14:textId="77777777">
      <w:pPr>
        <w:spacing w:line="480" w:lineRule="auto"/>
        <w:ind w:firstLine="720"/>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 xml:space="preserve">This sample population (n=64,914) is majority White and female (see Exhibit 1). </w:t>
      </w:r>
      <w:r w:rsidR="00272AFA">
        <w:rPr>
          <w:rFonts w:ascii="Times New Roman" w:eastAsia="Times New Roman" w:hAnsi="Times New Roman" w:cs="Times New Roman"/>
          <w:bCs/>
          <w:sz w:val="24"/>
          <w:szCs w:val="24"/>
        </w:rPr>
        <w:t>The sample population has a high prevalence of 11 chronic conditions that were flagged within the data set</w:t>
      </w:r>
      <w:r>
        <w:rPr>
          <w:rFonts w:ascii="Times New Roman" w:eastAsia="Times New Roman" w:hAnsi="Times New Roman" w:cs="Times New Roman"/>
          <w:bCs/>
          <w:sz w:val="24"/>
          <w:szCs w:val="24"/>
        </w:rPr>
        <w:t xml:space="preserve">. Some beneficiaries (90) suffer from all 11 chronic conditions. </w:t>
      </w:r>
      <w:r w:rsidR="004D2FA1">
        <w:rPr>
          <w:rFonts w:ascii="Times New Roman" w:eastAsia="Times New Roman" w:hAnsi="Times New Roman" w:cs="Times New Roman"/>
          <w:bCs/>
          <w:sz w:val="24"/>
          <w:szCs w:val="24"/>
        </w:rPr>
        <w:t>Within the sample population</w:t>
      </w:r>
      <w:r w:rsidR="00A604AE">
        <w:rPr>
          <w:rFonts w:ascii="Times New Roman" w:eastAsia="Times New Roman" w:hAnsi="Times New Roman" w:cs="Times New Roman"/>
          <w:bCs/>
          <w:sz w:val="24"/>
          <w:szCs w:val="24"/>
        </w:rPr>
        <w:t xml:space="preserve">, 34 percent of Medicare Beneficiaries </w:t>
      </w:r>
      <w:r w:rsidR="00272AFA">
        <w:rPr>
          <w:rFonts w:ascii="Times New Roman" w:eastAsia="Times New Roman" w:hAnsi="Times New Roman" w:cs="Times New Roman"/>
          <w:bCs/>
          <w:sz w:val="24"/>
          <w:szCs w:val="24"/>
        </w:rPr>
        <w:t>have depression</w:t>
      </w:r>
      <w:r w:rsidR="004D2FA1">
        <w:rPr>
          <w:rFonts w:ascii="Times New Roman" w:eastAsia="Times New Roman" w:hAnsi="Times New Roman" w:cs="Times New Roman"/>
          <w:bCs/>
          <w:sz w:val="24"/>
          <w:szCs w:val="24"/>
        </w:rPr>
        <w:t xml:space="preserve"> </w:t>
      </w:r>
      <w:r w:rsidR="00A604AE">
        <w:rPr>
          <w:rFonts w:ascii="Times New Roman" w:eastAsia="Times New Roman" w:hAnsi="Times New Roman" w:cs="Times New Roman"/>
          <w:bCs/>
          <w:sz w:val="24"/>
          <w:szCs w:val="24"/>
        </w:rPr>
        <w:t>only 1 percent have only depression while 33 percent have depression and at least one other chronic condition.</w:t>
      </w:r>
      <w:r w:rsidR="00272AFA">
        <w:rPr>
          <w:rFonts w:ascii="Times New Roman" w:eastAsia="Times New Roman" w:hAnsi="Times New Roman" w:cs="Times New Roman"/>
          <w:bCs/>
          <w:sz w:val="24"/>
          <w:szCs w:val="24"/>
        </w:rPr>
        <w:t xml:space="preserve"> This means that 97 percent of those suffering from depression also have a chronic condition.</w:t>
      </w:r>
      <w:r>
        <w:rPr>
          <w:rFonts w:ascii="Times New Roman" w:eastAsia="Times New Roman" w:hAnsi="Times New Roman" w:cs="Times New Roman"/>
          <w:bCs/>
          <w:sz w:val="24"/>
          <w:szCs w:val="24"/>
        </w:rPr>
        <w:t xml:space="preserve"> </w:t>
      </w:r>
      <w:r w:rsidR="00272AFA">
        <w:rPr>
          <w:rFonts w:ascii="Times New Roman" w:eastAsia="Times New Roman" w:hAnsi="Times New Roman" w:cs="Times New Roman"/>
          <w:bCs/>
          <w:sz w:val="24"/>
          <w:szCs w:val="24"/>
        </w:rPr>
        <w:t xml:space="preserve">This is consistent with the literature. </w:t>
      </w:r>
    </w:p>
    <w:p w:rsidR="003306FB" w:rsidP="00554E65" w14:paraId="26EE536E" w14:textId="77777777">
      <w:pPr>
        <w:spacing w:line="480" w:lineRule="auto"/>
        <w:ind w:left="432"/>
        <w:rPr>
          <w:rFonts w:ascii="Times New Roman" w:eastAsia="Times New Roman" w:hAnsi="Times New Roman" w:cs="Times New Roman"/>
          <w:bCs/>
          <w:i/>
          <w:iCs/>
          <w:sz w:val="24"/>
          <w:szCs w:val="24"/>
        </w:rPr>
      </w:pPr>
      <w:r w:rsidRPr="000468D3">
        <w:rPr>
          <w:rFonts w:ascii="Times New Roman" w:eastAsia="Times New Roman" w:hAnsi="Times New Roman" w:cs="Times New Roman"/>
          <w:bCs/>
          <w:i/>
          <w:iCs/>
          <w:noProof/>
          <w:sz w:val="24"/>
          <w:szCs w:val="24"/>
        </w:rPr>
        <w:drawing>
          <wp:inline distT="0" distB="0" distL="0" distR="0">
            <wp:extent cx="5085161" cy="824672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xmlns:r="http://schemas.openxmlformats.org/officeDocument/2006/relationships" r:embed="rId4"/>
                    <a:stretch>
                      <a:fillRect/>
                    </a:stretch>
                  </pic:blipFill>
                  <pic:spPr>
                    <a:xfrm>
                      <a:off x="0" y="0"/>
                      <a:ext cx="5096592" cy="8265258"/>
                    </a:xfrm>
                    <a:prstGeom prst="rect">
                      <a:avLst/>
                    </a:prstGeom>
                  </pic:spPr>
                </pic:pic>
              </a:graphicData>
            </a:graphic>
          </wp:inline>
        </w:drawing>
      </w:r>
    </w:p>
    <w:p w:rsidR="00291E83" w:rsidP="007427F0" w14:paraId="20036294" w14:textId="77777777">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Inpatient Medicare Payments:</w:t>
      </w:r>
    </w:p>
    <w:p w:rsidR="006C6D4D" w:rsidP="00CD52B4" w14:paraId="3CE98369" w14:textId="7777777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 average from, 2008 to 20</w:t>
      </w:r>
      <w:r w:rsidR="00B42956">
        <w:rPr>
          <w:rFonts w:ascii="Times New Roman" w:eastAsia="Times New Roman" w:hAnsi="Times New Roman" w:cs="Times New Roman"/>
          <w:bCs/>
          <w:sz w:val="24"/>
          <w:szCs w:val="24"/>
        </w:rPr>
        <w:t>10</w:t>
      </w:r>
      <w:r>
        <w:rPr>
          <w:rFonts w:ascii="Times New Roman" w:eastAsia="Times New Roman" w:hAnsi="Times New Roman" w:cs="Times New Roman"/>
          <w:bCs/>
          <w:sz w:val="24"/>
          <w:szCs w:val="24"/>
        </w:rPr>
        <w:t xml:space="preserve">, Medicare’s inpatient payment for Medicare beneficiaries that did not have depression was $9,892 while their counterparts with depression were $9,391. From 2008 to 2010, the annual average spent by Medicare on members with depression was also not higher than with members without depression (see Exhibit 2). </w:t>
      </w:r>
      <w:r w:rsidR="00CD52B4">
        <w:rPr>
          <w:rFonts w:ascii="Times New Roman" w:eastAsia="Times New Roman" w:hAnsi="Times New Roman" w:cs="Times New Roman"/>
          <w:bCs/>
          <w:sz w:val="24"/>
          <w:szCs w:val="24"/>
        </w:rPr>
        <w:t xml:space="preserve">For members with depression and other chronic conditions, average spending was higher in 2008 and 2010. When breaking down by spending by the number of chronic </w:t>
      </w:r>
      <w:r w:rsidR="00D117F6">
        <w:rPr>
          <w:rFonts w:ascii="Times New Roman" w:eastAsia="Times New Roman" w:hAnsi="Times New Roman" w:cs="Times New Roman"/>
          <w:bCs/>
          <w:sz w:val="24"/>
          <w:szCs w:val="24"/>
        </w:rPr>
        <w:t>conditions</w:t>
      </w:r>
      <w:r w:rsidR="00CD52B4">
        <w:rPr>
          <w:rFonts w:ascii="Times New Roman" w:eastAsia="Times New Roman" w:hAnsi="Times New Roman" w:cs="Times New Roman"/>
          <w:bCs/>
          <w:sz w:val="24"/>
          <w:szCs w:val="24"/>
        </w:rPr>
        <w:t xml:space="preserve"> a beneficiary has in addition to depression, a clear trend in Medicare spending does not emerge. </w:t>
      </w:r>
    </w:p>
    <w:p w:rsidR="006C6D4D" w:rsidRPr="00CD52B4" w:rsidP="00CD52B4" w14:paraId="65631D19" w14:textId="7777777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Interestingly, on average from 2008 to 201</w:t>
      </w:r>
      <w:r w:rsidR="00B42956">
        <w:rPr>
          <w:rFonts w:ascii="Times New Roman" w:eastAsia="Times New Roman" w:hAnsi="Times New Roman" w:cs="Times New Roman"/>
          <w:bCs/>
          <w:sz w:val="24"/>
          <w:szCs w:val="24"/>
        </w:rPr>
        <w:t>0, the state with the highest average spending on members with depression was “Others” ($11,978). This category incorporates areas such as Puerto Rico and the Virgin Islands.</w:t>
      </w:r>
      <w:r>
        <w:rPr>
          <w:rFonts w:ascii="Times New Roman" w:eastAsia="Times New Roman" w:hAnsi="Times New Roman" w:cs="Times New Roman"/>
          <w:bCs/>
          <w:sz w:val="24"/>
          <w:szCs w:val="24"/>
        </w:rPr>
        <w:t xml:space="preserve"> </w:t>
      </w:r>
      <w:r w:rsidR="00B42956">
        <w:rPr>
          <w:rFonts w:ascii="Times New Roman" w:eastAsia="Times New Roman" w:hAnsi="Times New Roman" w:cs="Times New Roman"/>
          <w:bCs/>
          <w:sz w:val="24"/>
          <w:szCs w:val="24"/>
        </w:rPr>
        <w:t xml:space="preserve">However, when not accounting for the "Other" category, the state with the highest average spending is Vermont ($11,066), followed by </w:t>
      </w:r>
      <w:r w:rsidR="00854616">
        <w:rPr>
          <w:rFonts w:ascii="Times New Roman" w:eastAsia="Times New Roman" w:hAnsi="Times New Roman" w:cs="Times New Roman"/>
          <w:bCs/>
          <w:sz w:val="24"/>
          <w:szCs w:val="24"/>
        </w:rPr>
        <w:t>North Dakota ($10,959), Maryland ($10,911), Nebraska ($10,800), and Kentucky ($10,536). For 2008, the state with the highest average spend was New Hamp</w:t>
      </w:r>
      <w:r>
        <w:rPr>
          <w:rFonts w:ascii="Times New Roman" w:eastAsia="Times New Roman" w:hAnsi="Times New Roman" w:cs="Times New Roman"/>
          <w:bCs/>
          <w:sz w:val="24"/>
          <w:szCs w:val="24"/>
        </w:rPr>
        <w:t xml:space="preserve">shire </w:t>
      </w:r>
      <w:r w:rsidR="00854616">
        <w:rPr>
          <w:rFonts w:ascii="Times New Roman" w:eastAsia="Times New Roman" w:hAnsi="Times New Roman" w:cs="Times New Roman"/>
          <w:bCs/>
          <w:sz w:val="24"/>
          <w:szCs w:val="24"/>
        </w:rPr>
        <w:t xml:space="preserve">($12,996), for 2009 Nebraska ($13,013), and in 2010 Vermont again ($20,840). </w:t>
      </w:r>
    </w:p>
    <w:p w:rsidR="00291E83" w:rsidP="007427F0" w14:paraId="26602CA3" w14:textId="77777777">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Inpatients Patient </w:t>
      </w:r>
      <w:r w:rsidR="007F4595">
        <w:rPr>
          <w:rFonts w:ascii="Times New Roman" w:eastAsia="Times New Roman" w:hAnsi="Times New Roman" w:cs="Times New Roman"/>
          <w:bCs/>
          <w:i/>
          <w:iCs/>
          <w:sz w:val="24"/>
          <w:szCs w:val="24"/>
        </w:rPr>
        <w:t xml:space="preserve">Utilization &amp; </w:t>
      </w:r>
      <w:r>
        <w:rPr>
          <w:rFonts w:ascii="Times New Roman" w:eastAsia="Times New Roman" w:hAnsi="Times New Roman" w:cs="Times New Roman"/>
          <w:bCs/>
          <w:i/>
          <w:iCs/>
          <w:sz w:val="24"/>
          <w:szCs w:val="24"/>
        </w:rPr>
        <w:t>Cost Burden:</w:t>
      </w:r>
    </w:p>
    <w:p w:rsidR="007F4595" w:rsidP="00D117F6" w14:paraId="529D39E9" w14:textId="7777777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breaking down the average number of days beneficiaries spent inpatient, there seems to be no difference between </w:t>
      </w:r>
      <w:r w:rsidR="00D117F6">
        <w:rPr>
          <w:rFonts w:ascii="Times New Roman" w:eastAsia="Times New Roman" w:hAnsi="Times New Roman" w:cs="Times New Roman"/>
          <w:bCs/>
          <w:sz w:val="24"/>
          <w:szCs w:val="24"/>
        </w:rPr>
        <w:t xml:space="preserve">members with depression versus those without (see Exhibit 2). Additionally, there is no difference in the average number of inpatient days utilized between those with depression only and those with depression and at least one other chronic condition. </w:t>
      </w:r>
      <w:r w:rsidR="00B05313">
        <w:rPr>
          <w:rFonts w:ascii="Times New Roman" w:eastAsia="Times New Roman" w:hAnsi="Times New Roman" w:cs="Times New Roman"/>
          <w:bCs/>
          <w:sz w:val="24"/>
          <w:szCs w:val="24"/>
        </w:rPr>
        <w:t xml:space="preserve">A </w:t>
      </w:r>
      <w:r w:rsidR="00D117F6">
        <w:rPr>
          <w:rFonts w:ascii="Times New Roman" w:eastAsia="Times New Roman" w:hAnsi="Times New Roman" w:cs="Times New Roman"/>
          <w:bCs/>
          <w:sz w:val="24"/>
          <w:szCs w:val="24"/>
        </w:rPr>
        <w:t>difference between the average number of inpatient days utilized for chronic conditions in addition to depression does not begin to emerge until beneficiaries have seven other chronic conditions in addition to depression.</w:t>
      </w:r>
      <w:r w:rsidR="00B05313">
        <w:rPr>
          <w:rFonts w:ascii="Times New Roman" w:eastAsia="Times New Roman" w:hAnsi="Times New Roman" w:cs="Times New Roman"/>
          <w:bCs/>
          <w:sz w:val="24"/>
          <w:szCs w:val="24"/>
        </w:rPr>
        <w:t xml:space="preserve"> Finally, there is no significant difference between the </w:t>
      </w:r>
      <w:r w:rsidR="00B05313">
        <w:rPr>
          <w:rFonts w:ascii="Times New Roman" w:eastAsia="Times New Roman" w:hAnsi="Times New Roman" w:cs="Times New Roman"/>
          <w:bCs/>
          <w:sz w:val="24"/>
          <w:szCs w:val="24"/>
        </w:rPr>
        <w:t xml:space="preserve">average inpatient costs of beneficiaries for those without depression, with depression, or those with depression and multiple chronic conditions.  </w:t>
      </w:r>
    </w:p>
    <w:p w:rsidR="00B05313" w:rsidRPr="007F4595" w:rsidP="00D117F6" w14:paraId="74C39188" w14:textId="77777777">
      <w:pPr>
        <w:spacing w:line="480" w:lineRule="auto"/>
        <w:ind w:firstLine="720"/>
        <w:rPr>
          <w:rFonts w:ascii="Times New Roman" w:eastAsia="Times New Roman" w:hAnsi="Times New Roman" w:cs="Times New Roman"/>
          <w:bCs/>
          <w:sz w:val="24"/>
          <w:szCs w:val="24"/>
        </w:rPr>
      </w:pPr>
    </w:p>
    <w:p w:rsidR="005012A0" w:rsidRPr="005012A0" w:rsidP="00554E65" w14:paraId="0DB31235" w14:textId="77777777">
      <w:pPr>
        <w:spacing w:line="480" w:lineRule="auto"/>
        <w:ind w:left="-432"/>
        <w:rPr>
          <w:rFonts w:ascii="Times New Roman" w:eastAsia="Times New Roman" w:hAnsi="Times New Roman" w:cs="Times New Roman"/>
          <w:bCs/>
          <w:i/>
          <w:iCs/>
          <w:sz w:val="24"/>
          <w:szCs w:val="24"/>
        </w:rPr>
      </w:pPr>
      <w:r w:rsidRPr="002F7E81">
        <w:rPr>
          <w:rFonts w:ascii="Times New Roman" w:eastAsia="Times New Roman" w:hAnsi="Times New Roman" w:cs="Times New Roman"/>
          <w:bCs/>
          <w:i/>
          <w:iCs/>
          <w:noProof/>
          <w:sz w:val="24"/>
          <w:szCs w:val="24"/>
        </w:rPr>
        <w:drawing>
          <wp:inline distT="0" distB="0" distL="0" distR="0">
            <wp:extent cx="6572816" cy="6964398"/>
            <wp:effectExtent l="0" t="0" r="635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xmlns:r="http://schemas.openxmlformats.org/officeDocument/2006/relationships" r:embed="rId5"/>
                    <a:srcRect l="3698" r="3259"/>
                    <a:stretch>
                      <a:fillRect/>
                    </a:stretch>
                  </pic:blipFill>
                  <pic:spPr bwMode="auto">
                    <a:xfrm>
                      <a:off x="0" y="0"/>
                      <a:ext cx="6593321" cy="6986124"/>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7427F0" w:rsidRPr="00933B83" w:rsidP="00933B83" w14:paraId="29CE4236" w14:textId="77777777">
      <w:pPr>
        <w:spacing w:line="480" w:lineRule="auto"/>
        <w:rPr>
          <w:rFonts w:ascii="Times New Roman" w:eastAsia="Times New Roman" w:hAnsi="Times New Roman" w:cs="Times New Roman"/>
          <w:b/>
          <w:sz w:val="24"/>
          <w:szCs w:val="24"/>
        </w:rPr>
      </w:pPr>
      <w:r w:rsidRPr="00933B83">
        <w:rPr>
          <w:rFonts w:ascii="Times New Roman" w:eastAsia="Times New Roman" w:hAnsi="Times New Roman" w:cs="Times New Roman"/>
          <w:b/>
          <w:sz w:val="24"/>
          <w:szCs w:val="24"/>
        </w:rPr>
        <w:t xml:space="preserve">Statistical </w:t>
      </w:r>
      <w:r w:rsidRPr="00933B83" w:rsidR="007A3DD2">
        <w:rPr>
          <w:rFonts w:ascii="Times New Roman" w:eastAsia="Times New Roman" w:hAnsi="Times New Roman" w:cs="Times New Roman"/>
          <w:b/>
          <w:sz w:val="24"/>
          <w:szCs w:val="24"/>
        </w:rPr>
        <w:t>Analysis</w:t>
      </w:r>
      <w:r w:rsidRPr="00933B83" w:rsidR="002B19B7">
        <w:rPr>
          <w:rFonts w:ascii="Times New Roman" w:eastAsia="Times New Roman" w:hAnsi="Times New Roman" w:cs="Times New Roman"/>
          <w:b/>
          <w:sz w:val="24"/>
          <w:szCs w:val="24"/>
        </w:rPr>
        <w:t xml:space="preserve"> Results</w:t>
      </w:r>
      <w:r w:rsidRPr="00933B83" w:rsidR="007A3DD2">
        <w:rPr>
          <w:rFonts w:ascii="Times New Roman" w:eastAsia="Times New Roman" w:hAnsi="Times New Roman" w:cs="Times New Roman"/>
          <w:b/>
          <w:sz w:val="24"/>
          <w:szCs w:val="24"/>
        </w:rPr>
        <w:t>:</w:t>
      </w:r>
    </w:p>
    <w:p w:rsidR="007427F0" w:rsidRPr="00933B83" w:rsidP="007427F0" w14:paraId="68CEEBFB" w14:textId="77777777">
      <w:pPr>
        <w:spacing w:line="480" w:lineRule="auto"/>
        <w:rPr>
          <w:rFonts w:ascii="Times New Roman" w:eastAsia="Times New Roman" w:hAnsi="Times New Roman" w:cs="Times New Roman"/>
          <w:bCs/>
          <w:i/>
          <w:iCs/>
          <w:sz w:val="24"/>
          <w:szCs w:val="24"/>
        </w:rPr>
      </w:pPr>
      <w:r w:rsidRPr="00933B83">
        <w:rPr>
          <w:rFonts w:ascii="Times New Roman" w:eastAsia="Times New Roman" w:hAnsi="Times New Roman" w:cs="Times New Roman"/>
          <w:bCs/>
          <w:i/>
          <w:iCs/>
          <w:sz w:val="24"/>
          <w:szCs w:val="24"/>
        </w:rPr>
        <w:t>Simple Linear Regressions:</w:t>
      </w:r>
    </w:p>
    <w:p w:rsidR="007427F0" w:rsidP="007427F0" w14:paraId="653FD845" w14:textId="777777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22784" w:rsidR="00A22784">
        <w:rPr>
          <w:rFonts w:ascii="Times New Roman" w:eastAsia="Times New Roman" w:hAnsi="Times New Roman" w:cs="Times New Roman"/>
          <w:i/>
          <w:iCs/>
          <w:sz w:val="24"/>
          <w:szCs w:val="24"/>
        </w:rPr>
        <w:t>Model 1:</w:t>
      </w:r>
      <w:r w:rsidR="00A22784">
        <w:rPr>
          <w:rFonts w:ascii="Times New Roman" w:eastAsia="Times New Roman" w:hAnsi="Times New Roman" w:cs="Times New Roman"/>
          <w:sz w:val="24"/>
          <w:szCs w:val="24"/>
        </w:rPr>
        <w:t xml:space="preserve"> </w:t>
      </w:r>
      <w:r w:rsidR="00B05313">
        <w:rPr>
          <w:rFonts w:ascii="Times New Roman" w:eastAsia="Times New Roman" w:hAnsi="Times New Roman" w:cs="Times New Roman"/>
          <w:i/>
          <w:sz w:val="24"/>
          <w:szCs w:val="24"/>
        </w:rPr>
        <w:t>Medicare Payment</w:t>
      </w:r>
      <w:r>
        <w:rPr>
          <w:rFonts w:ascii="Times New Roman" w:eastAsia="Times New Roman" w:hAnsi="Times New Roman" w:cs="Times New Roman"/>
          <w:i/>
          <w:sz w:val="24"/>
          <w:szCs w:val="24"/>
        </w:rPr>
        <w:t>-</w:t>
      </w:r>
      <w:r w:rsidR="00B05313">
        <w:rPr>
          <w:rFonts w:ascii="Times New Roman" w:eastAsia="Times New Roman" w:hAnsi="Times New Roman" w:cs="Times New Roman"/>
          <w:i/>
          <w:sz w:val="24"/>
          <w:szCs w:val="24"/>
        </w:rPr>
        <w:t>Depression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first regression with the explanatory variable </w:t>
      </w:r>
      <w:r w:rsidR="00763CB4">
        <w:rPr>
          <w:rFonts w:ascii="Times New Roman" w:eastAsia="Times New Roman" w:hAnsi="Times New Roman" w:cs="Times New Roman"/>
          <w:sz w:val="24"/>
          <w:szCs w:val="24"/>
        </w:rPr>
        <w:t>depression</w:t>
      </w:r>
      <w:r>
        <w:rPr>
          <w:rFonts w:ascii="Times New Roman" w:eastAsia="Times New Roman" w:hAnsi="Times New Roman" w:cs="Times New Roman"/>
          <w:sz w:val="24"/>
          <w:szCs w:val="24"/>
        </w:rPr>
        <w:t xml:space="preserve"> had an R squared of 0.</w:t>
      </w:r>
      <w:r w:rsidR="00B05313">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indicating the explanatory variable explains </w:t>
      </w:r>
      <w:r w:rsidR="00B05313">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of the variance in </w:t>
      </w:r>
      <w:r w:rsidR="00763CB4">
        <w:rPr>
          <w:rFonts w:ascii="Times New Roman" w:eastAsia="Times New Roman" w:hAnsi="Times New Roman" w:cs="Times New Roman"/>
          <w:sz w:val="24"/>
          <w:szCs w:val="24"/>
        </w:rPr>
        <w:t>inpatient claims payment</w:t>
      </w:r>
      <w:r>
        <w:rPr>
          <w:rFonts w:ascii="Times New Roman" w:eastAsia="Times New Roman" w:hAnsi="Times New Roman" w:cs="Times New Roman"/>
          <w:sz w:val="24"/>
          <w:szCs w:val="24"/>
        </w:rPr>
        <w:t xml:space="preserve">. The regression indicates that a </w:t>
      </w:r>
      <w:r w:rsidR="00763CB4">
        <w:rPr>
          <w:rFonts w:ascii="Times New Roman" w:eastAsia="Times New Roman" w:hAnsi="Times New Roman" w:cs="Times New Roman"/>
          <w:sz w:val="24"/>
          <w:szCs w:val="24"/>
        </w:rPr>
        <w:t xml:space="preserve">Medicare beneficiary with depression </w:t>
      </w:r>
      <w:r>
        <w:rPr>
          <w:rFonts w:ascii="Times New Roman" w:eastAsia="Times New Roman" w:hAnsi="Times New Roman" w:cs="Times New Roman"/>
          <w:sz w:val="24"/>
          <w:szCs w:val="24"/>
        </w:rPr>
        <w:t xml:space="preserve">is associated with </w:t>
      </w:r>
      <w:r w:rsidR="00763CB4">
        <w:rPr>
          <w:rFonts w:ascii="Times New Roman" w:eastAsia="Times New Roman" w:hAnsi="Times New Roman" w:cs="Times New Roman"/>
          <w:sz w:val="24"/>
          <w:szCs w:val="24"/>
        </w:rPr>
        <w:t>-500.24</w:t>
      </w:r>
      <w:r>
        <w:rPr>
          <w:rFonts w:ascii="Times New Roman" w:eastAsia="Times New Roman" w:hAnsi="Times New Roman" w:cs="Times New Roman"/>
          <w:sz w:val="24"/>
          <w:szCs w:val="24"/>
        </w:rPr>
        <w:t xml:space="preserve"> </w:t>
      </w:r>
      <w:r w:rsidR="00763CB4">
        <w:rPr>
          <w:rFonts w:ascii="Times New Roman" w:eastAsia="Times New Roman" w:hAnsi="Times New Roman" w:cs="Times New Roman"/>
          <w:sz w:val="24"/>
          <w:szCs w:val="24"/>
        </w:rPr>
        <w:t>fewer dollars spent on inpatient claims</w:t>
      </w:r>
      <w:r>
        <w:rPr>
          <w:rFonts w:ascii="Times New Roman" w:eastAsia="Times New Roman" w:hAnsi="Times New Roman" w:cs="Times New Roman"/>
          <w:sz w:val="24"/>
          <w:szCs w:val="24"/>
        </w:rPr>
        <w:t xml:space="preserve"> than a </w:t>
      </w:r>
      <w:r w:rsidR="00763CB4">
        <w:rPr>
          <w:rFonts w:ascii="Times New Roman" w:eastAsia="Times New Roman" w:hAnsi="Times New Roman" w:cs="Times New Roman"/>
          <w:sz w:val="24"/>
          <w:szCs w:val="24"/>
        </w:rPr>
        <w:t>beneficiary without depression</w:t>
      </w:r>
      <w:r>
        <w:rPr>
          <w:rFonts w:ascii="Times New Roman" w:eastAsia="Times New Roman" w:hAnsi="Times New Roman" w:cs="Times New Roman"/>
          <w:sz w:val="24"/>
          <w:szCs w:val="24"/>
        </w:rPr>
        <w:t>. The result is statistically significant with a p-value of  &lt;.00</w:t>
      </w:r>
      <w:r w:rsidR="00763CB4">
        <w:rPr>
          <w:rFonts w:ascii="Times New Roman" w:eastAsia="Times New Roman" w:hAnsi="Times New Roman" w:cs="Times New Roman"/>
          <w:sz w:val="24"/>
          <w:szCs w:val="24"/>
        </w:rPr>
        <w:t xml:space="preserve"> (see Ex</w:t>
      </w:r>
      <w:r w:rsidR="00E949D4">
        <w:rPr>
          <w:rFonts w:ascii="Times New Roman" w:eastAsia="Times New Roman" w:hAnsi="Times New Roman" w:cs="Times New Roman"/>
          <w:sz w:val="24"/>
          <w:szCs w:val="24"/>
        </w:rPr>
        <w:t>h</w:t>
      </w:r>
      <w:r w:rsidR="00763CB4">
        <w:rPr>
          <w:rFonts w:ascii="Times New Roman" w:eastAsia="Times New Roman" w:hAnsi="Times New Roman" w:cs="Times New Roman"/>
          <w:sz w:val="24"/>
          <w:szCs w:val="24"/>
        </w:rPr>
        <w:t xml:space="preserve">ibit </w:t>
      </w:r>
      <w:r w:rsidR="00E949D4">
        <w:rPr>
          <w:rFonts w:ascii="Times New Roman" w:eastAsia="Times New Roman" w:hAnsi="Times New Roman" w:cs="Times New Roman"/>
          <w:sz w:val="24"/>
          <w:szCs w:val="24"/>
        </w:rPr>
        <w:t>3</w:t>
      </w:r>
      <w:r w:rsidR="00763C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7427F0" w:rsidP="007427F0" w14:paraId="5D58B1F8" w14:textId="777777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Model 2: </w:t>
      </w:r>
      <w:r w:rsidR="00B05313">
        <w:rPr>
          <w:rFonts w:ascii="Times New Roman" w:eastAsia="Times New Roman" w:hAnsi="Times New Roman" w:cs="Times New Roman"/>
          <w:i/>
          <w:sz w:val="24"/>
          <w:szCs w:val="24"/>
        </w:rPr>
        <w:t>Person Costs-Depression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763CB4">
        <w:rPr>
          <w:rFonts w:ascii="Times New Roman" w:eastAsia="Times New Roman" w:hAnsi="Times New Roman" w:cs="Times New Roman"/>
          <w:sz w:val="24"/>
          <w:szCs w:val="24"/>
        </w:rPr>
        <w:t xml:space="preserve">The explanatory variable depression was not statistically significant and </w:t>
      </w:r>
      <w:r>
        <w:rPr>
          <w:rFonts w:ascii="Times New Roman" w:eastAsia="Times New Roman" w:hAnsi="Times New Roman" w:cs="Times New Roman"/>
          <w:sz w:val="24"/>
          <w:szCs w:val="24"/>
        </w:rPr>
        <w:t xml:space="preserve">explains </w:t>
      </w:r>
      <w:r w:rsidR="00763CB4">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of the variation </w:t>
      </w:r>
      <w:r w:rsidR="00763CB4">
        <w:rPr>
          <w:rFonts w:ascii="Times New Roman" w:eastAsia="Times New Roman" w:hAnsi="Times New Roman" w:cs="Times New Roman"/>
          <w:sz w:val="24"/>
          <w:szCs w:val="24"/>
        </w:rPr>
        <w:t>in inpatient claims payment</w:t>
      </w:r>
      <w:r>
        <w:rPr>
          <w:rFonts w:ascii="Times New Roman" w:eastAsia="Times New Roman" w:hAnsi="Times New Roman" w:cs="Times New Roman"/>
          <w:sz w:val="24"/>
          <w:szCs w:val="24"/>
        </w:rPr>
        <w:t xml:space="preserve">. The regression indicates </w:t>
      </w:r>
      <w:r w:rsidR="00763CB4">
        <w:rPr>
          <w:rFonts w:ascii="Times New Roman" w:eastAsia="Times New Roman" w:hAnsi="Times New Roman" w:cs="Times New Roman"/>
          <w:sz w:val="24"/>
          <w:szCs w:val="24"/>
        </w:rPr>
        <w:t>less cost to a Medicare beneficiary with depression than one without depression</w:t>
      </w:r>
      <w:r>
        <w:rPr>
          <w:rFonts w:ascii="Times New Roman" w:eastAsia="Times New Roman" w:hAnsi="Times New Roman" w:cs="Times New Roman"/>
          <w:sz w:val="24"/>
          <w:szCs w:val="24"/>
        </w:rPr>
        <w:t xml:space="preserve">. </w:t>
      </w:r>
    </w:p>
    <w:p w:rsidR="008403B0" w:rsidP="007427F0" w14:paraId="2EB06E4E" w14:textId="777777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22784" w:rsidR="00A22784">
        <w:rPr>
          <w:rFonts w:ascii="Times New Roman" w:eastAsia="Times New Roman" w:hAnsi="Times New Roman" w:cs="Times New Roman"/>
          <w:i/>
          <w:iCs/>
          <w:sz w:val="24"/>
          <w:szCs w:val="24"/>
        </w:rPr>
        <w:t>Model 3:</w:t>
      </w:r>
      <w:r w:rsidR="00A22784">
        <w:rPr>
          <w:rFonts w:ascii="Times New Roman" w:eastAsia="Times New Roman" w:hAnsi="Times New Roman" w:cs="Times New Roman"/>
          <w:sz w:val="24"/>
          <w:szCs w:val="24"/>
        </w:rPr>
        <w:t xml:space="preserve"> </w:t>
      </w:r>
      <w:r w:rsidR="00B05313">
        <w:rPr>
          <w:rFonts w:ascii="Times New Roman" w:eastAsia="Times New Roman" w:hAnsi="Times New Roman" w:cs="Times New Roman"/>
          <w:i/>
          <w:sz w:val="24"/>
          <w:szCs w:val="24"/>
        </w:rPr>
        <w:t>Inpatient Days</w:t>
      </w:r>
      <w:r>
        <w:rPr>
          <w:rFonts w:ascii="Times New Roman" w:eastAsia="Times New Roman" w:hAnsi="Times New Roman" w:cs="Times New Roman"/>
          <w:i/>
          <w:sz w:val="24"/>
          <w:szCs w:val="24"/>
        </w:rPr>
        <w:t xml:space="preserve"> </w:t>
      </w:r>
      <w:r w:rsidR="00B05313">
        <w:rPr>
          <w:rFonts w:ascii="Times New Roman" w:eastAsia="Times New Roman" w:hAnsi="Times New Roman" w:cs="Times New Roman"/>
          <w:i/>
          <w:sz w:val="24"/>
          <w:szCs w:val="24"/>
        </w:rPr>
        <w:t>(Utilization)-Depression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explanatory variable </w:t>
      </w:r>
      <w:r w:rsidR="00763CB4">
        <w:rPr>
          <w:rFonts w:ascii="Times New Roman" w:eastAsia="Times New Roman" w:hAnsi="Times New Roman" w:cs="Times New Roman"/>
          <w:sz w:val="24"/>
          <w:szCs w:val="24"/>
        </w:rPr>
        <w:t>depression</w:t>
      </w:r>
      <w:r>
        <w:rPr>
          <w:rFonts w:ascii="Times New Roman" w:eastAsia="Times New Roman" w:hAnsi="Times New Roman" w:cs="Times New Roman"/>
          <w:sz w:val="24"/>
          <w:szCs w:val="24"/>
        </w:rPr>
        <w:t xml:space="preserve"> accounts for 0% of the variation in inpatient days. The regression indicates that a Medicare beneficiary with depression is associated with 0.37 more inpatient days utilized than a beneficiary without depression. The result is statistically significant with a p-value of  &lt;.00 </w:t>
      </w:r>
    </w:p>
    <w:p w:rsidR="00E949D4" w:rsidP="00451AD4" w14:paraId="41847FCD" w14:textId="77777777">
      <w:pPr>
        <w:spacing w:line="480" w:lineRule="auto"/>
        <w:ind w:left="-1008"/>
        <w:rPr>
          <w:rFonts w:ascii="Times New Roman" w:eastAsia="Times New Roman" w:hAnsi="Times New Roman" w:cs="Times New Roman"/>
          <w:sz w:val="24"/>
          <w:szCs w:val="24"/>
        </w:rPr>
      </w:pPr>
      <w:r w:rsidRPr="00451AD4">
        <w:rPr>
          <w:rFonts w:ascii="Times New Roman" w:eastAsia="Times New Roman" w:hAnsi="Times New Roman" w:cs="Times New Roman"/>
          <w:noProof/>
          <w:sz w:val="24"/>
          <w:szCs w:val="24"/>
        </w:rPr>
        <w:drawing>
          <wp:inline distT="0" distB="0" distL="0" distR="0">
            <wp:extent cx="7152264" cy="2562131"/>
            <wp:effectExtent l="0" t="0" r="0" b="381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xmlns:r="http://schemas.openxmlformats.org/officeDocument/2006/relationships" r:embed="rId6"/>
                    <a:stretch>
                      <a:fillRect/>
                    </a:stretch>
                  </pic:blipFill>
                  <pic:spPr>
                    <a:xfrm>
                      <a:off x="0" y="0"/>
                      <a:ext cx="7181095" cy="2572459"/>
                    </a:xfrm>
                    <a:prstGeom prst="rect">
                      <a:avLst/>
                    </a:prstGeom>
                  </pic:spPr>
                </pic:pic>
              </a:graphicData>
            </a:graphic>
          </wp:inline>
        </w:drawing>
      </w:r>
    </w:p>
    <w:p w:rsidR="007427F0" w:rsidRPr="002F7E81" w:rsidP="007427F0" w14:paraId="74B157C0" w14:textId="77777777">
      <w:pPr>
        <w:spacing w:line="480" w:lineRule="auto"/>
        <w:rPr>
          <w:rFonts w:ascii="Times New Roman" w:eastAsia="Times New Roman" w:hAnsi="Times New Roman" w:cs="Times New Roman"/>
          <w:bCs/>
          <w:i/>
          <w:iCs/>
          <w:sz w:val="24"/>
          <w:szCs w:val="24"/>
        </w:rPr>
      </w:pPr>
      <w:r w:rsidRPr="002F7E81">
        <w:rPr>
          <w:rFonts w:ascii="Times New Roman" w:eastAsia="Times New Roman" w:hAnsi="Times New Roman" w:cs="Times New Roman"/>
          <w:bCs/>
          <w:i/>
          <w:iCs/>
          <w:sz w:val="24"/>
          <w:szCs w:val="24"/>
        </w:rPr>
        <w:t>Multivariate Regression</w:t>
      </w:r>
      <w:r w:rsidR="00063429">
        <w:rPr>
          <w:rFonts w:ascii="Times New Roman" w:eastAsia="Times New Roman" w:hAnsi="Times New Roman" w:cs="Times New Roman"/>
          <w:bCs/>
          <w:i/>
          <w:iCs/>
          <w:sz w:val="24"/>
          <w:szCs w:val="24"/>
        </w:rPr>
        <w:t>s</w:t>
      </w:r>
      <w:r w:rsidRPr="002F7E81">
        <w:rPr>
          <w:rFonts w:ascii="Times New Roman" w:eastAsia="Times New Roman" w:hAnsi="Times New Roman" w:cs="Times New Roman"/>
          <w:bCs/>
          <w:i/>
          <w:iCs/>
          <w:sz w:val="24"/>
          <w:szCs w:val="24"/>
        </w:rPr>
        <w:t>:</w:t>
      </w:r>
    </w:p>
    <w:p w:rsidR="007427F0" w:rsidRPr="00063429" w:rsidP="007427F0" w14:paraId="52805377" w14:textId="7777777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A22784" w:rsidR="00A22784">
        <w:rPr>
          <w:rFonts w:ascii="Times New Roman" w:eastAsia="Times New Roman" w:hAnsi="Times New Roman" w:cs="Times New Roman"/>
          <w:bCs/>
          <w:i/>
          <w:iCs/>
          <w:sz w:val="24"/>
          <w:szCs w:val="24"/>
        </w:rPr>
        <w:t>Model 4:</w:t>
      </w:r>
      <w:r w:rsidRPr="00A22784" w:rsidR="00A22784">
        <w:rPr>
          <w:rFonts w:ascii="Times New Roman" w:eastAsia="Times New Roman" w:hAnsi="Times New Roman" w:cs="Times New Roman"/>
          <w:bCs/>
          <w:sz w:val="24"/>
          <w:szCs w:val="24"/>
        </w:rPr>
        <w:t xml:space="preserve"> </w:t>
      </w:r>
      <w:r w:rsidRPr="00A22784" w:rsidR="00063429">
        <w:rPr>
          <w:rFonts w:ascii="Times New Roman" w:eastAsia="Times New Roman" w:hAnsi="Times New Roman" w:cs="Times New Roman"/>
          <w:bCs/>
          <w:i/>
          <w:iCs/>
          <w:sz w:val="24"/>
          <w:szCs w:val="24"/>
        </w:rPr>
        <w:t>Medicare</w:t>
      </w:r>
      <w:r w:rsidRPr="00063429" w:rsidR="00063429">
        <w:rPr>
          <w:rFonts w:ascii="Times New Roman" w:eastAsia="Times New Roman" w:hAnsi="Times New Roman" w:cs="Times New Roman"/>
          <w:bCs/>
          <w:i/>
          <w:iCs/>
          <w:sz w:val="24"/>
          <w:szCs w:val="24"/>
        </w:rPr>
        <w:t xml:space="preserve"> Pay</w:t>
      </w:r>
      <w:r w:rsidR="00063429">
        <w:rPr>
          <w:rFonts w:ascii="Times New Roman" w:eastAsia="Times New Roman" w:hAnsi="Times New Roman" w:cs="Times New Roman"/>
          <w:bCs/>
          <w:sz w:val="24"/>
          <w:szCs w:val="24"/>
        </w:rPr>
        <w:t xml:space="preserve">: </w:t>
      </w:r>
      <w:r w:rsidRPr="00063429">
        <w:rPr>
          <w:rFonts w:ascii="Times New Roman" w:eastAsia="Times New Roman" w:hAnsi="Times New Roman" w:cs="Times New Roman"/>
          <w:bCs/>
          <w:sz w:val="24"/>
          <w:szCs w:val="24"/>
        </w:rPr>
        <w:t>The</w:t>
      </w:r>
      <w:r>
        <w:rPr>
          <w:rFonts w:ascii="Times New Roman" w:eastAsia="Times New Roman" w:hAnsi="Times New Roman" w:cs="Times New Roman"/>
          <w:sz w:val="24"/>
          <w:szCs w:val="24"/>
        </w:rPr>
        <w:t xml:space="preserve"> multivariate regression with</w:t>
      </w:r>
      <w:r w:rsidR="000634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w:t>
      </w:r>
      <w:r w:rsidR="00063429">
        <w:rPr>
          <w:rFonts w:ascii="Times New Roman" w:eastAsia="Times New Roman" w:hAnsi="Times New Roman" w:cs="Times New Roman"/>
          <w:sz w:val="24"/>
          <w:szCs w:val="24"/>
        </w:rPr>
        <w:t>nineteen</w:t>
      </w:r>
      <w:r>
        <w:rPr>
          <w:rFonts w:ascii="Times New Roman" w:eastAsia="Times New Roman" w:hAnsi="Times New Roman" w:cs="Times New Roman"/>
          <w:sz w:val="24"/>
          <w:szCs w:val="24"/>
        </w:rPr>
        <w:t xml:space="preserve"> explanatory variables had an R squared of 0.</w:t>
      </w:r>
      <w:r w:rsidR="00063429">
        <w:rPr>
          <w:rFonts w:ascii="Times New Roman" w:eastAsia="Times New Roman" w:hAnsi="Times New Roman" w:cs="Times New Roman"/>
          <w:sz w:val="24"/>
          <w:szCs w:val="24"/>
        </w:rPr>
        <w:t>00</w:t>
      </w:r>
      <w:r w:rsidR="006158BA">
        <w:rPr>
          <w:rFonts w:ascii="Times New Roman" w:eastAsia="Times New Roman" w:hAnsi="Times New Roman" w:cs="Times New Roman"/>
          <w:sz w:val="24"/>
          <w:szCs w:val="24"/>
        </w:rPr>
        <w:t xml:space="preserve">36 </w:t>
      </w:r>
      <w:r>
        <w:rPr>
          <w:rFonts w:ascii="Times New Roman" w:eastAsia="Times New Roman" w:hAnsi="Times New Roman" w:cs="Times New Roman"/>
          <w:sz w:val="24"/>
          <w:szCs w:val="24"/>
        </w:rPr>
        <w:t xml:space="preserve">indicating that our regression explains </w:t>
      </w:r>
      <w:r w:rsidR="006158BA">
        <w:rPr>
          <w:rFonts w:ascii="Times New Roman" w:eastAsia="Times New Roman" w:hAnsi="Times New Roman" w:cs="Times New Roman"/>
          <w:sz w:val="24"/>
          <w:szCs w:val="24"/>
        </w:rPr>
        <w:t>.36</w:t>
      </w:r>
      <w:r>
        <w:rPr>
          <w:rFonts w:ascii="Times New Roman" w:eastAsia="Times New Roman" w:hAnsi="Times New Roman" w:cs="Times New Roman"/>
          <w:sz w:val="24"/>
          <w:szCs w:val="24"/>
        </w:rPr>
        <w:t>% of the variation in the number of depression visits</w:t>
      </w:r>
      <w:r w:rsidR="00063429">
        <w:rPr>
          <w:rFonts w:ascii="Times New Roman" w:eastAsia="Times New Roman" w:hAnsi="Times New Roman" w:cs="Times New Roman"/>
          <w:sz w:val="24"/>
          <w:szCs w:val="24"/>
        </w:rPr>
        <w:t xml:space="preserve"> (</w:t>
      </w:r>
      <w:r w:rsidR="00B52973">
        <w:rPr>
          <w:rFonts w:ascii="Times New Roman" w:eastAsia="Times New Roman" w:hAnsi="Times New Roman" w:cs="Times New Roman"/>
          <w:sz w:val="24"/>
          <w:szCs w:val="24"/>
        </w:rPr>
        <w:t xml:space="preserve">See Exhibit </w:t>
      </w:r>
      <w:r w:rsidR="00A22784">
        <w:rPr>
          <w:rFonts w:ascii="Times New Roman" w:eastAsia="Times New Roman" w:hAnsi="Times New Roman" w:cs="Times New Roman"/>
          <w:sz w:val="24"/>
          <w:szCs w:val="24"/>
        </w:rPr>
        <w:t>4</w:t>
      </w:r>
      <w:r w:rsidR="00B5297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12664F" w:rsidP="007427F0" w14:paraId="200ED9AB" w14:textId="777777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explanatory variables</w:t>
      </w:r>
      <w:r w:rsidR="00B52973">
        <w:rPr>
          <w:rFonts w:ascii="Times New Roman" w:eastAsia="Times New Roman" w:hAnsi="Times New Roman" w:cs="Times New Roman"/>
          <w:sz w:val="24"/>
          <w:szCs w:val="24"/>
        </w:rPr>
        <w:t xml:space="preserve"> Depression, Alzheimer's, Chronic Kidney Disease, Cancer, Chronic Obstructive Pulmonary Disease, and </w:t>
      </w:r>
      <w:r w:rsidR="00423F75">
        <w:rPr>
          <w:rFonts w:ascii="Times New Roman" w:eastAsia="Times New Roman" w:hAnsi="Times New Roman" w:cs="Times New Roman"/>
          <w:sz w:val="24"/>
          <w:szCs w:val="24"/>
        </w:rPr>
        <w:t xml:space="preserve">Osteoporosis </w:t>
      </w:r>
      <w:r>
        <w:rPr>
          <w:rFonts w:ascii="Times New Roman" w:eastAsia="Times New Roman" w:hAnsi="Times New Roman" w:cs="Times New Roman"/>
          <w:sz w:val="24"/>
          <w:szCs w:val="24"/>
        </w:rPr>
        <w:t>were all statistically significant with a p-value of &lt;0.0</w:t>
      </w:r>
      <w:r w:rsidR="006158B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 hypothesis test rejected the null, which indicated that these variables were not associated with </w:t>
      </w:r>
      <w:r w:rsidR="00B52973">
        <w:rPr>
          <w:rFonts w:ascii="Times New Roman" w:eastAsia="Times New Roman" w:hAnsi="Times New Roman" w:cs="Times New Roman"/>
          <w:sz w:val="24"/>
          <w:szCs w:val="24"/>
        </w:rPr>
        <w:t>Medicare inpatient expenditure.</w:t>
      </w:r>
      <w:r>
        <w:rPr>
          <w:rFonts w:ascii="Times New Roman" w:eastAsia="Times New Roman" w:hAnsi="Times New Roman" w:cs="Times New Roman"/>
          <w:sz w:val="24"/>
          <w:szCs w:val="24"/>
        </w:rPr>
        <w:t xml:space="preserve"> </w:t>
      </w:r>
      <w:r w:rsidR="00423F75">
        <w:rPr>
          <w:rFonts w:ascii="Times New Roman" w:eastAsia="Times New Roman" w:hAnsi="Times New Roman" w:cs="Times New Roman"/>
          <w:sz w:val="24"/>
          <w:szCs w:val="24"/>
        </w:rPr>
        <w:t xml:space="preserve">Chronic Kidney Disease and Cancer </w:t>
      </w:r>
      <w:r>
        <w:rPr>
          <w:rFonts w:ascii="Times New Roman" w:eastAsia="Times New Roman" w:hAnsi="Times New Roman" w:cs="Times New Roman"/>
          <w:sz w:val="24"/>
          <w:szCs w:val="24"/>
        </w:rPr>
        <w:t xml:space="preserve">had positive relationships with </w:t>
      </w:r>
      <w:r w:rsidR="00423F75">
        <w:rPr>
          <w:rFonts w:ascii="Times New Roman" w:eastAsia="Times New Roman" w:hAnsi="Times New Roman" w:cs="Times New Roman"/>
          <w:sz w:val="24"/>
          <w:szCs w:val="24"/>
        </w:rPr>
        <w:t>Medicare inpatient expenditure</w:t>
      </w:r>
      <w:r>
        <w:rPr>
          <w:rFonts w:ascii="Times New Roman" w:eastAsia="Times New Roman" w:hAnsi="Times New Roman" w:cs="Times New Roman"/>
          <w:sz w:val="24"/>
          <w:szCs w:val="24"/>
        </w:rPr>
        <w:t xml:space="preserve">, while </w:t>
      </w:r>
      <w:r w:rsidR="00423F75">
        <w:rPr>
          <w:rFonts w:ascii="Times New Roman" w:eastAsia="Times New Roman" w:hAnsi="Times New Roman" w:cs="Times New Roman"/>
          <w:sz w:val="24"/>
          <w:szCs w:val="24"/>
        </w:rPr>
        <w:t>variables Depression, Alzheimer</w:t>
      </w:r>
      <w:r w:rsidR="00451AD4">
        <w:rPr>
          <w:rFonts w:ascii="Times New Roman" w:eastAsia="Times New Roman" w:hAnsi="Times New Roman" w:cs="Times New Roman"/>
          <w:sz w:val="24"/>
          <w:szCs w:val="24"/>
        </w:rPr>
        <w:t>,</w:t>
      </w:r>
      <w:r w:rsidR="00423F75">
        <w:rPr>
          <w:rFonts w:ascii="Times New Roman" w:eastAsia="Times New Roman" w:hAnsi="Times New Roman" w:cs="Times New Roman"/>
          <w:sz w:val="24"/>
          <w:szCs w:val="24"/>
        </w:rPr>
        <w:t xml:space="preserve"> </w:t>
      </w:r>
      <w:r w:rsidR="006158BA">
        <w:rPr>
          <w:rFonts w:ascii="Times New Roman" w:eastAsia="Times New Roman" w:hAnsi="Times New Roman" w:cs="Times New Roman"/>
          <w:sz w:val="24"/>
          <w:szCs w:val="24"/>
        </w:rPr>
        <w:t xml:space="preserve">Chronic </w:t>
      </w:r>
      <w:r w:rsidR="00423F75">
        <w:rPr>
          <w:rFonts w:ascii="Times New Roman" w:eastAsia="Times New Roman" w:hAnsi="Times New Roman" w:cs="Times New Roman"/>
          <w:sz w:val="24"/>
          <w:szCs w:val="24"/>
        </w:rPr>
        <w:t xml:space="preserve">Obstructive Pulmonary Disease, and Osteoporosis </w:t>
      </w:r>
      <w:r>
        <w:rPr>
          <w:rFonts w:ascii="Times New Roman" w:eastAsia="Times New Roman" w:hAnsi="Times New Roman" w:cs="Times New Roman"/>
          <w:sz w:val="24"/>
          <w:szCs w:val="24"/>
        </w:rPr>
        <w:t xml:space="preserve">had a negative relationship. The variables </w:t>
      </w:r>
      <w:r w:rsidR="00423F75">
        <w:rPr>
          <w:rFonts w:ascii="Times New Roman" w:eastAsia="Times New Roman" w:hAnsi="Times New Roman" w:cs="Times New Roman"/>
          <w:sz w:val="24"/>
          <w:szCs w:val="24"/>
        </w:rPr>
        <w:t xml:space="preserve">Diabetes, Rheumatoid Arthritis, and Osteoarthritis, White members, Black members, </w:t>
      </w:r>
      <w:r w:rsidR="001E1BB8">
        <w:rPr>
          <w:rFonts w:ascii="Times New Roman" w:eastAsia="Times New Roman" w:hAnsi="Times New Roman" w:cs="Times New Roman"/>
          <w:sz w:val="24"/>
          <w:szCs w:val="24"/>
        </w:rPr>
        <w:t xml:space="preserve">Other members, </w:t>
      </w:r>
      <w:r w:rsidR="00423F75">
        <w:rPr>
          <w:rFonts w:ascii="Times New Roman" w:eastAsia="Times New Roman" w:hAnsi="Times New Roman" w:cs="Times New Roman"/>
          <w:sz w:val="24"/>
          <w:szCs w:val="24"/>
        </w:rPr>
        <w:t xml:space="preserve">Chronic </w:t>
      </w:r>
      <w:r w:rsidR="00A22784">
        <w:rPr>
          <w:rFonts w:ascii="Times New Roman" w:eastAsia="Times New Roman" w:hAnsi="Times New Roman" w:cs="Times New Roman"/>
          <w:sz w:val="24"/>
          <w:szCs w:val="24"/>
        </w:rPr>
        <w:t xml:space="preserve">Condition </w:t>
      </w:r>
      <w:r w:rsidR="00423F75">
        <w:rPr>
          <w:rFonts w:ascii="Times New Roman" w:eastAsia="Times New Roman" w:hAnsi="Times New Roman" w:cs="Times New Roman"/>
          <w:sz w:val="24"/>
          <w:szCs w:val="24"/>
        </w:rPr>
        <w:t xml:space="preserve">Count =2, Chronic </w:t>
      </w:r>
      <w:r w:rsidR="00A22784">
        <w:rPr>
          <w:rFonts w:ascii="Times New Roman" w:eastAsia="Times New Roman" w:hAnsi="Times New Roman" w:cs="Times New Roman"/>
          <w:sz w:val="24"/>
          <w:szCs w:val="24"/>
        </w:rPr>
        <w:t xml:space="preserve">Condition </w:t>
      </w:r>
      <w:r w:rsidR="00423F75">
        <w:rPr>
          <w:rFonts w:ascii="Times New Roman" w:eastAsia="Times New Roman" w:hAnsi="Times New Roman" w:cs="Times New Roman"/>
          <w:sz w:val="24"/>
          <w:szCs w:val="24"/>
        </w:rPr>
        <w:t>Count =3</w:t>
      </w:r>
      <w:r>
        <w:rPr>
          <w:rFonts w:ascii="Times New Roman" w:eastAsia="Times New Roman" w:hAnsi="Times New Roman" w:cs="Times New Roman"/>
          <w:sz w:val="24"/>
          <w:szCs w:val="24"/>
        </w:rPr>
        <w:t xml:space="preserve"> were </w:t>
      </w:r>
      <w:r w:rsidR="00423F75">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negative relationships</w:t>
      </w:r>
      <w:r w:rsidR="007A0C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were not significant with a p-value of &gt;0.05. </w:t>
      </w:r>
      <w:r w:rsidR="00A22784">
        <w:rPr>
          <w:rFonts w:ascii="Times New Roman" w:eastAsia="Times New Roman" w:hAnsi="Times New Roman" w:cs="Times New Roman"/>
          <w:sz w:val="24"/>
          <w:szCs w:val="24"/>
        </w:rPr>
        <w:t xml:space="preserve">Congestive Heart Failure, Ischemic Heart Disease, Stroke/Transient Ischemic Attack, Sex, and Chronic Condition Count 4+, were all positive relationships but were not significant with a p-value of &gt;0.05. </w:t>
      </w:r>
      <w:r>
        <w:rPr>
          <w:rFonts w:ascii="Times New Roman" w:eastAsia="Times New Roman" w:hAnsi="Times New Roman" w:cs="Times New Roman"/>
          <w:sz w:val="24"/>
          <w:szCs w:val="24"/>
        </w:rPr>
        <w:t xml:space="preserve">The hypothesis test failed to reject the null hypothesis which indicated these variables were </w:t>
      </w:r>
      <w:r w:rsidR="00423F75">
        <w:rPr>
          <w:rFonts w:ascii="Times New Roman" w:eastAsia="Times New Roman" w:hAnsi="Times New Roman" w:cs="Times New Roman"/>
          <w:sz w:val="24"/>
          <w:szCs w:val="24"/>
        </w:rPr>
        <w:t>not associated with Medicare inpatient expenditure</w:t>
      </w:r>
      <w:r>
        <w:rPr>
          <w:rFonts w:ascii="Times New Roman" w:eastAsia="Times New Roman" w:hAnsi="Times New Roman" w:cs="Times New Roman"/>
          <w:sz w:val="24"/>
          <w:szCs w:val="24"/>
        </w:rPr>
        <w:t xml:space="preserve">. </w:t>
      </w:r>
    </w:p>
    <w:p w:rsidR="007427F0" w:rsidP="007427F0" w14:paraId="74C13C00" w14:textId="77777777">
      <w:pPr>
        <w:spacing w:line="480" w:lineRule="auto"/>
        <w:rPr>
          <w:rFonts w:ascii="Times New Roman" w:eastAsia="Times New Roman" w:hAnsi="Times New Roman" w:cs="Times New Roman"/>
          <w:sz w:val="24"/>
          <w:szCs w:val="24"/>
        </w:rPr>
      </w:pPr>
      <w:r w:rsidRPr="00A22784">
        <w:rPr>
          <w:rFonts w:ascii="Times New Roman" w:eastAsia="Times New Roman" w:hAnsi="Times New Roman" w:cs="Times New Roman"/>
          <w:i/>
          <w:iCs/>
          <w:sz w:val="24"/>
          <w:szCs w:val="24"/>
        </w:rPr>
        <w:tab/>
      </w:r>
      <w:r w:rsidR="00A22784">
        <w:rPr>
          <w:rFonts w:ascii="Times New Roman" w:eastAsia="Times New Roman" w:hAnsi="Times New Roman" w:cs="Times New Roman"/>
          <w:i/>
          <w:iCs/>
          <w:sz w:val="24"/>
          <w:szCs w:val="24"/>
        </w:rPr>
        <w:t xml:space="preserve">Model </w:t>
      </w:r>
      <w:r w:rsidR="006158BA">
        <w:rPr>
          <w:rFonts w:ascii="Times New Roman" w:eastAsia="Times New Roman" w:hAnsi="Times New Roman" w:cs="Times New Roman"/>
          <w:i/>
          <w:iCs/>
          <w:sz w:val="24"/>
          <w:szCs w:val="24"/>
        </w:rPr>
        <w:t>5:</w:t>
      </w:r>
      <w:r w:rsidRPr="00A22784" w:rsidR="006158BA">
        <w:rPr>
          <w:rFonts w:ascii="Times New Roman" w:eastAsia="Times New Roman" w:hAnsi="Times New Roman" w:cs="Times New Roman"/>
          <w:i/>
          <w:iCs/>
          <w:sz w:val="24"/>
          <w:szCs w:val="24"/>
        </w:rPr>
        <w:t xml:space="preserve"> Person</w:t>
      </w:r>
      <w:r w:rsidRPr="00A22784" w:rsidR="00A22784">
        <w:rPr>
          <w:rFonts w:ascii="Times New Roman" w:eastAsia="Times New Roman" w:hAnsi="Times New Roman" w:cs="Times New Roman"/>
          <w:i/>
          <w:iCs/>
          <w:sz w:val="24"/>
          <w:szCs w:val="24"/>
        </w:rPr>
        <w:t xml:space="preserve"> Cost:</w:t>
      </w:r>
      <w:r w:rsidR="00A22784">
        <w:rPr>
          <w:rFonts w:ascii="Times New Roman" w:eastAsia="Times New Roman" w:hAnsi="Times New Roman" w:cs="Times New Roman"/>
          <w:i/>
          <w:iCs/>
          <w:sz w:val="24"/>
          <w:szCs w:val="24"/>
        </w:rPr>
        <w:t xml:space="preserve"> </w:t>
      </w:r>
      <w:r w:rsidRPr="00A22784">
        <w:rPr>
          <w:rFonts w:ascii="Times New Roman" w:eastAsia="Times New Roman" w:hAnsi="Times New Roman" w:cs="Times New Roman"/>
          <w:i/>
          <w:iCs/>
          <w:sz w:val="24"/>
          <w:szCs w:val="24"/>
        </w:rPr>
        <w:t xml:space="preserve"> </w:t>
      </w:r>
      <w:r w:rsidRPr="00063429" w:rsidR="00A22784">
        <w:rPr>
          <w:rFonts w:ascii="Times New Roman" w:eastAsia="Times New Roman" w:hAnsi="Times New Roman" w:cs="Times New Roman"/>
          <w:bCs/>
          <w:sz w:val="24"/>
          <w:szCs w:val="24"/>
        </w:rPr>
        <w:t>The</w:t>
      </w:r>
      <w:r w:rsidR="00A22784">
        <w:rPr>
          <w:rFonts w:ascii="Times New Roman" w:eastAsia="Times New Roman" w:hAnsi="Times New Roman" w:cs="Times New Roman"/>
          <w:sz w:val="24"/>
          <w:szCs w:val="24"/>
        </w:rPr>
        <w:t xml:space="preserve"> multivariate regression with all nineteen explanatory variables had an R squared of 0.0005 indicating that our regression explains .05% of the variation in </w:t>
      </w:r>
      <w:r w:rsidR="006158BA">
        <w:rPr>
          <w:rFonts w:ascii="Times New Roman" w:eastAsia="Times New Roman" w:hAnsi="Times New Roman" w:cs="Times New Roman"/>
          <w:sz w:val="24"/>
          <w:szCs w:val="24"/>
        </w:rPr>
        <w:t>beneficiaries' cost of healthcare</w:t>
      </w:r>
      <w:r w:rsidR="00A22784">
        <w:rPr>
          <w:rFonts w:ascii="Times New Roman" w:eastAsia="Times New Roman" w:hAnsi="Times New Roman" w:cs="Times New Roman"/>
          <w:sz w:val="24"/>
          <w:szCs w:val="24"/>
        </w:rPr>
        <w:t>.</w:t>
      </w:r>
    </w:p>
    <w:p w:rsidR="00451AD4" w:rsidP="007A0C0E" w14:paraId="3427C5C2" w14:textId="777777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model, only Chronic Kidney Disease</w:t>
      </w:r>
      <w:r w:rsidR="00904B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Chronic Obstructive Pulmonary Disease, and Black member variables were all statistically significant with a p-value of &lt;0.05. T</w:t>
      </w:r>
      <w:r w:rsidR="004F3034">
        <w:rPr>
          <w:rFonts w:ascii="Times New Roman" w:eastAsia="Times New Roman" w:hAnsi="Times New Roman" w:cs="Times New Roman"/>
          <w:sz w:val="24"/>
          <w:szCs w:val="24"/>
        </w:rPr>
        <w:t xml:space="preserve">he variables Chronic Kidney Disease and Chronic Obstructive Pulmonary Disease both had positive </w:t>
      </w:r>
      <w:r w:rsidR="004F3034">
        <w:rPr>
          <w:rFonts w:ascii="Times New Roman" w:eastAsia="Times New Roman" w:hAnsi="Times New Roman" w:cs="Times New Roman"/>
          <w:sz w:val="24"/>
          <w:szCs w:val="24"/>
        </w:rPr>
        <w:t>relationships indicating they lead to higher healthcare costs for Medicare beneficiaries. The variable Black members, however, have a negative relationship, indicating that a Medicare beneficiary who is Black has lower healthcare costs.</w:t>
      </w:r>
    </w:p>
    <w:p w:rsidR="007A0C0E" w:rsidP="007A0C0E" w14:paraId="74DA83C2" w14:textId="7777777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34A45">
        <w:rPr>
          <w:rFonts w:ascii="Times New Roman" w:eastAsia="Times New Roman" w:hAnsi="Times New Roman" w:cs="Times New Roman"/>
          <w:sz w:val="24"/>
          <w:szCs w:val="24"/>
        </w:rPr>
        <w:t>Depression, Alzheimer's, Congestive Heart Failure, Ischemic Heart Disease, Stroke/Transient Ischemic Attack</w:t>
      </w:r>
      <w:r w:rsidR="001E1BB8">
        <w:rPr>
          <w:rFonts w:ascii="Times New Roman" w:eastAsia="Times New Roman" w:hAnsi="Times New Roman" w:cs="Times New Roman"/>
          <w:sz w:val="24"/>
          <w:szCs w:val="24"/>
        </w:rPr>
        <w:t xml:space="preserve">, </w:t>
      </w:r>
      <w:r w:rsidR="0012664F">
        <w:rPr>
          <w:rFonts w:ascii="Times New Roman" w:eastAsia="Times New Roman" w:hAnsi="Times New Roman" w:cs="Times New Roman"/>
          <w:sz w:val="24"/>
          <w:szCs w:val="24"/>
        </w:rPr>
        <w:t xml:space="preserve">Diabetes, </w:t>
      </w:r>
      <w:r w:rsidR="001E1BB8">
        <w:rPr>
          <w:rFonts w:ascii="Times New Roman" w:eastAsia="Times New Roman" w:hAnsi="Times New Roman" w:cs="Times New Roman"/>
          <w:sz w:val="24"/>
          <w:szCs w:val="24"/>
        </w:rPr>
        <w:t>and Sex</w:t>
      </w:r>
      <w:r w:rsidR="00634A45">
        <w:rPr>
          <w:rFonts w:ascii="Times New Roman" w:eastAsia="Times New Roman" w:hAnsi="Times New Roman" w:cs="Times New Roman"/>
          <w:sz w:val="24"/>
          <w:szCs w:val="24"/>
        </w:rPr>
        <w:t xml:space="preserve"> all had </w:t>
      </w:r>
      <w:r w:rsidR="001E1BB8">
        <w:rPr>
          <w:rFonts w:ascii="Times New Roman" w:eastAsia="Times New Roman" w:hAnsi="Times New Roman" w:cs="Times New Roman"/>
          <w:sz w:val="24"/>
          <w:szCs w:val="24"/>
        </w:rPr>
        <w:t>positive</w:t>
      </w:r>
      <w:r w:rsidR="00634A45">
        <w:rPr>
          <w:rFonts w:ascii="Times New Roman" w:eastAsia="Times New Roman" w:hAnsi="Times New Roman" w:cs="Times New Roman"/>
          <w:sz w:val="24"/>
          <w:szCs w:val="24"/>
        </w:rPr>
        <w:t xml:space="preserve"> relationships</w:t>
      </w:r>
      <w:r w:rsidR="001E1BB8">
        <w:rPr>
          <w:rFonts w:ascii="Times New Roman" w:eastAsia="Times New Roman" w:hAnsi="Times New Roman" w:cs="Times New Roman"/>
          <w:sz w:val="24"/>
          <w:szCs w:val="24"/>
        </w:rPr>
        <w:t xml:space="preserve"> but were not significant with a p-value of &gt;0.05</w:t>
      </w:r>
      <w:r w:rsidR="00634A45">
        <w:rPr>
          <w:rFonts w:ascii="Times New Roman" w:eastAsia="Times New Roman" w:hAnsi="Times New Roman" w:cs="Times New Roman"/>
          <w:sz w:val="24"/>
          <w:szCs w:val="24"/>
        </w:rPr>
        <w:t xml:space="preserve">. Cancer, Osteoporosis, Rheumatoid Arthritis and </w:t>
      </w:r>
      <w:r w:rsidR="001E1BB8">
        <w:rPr>
          <w:rFonts w:ascii="Times New Roman" w:eastAsia="Times New Roman" w:hAnsi="Times New Roman" w:cs="Times New Roman"/>
          <w:sz w:val="24"/>
          <w:szCs w:val="24"/>
        </w:rPr>
        <w:t>Osteoarthritis, White</w:t>
      </w:r>
      <w:r w:rsidR="00634A45">
        <w:rPr>
          <w:rFonts w:ascii="Times New Roman" w:eastAsia="Times New Roman" w:hAnsi="Times New Roman" w:cs="Times New Roman"/>
          <w:sz w:val="24"/>
          <w:szCs w:val="24"/>
        </w:rPr>
        <w:t xml:space="preserve"> members, Other members, Chronic Condition Count =2, Chronic Condition Count =3</w:t>
      </w:r>
      <w:r w:rsidR="001E1BB8">
        <w:rPr>
          <w:rFonts w:ascii="Times New Roman" w:eastAsia="Times New Roman" w:hAnsi="Times New Roman" w:cs="Times New Roman"/>
          <w:sz w:val="24"/>
          <w:szCs w:val="24"/>
        </w:rPr>
        <w:t>, and Chronic Condition Count 4+</w:t>
      </w:r>
      <w:r w:rsidR="00D931FF">
        <w:rPr>
          <w:rFonts w:ascii="Times New Roman" w:eastAsia="Times New Roman" w:hAnsi="Times New Roman" w:cs="Times New Roman"/>
          <w:sz w:val="24"/>
          <w:szCs w:val="24"/>
        </w:rPr>
        <w:t>, were</w:t>
      </w:r>
      <w:r w:rsidR="00634A45">
        <w:rPr>
          <w:rFonts w:ascii="Times New Roman" w:eastAsia="Times New Roman" w:hAnsi="Times New Roman" w:cs="Times New Roman"/>
          <w:sz w:val="24"/>
          <w:szCs w:val="24"/>
        </w:rPr>
        <w:t xml:space="preserve"> all negative relationships but were not significant with a p-value of &gt;0.05.</w:t>
      </w:r>
    </w:p>
    <w:p w:rsidR="007427F0" w:rsidP="00E949D4" w14:paraId="7DFD92F9" w14:textId="77777777">
      <w:pPr>
        <w:spacing w:line="480" w:lineRule="auto"/>
        <w:ind w:left="-864" w:firstLine="720"/>
        <w:rPr>
          <w:rFonts w:ascii="Times New Roman" w:eastAsia="Times New Roman" w:hAnsi="Times New Roman" w:cs="Times New Roman"/>
          <w:sz w:val="24"/>
          <w:szCs w:val="24"/>
        </w:rPr>
      </w:pPr>
      <w:r w:rsidRPr="007A0C0E">
        <w:rPr>
          <w:rFonts w:ascii="Times New Roman" w:eastAsia="Times New Roman" w:hAnsi="Times New Roman" w:cs="Times New Roman"/>
          <w:noProof/>
          <w:sz w:val="24"/>
          <w:szCs w:val="24"/>
        </w:rPr>
        <w:drawing>
          <wp:inline distT="0" distB="0" distL="0" distR="0">
            <wp:extent cx="6120143" cy="5798031"/>
            <wp:effectExtent l="0" t="0" r="127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xmlns:r="http://schemas.openxmlformats.org/officeDocument/2006/relationships" r:embed="rId7"/>
                    <a:stretch>
                      <a:fillRect/>
                    </a:stretch>
                  </pic:blipFill>
                  <pic:spPr>
                    <a:xfrm>
                      <a:off x="0" y="0"/>
                      <a:ext cx="6164428" cy="5839985"/>
                    </a:xfrm>
                    <a:prstGeom prst="rect">
                      <a:avLst/>
                    </a:prstGeom>
                  </pic:spPr>
                </pic:pic>
              </a:graphicData>
            </a:graphic>
          </wp:inline>
        </w:drawing>
      </w:r>
      <w:r>
        <w:rPr>
          <w:rFonts w:ascii="Times New Roman" w:eastAsia="Times New Roman" w:hAnsi="Times New Roman" w:cs="Times New Roman"/>
          <w:sz w:val="24"/>
          <w:szCs w:val="24"/>
        </w:rPr>
        <w:tab/>
      </w:r>
    </w:p>
    <w:p w:rsidR="007427F0" w:rsidP="007427F0" w14:paraId="03FC5113" w14:textId="77777777">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Discussion and Conclusion:</w:t>
      </w:r>
    </w:p>
    <w:p w:rsidR="00D931FF" w:rsidP="007427F0" w14:paraId="01BEE7B3" w14:textId="777777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24140" w:rsidR="00824140">
        <w:rPr>
          <w:rFonts w:ascii="Times New Roman" w:eastAsia="Times New Roman" w:hAnsi="Times New Roman" w:cs="Times New Roman"/>
          <w:sz w:val="24"/>
          <w:szCs w:val="24"/>
        </w:rPr>
        <w:t xml:space="preserve">The analysis was consistent with the literature </w:t>
      </w:r>
      <w:r w:rsidR="00824140">
        <w:rPr>
          <w:rFonts w:ascii="Times New Roman" w:eastAsia="Times New Roman" w:hAnsi="Times New Roman" w:cs="Times New Roman"/>
          <w:sz w:val="24"/>
          <w:szCs w:val="24"/>
        </w:rPr>
        <w:t>which demonstrated</w:t>
      </w:r>
      <w:r w:rsidRPr="00824140" w:rsidR="00824140">
        <w:rPr>
          <w:rFonts w:ascii="Times New Roman" w:eastAsia="Times New Roman" w:hAnsi="Times New Roman" w:cs="Times New Roman"/>
          <w:sz w:val="24"/>
          <w:szCs w:val="24"/>
        </w:rPr>
        <w:t xml:space="preserve"> a higher prevalence of chronic conditions among those suffering from depression.</w:t>
      </w:r>
      <w:r w:rsidR="00824140">
        <w:rPr>
          <w:rFonts w:ascii="Times New Roman" w:eastAsia="Times New Roman" w:hAnsi="Times New Roman" w:cs="Times New Roman"/>
          <w:sz w:val="24"/>
          <w:szCs w:val="24"/>
        </w:rPr>
        <w:t xml:space="preserve"> However, t</w:t>
      </w:r>
      <w:r w:rsidR="00B10CF8">
        <w:rPr>
          <w:rFonts w:ascii="Times New Roman" w:eastAsia="Times New Roman" w:hAnsi="Times New Roman" w:cs="Times New Roman"/>
          <w:sz w:val="24"/>
          <w:szCs w:val="24"/>
        </w:rPr>
        <w:t xml:space="preserve">he </w:t>
      </w:r>
      <w:r w:rsidR="00824140">
        <w:rPr>
          <w:rFonts w:ascii="Times New Roman" w:eastAsia="Times New Roman" w:hAnsi="Times New Roman" w:cs="Times New Roman"/>
          <w:sz w:val="24"/>
          <w:szCs w:val="24"/>
        </w:rPr>
        <w:t>regressions</w:t>
      </w:r>
      <w:r w:rsidR="00B10CF8">
        <w:rPr>
          <w:rFonts w:ascii="Times New Roman" w:eastAsia="Times New Roman" w:hAnsi="Times New Roman" w:cs="Times New Roman"/>
          <w:sz w:val="24"/>
          <w:szCs w:val="24"/>
        </w:rPr>
        <w:t xml:space="preserve"> of this analysis suggest </w:t>
      </w:r>
      <w:r w:rsidR="001E1BB8">
        <w:rPr>
          <w:rFonts w:ascii="Times New Roman" w:eastAsia="Times New Roman" w:hAnsi="Times New Roman" w:cs="Times New Roman"/>
          <w:sz w:val="24"/>
          <w:szCs w:val="24"/>
        </w:rPr>
        <w:t xml:space="preserve">depression might lead to less inpatient </w:t>
      </w:r>
      <w:r>
        <w:rPr>
          <w:rFonts w:ascii="Times New Roman" w:eastAsia="Times New Roman" w:hAnsi="Times New Roman" w:cs="Times New Roman"/>
          <w:sz w:val="24"/>
          <w:szCs w:val="24"/>
        </w:rPr>
        <w:t>spending</w:t>
      </w:r>
      <w:r w:rsidR="001E1BB8">
        <w:rPr>
          <w:rFonts w:ascii="Times New Roman" w:eastAsia="Times New Roman" w:hAnsi="Times New Roman" w:cs="Times New Roman"/>
          <w:sz w:val="24"/>
          <w:szCs w:val="24"/>
        </w:rPr>
        <w:t xml:space="preserve"> among Medicare beneficiaries. This goes against what was found in the literature. However, there is </w:t>
      </w:r>
      <w:r>
        <w:rPr>
          <w:rFonts w:ascii="Times New Roman" w:eastAsia="Times New Roman" w:hAnsi="Times New Roman" w:cs="Times New Roman"/>
          <w:sz w:val="24"/>
          <w:szCs w:val="24"/>
        </w:rPr>
        <w:t>literature</w:t>
      </w:r>
      <w:r w:rsidR="001E1BB8">
        <w:rPr>
          <w:rFonts w:ascii="Times New Roman" w:eastAsia="Times New Roman" w:hAnsi="Times New Roman" w:cs="Times New Roman"/>
          <w:sz w:val="24"/>
          <w:szCs w:val="24"/>
        </w:rPr>
        <w:t xml:space="preserve"> that also suggests </w:t>
      </w:r>
      <w:r w:rsidR="001E1BB8">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individual</w:t>
      </w:r>
      <w:r w:rsidR="004545DA">
        <w:rPr>
          <w:rFonts w:ascii="Times New Roman" w:eastAsia="Times New Roman" w:hAnsi="Times New Roman" w:cs="Times New Roman"/>
          <w:sz w:val="24"/>
          <w:szCs w:val="24"/>
        </w:rPr>
        <w:t>s</w:t>
      </w:r>
      <w:r w:rsidR="001E1BB8">
        <w:rPr>
          <w:rFonts w:ascii="Times New Roman" w:eastAsia="Times New Roman" w:hAnsi="Times New Roman" w:cs="Times New Roman"/>
          <w:sz w:val="24"/>
          <w:szCs w:val="24"/>
        </w:rPr>
        <w:t xml:space="preserve"> suffering from depression are less likely to seek medical help or have a harder time accessing </w:t>
      </w:r>
      <w:r>
        <w:rPr>
          <w:rFonts w:ascii="Times New Roman" w:eastAsia="Times New Roman" w:hAnsi="Times New Roman" w:cs="Times New Roman"/>
          <w:sz w:val="24"/>
          <w:szCs w:val="24"/>
        </w:rPr>
        <w:t>services. Additionally</w:t>
      </w:r>
      <w:r w:rsidR="00B10C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4545DA">
        <w:rPr>
          <w:rFonts w:ascii="Times New Roman" w:eastAsia="Times New Roman" w:hAnsi="Times New Roman" w:cs="Times New Roman"/>
          <w:sz w:val="24"/>
          <w:szCs w:val="24"/>
        </w:rPr>
        <w:t xml:space="preserve">generated </w:t>
      </w:r>
      <w:r>
        <w:rPr>
          <w:rFonts w:ascii="Times New Roman" w:eastAsia="Times New Roman" w:hAnsi="Times New Roman" w:cs="Times New Roman"/>
          <w:sz w:val="24"/>
          <w:szCs w:val="24"/>
        </w:rPr>
        <w:t>results suggested that those beneficiaries with depression will have slightly higher inpatient stays</w:t>
      </w:r>
      <w:r w:rsidR="00B10CF8">
        <w:rPr>
          <w:rFonts w:ascii="Times New Roman" w:eastAsia="Times New Roman" w:hAnsi="Times New Roman" w:cs="Times New Roman"/>
          <w:sz w:val="24"/>
          <w:szCs w:val="24"/>
        </w:rPr>
        <w:t xml:space="preserve">. Finally, </w:t>
      </w:r>
      <w:r>
        <w:rPr>
          <w:rFonts w:ascii="Times New Roman" w:eastAsia="Times New Roman" w:hAnsi="Times New Roman" w:cs="Times New Roman"/>
          <w:sz w:val="24"/>
          <w:szCs w:val="24"/>
        </w:rPr>
        <w:t>when it comes to patient costs</w:t>
      </w:r>
      <w:r w:rsidR="008241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Black Medicare beneficiaries are spending less on healthcare. This can be for many reasons including that they are less likely to be admitted to the hospital or seek medical help. An important thing to note, this study was unable to generate any results for Hispanic Medicaid Members during the multivariate analyses. Moving forward, the study can benefit from incorporating a larger sample of beneficiaries as well as including outpatient claims, carrier claims, and prescription drug events claims. The </w:t>
      </w:r>
      <w:r w:rsidR="00B91A31">
        <w:rPr>
          <w:rFonts w:ascii="Times New Roman" w:eastAsia="Times New Roman" w:hAnsi="Times New Roman" w:cs="Times New Roman"/>
          <w:sz w:val="24"/>
          <w:szCs w:val="24"/>
        </w:rPr>
        <w:t>analyses of the different claims can bring greater insights into the differences in health</w:t>
      </w:r>
      <w:r w:rsidR="00824140">
        <w:rPr>
          <w:rFonts w:ascii="Times New Roman" w:eastAsia="Times New Roman" w:hAnsi="Times New Roman" w:cs="Times New Roman"/>
          <w:sz w:val="24"/>
          <w:szCs w:val="24"/>
        </w:rPr>
        <w:t>care</w:t>
      </w:r>
      <w:r w:rsidR="00B91A31">
        <w:rPr>
          <w:rFonts w:ascii="Times New Roman" w:eastAsia="Times New Roman" w:hAnsi="Times New Roman" w:cs="Times New Roman"/>
          <w:sz w:val="24"/>
          <w:szCs w:val="24"/>
        </w:rPr>
        <w:t xml:space="preserve"> cost</w:t>
      </w:r>
      <w:r w:rsidR="00824140">
        <w:rPr>
          <w:rFonts w:ascii="Times New Roman" w:eastAsia="Times New Roman" w:hAnsi="Times New Roman" w:cs="Times New Roman"/>
          <w:sz w:val="24"/>
          <w:szCs w:val="24"/>
        </w:rPr>
        <w:t>s</w:t>
      </w:r>
      <w:r w:rsidR="00B91A31">
        <w:rPr>
          <w:rFonts w:ascii="Times New Roman" w:eastAsia="Times New Roman" w:hAnsi="Times New Roman" w:cs="Times New Roman"/>
          <w:sz w:val="24"/>
          <w:szCs w:val="24"/>
        </w:rPr>
        <w:t xml:space="preserve">, utilization, and healthcare expenditure by incorporating other </w:t>
      </w:r>
      <w:r w:rsidR="00824140">
        <w:rPr>
          <w:rFonts w:ascii="Times New Roman" w:eastAsia="Times New Roman" w:hAnsi="Times New Roman" w:cs="Times New Roman"/>
          <w:sz w:val="24"/>
          <w:szCs w:val="24"/>
        </w:rPr>
        <w:t xml:space="preserve">sites </w:t>
      </w:r>
      <w:r w:rsidR="00B91A31">
        <w:rPr>
          <w:rFonts w:ascii="Times New Roman" w:eastAsia="Times New Roman" w:hAnsi="Times New Roman" w:cs="Times New Roman"/>
          <w:sz w:val="24"/>
          <w:szCs w:val="24"/>
        </w:rPr>
        <w:t xml:space="preserve">of care as well as </w:t>
      </w:r>
      <w:r w:rsidR="00824140">
        <w:rPr>
          <w:rFonts w:ascii="Times New Roman" w:eastAsia="Times New Roman" w:hAnsi="Times New Roman" w:cs="Times New Roman"/>
          <w:sz w:val="24"/>
          <w:szCs w:val="24"/>
        </w:rPr>
        <w:t xml:space="preserve">the </w:t>
      </w:r>
      <w:r w:rsidR="00B91A31">
        <w:rPr>
          <w:rFonts w:ascii="Times New Roman" w:eastAsia="Times New Roman" w:hAnsi="Times New Roman" w:cs="Times New Roman"/>
          <w:sz w:val="24"/>
          <w:szCs w:val="24"/>
        </w:rPr>
        <w:t xml:space="preserve">potential burden of drug costs on individuals with depression. </w:t>
      </w:r>
    </w:p>
    <w:p w:rsidR="007427F0" w:rsidP="007427F0" w14:paraId="13CB6E6F" w14:textId="7777777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br w:type="page"/>
      </w:r>
    </w:p>
    <w:p w:rsidR="007427F0" w:rsidP="007427F0" w14:paraId="7E5858D6" w14:textId="77777777">
      <w:pPr>
        <w:spacing w:line="480" w:lineRule="auto"/>
        <w:rPr>
          <w:rFonts w:ascii="Times New Roman" w:eastAsia="Times New Roman" w:hAnsi="Times New Roman" w:cs="Times New Roman"/>
          <w:b/>
          <w:sz w:val="24"/>
          <w:szCs w:val="24"/>
        </w:rPr>
      </w:pPr>
    </w:p>
    <w:p w:rsidR="007427F0" w:rsidP="007427F0" w14:paraId="1E5509A6" w14:textId="7777777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Citations:</w:t>
      </w:r>
    </w:p>
    <w:p w:rsidR="00AD11FC" w:rsidP="00812F50" w14:paraId="3F5FDB2E" w14:textId="77777777">
      <w:pPr>
        <w:shd w:val="clear" w:color="auto" w:fill="FFFFFF"/>
        <w:spacing w:before="240" w:after="240" w:line="480" w:lineRule="auto"/>
        <w:rPr>
          <w:rFonts w:ascii="Times New Roman" w:eastAsia="Times New Roman" w:hAnsi="Times New Roman" w:cs="Times New Roman"/>
          <w:sz w:val="24"/>
          <w:szCs w:val="24"/>
          <w:lang w:val="en-US"/>
        </w:rPr>
      </w:pPr>
      <w:r w:rsidRPr="00AD11FC">
        <w:rPr>
          <w:rFonts w:ascii="Times New Roman" w:eastAsia="Times New Roman" w:hAnsi="Times New Roman" w:cs="Times New Roman"/>
          <w:sz w:val="24"/>
          <w:szCs w:val="24"/>
          <w:lang w:val="en-US"/>
        </w:rPr>
        <w:t>Figueroa JF, Phelan J, Orav EJ, Patel V, Jha AK. Association of Mental Health Disorders With Health Care Spending in the Medicare Population. JAMA Netw Open. 2020;3(3):e201210. doi:10.1001/jamanetworkopen.2020.1210</w:t>
      </w:r>
    </w:p>
    <w:p w:rsidR="00FC18BA" w:rsidP="00812F50" w14:paraId="5B683E30" w14:textId="77777777">
      <w:pPr>
        <w:shd w:val="clear" w:color="auto" w:fill="FFFFFF"/>
        <w:spacing w:before="240" w:after="240" w:line="480" w:lineRule="auto"/>
        <w:rPr>
          <w:rFonts w:ascii="Times New Roman" w:eastAsia="Times New Roman" w:hAnsi="Times New Roman" w:cs="Times New Roman"/>
          <w:sz w:val="24"/>
          <w:szCs w:val="24"/>
          <w:lang w:val="en-US"/>
        </w:rPr>
      </w:pPr>
      <w:r w:rsidRPr="00FC18BA">
        <w:rPr>
          <w:rFonts w:ascii="Times New Roman" w:eastAsia="Times New Roman" w:hAnsi="Times New Roman" w:cs="Times New Roman"/>
          <w:sz w:val="24"/>
          <w:szCs w:val="24"/>
          <w:lang w:val="en-US"/>
        </w:rPr>
        <w:t xml:space="preserve">Fiske, A., Wetherell, J. L., &amp; Gatz, M. (2009). Depression in older adults. Annual review of clinical psychology, 5, 363–389. </w:t>
      </w:r>
      <w:hyperlink r:id="rId8" w:history="1">
        <w:r w:rsidRPr="00A6626B" w:rsidR="008C0B6F">
          <w:rPr>
            <w:rStyle w:val="Hyperlink"/>
            <w:rFonts w:ascii="Times New Roman" w:eastAsia="Times New Roman" w:hAnsi="Times New Roman" w:cs="Times New Roman"/>
            <w:sz w:val="24"/>
            <w:szCs w:val="24"/>
            <w:lang w:val="en-US"/>
          </w:rPr>
          <w:t>https://doi.org/10.1146/annurev.clinpsy.032408.153621</w:t>
        </w:r>
      </w:hyperlink>
    </w:p>
    <w:p w:rsidR="000573C3" w:rsidP="00B15AEB" w14:paraId="4926A668" w14:textId="77777777">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Frank, B. “</w:t>
      </w:r>
      <w:r w:rsidRPr="000573C3">
        <w:rPr>
          <w:rFonts w:ascii="Times New Roman" w:eastAsia="Times New Roman" w:hAnsi="Times New Roman" w:cs="Times New Roman"/>
          <w:sz w:val="24"/>
          <w:szCs w:val="24"/>
          <w:lang w:val="en-US"/>
        </w:rPr>
        <w:t>Definitions of ‘Cost’ in Medicare Utilization Files</w:t>
      </w:r>
      <w:r>
        <w:rPr>
          <w:rFonts w:ascii="Times New Roman" w:eastAsia="Times New Roman" w:hAnsi="Times New Roman" w:cs="Times New Roman"/>
          <w:sz w:val="24"/>
          <w:szCs w:val="24"/>
          <w:lang w:val="en-US"/>
        </w:rPr>
        <w:t xml:space="preserve"> </w:t>
      </w:r>
      <w:r w:rsidRPr="000573C3">
        <w:rPr>
          <w:rFonts w:ascii="Times New Roman" w:eastAsia="Times New Roman" w:hAnsi="Times New Roman" w:cs="Times New Roman"/>
          <w:sz w:val="24"/>
          <w:szCs w:val="24"/>
          <w:lang w:val="en-US"/>
        </w:rPr>
        <w:t>Definitions of ‘Cost’ in Medicare Utilization Files</w:t>
      </w:r>
      <w:r>
        <w:rPr>
          <w:rFonts w:ascii="Times New Roman" w:eastAsia="Times New Roman" w:hAnsi="Times New Roman" w:cs="Times New Roman"/>
          <w:sz w:val="24"/>
          <w:szCs w:val="24"/>
          <w:lang w:val="en-US"/>
        </w:rPr>
        <w:t xml:space="preserve">” Retrieved from: </w:t>
      </w:r>
      <w:hyperlink r:id="rId9" w:anchor=":~:text=Calculations%20are%20defined%20by%201,be%20considered%20when%20calculating%20costs" w:history="1">
        <w:r w:rsidRPr="00A6626B">
          <w:rPr>
            <w:rStyle w:val="Hyperlink"/>
            <w:rFonts w:ascii="Times New Roman" w:eastAsia="Times New Roman" w:hAnsi="Times New Roman" w:cs="Times New Roman"/>
            <w:sz w:val="24"/>
            <w:szCs w:val="24"/>
            <w:lang w:val="en-US"/>
          </w:rPr>
          <w:t>https://resdac.org/videos/definitions-cost-medicare-utilization-files#:~:text=Calculations%20are%20defined%20by%201,be%20considered%20when%20calculating%20costs</w:t>
        </w:r>
      </w:hyperlink>
      <w:r w:rsidRPr="000573C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
    <w:p w:rsidR="004F3034" w:rsidP="004F3034" w14:paraId="6ACABDFE" w14:textId="77777777">
      <w:pPr>
        <w:spacing w:line="240" w:lineRule="auto"/>
        <w:rPr>
          <w:rFonts w:ascii="Times New Roman" w:eastAsia="Times New Roman" w:hAnsi="Times New Roman" w:cs="Times New Roman"/>
          <w:sz w:val="24"/>
          <w:szCs w:val="24"/>
          <w:lang w:val="en-US"/>
        </w:rPr>
      </w:pPr>
    </w:p>
    <w:p w:rsidR="00076A53" w:rsidP="00076A53" w14:paraId="7EE7ADC9" w14:textId="77777777">
      <w:pPr>
        <w:shd w:val="clear" w:color="auto" w:fill="FFFFFF"/>
        <w:spacing w:before="240" w:after="240" w:line="480" w:lineRule="auto"/>
        <w:rPr>
          <w:rFonts w:ascii="Times New Roman" w:eastAsia="Times New Roman" w:hAnsi="Times New Roman" w:cs="Times New Roman"/>
          <w:sz w:val="24"/>
          <w:szCs w:val="24"/>
          <w:lang w:val="en-US"/>
        </w:rPr>
      </w:pPr>
      <w:r w:rsidRPr="00C71F25">
        <w:rPr>
          <w:rFonts w:ascii="Times New Roman" w:eastAsia="Times New Roman" w:hAnsi="Times New Roman" w:cs="Times New Roman"/>
          <w:sz w:val="24"/>
          <w:szCs w:val="24"/>
          <w:lang w:val="en-US"/>
        </w:rPr>
        <w:t xml:space="preserve">Gauthier, G., Mucha, L., Shi, S., &amp; Guerin, A. (2019). Economic burden of relapse/recurrence in patients with major depressive disorder. Journal of drug assessment, 8(1), 97–103. </w:t>
      </w:r>
      <w:hyperlink r:id="rId10" w:history="1">
        <w:r w:rsidRPr="00A6626B">
          <w:rPr>
            <w:rStyle w:val="Hyperlink"/>
            <w:rFonts w:ascii="Times New Roman" w:eastAsia="Times New Roman" w:hAnsi="Times New Roman" w:cs="Times New Roman"/>
            <w:sz w:val="24"/>
            <w:szCs w:val="24"/>
            <w:lang w:val="en-US"/>
          </w:rPr>
          <w:t>https://doi.org/10.1080/21556660.2019.1612410</w:t>
        </w:r>
      </w:hyperlink>
    </w:p>
    <w:p w:rsidR="00076A53" w:rsidP="00812F50" w14:paraId="1902E33F" w14:textId="77777777">
      <w:pPr>
        <w:shd w:val="clear" w:color="auto" w:fill="FFFFFF"/>
        <w:spacing w:before="240" w:after="240" w:line="480" w:lineRule="auto"/>
        <w:rPr>
          <w:rFonts w:ascii="Times New Roman" w:eastAsia="Times New Roman" w:hAnsi="Times New Roman" w:cs="Times New Roman"/>
          <w:sz w:val="24"/>
          <w:szCs w:val="24"/>
          <w:lang w:val="en-US"/>
        </w:rPr>
      </w:pPr>
      <w:r w:rsidRPr="00076A53">
        <w:rPr>
          <w:rFonts w:ascii="Times New Roman" w:eastAsia="Times New Roman" w:hAnsi="Times New Roman" w:cs="Times New Roman"/>
          <w:sz w:val="24"/>
          <w:szCs w:val="24"/>
          <w:lang w:val="en-US"/>
        </w:rPr>
        <w:t>Klein S , Hostetter M</w:t>
      </w:r>
      <w:r>
        <w:rPr>
          <w:rFonts w:ascii="Times New Roman" w:eastAsia="Times New Roman" w:hAnsi="Times New Roman" w:cs="Times New Roman"/>
          <w:sz w:val="24"/>
          <w:szCs w:val="24"/>
          <w:lang w:val="en-US"/>
        </w:rPr>
        <w:t xml:space="preserve"> (2014)</w:t>
      </w:r>
      <w:r w:rsidRPr="00076A53">
        <w:rPr>
          <w:rFonts w:ascii="Times New Roman" w:eastAsia="Times New Roman" w:hAnsi="Times New Roman" w:cs="Times New Roman"/>
          <w:sz w:val="24"/>
          <w:szCs w:val="24"/>
          <w:lang w:val="en-US"/>
        </w:rPr>
        <w:t xml:space="preserve"> . In focus: integrating behavioral health and primary care. Quality Matters</w:t>
      </w:r>
      <w:r>
        <w:rPr>
          <w:rFonts w:ascii="Times New Roman" w:eastAsia="Times New Roman" w:hAnsi="Times New Roman" w:cs="Times New Roman"/>
          <w:sz w:val="24"/>
          <w:szCs w:val="24"/>
          <w:lang w:val="en-US"/>
        </w:rPr>
        <w:t xml:space="preserve">. </w:t>
      </w:r>
      <w:r w:rsidRPr="00076A53">
        <w:rPr>
          <w:rFonts w:ascii="Times New Roman" w:eastAsia="Times New Roman" w:hAnsi="Times New Roman" w:cs="Times New Roman"/>
          <w:sz w:val="24"/>
          <w:szCs w:val="24"/>
          <w:lang w:val="en-US"/>
        </w:rPr>
        <w:t>August/September</w:t>
      </w:r>
      <w:r>
        <w:rPr>
          <w:rFonts w:ascii="Times New Roman" w:eastAsia="Times New Roman" w:hAnsi="Times New Roman" w:cs="Times New Roman"/>
          <w:sz w:val="24"/>
          <w:szCs w:val="24"/>
          <w:lang w:val="en-US"/>
        </w:rPr>
        <w:t xml:space="preserve">. </w:t>
      </w:r>
      <w:r w:rsidRPr="00076A53">
        <w:rPr>
          <w:rFonts w:ascii="Times New Roman" w:eastAsia="Times New Roman" w:hAnsi="Times New Roman" w:cs="Times New Roman"/>
          <w:sz w:val="24"/>
          <w:szCs w:val="24"/>
          <w:lang w:val="en-US"/>
        </w:rPr>
        <w:t>Available from: http://www.commonwealthfund.org/publications/newsletters/quality-matters/2014/august-september/in-focus</w:t>
      </w:r>
    </w:p>
    <w:p w:rsidR="008C0B6F" w:rsidP="00812F50" w14:paraId="1ED498AB" w14:textId="77777777">
      <w:pPr>
        <w:shd w:val="clear" w:color="auto" w:fill="FFFFFF"/>
        <w:spacing w:before="240" w:after="240" w:line="480" w:lineRule="auto"/>
        <w:rPr>
          <w:rFonts w:ascii="Times New Roman" w:eastAsia="Times New Roman" w:hAnsi="Times New Roman" w:cs="Times New Roman"/>
          <w:sz w:val="24"/>
          <w:szCs w:val="24"/>
          <w:lang w:val="en-US"/>
        </w:rPr>
      </w:pPr>
      <w:r w:rsidRPr="008C0B6F">
        <w:rPr>
          <w:rFonts w:ascii="Times New Roman" w:eastAsia="Times New Roman" w:hAnsi="Times New Roman" w:cs="Times New Roman"/>
          <w:sz w:val="24"/>
          <w:szCs w:val="24"/>
          <w:lang w:val="en-US"/>
        </w:rPr>
        <w:t>McCall, N. T., Parks, P., Smith, K., Pope, G., &amp; Griggs, M. (2002). The prevalence of major depression or dysthymia among aged Medicare Fee-for-Service beneficiaries. International journal of geriatric psychiatry, 17(6), 557–565. https://doi.org/10.1002/gps.642</w:t>
      </w:r>
    </w:p>
    <w:p w:rsidR="00812F50" w:rsidRPr="00812F50" w:rsidP="00812F50" w14:paraId="5CF1951C" w14:textId="77777777">
      <w:pPr>
        <w:shd w:val="clear" w:color="auto" w:fill="FFFFFF"/>
        <w:spacing w:before="240" w:after="240" w:line="480" w:lineRule="auto"/>
        <w:rPr>
          <w:rFonts w:ascii="Times New Roman" w:eastAsia="Times New Roman" w:hAnsi="Times New Roman" w:cs="Times New Roman"/>
          <w:sz w:val="24"/>
          <w:szCs w:val="24"/>
          <w:lang w:val="en-US"/>
        </w:rPr>
      </w:pPr>
      <w:r w:rsidRPr="00812F50">
        <w:rPr>
          <w:rFonts w:ascii="Times New Roman" w:eastAsia="Times New Roman" w:hAnsi="Times New Roman" w:cs="Times New Roman"/>
          <w:sz w:val="24"/>
          <w:szCs w:val="24"/>
          <w:lang w:val="en-US"/>
        </w:rPr>
        <w:t>Seth Himelhoch, Wendy E. Weller, Wu, A. W., Anderson, G. F., &amp; Cooper, L. A. (2004). Chronic Medical Illness, Depression, and Use of Acute Medical Services among Medicare Beneficiaries. </w:t>
      </w:r>
      <w:r w:rsidRPr="00812F50">
        <w:rPr>
          <w:rFonts w:ascii="Times New Roman" w:eastAsia="Times New Roman" w:hAnsi="Times New Roman" w:cs="Times New Roman"/>
          <w:i/>
          <w:iCs/>
          <w:sz w:val="24"/>
          <w:szCs w:val="24"/>
          <w:lang w:val="en-US"/>
        </w:rPr>
        <w:t>Medical Care</w:t>
      </w:r>
      <w:r w:rsidRPr="00812F50">
        <w:rPr>
          <w:rFonts w:ascii="Times New Roman" w:eastAsia="Times New Roman" w:hAnsi="Times New Roman" w:cs="Times New Roman"/>
          <w:sz w:val="24"/>
          <w:szCs w:val="24"/>
          <w:lang w:val="en-US"/>
        </w:rPr>
        <w:t>, </w:t>
      </w:r>
      <w:r w:rsidRPr="00812F50">
        <w:rPr>
          <w:rFonts w:ascii="Times New Roman" w:eastAsia="Times New Roman" w:hAnsi="Times New Roman" w:cs="Times New Roman"/>
          <w:i/>
          <w:iCs/>
          <w:sz w:val="24"/>
          <w:szCs w:val="24"/>
          <w:lang w:val="en-US"/>
        </w:rPr>
        <w:t>42</w:t>
      </w:r>
      <w:r w:rsidRPr="00812F50">
        <w:rPr>
          <w:rFonts w:ascii="Times New Roman" w:eastAsia="Times New Roman" w:hAnsi="Times New Roman" w:cs="Times New Roman"/>
          <w:sz w:val="24"/>
          <w:szCs w:val="24"/>
          <w:lang w:val="en-US"/>
        </w:rPr>
        <w:t>(6), 512–521. http://www.jstor.org/stable/4640783</w:t>
      </w:r>
    </w:p>
    <w:p w:rsidR="007427F0" w:rsidP="007427F0" w14:paraId="3AF24DD5" w14:textId="77777777">
      <w:pPr>
        <w:shd w:val="clear" w:color="auto" w:fill="FFFFFF"/>
        <w:spacing w:before="240" w:after="240" w:line="480" w:lineRule="auto"/>
        <w:rPr>
          <w:rFonts w:ascii="Roboto" w:eastAsia="Roboto" w:hAnsi="Roboto" w:cs="Roboto"/>
          <w:color w:val="333333"/>
          <w:sz w:val="24"/>
          <w:szCs w:val="24"/>
          <w:shd w:val="clear" w:color="auto" w:fill="FCFCFC"/>
        </w:rPr>
      </w:pPr>
    </w:p>
    <w:p w:rsidR="007427F0" w:rsidP="007427F0" w14:paraId="7CA0A51D" w14:textId="77777777">
      <w:pPr>
        <w:spacing w:line="480" w:lineRule="auto"/>
        <w:rPr>
          <w:rFonts w:ascii="Times New Roman" w:eastAsia="Times New Roman" w:hAnsi="Times New Roman" w:cs="Times New Roman"/>
          <w:sz w:val="24"/>
          <w:szCs w:val="24"/>
        </w:rPr>
      </w:pPr>
    </w:p>
    <w:p w:rsidR="00B1460E" w14:paraId="39EB4757" w14:textId="77777777"/>
    <w:sectPr>
      <w:headerReference w:type="default" r:id="rI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5A6E" w14:paraId="6C5C1058" w14:textId="77777777">
    <w:pPr>
      <w:jc w:val="right"/>
      <w:rPr>
        <w:rFonts w:ascii="Times New Roman" w:eastAsia="Times New Roman" w:hAnsi="Times New Roman" w:cs="Times New Roman"/>
      </w:rPr>
    </w:pPr>
    <w:r>
      <w:rPr>
        <w:rFonts w:ascii="Times New Roman" w:eastAsia="Times New Roman" w:hAnsi="Times New Roman" w:cs="Times New Roman"/>
      </w:rPr>
      <w:t xml:space="preserve">Ashley Aviles Brizuela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F0"/>
    <w:rsid w:val="0003078F"/>
    <w:rsid w:val="000468D3"/>
    <w:rsid w:val="000573C3"/>
    <w:rsid w:val="00063429"/>
    <w:rsid w:val="00076A53"/>
    <w:rsid w:val="000A086D"/>
    <w:rsid w:val="000F17C1"/>
    <w:rsid w:val="0012664F"/>
    <w:rsid w:val="00133A1F"/>
    <w:rsid w:val="001E1BB8"/>
    <w:rsid w:val="00265F32"/>
    <w:rsid w:val="00272AFA"/>
    <w:rsid w:val="00291E83"/>
    <w:rsid w:val="002B19B7"/>
    <w:rsid w:val="002F7E81"/>
    <w:rsid w:val="003306FB"/>
    <w:rsid w:val="00423F75"/>
    <w:rsid w:val="0044118A"/>
    <w:rsid w:val="00451AD4"/>
    <w:rsid w:val="004545DA"/>
    <w:rsid w:val="00472E99"/>
    <w:rsid w:val="004C1949"/>
    <w:rsid w:val="004C66E3"/>
    <w:rsid w:val="004D2FA1"/>
    <w:rsid w:val="004F3034"/>
    <w:rsid w:val="005012A0"/>
    <w:rsid w:val="00514318"/>
    <w:rsid w:val="00535359"/>
    <w:rsid w:val="005451EC"/>
    <w:rsid w:val="00553E0D"/>
    <w:rsid w:val="00554E65"/>
    <w:rsid w:val="0058622C"/>
    <w:rsid w:val="0059595E"/>
    <w:rsid w:val="006158BA"/>
    <w:rsid w:val="00624D6D"/>
    <w:rsid w:val="00634A45"/>
    <w:rsid w:val="00657B51"/>
    <w:rsid w:val="006C6D4D"/>
    <w:rsid w:val="006E6A06"/>
    <w:rsid w:val="007427F0"/>
    <w:rsid w:val="00763CB4"/>
    <w:rsid w:val="007A0C0E"/>
    <w:rsid w:val="007A3DD2"/>
    <w:rsid w:val="007E4667"/>
    <w:rsid w:val="007F4595"/>
    <w:rsid w:val="00812F50"/>
    <w:rsid w:val="00824140"/>
    <w:rsid w:val="008403B0"/>
    <w:rsid w:val="00854616"/>
    <w:rsid w:val="008A4A12"/>
    <w:rsid w:val="008C0B6F"/>
    <w:rsid w:val="00904BA7"/>
    <w:rsid w:val="00933B83"/>
    <w:rsid w:val="009376D5"/>
    <w:rsid w:val="00966210"/>
    <w:rsid w:val="009665E3"/>
    <w:rsid w:val="00A22784"/>
    <w:rsid w:val="00A604AE"/>
    <w:rsid w:val="00A6626B"/>
    <w:rsid w:val="00AA08DD"/>
    <w:rsid w:val="00AC5220"/>
    <w:rsid w:val="00AD11FC"/>
    <w:rsid w:val="00B05313"/>
    <w:rsid w:val="00B10CF8"/>
    <w:rsid w:val="00B1460E"/>
    <w:rsid w:val="00B15AEB"/>
    <w:rsid w:val="00B42956"/>
    <w:rsid w:val="00B52973"/>
    <w:rsid w:val="00B91A31"/>
    <w:rsid w:val="00BC3DE7"/>
    <w:rsid w:val="00C35A6E"/>
    <w:rsid w:val="00C71F25"/>
    <w:rsid w:val="00C77FCB"/>
    <w:rsid w:val="00CD52B4"/>
    <w:rsid w:val="00D117F6"/>
    <w:rsid w:val="00D20C07"/>
    <w:rsid w:val="00D401CC"/>
    <w:rsid w:val="00D931FF"/>
    <w:rsid w:val="00D95812"/>
    <w:rsid w:val="00E449DD"/>
    <w:rsid w:val="00E949D4"/>
    <w:rsid w:val="00F17F5F"/>
    <w:rsid w:val="00F609E6"/>
    <w:rsid w:val="00F762BC"/>
    <w:rsid w:val="00FC18BA"/>
    <w:rsid w:val="00FF5BB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AD3882A"/>
  <w15:chartTrackingRefBased/>
  <w15:docId w15:val="{95850472-8F9D-8D4A-A909-2D929C04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7F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B6F"/>
    <w:rPr>
      <w:color w:val="0563C1" w:themeColor="hyperlink"/>
      <w:u w:val="single"/>
    </w:rPr>
  </w:style>
  <w:style w:type="character" w:customStyle="1" w:styleId="UnresolvedMention1">
    <w:name w:val="Unresolved Mention1"/>
    <w:basedOn w:val="DefaultParagraphFont"/>
    <w:uiPriority w:val="99"/>
    <w:semiHidden/>
    <w:unhideWhenUsed/>
    <w:rsid w:val="008C0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i.org/10.1080/21556660.2019.1612410" TargetMode="External" /><Relationship Id="rId11" Type="http://schemas.openxmlformats.org/officeDocument/2006/relationships/header" Target="header1.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yperlink" Target="https://doi.org/10.1146/annurev.clinpsy.032408.153621" TargetMode="External" /><Relationship Id="rId9" Type="http://schemas.openxmlformats.org/officeDocument/2006/relationships/hyperlink" Target="https://resdac.org/videos/definitions-cost-medicare-utilization-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Aviles Brizuela</dc:creator>
  <cp:lastModifiedBy>Ashley Aviles Brizuela</cp:lastModifiedBy>
  <cp:revision>2</cp:revision>
  <dcterms:created xsi:type="dcterms:W3CDTF">2022-10-07T15:53:00Z</dcterms:created>
  <dcterms:modified xsi:type="dcterms:W3CDTF">2022-10-07T15:53:00Z</dcterms:modified>
</cp:coreProperties>
</file>