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0B71D5" w14:textId="7BDB54CE" w:rsidR="006A7B18" w:rsidRPr="006A7B18" w:rsidRDefault="006A7B18" w:rsidP="006A7B18">
      <w:pPr>
        <w:rPr>
          <w:rFonts w:ascii="Times New Roman" w:eastAsia="Times New Roman" w:hAnsi="Times New Roman" w:cs="Times New Roman"/>
          <w:color w:val="000000" w:themeColor="text1"/>
          <w:sz w:val="21"/>
          <w:szCs w:val="21"/>
          <w:shd w:val="clear" w:color="auto" w:fill="FFFFFF"/>
        </w:rPr>
      </w:pPr>
      <w:r w:rsidRPr="006A7B18">
        <w:rPr>
          <w:rFonts w:ascii="Times New Roman" w:eastAsia="Times New Roman" w:hAnsi="Times New Roman" w:cs="Times New Roman"/>
          <w:color w:val="000000" w:themeColor="text1"/>
          <w:sz w:val="21"/>
          <w:szCs w:val="21"/>
          <w:shd w:val="clear" w:color="auto" w:fill="FFFFFF"/>
        </w:rPr>
        <w:t>28 June 2022</w:t>
      </w:r>
    </w:p>
    <w:p w14:paraId="35F4B19C" w14:textId="4B85E5C3" w:rsidR="006A7B18" w:rsidRDefault="006A7B18" w:rsidP="006A7B18">
      <w:pPr>
        <w:pStyle w:val="Heading1"/>
        <w:rPr>
          <w:rFonts w:ascii="Times New Roman" w:eastAsia="Times New Roman" w:hAnsi="Times New Roman" w:cs="Times New Roman"/>
          <w:sz w:val="24"/>
          <w:szCs w:val="24"/>
        </w:rPr>
      </w:pPr>
      <w:r w:rsidRPr="006A7B18">
        <w:rPr>
          <w:rFonts w:ascii="Times New Roman" w:eastAsia="Times New Roman" w:hAnsi="Times New Roman" w:cs="Times New Roman"/>
          <w:b/>
          <w:bCs/>
          <w:sz w:val="24"/>
          <w:szCs w:val="24"/>
        </w:rPr>
        <w:t>Title:</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Forest structural diversity is linked to soil microbial diversity </w:t>
      </w:r>
    </w:p>
    <w:p w14:paraId="074E6B57" w14:textId="77777777" w:rsidR="006A7B18" w:rsidRDefault="006A7B18" w:rsidP="006A7B18">
      <w:pPr>
        <w:pStyle w:val="Heading1"/>
        <w:rPr>
          <w:rFonts w:ascii="Times New Roman" w:eastAsia="Times New Roman" w:hAnsi="Times New Roman" w:cs="Times New Roman"/>
          <w:sz w:val="24"/>
          <w:szCs w:val="24"/>
        </w:rPr>
      </w:pPr>
      <w:bookmarkStart w:id="0" w:name="_47z3iw1yei27" w:colFirst="0" w:colLast="0"/>
      <w:bookmarkEnd w:id="0"/>
      <w:r>
        <w:rPr>
          <w:rFonts w:ascii="Times New Roman" w:eastAsia="Times New Roman" w:hAnsi="Times New Roman" w:cs="Times New Roman"/>
          <w:sz w:val="24"/>
          <w:szCs w:val="24"/>
        </w:rPr>
        <w:t>Ashley K. Lang*</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Elizabeth A. LaRue</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Stephanie N. Kivlin</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Joseph D. Edwards</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Richard P. Phillips</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Joey Gallion</w:t>
      </w:r>
      <w:r>
        <w:rPr>
          <w:rFonts w:ascii="Times New Roman" w:eastAsia="Times New Roman" w:hAnsi="Times New Roman" w:cs="Times New Roman"/>
          <w:sz w:val="24"/>
          <w:szCs w:val="24"/>
          <w:vertAlign w:val="superscript"/>
        </w:rPr>
        <w:t>4</w:t>
      </w:r>
      <w:r>
        <w:rPr>
          <w:rFonts w:ascii="Times New Roman" w:eastAsia="Times New Roman" w:hAnsi="Times New Roman" w:cs="Times New Roman"/>
          <w:sz w:val="24"/>
          <w:szCs w:val="24"/>
        </w:rPr>
        <w:t>, Nicole Kong</w:t>
      </w:r>
      <w:r>
        <w:rPr>
          <w:rFonts w:ascii="Times New Roman" w:eastAsia="Times New Roman" w:hAnsi="Times New Roman" w:cs="Times New Roman"/>
          <w:sz w:val="24"/>
          <w:szCs w:val="24"/>
          <w:vertAlign w:val="superscript"/>
        </w:rPr>
        <w:t>5</w:t>
      </w:r>
      <w:r>
        <w:rPr>
          <w:rFonts w:ascii="Times New Roman" w:eastAsia="Times New Roman" w:hAnsi="Times New Roman" w:cs="Times New Roman"/>
          <w:sz w:val="24"/>
          <w:szCs w:val="24"/>
        </w:rPr>
        <w:t>, John D. Parker</w:t>
      </w:r>
      <w:r>
        <w:rPr>
          <w:rFonts w:ascii="Times New Roman" w:eastAsia="Times New Roman" w:hAnsi="Times New Roman" w:cs="Times New Roman"/>
          <w:sz w:val="24"/>
          <w:szCs w:val="24"/>
          <w:vertAlign w:val="superscript"/>
        </w:rPr>
        <w:t>6</w:t>
      </w:r>
      <w:r>
        <w:rPr>
          <w:rFonts w:ascii="Times New Roman" w:eastAsia="Times New Roman" w:hAnsi="Times New Roman" w:cs="Times New Roman"/>
          <w:sz w:val="24"/>
          <w:szCs w:val="24"/>
        </w:rPr>
        <w:t>, Melissa K. McCormick</w:t>
      </w:r>
      <w:r>
        <w:rPr>
          <w:rFonts w:ascii="Times New Roman" w:eastAsia="Times New Roman" w:hAnsi="Times New Roman" w:cs="Times New Roman"/>
          <w:sz w:val="24"/>
          <w:szCs w:val="24"/>
          <w:vertAlign w:val="superscript"/>
        </w:rPr>
        <w:t>6</w:t>
      </w:r>
      <w:r>
        <w:rPr>
          <w:rFonts w:ascii="Times New Roman" w:eastAsia="Times New Roman" w:hAnsi="Times New Roman" w:cs="Times New Roman"/>
          <w:sz w:val="24"/>
          <w:szCs w:val="24"/>
        </w:rPr>
        <w:t>, Grant Domke</w:t>
      </w:r>
      <w:r>
        <w:rPr>
          <w:rFonts w:ascii="Times New Roman" w:eastAsia="Times New Roman" w:hAnsi="Times New Roman" w:cs="Times New Roman"/>
          <w:sz w:val="24"/>
          <w:szCs w:val="24"/>
          <w:vertAlign w:val="superscript"/>
        </w:rPr>
        <w:t>7</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Songlin</w:t>
      </w:r>
      <w:proofErr w:type="spellEnd"/>
      <w:r>
        <w:rPr>
          <w:rFonts w:ascii="Times New Roman" w:eastAsia="Times New Roman" w:hAnsi="Times New Roman" w:cs="Times New Roman"/>
          <w:sz w:val="24"/>
          <w:szCs w:val="24"/>
        </w:rPr>
        <w:t xml:space="preserve"> Fei</w:t>
      </w:r>
      <w:r>
        <w:rPr>
          <w:rFonts w:ascii="Times New Roman" w:eastAsia="Times New Roman" w:hAnsi="Times New Roman" w:cs="Times New Roman"/>
          <w:sz w:val="24"/>
          <w:szCs w:val="24"/>
          <w:vertAlign w:val="superscript"/>
        </w:rPr>
        <w:t>8</w:t>
      </w:r>
      <w:r>
        <w:rPr>
          <w:rFonts w:ascii="Times New Roman" w:eastAsia="Times New Roman" w:hAnsi="Times New Roman" w:cs="Times New Roman"/>
          <w:sz w:val="24"/>
          <w:szCs w:val="24"/>
        </w:rPr>
        <w:t xml:space="preserve"> </w:t>
      </w:r>
    </w:p>
    <w:p w14:paraId="3EDA22D7" w14:textId="77777777" w:rsidR="006A7B18" w:rsidRDefault="006A7B18" w:rsidP="006A7B18">
      <w:pPr>
        <w:contextualSpacing/>
        <w:rPr>
          <w:rFonts w:ascii="Times New Roman" w:eastAsia="Times New Roman" w:hAnsi="Times New Roman" w:cs="Times New Roman"/>
        </w:rPr>
      </w:pPr>
      <w:bookmarkStart w:id="1" w:name="_fz6wyz1g6nqu" w:colFirst="0" w:colLast="0"/>
      <w:bookmarkEnd w:id="1"/>
      <w:r>
        <w:rPr>
          <w:rFonts w:ascii="Times New Roman" w:eastAsia="Times New Roman" w:hAnsi="Times New Roman" w:cs="Times New Roman"/>
          <w:vertAlign w:val="superscript"/>
        </w:rPr>
        <w:t>1</w:t>
      </w:r>
      <w:r>
        <w:rPr>
          <w:rFonts w:ascii="Times New Roman" w:eastAsia="Times New Roman" w:hAnsi="Times New Roman" w:cs="Times New Roman"/>
        </w:rPr>
        <w:t>Department of Biology, Indiana University, Bloomington, IN, USA</w:t>
      </w:r>
    </w:p>
    <w:p w14:paraId="51776CEB" w14:textId="77777777" w:rsidR="006A7B18" w:rsidRDefault="006A7B18" w:rsidP="006A7B18">
      <w:pPr>
        <w:contextualSpacing/>
        <w:rPr>
          <w:rFonts w:ascii="Times New Roman" w:eastAsia="Times New Roman" w:hAnsi="Times New Roman" w:cs="Times New Roman"/>
        </w:rPr>
      </w:pPr>
      <w:r>
        <w:rPr>
          <w:rFonts w:ascii="Times New Roman" w:eastAsia="Times New Roman" w:hAnsi="Times New Roman" w:cs="Times New Roman"/>
          <w:vertAlign w:val="superscript"/>
        </w:rPr>
        <w:t>2</w:t>
      </w:r>
      <w:r>
        <w:rPr>
          <w:rFonts w:ascii="Times New Roman" w:eastAsia="Times New Roman" w:hAnsi="Times New Roman" w:cs="Times New Roman"/>
        </w:rPr>
        <w:t xml:space="preserve">Department of Biological Sciences, The University of Texas at El Paso, El Paso, TX, USA </w:t>
      </w:r>
    </w:p>
    <w:p w14:paraId="6D9A52E7" w14:textId="77777777" w:rsidR="006A7B18" w:rsidRDefault="006A7B18" w:rsidP="006A7B18">
      <w:pPr>
        <w:contextualSpacing/>
        <w:rPr>
          <w:rFonts w:ascii="Times New Roman" w:eastAsia="Times New Roman" w:hAnsi="Times New Roman" w:cs="Times New Roman"/>
          <w:vertAlign w:val="superscript"/>
        </w:rPr>
      </w:pPr>
      <w:r>
        <w:rPr>
          <w:vertAlign w:val="superscript"/>
        </w:rPr>
        <w:t>3</w:t>
      </w:r>
      <w:r>
        <w:rPr>
          <w:rFonts w:ascii="Times New Roman" w:eastAsia="Times New Roman" w:hAnsi="Times New Roman" w:cs="Times New Roman"/>
          <w:vertAlign w:val="superscript"/>
        </w:rPr>
        <w:t xml:space="preserve"> </w:t>
      </w:r>
      <w:r>
        <w:rPr>
          <w:rFonts w:ascii="Times New Roman" w:eastAsia="Times New Roman" w:hAnsi="Times New Roman" w:cs="Times New Roman"/>
        </w:rPr>
        <w:t>Department of Ecology and Evolutionary Biology, University of Tennessee, Knoxville, Knoxville, TN, USA 37996</w:t>
      </w:r>
    </w:p>
    <w:p w14:paraId="546B5876" w14:textId="77777777" w:rsidR="006A7B18" w:rsidRDefault="006A7B18" w:rsidP="006A7B18">
      <w:pPr>
        <w:contextualSpacing/>
        <w:rPr>
          <w:rFonts w:ascii="Times New Roman" w:eastAsia="Times New Roman" w:hAnsi="Times New Roman" w:cs="Times New Roman"/>
        </w:rPr>
      </w:pPr>
      <w:r>
        <w:rPr>
          <w:rFonts w:ascii="Times New Roman" w:eastAsia="Times New Roman" w:hAnsi="Times New Roman" w:cs="Times New Roman"/>
          <w:vertAlign w:val="superscript"/>
        </w:rPr>
        <w:t>4</w:t>
      </w:r>
      <w:r>
        <w:rPr>
          <w:rFonts w:ascii="Times New Roman" w:eastAsia="Times New Roman" w:hAnsi="Times New Roman" w:cs="Times New Roman"/>
        </w:rPr>
        <w:t>Indiana Department of Natural Resources, Indianapolis, IN, USA</w:t>
      </w:r>
    </w:p>
    <w:p w14:paraId="352D7A1D" w14:textId="77777777" w:rsidR="006A7B18" w:rsidRDefault="006A7B18" w:rsidP="006A7B18">
      <w:pPr>
        <w:contextualSpacing/>
        <w:rPr>
          <w:rFonts w:ascii="Times New Roman" w:eastAsia="Times New Roman" w:hAnsi="Times New Roman" w:cs="Times New Roman"/>
        </w:rPr>
      </w:pPr>
      <w:r>
        <w:rPr>
          <w:rFonts w:ascii="Times New Roman" w:eastAsia="Times New Roman" w:hAnsi="Times New Roman" w:cs="Times New Roman"/>
          <w:vertAlign w:val="superscript"/>
        </w:rPr>
        <w:t>5</w:t>
      </w:r>
      <w:r>
        <w:rPr>
          <w:rFonts w:ascii="Times New Roman" w:eastAsia="Times New Roman" w:hAnsi="Times New Roman" w:cs="Times New Roman"/>
        </w:rPr>
        <w:t>Purdue University Libraries, Purdue University, West Lafayette, IN, USA</w:t>
      </w:r>
    </w:p>
    <w:p w14:paraId="2CB27CCF" w14:textId="77777777" w:rsidR="006A7B18" w:rsidRDefault="006A7B18" w:rsidP="006A7B18">
      <w:pPr>
        <w:spacing w:after="160"/>
        <w:contextualSpacing/>
        <w:rPr>
          <w:rFonts w:ascii="Times New Roman" w:eastAsia="Times New Roman" w:hAnsi="Times New Roman" w:cs="Times New Roman"/>
        </w:rPr>
      </w:pPr>
      <w:r>
        <w:rPr>
          <w:rFonts w:ascii="Times New Roman" w:eastAsia="Times New Roman" w:hAnsi="Times New Roman" w:cs="Times New Roman"/>
          <w:vertAlign w:val="superscript"/>
        </w:rPr>
        <w:t>6</w:t>
      </w:r>
      <w:r>
        <w:rPr>
          <w:rFonts w:ascii="Times New Roman" w:eastAsia="Times New Roman" w:hAnsi="Times New Roman" w:cs="Times New Roman"/>
        </w:rPr>
        <w:t>Smithsonian Environmental Research Center, MD, USA</w:t>
      </w:r>
    </w:p>
    <w:p w14:paraId="566AD59C" w14:textId="77777777" w:rsidR="006A7B18" w:rsidRDefault="006A7B18" w:rsidP="006A7B18">
      <w:pPr>
        <w:spacing w:after="160"/>
        <w:contextualSpacing/>
        <w:rPr>
          <w:rFonts w:ascii="Times New Roman" w:eastAsia="Times New Roman" w:hAnsi="Times New Roman" w:cs="Times New Roman"/>
        </w:rPr>
      </w:pPr>
      <w:r>
        <w:rPr>
          <w:rFonts w:ascii="Times New Roman" w:eastAsia="Times New Roman" w:hAnsi="Times New Roman" w:cs="Times New Roman"/>
          <w:vertAlign w:val="superscript"/>
        </w:rPr>
        <w:t>7</w:t>
      </w:r>
      <w:r>
        <w:rPr>
          <w:rFonts w:ascii="Times New Roman" w:eastAsia="Times New Roman" w:hAnsi="Times New Roman" w:cs="Times New Roman"/>
        </w:rPr>
        <w:t>U.S. Department of Agriculture, Forest Service, Northern Research Station, St. Paul, MN, USA</w:t>
      </w:r>
    </w:p>
    <w:p w14:paraId="5B91954A" w14:textId="2A54407E" w:rsidR="006A7B18" w:rsidRDefault="006A7B18" w:rsidP="006A7B18">
      <w:pPr>
        <w:spacing w:after="160"/>
        <w:contextualSpacing/>
        <w:rPr>
          <w:rFonts w:ascii="Times New Roman" w:eastAsia="Times New Roman" w:hAnsi="Times New Roman" w:cs="Times New Roman"/>
          <w:vertAlign w:val="superscript"/>
        </w:rPr>
      </w:pPr>
      <w:r>
        <w:rPr>
          <w:rFonts w:ascii="Times New Roman" w:eastAsia="Times New Roman" w:hAnsi="Times New Roman" w:cs="Times New Roman"/>
          <w:vertAlign w:val="superscript"/>
        </w:rPr>
        <w:t>8</w:t>
      </w:r>
      <w:r>
        <w:rPr>
          <w:rFonts w:ascii="Times New Roman" w:eastAsia="Times New Roman" w:hAnsi="Times New Roman" w:cs="Times New Roman"/>
        </w:rPr>
        <w:t>Department of Forestry and Natural Resources, Purdue University, West Lafayette, IN, USA</w:t>
      </w:r>
      <w:r>
        <w:rPr>
          <w:rFonts w:ascii="Times New Roman" w:eastAsia="Times New Roman" w:hAnsi="Times New Roman" w:cs="Times New Roman"/>
          <w:vertAlign w:val="superscript"/>
        </w:rPr>
        <w:t xml:space="preserve"> </w:t>
      </w:r>
    </w:p>
    <w:p w14:paraId="7D3AEAFA" w14:textId="77777777" w:rsidR="006A7B18" w:rsidRDefault="006A7B18" w:rsidP="006A7B18">
      <w:pPr>
        <w:spacing w:after="160"/>
        <w:contextualSpacing/>
        <w:rPr>
          <w:rFonts w:ascii="Times New Roman" w:eastAsia="Times New Roman" w:hAnsi="Times New Roman" w:cs="Times New Roman"/>
        </w:rPr>
      </w:pPr>
    </w:p>
    <w:p w14:paraId="7B192CFE" w14:textId="77777777" w:rsidR="006A7B18" w:rsidRDefault="006A7B18" w:rsidP="006A7B18">
      <w:pPr>
        <w:rPr>
          <w:rFonts w:ascii="Times New Roman" w:eastAsia="Times New Roman" w:hAnsi="Times New Roman" w:cs="Times New Roman"/>
        </w:rPr>
      </w:pPr>
      <w:r>
        <w:rPr>
          <w:rFonts w:ascii="Times New Roman" w:eastAsia="Times New Roman" w:hAnsi="Times New Roman" w:cs="Times New Roman"/>
        </w:rPr>
        <w:t xml:space="preserve">*Corresponding author: </w:t>
      </w:r>
      <w:hyperlink r:id="rId4">
        <w:r>
          <w:rPr>
            <w:rFonts w:ascii="Times New Roman" w:eastAsia="Times New Roman" w:hAnsi="Times New Roman" w:cs="Times New Roman"/>
            <w:color w:val="1155CC"/>
            <w:u w:val="single"/>
          </w:rPr>
          <w:t>al40@iu.edu</w:t>
        </w:r>
      </w:hyperlink>
      <w:r>
        <w:rPr>
          <w:rFonts w:ascii="Times New Roman" w:eastAsia="Times New Roman" w:hAnsi="Times New Roman" w:cs="Times New Roman"/>
        </w:rPr>
        <w:t xml:space="preserve"> </w:t>
      </w:r>
    </w:p>
    <w:p w14:paraId="78F67743" w14:textId="0FE008CF" w:rsidR="006A7B18" w:rsidRDefault="006A7B18" w:rsidP="006A7B18">
      <w:pPr>
        <w:rPr>
          <w:rFonts w:ascii="Arial" w:eastAsia="Times New Roman" w:hAnsi="Arial" w:cs="Arial"/>
          <w:color w:val="606060"/>
          <w:sz w:val="21"/>
          <w:szCs w:val="21"/>
          <w:shd w:val="clear" w:color="auto" w:fill="FFFFFF"/>
        </w:rPr>
      </w:pPr>
    </w:p>
    <w:p w14:paraId="71DCD5D2" w14:textId="77777777" w:rsidR="006A7B18" w:rsidRDefault="006A7B18" w:rsidP="006A7B18">
      <w:pPr>
        <w:rPr>
          <w:rFonts w:ascii="Arial" w:eastAsia="Times New Roman" w:hAnsi="Arial" w:cs="Arial"/>
          <w:color w:val="606060"/>
          <w:sz w:val="21"/>
          <w:szCs w:val="21"/>
          <w:shd w:val="clear" w:color="auto" w:fill="FFFFFF"/>
        </w:rPr>
      </w:pPr>
    </w:p>
    <w:p w14:paraId="535D20F5" w14:textId="77777777" w:rsidR="006A7B18" w:rsidRPr="00211CF4" w:rsidRDefault="006A7B18" w:rsidP="006A7B18">
      <w:pPr>
        <w:rPr>
          <w:rFonts w:ascii="Times New Roman" w:hAnsi="Times New Roman" w:cs="Times New Roman"/>
        </w:rPr>
      </w:pPr>
      <w:r w:rsidRPr="00211CF4">
        <w:rPr>
          <w:rFonts w:ascii="Times New Roman" w:hAnsi="Times New Roman" w:cs="Times New Roman"/>
        </w:rPr>
        <w:t>To Whom it may Concern:</w:t>
      </w:r>
    </w:p>
    <w:p w14:paraId="36C62C20" w14:textId="77777777" w:rsidR="006A7B18" w:rsidRPr="00211CF4" w:rsidRDefault="006A7B18" w:rsidP="006A7B18">
      <w:pPr>
        <w:rPr>
          <w:rFonts w:ascii="Times New Roman" w:hAnsi="Times New Roman" w:cs="Times New Roman"/>
        </w:rPr>
      </w:pPr>
    </w:p>
    <w:p w14:paraId="1888CBC5" w14:textId="43A01F24" w:rsidR="006A7B18" w:rsidRDefault="006A7B18" w:rsidP="006A7B18">
      <w:pPr>
        <w:ind w:firstLine="720"/>
        <w:rPr>
          <w:rFonts w:ascii="Times New Roman" w:hAnsi="Times New Roman" w:cs="Times New Roman"/>
        </w:rPr>
      </w:pPr>
      <w:r w:rsidRPr="00211CF4">
        <w:rPr>
          <w:rFonts w:ascii="Times New Roman" w:hAnsi="Times New Roman" w:cs="Times New Roman"/>
        </w:rPr>
        <w:t>We submit for consideration a manuscript of original research</w:t>
      </w:r>
      <w:r>
        <w:rPr>
          <w:rFonts w:ascii="Times New Roman" w:hAnsi="Times New Roman" w:cs="Times New Roman"/>
        </w:rPr>
        <w:t xml:space="preserve"> assessing the potential for characterizing soil microbial communities using remotely-sensed information about forest canopy structure. </w:t>
      </w:r>
      <w:r>
        <w:rPr>
          <w:rFonts w:ascii="Times New Roman" w:eastAsia="Times New Roman" w:hAnsi="Times New Roman" w:cs="Times New Roman"/>
          <w:color w:val="1C1D1E"/>
          <w:highlight w:val="white"/>
        </w:rPr>
        <w:t>We calculated LiDAR-derived metrics of structural diversity as well as a suite of stand and soil properties from hardwood forests across Indiana, USA to test whether forest canopy structure is linked with the community richness and diversity of four key soil microbial groups: bacteria, fungi, arbuscular mycorrhizal fungi, and ectomycorrhiz</w:t>
      </w:r>
      <w:r>
        <w:rPr>
          <w:rFonts w:ascii="Times New Roman" w:eastAsia="Times New Roman" w:hAnsi="Times New Roman" w:cs="Times New Roman"/>
          <w:color w:val="1C1D1E"/>
          <w:highlight w:val="white"/>
        </w:rPr>
        <w:t>al</w:t>
      </w:r>
      <w:r>
        <w:rPr>
          <w:rFonts w:ascii="Times New Roman" w:eastAsia="Times New Roman" w:hAnsi="Times New Roman" w:cs="Times New Roman"/>
          <w:color w:val="1C1D1E"/>
          <w:highlight w:val="white"/>
        </w:rPr>
        <w:t xml:space="preserve"> fungi.</w:t>
      </w:r>
    </w:p>
    <w:p w14:paraId="1F548197" w14:textId="07FC4BDC" w:rsidR="006A7B18" w:rsidRDefault="006A7B18" w:rsidP="006A7B18">
      <w:pPr>
        <w:rPr>
          <w:rFonts w:ascii="Times New Roman" w:hAnsi="Times New Roman" w:cs="Times New Roman"/>
        </w:rPr>
      </w:pPr>
    </w:p>
    <w:p w14:paraId="376F017A" w14:textId="0F3C2940" w:rsidR="006A7B18" w:rsidRDefault="006A7B18" w:rsidP="006A7B18">
      <w:pPr>
        <w:ind w:firstLine="720"/>
        <w:rPr>
          <w:rFonts w:ascii="Times New Roman" w:eastAsia="Times New Roman" w:hAnsi="Times New Roman" w:cs="Times New Roman"/>
          <w:highlight w:val="white"/>
        </w:rPr>
      </w:pPr>
      <w:r>
        <w:rPr>
          <w:rFonts w:ascii="Times New Roman" w:eastAsia="Times New Roman" w:hAnsi="Times New Roman" w:cs="Times New Roman"/>
          <w:color w:val="1C1D1E"/>
          <w:highlight w:val="white"/>
        </w:rPr>
        <w:t xml:space="preserve">We found that the density of canopy vegetation is positively associated with the taxonomic richness of EM fungi, and that structural diversity metrics are associated with the overall community composition of bacteria, EM, and total fungal communities. </w:t>
      </w:r>
      <w:r>
        <w:rPr>
          <w:rFonts w:ascii="Times New Roman" w:eastAsia="Times New Roman" w:hAnsi="Times New Roman" w:cs="Times New Roman"/>
          <w:color w:val="1C1D1E"/>
          <w:highlight w:val="white"/>
        </w:rPr>
        <w:t>Based on these results, we conclude that r</w:t>
      </w:r>
      <w:r>
        <w:rPr>
          <w:rFonts w:ascii="Times New Roman" w:eastAsia="Times New Roman" w:hAnsi="Times New Roman" w:cs="Times New Roman"/>
          <w:color w:val="1C1D1E"/>
          <w:highlight w:val="white"/>
        </w:rPr>
        <w:t>emotely sensed metrics of forest structural diversity may be used to estimate the richness and community composition of soil microbial groups.</w:t>
      </w:r>
      <w:r>
        <w:rPr>
          <w:rFonts w:ascii="Times New Roman" w:eastAsia="Times New Roman" w:hAnsi="Times New Roman" w:cs="Times New Roman"/>
          <w:color w:val="1C1D1E"/>
          <w:highlight w:val="white"/>
        </w:rPr>
        <w:t xml:space="preserve"> This finding may allow us to better</w:t>
      </w:r>
      <w:r>
        <w:rPr>
          <w:rFonts w:ascii="Times New Roman" w:eastAsia="Times New Roman" w:hAnsi="Times New Roman" w:cs="Times New Roman"/>
          <w:color w:val="1C1D1E"/>
          <w:highlight w:val="white"/>
        </w:rPr>
        <w:t xml:space="preserve"> </w:t>
      </w:r>
      <w:r>
        <w:rPr>
          <w:rFonts w:ascii="Times New Roman" w:eastAsia="Times New Roman" w:hAnsi="Times New Roman" w:cs="Times New Roman"/>
          <w:color w:val="1C1D1E"/>
          <w:highlight w:val="white"/>
        </w:rPr>
        <w:t>identify</w:t>
      </w:r>
      <w:r>
        <w:rPr>
          <w:rFonts w:ascii="Times New Roman" w:eastAsia="Times New Roman" w:hAnsi="Times New Roman" w:cs="Times New Roman"/>
          <w:color w:val="1C1D1E"/>
          <w:highlight w:val="white"/>
        </w:rPr>
        <w:t xml:space="preserve"> </w:t>
      </w:r>
      <w:r>
        <w:rPr>
          <w:rFonts w:ascii="Times New Roman" w:eastAsia="Times New Roman" w:hAnsi="Times New Roman" w:cs="Times New Roman"/>
          <w:highlight w:val="white"/>
        </w:rPr>
        <w:t>links between structural and microbial diversity</w:t>
      </w:r>
      <w:r>
        <w:rPr>
          <w:rFonts w:ascii="Times New Roman" w:eastAsia="Times New Roman" w:hAnsi="Times New Roman" w:cs="Times New Roman"/>
          <w:highlight w:val="white"/>
        </w:rPr>
        <w:t xml:space="preserve"> and </w:t>
      </w:r>
      <w:r>
        <w:rPr>
          <w:rFonts w:ascii="Times New Roman" w:eastAsia="Times New Roman" w:hAnsi="Times New Roman" w:cs="Times New Roman"/>
          <w:highlight w:val="white"/>
        </w:rPr>
        <w:t>facilitate the detection of belowground biodiversity hotspots</w:t>
      </w:r>
      <w:r>
        <w:rPr>
          <w:rFonts w:ascii="Times New Roman" w:eastAsia="Times New Roman" w:hAnsi="Times New Roman" w:cs="Times New Roman"/>
          <w:highlight w:val="white"/>
        </w:rPr>
        <w:t xml:space="preserve"> across the globe.</w:t>
      </w:r>
    </w:p>
    <w:p w14:paraId="400C76E8" w14:textId="38986E87" w:rsidR="006A7B18" w:rsidRPr="000325BE" w:rsidRDefault="006A7B18" w:rsidP="006A7B18">
      <w:pPr>
        <w:ind w:firstLine="720"/>
        <w:rPr>
          <w:rFonts w:ascii="Times New Roman" w:eastAsia="Times New Roman" w:hAnsi="Times New Roman" w:cs="Times New Roman"/>
          <w:highlight w:val="white"/>
        </w:rPr>
      </w:pPr>
    </w:p>
    <w:p w14:paraId="7E05E312" w14:textId="77777777" w:rsidR="006A7B18" w:rsidRPr="00211CF4" w:rsidRDefault="006A7B18" w:rsidP="006A7B18">
      <w:pPr>
        <w:rPr>
          <w:rFonts w:ascii="Times New Roman" w:hAnsi="Times New Roman" w:cs="Times New Roman"/>
        </w:rPr>
      </w:pPr>
      <w:r w:rsidRPr="00211CF4">
        <w:rPr>
          <w:rFonts w:ascii="Times New Roman" w:hAnsi="Times New Roman" w:cs="Times New Roman"/>
        </w:rPr>
        <w:t xml:space="preserve">We believe this work is well-suited to the aims and subject matter of </w:t>
      </w:r>
      <w:r w:rsidRPr="00211CF4">
        <w:rPr>
          <w:rFonts w:ascii="Times New Roman" w:hAnsi="Times New Roman" w:cs="Times New Roman"/>
          <w:i/>
        </w:rPr>
        <w:t>New Phytologist</w:t>
      </w:r>
      <w:r w:rsidRPr="00211CF4">
        <w:rPr>
          <w:rFonts w:ascii="Times New Roman" w:hAnsi="Times New Roman" w:cs="Times New Roman"/>
        </w:rPr>
        <w:t>, and thank you for your consideration.</w:t>
      </w:r>
    </w:p>
    <w:p w14:paraId="52115565" w14:textId="42E53282" w:rsidR="006A7B18" w:rsidRDefault="006A7B18" w:rsidP="006A7B18">
      <w:pPr>
        <w:rPr>
          <w:rFonts w:ascii="Arial" w:eastAsia="Times New Roman" w:hAnsi="Arial" w:cs="Arial"/>
          <w:color w:val="606060"/>
          <w:sz w:val="21"/>
          <w:szCs w:val="21"/>
          <w:shd w:val="clear" w:color="auto" w:fill="FFFFFF"/>
        </w:rPr>
      </w:pPr>
    </w:p>
    <w:p w14:paraId="6DCF8090" w14:textId="4C83FE43" w:rsidR="006A7B18" w:rsidRDefault="006A7B18" w:rsidP="006A7B18">
      <w:pPr>
        <w:rPr>
          <w:rFonts w:ascii="Arial" w:eastAsia="Times New Roman" w:hAnsi="Arial" w:cs="Arial"/>
          <w:color w:val="606060"/>
          <w:sz w:val="21"/>
          <w:szCs w:val="21"/>
          <w:shd w:val="clear" w:color="auto" w:fill="FFFFFF"/>
        </w:rPr>
      </w:pPr>
    </w:p>
    <w:p w14:paraId="7EBE242E" w14:textId="5F7F02BA" w:rsidR="006A7B18" w:rsidRDefault="006A7B18" w:rsidP="006A7B18">
      <w:pPr>
        <w:rPr>
          <w:rFonts w:ascii="Arial" w:eastAsia="Times New Roman" w:hAnsi="Arial" w:cs="Arial"/>
          <w:color w:val="606060"/>
          <w:sz w:val="21"/>
          <w:szCs w:val="21"/>
          <w:shd w:val="clear" w:color="auto" w:fill="FFFFFF"/>
        </w:rPr>
      </w:pPr>
    </w:p>
    <w:p w14:paraId="269889E4" w14:textId="44EEAE05" w:rsidR="006A7B18" w:rsidRDefault="006A7B18" w:rsidP="006A7B18">
      <w:pPr>
        <w:rPr>
          <w:rFonts w:ascii="Arial" w:eastAsia="Times New Roman" w:hAnsi="Arial" w:cs="Arial"/>
          <w:color w:val="606060"/>
          <w:sz w:val="21"/>
          <w:szCs w:val="21"/>
          <w:shd w:val="clear" w:color="auto" w:fill="FFFFFF"/>
        </w:rPr>
      </w:pPr>
    </w:p>
    <w:p w14:paraId="3ABB3502" w14:textId="77777777" w:rsidR="006A7B18" w:rsidRDefault="006A7B18">
      <w:pPr>
        <w:rPr>
          <w:rFonts w:ascii="Arial" w:eastAsia="Times New Roman" w:hAnsi="Arial" w:cs="Arial"/>
          <w:color w:val="606060"/>
          <w:sz w:val="21"/>
          <w:szCs w:val="21"/>
          <w:shd w:val="clear" w:color="auto" w:fill="FFFFFF"/>
        </w:rPr>
      </w:pPr>
    </w:p>
    <w:p w14:paraId="3E5DB1DC" w14:textId="77777777" w:rsidR="006A7B18" w:rsidRDefault="006A7B18">
      <w:pPr>
        <w:rPr>
          <w:rFonts w:ascii="Arial" w:eastAsia="Times New Roman" w:hAnsi="Arial" w:cs="Arial"/>
          <w:color w:val="606060"/>
          <w:sz w:val="21"/>
          <w:szCs w:val="21"/>
          <w:shd w:val="clear" w:color="auto" w:fill="FFFFFF"/>
        </w:rPr>
      </w:pPr>
    </w:p>
    <w:p w14:paraId="27B56A29" w14:textId="2B7D1F23" w:rsidR="006A7B18" w:rsidRPr="006A7B18" w:rsidRDefault="006A7B18">
      <w:pPr>
        <w:rPr>
          <w:rFonts w:ascii="Times New Roman" w:eastAsia="Times New Roman" w:hAnsi="Times New Roman" w:cs="Times New Roman"/>
          <w:color w:val="000000" w:themeColor="text1"/>
          <w:shd w:val="clear" w:color="auto" w:fill="FFFFFF"/>
        </w:rPr>
      </w:pPr>
      <w:r w:rsidRPr="006A7B18">
        <w:rPr>
          <w:rFonts w:ascii="Times New Roman" w:eastAsia="Times New Roman" w:hAnsi="Times New Roman" w:cs="Times New Roman"/>
          <w:color w:val="000000" w:themeColor="text1"/>
          <w:shd w:val="clear" w:color="auto" w:fill="FFFFFF"/>
        </w:rPr>
        <w:t>Ashley Lang</w:t>
      </w:r>
    </w:p>
    <w:sectPr w:rsidR="006A7B18" w:rsidRPr="006A7B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B18"/>
    <w:rsid w:val="006A7B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C6A863"/>
  <w15:chartTrackingRefBased/>
  <w15:docId w15:val="{BEB7542A-6A6F-1D48-9DD5-9515120D0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7B18"/>
    <w:pPr>
      <w:keepNext/>
      <w:keepLines/>
      <w:spacing w:before="400" w:after="120"/>
      <w:outlineLvl w:val="0"/>
    </w:pPr>
    <w:rPr>
      <w:rFonts w:ascii="Arial" w:eastAsia="Arial" w:hAnsi="Arial" w:cs="Arial"/>
      <w:sz w:val="40"/>
      <w:szCs w:val="40"/>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7B18"/>
    <w:rPr>
      <w:rFonts w:ascii="Arial" w:eastAsia="Arial" w:hAnsi="Arial" w:cs="Arial"/>
      <w:sz w:val="40"/>
      <w:szCs w:val="40"/>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1485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al40@i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348</Words>
  <Characters>1989</Characters>
  <Application>Microsoft Office Word</Application>
  <DocSecurity>0</DocSecurity>
  <Lines>16</Lines>
  <Paragraphs>4</Paragraphs>
  <ScaleCrop>false</ScaleCrop>
  <Company/>
  <LinksUpToDate>false</LinksUpToDate>
  <CharactersWithSpaces>2333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Lang, Ashley</dc:creator>
  <cp:keywords/>
  <dc:description/>
  <cp:lastModifiedBy>Lang, Ashley</cp:lastModifiedBy>
  <cp:revision>1</cp:revision>
  <dcterms:created xsi:type="dcterms:W3CDTF">2022-06-28T18:17:00Z</dcterms:created>
  <dcterms:modified xsi:type="dcterms:W3CDTF">2022-06-28T18:25:00Z</dcterms:modified>
</cp:coreProperties>
</file>