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CC970" w14:textId="77777777" w:rsidR="00A86C14" w:rsidRDefault="00A86C14" w:rsidP="00A86C14">
      <w:pPr>
        <w:rPr>
          <w:rFonts w:ascii="Times New Roman" w:eastAsia="Times New Roman" w:hAnsi="Times New Roman" w:cs="Times New Roman"/>
          <w:i/>
          <w:iCs/>
          <w:color w:val="000000"/>
        </w:rPr>
      </w:pPr>
    </w:p>
    <w:p w14:paraId="487A0887" w14:textId="77777777" w:rsidR="00A86C14" w:rsidRDefault="00A86C14" w:rsidP="00A86C14">
      <w:pPr>
        <w:rPr>
          <w:rFonts w:ascii="Times New Roman" w:eastAsia="Times New Roman" w:hAnsi="Times New Roman" w:cs="Times New Roman"/>
          <w:i/>
          <w:iCs/>
          <w:color w:val="000000"/>
        </w:rPr>
      </w:pPr>
    </w:p>
    <w:p w14:paraId="569E4D43" w14:textId="77777777" w:rsidR="00A86C14" w:rsidRDefault="00A86C14" w:rsidP="00A86C14">
      <w:pPr>
        <w:rPr>
          <w:rFonts w:ascii="Times New Roman" w:eastAsia="Times New Roman" w:hAnsi="Times New Roman" w:cs="Times New Roman"/>
          <w:i/>
          <w:iCs/>
          <w:color w:val="000000"/>
        </w:rPr>
      </w:pPr>
    </w:p>
    <w:p w14:paraId="2EE9A228" w14:textId="77777777" w:rsidR="00A86C14" w:rsidRDefault="00A86C14" w:rsidP="00A86C14">
      <w:pPr>
        <w:rPr>
          <w:rFonts w:ascii="Times New Roman" w:eastAsia="Times New Roman" w:hAnsi="Times New Roman" w:cs="Times New Roman"/>
          <w:i/>
          <w:iCs/>
          <w:color w:val="000000"/>
        </w:rPr>
      </w:pPr>
    </w:p>
    <w:p w14:paraId="6B644B52" w14:textId="77777777" w:rsidR="00A86C14" w:rsidRDefault="00A86C14" w:rsidP="00A86C14">
      <w:pPr>
        <w:rPr>
          <w:rFonts w:ascii="Times New Roman" w:eastAsia="Times New Roman" w:hAnsi="Times New Roman" w:cs="Times New Roman"/>
          <w:i/>
          <w:iCs/>
          <w:color w:val="000000"/>
        </w:rPr>
      </w:pPr>
    </w:p>
    <w:p w14:paraId="05AF9186" w14:textId="77777777" w:rsidR="00A86C14" w:rsidRDefault="00A86C14" w:rsidP="00A86C14">
      <w:pPr>
        <w:rPr>
          <w:rFonts w:ascii="Times New Roman" w:eastAsia="Times New Roman" w:hAnsi="Times New Roman" w:cs="Times New Roman"/>
          <w:i/>
          <w:iCs/>
          <w:color w:val="000000"/>
        </w:rPr>
      </w:pPr>
    </w:p>
    <w:p w14:paraId="19DEADB0" w14:textId="77777777" w:rsidR="00A86C14" w:rsidRDefault="00A86C14" w:rsidP="00A86C14">
      <w:pPr>
        <w:rPr>
          <w:rFonts w:ascii="Times New Roman" w:eastAsia="Times New Roman" w:hAnsi="Times New Roman" w:cs="Times New Roman"/>
          <w:i/>
          <w:iCs/>
          <w:color w:val="000000"/>
        </w:rPr>
      </w:pPr>
    </w:p>
    <w:p w14:paraId="0F981A33" w14:textId="77777777" w:rsidR="00A86C14" w:rsidRDefault="00A86C14" w:rsidP="00A86C14">
      <w:pPr>
        <w:rPr>
          <w:rFonts w:ascii="Times New Roman" w:eastAsia="Times New Roman" w:hAnsi="Times New Roman" w:cs="Times New Roman"/>
          <w:i/>
          <w:iCs/>
          <w:color w:val="000000"/>
        </w:rPr>
      </w:pPr>
    </w:p>
    <w:p w14:paraId="648CEC24" w14:textId="77777777" w:rsidR="00A86C14" w:rsidRDefault="00A86C14" w:rsidP="00A86C14">
      <w:pPr>
        <w:rPr>
          <w:rFonts w:ascii="Times New Roman" w:eastAsia="Times New Roman" w:hAnsi="Times New Roman" w:cs="Times New Roman"/>
          <w:i/>
          <w:iCs/>
          <w:color w:val="000000"/>
        </w:rPr>
      </w:pPr>
    </w:p>
    <w:p w14:paraId="370E193C" w14:textId="77777777" w:rsidR="00A86C14" w:rsidRDefault="00A86C14" w:rsidP="00A86C14">
      <w:pPr>
        <w:rPr>
          <w:rFonts w:ascii="Times New Roman" w:eastAsia="Times New Roman" w:hAnsi="Times New Roman" w:cs="Times New Roman"/>
          <w:i/>
          <w:iCs/>
          <w:color w:val="000000"/>
        </w:rPr>
      </w:pPr>
    </w:p>
    <w:p w14:paraId="768E1D07" w14:textId="77777777" w:rsidR="00A86C14" w:rsidRDefault="00A86C14" w:rsidP="00A86C14">
      <w:pPr>
        <w:rPr>
          <w:rFonts w:ascii="Times New Roman" w:eastAsia="Times New Roman" w:hAnsi="Times New Roman" w:cs="Times New Roman"/>
          <w:i/>
          <w:iCs/>
          <w:color w:val="000000"/>
        </w:rPr>
      </w:pPr>
    </w:p>
    <w:p w14:paraId="25497D55" w14:textId="77777777" w:rsidR="00A86C14" w:rsidRDefault="00A86C14" w:rsidP="00A86C14">
      <w:pPr>
        <w:rPr>
          <w:rFonts w:ascii="Times New Roman" w:eastAsia="Times New Roman" w:hAnsi="Times New Roman" w:cs="Times New Roman"/>
          <w:i/>
          <w:iCs/>
          <w:color w:val="000000"/>
        </w:rPr>
      </w:pPr>
    </w:p>
    <w:p w14:paraId="053C2680" w14:textId="77777777" w:rsidR="00A86C14" w:rsidRDefault="00A86C14" w:rsidP="00A86C14">
      <w:pPr>
        <w:rPr>
          <w:rFonts w:ascii="Times New Roman" w:eastAsia="Times New Roman" w:hAnsi="Times New Roman" w:cs="Times New Roman"/>
          <w:i/>
          <w:iCs/>
          <w:color w:val="000000"/>
        </w:rPr>
      </w:pPr>
    </w:p>
    <w:p w14:paraId="11326773" w14:textId="77777777" w:rsidR="00A86C14" w:rsidRDefault="00A86C14" w:rsidP="00A86C14">
      <w:pPr>
        <w:rPr>
          <w:rFonts w:ascii="Times New Roman" w:eastAsia="Times New Roman" w:hAnsi="Times New Roman" w:cs="Times New Roman"/>
          <w:i/>
          <w:iCs/>
          <w:color w:val="000000"/>
        </w:rPr>
      </w:pPr>
    </w:p>
    <w:p w14:paraId="78026AC8" w14:textId="77777777" w:rsidR="00A86C14" w:rsidRDefault="00A86C14" w:rsidP="00A86C14">
      <w:pPr>
        <w:rPr>
          <w:rFonts w:ascii="Times New Roman" w:eastAsia="Times New Roman" w:hAnsi="Times New Roman" w:cs="Times New Roman"/>
          <w:i/>
          <w:iCs/>
          <w:color w:val="000000"/>
        </w:rPr>
      </w:pPr>
    </w:p>
    <w:p w14:paraId="6EB64A39" w14:textId="77777777" w:rsidR="00A86C14" w:rsidRDefault="00A86C14" w:rsidP="00A86C14">
      <w:pPr>
        <w:rPr>
          <w:rFonts w:ascii="Times New Roman" w:eastAsia="Times New Roman" w:hAnsi="Times New Roman" w:cs="Times New Roman"/>
          <w:i/>
          <w:iCs/>
          <w:color w:val="000000"/>
        </w:rPr>
      </w:pPr>
    </w:p>
    <w:p w14:paraId="5B5822F1" w14:textId="77777777" w:rsidR="00A86C14" w:rsidRDefault="00A86C14" w:rsidP="00A86C14">
      <w:pPr>
        <w:rPr>
          <w:rFonts w:ascii="Times New Roman" w:eastAsia="Times New Roman" w:hAnsi="Times New Roman" w:cs="Times New Roman"/>
          <w:i/>
          <w:iCs/>
          <w:color w:val="000000"/>
        </w:rPr>
      </w:pPr>
    </w:p>
    <w:p w14:paraId="6829D782" w14:textId="77777777" w:rsidR="00A86C14" w:rsidRDefault="00A86C14" w:rsidP="00A86C14">
      <w:pPr>
        <w:rPr>
          <w:rFonts w:ascii="Times New Roman" w:eastAsia="Times New Roman" w:hAnsi="Times New Roman" w:cs="Times New Roman"/>
          <w:i/>
          <w:iCs/>
          <w:color w:val="000000"/>
        </w:rPr>
      </w:pPr>
    </w:p>
    <w:p w14:paraId="58826807" w14:textId="77777777" w:rsidR="00A86C14" w:rsidRDefault="00A86C14" w:rsidP="00A86C14">
      <w:pPr>
        <w:rPr>
          <w:rFonts w:ascii="Times New Roman" w:eastAsia="Times New Roman" w:hAnsi="Times New Roman" w:cs="Times New Roman"/>
          <w:i/>
          <w:iCs/>
          <w:color w:val="000000"/>
        </w:rPr>
      </w:pPr>
    </w:p>
    <w:p w14:paraId="5D5ACD0E" w14:textId="77777777" w:rsidR="00A86C14" w:rsidRDefault="00A86C14" w:rsidP="00A86C14">
      <w:pPr>
        <w:rPr>
          <w:rFonts w:ascii="Times New Roman" w:eastAsia="Times New Roman" w:hAnsi="Times New Roman" w:cs="Times New Roman"/>
          <w:i/>
          <w:iCs/>
          <w:color w:val="000000"/>
        </w:rPr>
      </w:pPr>
    </w:p>
    <w:p w14:paraId="7310F388" w14:textId="77777777" w:rsidR="00A86C14" w:rsidRDefault="00A86C14" w:rsidP="00A86C14">
      <w:pPr>
        <w:rPr>
          <w:rFonts w:ascii="Times New Roman" w:eastAsia="Times New Roman" w:hAnsi="Times New Roman" w:cs="Times New Roman"/>
          <w:i/>
          <w:iCs/>
          <w:color w:val="000000"/>
        </w:rPr>
      </w:pPr>
    </w:p>
    <w:p w14:paraId="0FD3E34A" w14:textId="77777777" w:rsidR="00A86C14" w:rsidRDefault="00A86C14" w:rsidP="00A86C14">
      <w:pPr>
        <w:rPr>
          <w:rFonts w:ascii="Times New Roman" w:eastAsia="Times New Roman" w:hAnsi="Times New Roman" w:cs="Times New Roman"/>
          <w:i/>
          <w:iCs/>
          <w:color w:val="000000"/>
        </w:rPr>
      </w:pPr>
    </w:p>
    <w:p w14:paraId="345BB056" w14:textId="77777777" w:rsidR="00A86C14" w:rsidRDefault="00A86C14" w:rsidP="00A86C14">
      <w:pPr>
        <w:rPr>
          <w:rFonts w:ascii="Times New Roman" w:eastAsia="Times New Roman" w:hAnsi="Times New Roman" w:cs="Times New Roman"/>
          <w:i/>
          <w:iCs/>
          <w:color w:val="000000"/>
        </w:rPr>
      </w:pPr>
    </w:p>
    <w:p w14:paraId="5FC42E90" w14:textId="77777777" w:rsidR="00A86C14" w:rsidRDefault="00A86C14" w:rsidP="00A86C14">
      <w:pPr>
        <w:rPr>
          <w:rFonts w:ascii="Times New Roman" w:eastAsia="Times New Roman" w:hAnsi="Times New Roman" w:cs="Times New Roman"/>
          <w:i/>
          <w:iCs/>
          <w:color w:val="000000"/>
        </w:rPr>
      </w:pPr>
    </w:p>
    <w:p w14:paraId="6C9EB590" w14:textId="77777777" w:rsidR="00A86C14" w:rsidRDefault="00A86C14" w:rsidP="00A86C14">
      <w:pPr>
        <w:rPr>
          <w:rFonts w:ascii="Times New Roman" w:eastAsia="Times New Roman" w:hAnsi="Times New Roman" w:cs="Times New Roman"/>
          <w:i/>
          <w:iCs/>
          <w:color w:val="000000"/>
        </w:rPr>
      </w:pPr>
    </w:p>
    <w:p w14:paraId="12CC756B" w14:textId="77777777" w:rsidR="00A86C14" w:rsidRDefault="00A86C14" w:rsidP="00A86C14">
      <w:pPr>
        <w:rPr>
          <w:rFonts w:ascii="Times New Roman" w:eastAsia="Times New Roman" w:hAnsi="Times New Roman" w:cs="Times New Roman"/>
          <w:i/>
          <w:iCs/>
          <w:color w:val="000000"/>
        </w:rPr>
      </w:pPr>
    </w:p>
    <w:p w14:paraId="5D52309B" w14:textId="1FA83380" w:rsidR="00A86C14" w:rsidRPr="00A86C14" w:rsidRDefault="00A86C14" w:rsidP="00A86C14">
      <w:pPr>
        <w:rPr>
          <w:rFonts w:ascii="Times New Roman" w:eastAsia="Times New Roman" w:hAnsi="Times New Roman" w:cs="Times New Roman"/>
        </w:rPr>
      </w:pPr>
      <w:r w:rsidRPr="00A86C14">
        <w:rPr>
          <w:rFonts w:ascii="Times New Roman" w:eastAsia="Times New Roman" w:hAnsi="Times New Roman" w:cs="Times New Roman"/>
          <w:i/>
          <w:iCs/>
          <w:color w:val="000000"/>
        </w:rPr>
        <w:t xml:space="preserve">Figure 1. (a) Locations of seven NEON temperate forest sites used in this study (b) Proportion of basal area attributed to arbuscular mycorrhizal (AM)- and ectomycorrhizal (ECM)-associated tree species basal area within the plots where soil was collected in each site. </w:t>
      </w:r>
    </w:p>
    <w:p w14:paraId="7DA57358" w14:textId="77777777" w:rsidR="00A86C14" w:rsidRDefault="00A86C14"/>
    <w:sectPr w:rsidR="00A86C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C14"/>
    <w:rsid w:val="00A86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99C65A"/>
  <w15:chartTrackingRefBased/>
  <w15:docId w15:val="{ED21708B-C737-B343-81A9-6465D8308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448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Lang, Ashley</dc:creator>
  <cp:keywords/>
  <dc:description/>
  <cp:lastModifiedBy>Lang, Ashley</cp:lastModifiedBy>
  <cp:revision>1</cp:revision>
  <dcterms:created xsi:type="dcterms:W3CDTF">2022-09-22T15:44:00Z</dcterms:created>
  <dcterms:modified xsi:type="dcterms:W3CDTF">2022-09-22T15:44:00Z</dcterms:modified>
</cp:coreProperties>
</file>