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0B90" w14:textId="77777777" w:rsidR="004A15D9" w:rsidRPr="004A15D9" w:rsidRDefault="004A15D9" w:rsidP="004A15D9">
      <w:pPr>
        <w:pStyle w:val="NormalWeb"/>
        <w:spacing w:before="0" w:beforeAutospacing="0" w:after="0" w:afterAutospacing="0"/>
      </w:pPr>
      <w:r w:rsidRPr="004A15D9">
        <w:rPr>
          <w:b/>
          <w:bCs/>
        </w:rPr>
        <w:t>Table 1.</w:t>
      </w:r>
      <w:r w:rsidRPr="004A15D9">
        <w:t xml:space="preserve"> </w:t>
      </w:r>
      <w:r w:rsidRPr="004A15D9">
        <w:rPr>
          <w:color w:val="000000"/>
        </w:rPr>
        <w:t>Location of study sites with mean climate conditions, soil order, and dominant AM and ECM tree species in the selected study plots by basal area</w:t>
      </w:r>
    </w:p>
    <w:p w14:paraId="688FCE9D" w14:textId="3B9CE15C" w:rsidR="00D1244F" w:rsidRDefault="00D1244F"/>
    <w:p w14:paraId="4A54BFD3" w14:textId="77777777" w:rsidR="004A15D9" w:rsidRDefault="004A15D9"/>
    <w:tbl>
      <w:tblPr>
        <w:tblStyle w:val="TableGrid"/>
        <w:tblW w:w="17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1962"/>
        <w:gridCol w:w="833"/>
        <w:gridCol w:w="874"/>
        <w:gridCol w:w="2328"/>
        <w:gridCol w:w="2814"/>
        <w:gridCol w:w="2226"/>
        <w:gridCol w:w="2226"/>
        <w:gridCol w:w="2226"/>
      </w:tblGrid>
      <w:tr w:rsidR="00954508" w:rsidRPr="00D1244F" w14:paraId="49D0A804" w14:textId="349EA9BF" w:rsidTr="00320373">
        <w:tc>
          <w:tcPr>
            <w:tcW w:w="1923" w:type="dxa"/>
            <w:tcBorders>
              <w:bottom w:val="single" w:sz="4" w:space="0" w:color="000000" w:themeColor="text1"/>
            </w:tcBorders>
          </w:tcPr>
          <w:p w14:paraId="6FF64CAD" w14:textId="77777777" w:rsidR="00954508" w:rsidRPr="00D1244F" w:rsidRDefault="00954508" w:rsidP="00954508">
            <w:pPr>
              <w:rPr>
                <w:b/>
                <w:bCs/>
                <w:color w:val="000000" w:themeColor="text1"/>
              </w:rPr>
            </w:pPr>
            <w:r w:rsidRPr="00D1244F">
              <w:rPr>
                <w:b/>
                <w:bCs/>
                <w:color w:val="000000" w:themeColor="text1"/>
              </w:rPr>
              <w:t xml:space="preserve">Site </w:t>
            </w:r>
          </w:p>
        </w:tc>
        <w:tc>
          <w:tcPr>
            <w:tcW w:w="1962" w:type="dxa"/>
            <w:tcBorders>
              <w:bottom w:val="single" w:sz="4" w:space="0" w:color="000000" w:themeColor="text1"/>
            </w:tcBorders>
          </w:tcPr>
          <w:p w14:paraId="56E886E0" w14:textId="77777777" w:rsidR="00954508" w:rsidRPr="00D1244F" w:rsidRDefault="00954508" w:rsidP="00954508">
            <w:pPr>
              <w:rPr>
                <w:b/>
                <w:bCs/>
                <w:color w:val="000000" w:themeColor="text1"/>
              </w:rPr>
            </w:pPr>
            <w:r w:rsidRPr="00D1244F">
              <w:rPr>
                <w:b/>
                <w:bCs/>
                <w:color w:val="000000" w:themeColor="text1"/>
              </w:rPr>
              <w:t>Location</w:t>
            </w:r>
          </w:p>
        </w:tc>
        <w:tc>
          <w:tcPr>
            <w:tcW w:w="833" w:type="dxa"/>
            <w:tcBorders>
              <w:bottom w:val="single" w:sz="4" w:space="0" w:color="000000" w:themeColor="text1"/>
            </w:tcBorders>
          </w:tcPr>
          <w:p w14:paraId="318B2D4C" w14:textId="77777777" w:rsidR="00954508" w:rsidRPr="00D1244F" w:rsidRDefault="00954508" w:rsidP="00954508">
            <w:pPr>
              <w:jc w:val="center"/>
              <w:rPr>
                <w:b/>
                <w:bCs/>
                <w:color w:val="000000" w:themeColor="text1"/>
              </w:rPr>
            </w:pPr>
            <w:r w:rsidRPr="00D1244F">
              <w:rPr>
                <w:b/>
                <w:bCs/>
                <w:color w:val="000000" w:themeColor="text1"/>
              </w:rPr>
              <w:t>MAT</w:t>
            </w:r>
            <w:r>
              <w:rPr>
                <w:b/>
                <w:bCs/>
                <w:color w:val="000000" w:themeColor="text1"/>
              </w:rPr>
              <w:t xml:space="preserve"> </w:t>
            </w:r>
            <w:r>
              <w:rPr>
                <w:b/>
                <w:bCs/>
              </w:rPr>
              <w:t>(</w:t>
            </w:r>
            <w:r w:rsidRPr="00D1244F">
              <w:rPr>
                <w:rStyle w:val="latlon"/>
                <w:color w:val="000000" w:themeColor="text1"/>
                <w:shd w:val="clear" w:color="auto" w:fill="FFFFFF"/>
              </w:rPr>
              <w:sym w:font="Symbol" w:char="F0B0"/>
            </w:r>
            <w:r>
              <w:rPr>
                <w:rStyle w:val="latlon"/>
                <w:color w:val="000000" w:themeColor="text1"/>
                <w:shd w:val="clear" w:color="auto" w:fill="FFFFFF"/>
              </w:rPr>
              <w:t>C)</w:t>
            </w:r>
          </w:p>
        </w:tc>
        <w:tc>
          <w:tcPr>
            <w:tcW w:w="874" w:type="dxa"/>
            <w:tcBorders>
              <w:bottom w:val="single" w:sz="4" w:space="0" w:color="000000" w:themeColor="text1"/>
            </w:tcBorders>
          </w:tcPr>
          <w:p w14:paraId="435581FE" w14:textId="77777777" w:rsidR="00954508" w:rsidRPr="00D1244F" w:rsidRDefault="00954508" w:rsidP="00954508">
            <w:pPr>
              <w:jc w:val="center"/>
              <w:rPr>
                <w:b/>
                <w:bCs/>
                <w:color w:val="000000" w:themeColor="text1"/>
              </w:rPr>
            </w:pPr>
            <w:r w:rsidRPr="00D1244F">
              <w:rPr>
                <w:b/>
                <w:bCs/>
                <w:color w:val="000000" w:themeColor="text1"/>
              </w:rPr>
              <w:t>MAP</w:t>
            </w:r>
            <w:r>
              <w:rPr>
                <w:b/>
                <w:bCs/>
                <w:color w:val="000000" w:themeColor="text1"/>
              </w:rPr>
              <w:t xml:space="preserve"> </w:t>
            </w:r>
            <w:r>
              <w:rPr>
                <w:b/>
                <w:bCs/>
              </w:rPr>
              <w:t>(mm)</w:t>
            </w:r>
          </w:p>
        </w:tc>
        <w:tc>
          <w:tcPr>
            <w:tcW w:w="2328" w:type="dxa"/>
            <w:tcBorders>
              <w:bottom w:val="single" w:sz="4" w:space="0" w:color="000000" w:themeColor="text1"/>
            </w:tcBorders>
          </w:tcPr>
          <w:p w14:paraId="4268CEC1" w14:textId="5A8ABC7F" w:rsidR="00954508" w:rsidRPr="00D1244F" w:rsidRDefault="000A1CC9" w:rsidP="00954508">
            <w:pPr>
              <w:rPr>
                <w:b/>
                <w:bCs/>
                <w:color w:val="000000" w:themeColor="text1"/>
              </w:rPr>
            </w:pPr>
            <w:r>
              <w:rPr>
                <w:b/>
                <w:bCs/>
                <w:color w:val="000000" w:themeColor="text1"/>
              </w:rPr>
              <w:t xml:space="preserve">Dominant </w:t>
            </w:r>
            <w:r w:rsidR="00954508">
              <w:rPr>
                <w:b/>
                <w:bCs/>
                <w:color w:val="000000" w:themeColor="text1"/>
              </w:rPr>
              <w:t>Soil Order</w:t>
            </w:r>
          </w:p>
        </w:tc>
        <w:tc>
          <w:tcPr>
            <w:tcW w:w="2814" w:type="dxa"/>
            <w:tcBorders>
              <w:bottom w:val="single" w:sz="4" w:space="0" w:color="000000" w:themeColor="text1"/>
            </w:tcBorders>
          </w:tcPr>
          <w:p w14:paraId="3D1B1346" w14:textId="77777777" w:rsidR="00954508" w:rsidRDefault="00954508" w:rsidP="00954508">
            <w:pPr>
              <w:rPr>
                <w:b/>
                <w:bCs/>
                <w:color w:val="000000" w:themeColor="text1"/>
              </w:rPr>
            </w:pPr>
            <w:r w:rsidRPr="00D1244F">
              <w:rPr>
                <w:b/>
                <w:bCs/>
                <w:color w:val="000000" w:themeColor="text1"/>
              </w:rPr>
              <w:t xml:space="preserve">Dominant </w:t>
            </w:r>
            <w:r>
              <w:rPr>
                <w:b/>
                <w:bCs/>
                <w:color w:val="000000" w:themeColor="text1"/>
              </w:rPr>
              <w:t xml:space="preserve">AM </w:t>
            </w:r>
          </w:p>
          <w:p w14:paraId="04424BC4" w14:textId="52BF2B29" w:rsidR="00954508" w:rsidRPr="00D1244F" w:rsidRDefault="00954508" w:rsidP="00954508">
            <w:pPr>
              <w:rPr>
                <w:b/>
                <w:bCs/>
                <w:color w:val="000000" w:themeColor="text1"/>
              </w:rPr>
            </w:pPr>
            <w:r w:rsidRPr="00D1244F">
              <w:rPr>
                <w:b/>
                <w:bCs/>
                <w:color w:val="000000" w:themeColor="text1"/>
              </w:rPr>
              <w:t>Tree Species</w:t>
            </w:r>
          </w:p>
        </w:tc>
        <w:tc>
          <w:tcPr>
            <w:tcW w:w="2226" w:type="dxa"/>
            <w:tcBorders>
              <w:bottom w:val="single" w:sz="4" w:space="0" w:color="000000" w:themeColor="text1"/>
            </w:tcBorders>
          </w:tcPr>
          <w:p w14:paraId="5099EDEB" w14:textId="0BAEE8DA" w:rsidR="00954508" w:rsidRDefault="00954508" w:rsidP="00954508">
            <w:pPr>
              <w:rPr>
                <w:b/>
                <w:bCs/>
                <w:color w:val="000000" w:themeColor="text1"/>
              </w:rPr>
            </w:pPr>
            <w:r w:rsidRPr="00D1244F">
              <w:rPr>
                <w:b/>
                <w:bCs/>
                <w:color w:val="000000" w:themeColor="text1"/>
              </w:rPr>
              <w:t xml:space="preserve">Dominant </w:t>
            </w:r>
            <w:r>
              <w:rPr>
                <w:b/>
                <w:bCs/>
                <w:color w:val="000000" w:themeColor="text1"/>
              </w:rPr>
              <w:t xml:space="preserve">ECM </w:t>
            </w:r>
          </w:p>
          <w:p w14:paraId="2E348483" w14:textId="3C49359A" w:rsidR="00954508" w:rsidRPr="00D1244F" w:rsidRDefault="00954508" w:rsidP="00954508">
            <w:pPr>
              <w:rPr>
                <w:b/>
                <w:bCs/>
                <w:color w:val="000000" w:themeColor="text1"/>
              </w:rPr>
            </w:pPr>
            <w:r w:rsidRPr="00D1244F">
              <w:rPr>
                <w:b/>
                <w:bCs/>
                <w:color w:val="000000" w:themeColor="text1"/>
              </w:rPr>
              <w:t>Tree Species</w:t>
            </w:r>
          </w:p>
        </w:tc>
        <w:tc>
          <w:tcPr>
            <w:tcW w:w="2226" w:type="dxa"/>
            <w:tcBorders>
              <w:bottom w:val="single" w:sz="4" w:space="0" w:color="000000" w:themeColor="text1"/>
            </w:tcBorders>
          </w:tcPr>
          <w:p w14:paraId="45E2E246" w14:textId="1D42FEC5" w:rsidR="00954508" w:rsidRPr="00D1244F" w:rsidRDefault="00954508" w:rsidP="00954508">
            <w:pPr>
              <w:rPr>
                <w:b/>
                <w:bCs/>
                <w:color w:val="000000" w:themeColor="text1"/>
              </w:rPr>
            </w:pPr>
          </w:p>
        </w:tc>
        <w:tc>
          <w:tcPr>
            <w:tcW w:w="2226" w:type="dxa"/>
            <w:tcBorders>
              <w:bottom w:val="single" w:sz="4" w:space="0" w:color="000000" w:themeColor="text1"/>
            </w:tcBorders>
          </w:tcPr>
          <w:p w14:paraId="2C0F61C3" w14:textId="77777777" w:rsidR="00954508" w:rsidRPr="00D1244F" w:rsidRDefault="00954508" w:rsidP="00954508">
            <w:pPr>
              <w:rPr>
                <w:b/>
                <w:bCs/>
                <w:color w:val="000000" w:themeColor="text1"/>
              </w:rPr>
            </w:pPr>
          </w:p>
        </w:tc>
      </w:tr>
      <w:tr w:rsidR="00954508" w:rsidRPr="00D1244F" w14:paraId="48760528" w14:textId="65263082" w:rsidTr="00320373">
        <w:tc>
          <w:tcPr>
            <w:tcW w:w="1923" w:type="dxa"/>
            <w:tcBorders>
              <w:top w:val="single" w:sz="4" w:space="0" w:color="000000" w:themeColor="text1"/>
            </w:tcBorders>
          </w:tcPr>
          <w:p w14:paraId="64CA7C7D" w14:textId="77777777" w:rsidR="00954508" w:rsidRPr="00D1244F" w:rsidRDefault="00954508" w:rsidP="00954508">
            <w:pPr>
              <w:rPr>
                <w:color w:val="000000" w:themeColor="text1"/>
              </w:rPr>
            </w:pPr>
            <w:proofErr w:type="spellStart"/>
            <w:r w:rsidRPr="00D1244F">
              <w:rPr>
                <w:color w:val="000000" w:themeColor="text1"/>
              </w:rPr>
              <w:t>Treehaven</w:t>
            </w:r>
            <w:proofErr w:type="spellEnd"/>
            <w:r w:rsidRPr="00D1244F">
              <w:rPr>
                <w:color w:val="000000" w:themeColor="text1"/>
              </w:rPr>
              <w:t xml:space="preserve"> (TREE)</w:t>
            </w:r>
          </w:p>
          <w:p w14:paraId="4716BBD9" w14:textId="77777777" w:rsidR="00954508" w:rsidRPr="00D1244F" w:rsidRDefault="00954508" w:rsidP="00954508">
            <w:pPr>
              <w:rPr>
                <w:color w:val="000000" w:themeColor="text1"/>
              </w:rPr>
            </w:pPr>
          </w:p>
        </w:tc>
        <w:tc>
          <w:tcPr>
            <w:tcW w:w="1962" w:type="dxa"/>
            <w:tcBorders>
              <w:top w:val="single" w:sz="4" w:space="0" w:color="000000" w:themeColor="text1"/>
            </w:tcBorders>
          </w:tcPr>
          <w:p w14:paraId="4E315803" w14:textId="77777777" w:rsidR="00954508" w:rsidRPr="00D1244F" w:rsidRDefault="00954508" w:rsidP="00954508">
            <w:pPr>
              <w:rPr>
                <w:color w:val="000000" w:themeColor="text1"/>
              </w:rPr>
            </w:pPr>
            <w:r w:rsidRPr="00D1244F">
              <w:rPr>
                <w:color w:val="000000" w:themeColor="text1"/>
              </w:rPr>
              <w:t>Lincoln County, WI</w:t>
            </w:r>
          </w:p>
          <w:p w14:paraId="560A3F4F" w14:textId="77777777" w:rsidR="00954508" w:rsidRPr="00D1244F" w:rsidRDefault="00954508" w:rsidP="00954508">
            <w:pPr>
              <w:rPr>
                <w:color w:val="000000" w:themeColor="text1"/>
                <w:shd w:val="clear" w:color="auto" w:fill="FFFFFF"/>
              </w:rPr>
            </w:pPr>
            <w:r w:rsidRPr="00D1244F">
              <w:rPr>
                <w:rStyle w:val="latlon"/>
                <w:color w:val="000000" w:themeColor="text1"/>
                <w:shd w:val="clear" w:color="auto" w:fill="FFFFFF"/>
              </w:rPr>
              <w:t xml:space="preserve">45.49369 </w:t>
            </w:r>
            <w:r w:rsidRPr="00D1244F">
              <w:rPr>
                <w:rStyle w:val="latlon"/>
                <w:color w:val="000000" w:themeColor="text1"/>
                <w:shd w:val="clear" w:color="auto" w:fill="FFFFFF"/>
              </w:rPr>
              <w:sym w:font="Symbol" w:char="F0B0"/>
            </w:r>
            <w:r w:rsidRPr="00D1244F">
              <w:rPr>
                <w:rStyle w:val="latlon"/>
                <w:color w:val="000000" w:themeColor="text1"/>
              </w:rPr>
              <w:t>N</w:t>
            </w:r>
          </w:p>
          <w:p w14:paraId="622B99D5" w14:textId="77777777" w:rsidR="00954508" w:rsidRDefault="00954508" w:rsidP="00954508">
            <w:pPr>
              <w:rPr>
                <w:rStyle w:val="latlon"/>
                <w:color w:val="000000" w:themeColor="text1"/>
              </w:rPr>
            </w:pPr>
            <w:r w:rsidRPr="00D1244F">
              <w:rPr>
                <w:rStyle w:val="latlon"/>
                <w:color w:val="000000" w:themeColor="text1"/>
                <w:shd w:val="clear" w:color="auto" w:fill="FFFFFF"/>
              </w:rPr>
              <w:t xml:space="preserve">-89.58571 </w:t>
            </w:r>
            <w:r w:rsidRPr="00D1244F">
              <w:rPr>
                <w:rStyle w:val="latlon"/>
                <w:color w:val="000000" w:themeColor="text1"/>
                <w:shd w:val="clear" w:color="auto" w:fill="FFFFFF"/>
              </w:rPr>
              <w:sym w:font="Symbol" w:char="F0B0"/>
            </w:r>
            <w:r w:rsidRPr="00D1244F">
              <w:rPr>
                <w:rStyle w:val="latlon"/>
                <w:color w:val="000000" w:themeColor="text1"/>
              </w:rPr>
              <w:t>W</w:t>
            </w:r>
          </w:p>
          <w:p w14:paraId="3DB95BF1" w14:textId="77777777" w:rsidR="00954508" w:rsidRPr="00D1244F" w:rsidRDefault="00954508" w:rsidP="00954508">
            <w:pPr>
              <w:rPr>
                <w:color w:val="000000" w:themeColor="text1"/>
              </w:rPr>
            </w:pPr>
          </w:p>
        </w:tc>
        <w:tc>
          <w:tcPr>
            <w:tcW w:w="833" w:type="dxa"/>
            <w:tcBorders>
              <w:top w:val="single" w:sz="4" w:space="0" w:color="000000" w:themeColor="text1"/>
            </w:tcBorders>
          </w:tcPr>
          <w:p w14:paraId="0B09050B" w14:textId="77777777" w:rsidR="00954508" w:rsidRPr="00D1244F" w:rsidRDefault="00954508" w:rsidP="00954508">
            <w:pPr>
              <w:jc w:val="center"/>
              <w:rPr>
                <w:color w:val="000000" w:themeColor="text1"/>
              </w:rPr>
            </w:pPr>
            <w:r>
              <w:rPr>
                <w:color w:val="000000" w:themeColor="text1"/>
              </w:rPr>
              <w:t>4</w:t>
            </w:r>
            <w:r>
              <w:t>.8</w:t>
            </w:r>
          </w:p>
        </w:tc>
        <w:tc>
          <w:tcPr>
            <w:tcW w:w="874" w:type="dxa"/>
            <w:tcBorders>
              <w:top w:val="single" w:sz="4" w:space="0" w:color="000000" w:themeColor="text1"/>
            </w:tcBorders>
          </w:tcPr>
          <w:p w14:paraId="74133E53" w14:textId="77777777" w:rsidR="00954508" w:rsidRPr="00D1244F" w:rsidRDefault="00954508" w:rsidP="00954508">
            <w:pPr>
              <w:jc w:val="center"/>
              <w:rPr>
                <w:color w:val="000000" w:themeColor="text1"/>
              </w:rPr>
            </w:pPr>
            <w:r>
              <w:rPr>
                <w:color w:val="000000" w:themeColor="text1"/>
              </w:rPr>
              <w:t>7</w:t>
            </w:r>
            <w:r>
              <w:t>97</w:t>
            </w:r>
          </w:p>
        </w:tc>
        <w:tc>
          <w:tcPr>
            <w:tcW w:w="2328" w:type="dxa"/>
            <w:tcBorders>
              <w:top w:val="single" w:sz="4" w:space="0" w:color="000000" w:themeColor="text1"/>
            </w:tcBorders>
          </w:tcPr>
          <w:p w14:paraId="2B787D92" w14:textId="279C87FA" w:rsidR="00954508" w:rsidRPr="00B96DE5" w:rsidRDefault="000A1CC9" w:rsidP="00954508">
            <w:pPr>
              <w:rPr>
                <w:color w:val="000000" w:themeColor="text1"/>
              </w:rPr>
            </w:pPr>
            <w:r>
              <w:rPr>
                <w:color w:val="000000" w:themeColor="text1"/>
              </w:rPr>
              <w:t>Spodosol</w:t>
            </w:r>
          </w:p>
        </w:tc>
        <w:tc>
          <w:tcPr>
            <w:tcW w:w="2814" w:type="dxa"/>
            <w:tcBorders>
              <w:top w:val="single" w:sz="4" w:space="0" w:color="000000" w:themeColor="text1"/>
            </w:tcBorders>
          </w:tcPr>
          <w:p w14:paraId="0AE7AFB8" w14:textId="77777777" w:rsidR="00954508" w:rsidRDefault="00954508" w:rsidP="00954508">
            <w:pPr>
              <w:rPr>
                <w:color w:val="000000" w:themeColor="text1"/>
              </w:rPr>
            </w:pPr>
            <w:r>
              <w:rPr>
                <w:i/>
                <w:iCs/>
                <w:color w:val="000000" w:themeColor="text1"/>
              </w:rPr>
              <w:t>Acer rubrum</w:t>
            </w:r>
            <w:r>
              <w:rPr>
                <w:color w:val="000000" w:themeColor="text1"/>
              </w:rPr>
              <w:t xml:space="preserve"> </w:t>
            </w:r>
          </w:p>
          <w:p w14:paraId="754CE7ED" w14:textId="77777777" w:rsidR="00954508" w:rsidRDefault="00954508" w:rsidP="00954508">
            <w:pPr>
              <w:rPr>
                <w:i/>
                <w:iCs/>
                <w:color w:val="000000" w:themeColor="text1"/>
              </w:rPr>
            </w:pPr>
            <w:r w:rsidRPr="00B96DE5">
              <w:rPr>
                <w:i/>
                <w:iCs/>
                <w:color w:val="000000" w:themeColor="text1"/>
              </w:rPr>
              <w:t xml:space="preserve">Acer saccharum </w:t>
            </w:r>
          </w:p>
          <w:p w14:paraId="77DD627D" w14:textId="0DF23644" w:rsidR="00954508" w:rsidRDefault="00954508" w:rsidP="00954508">
            <w:pPr>
              <w:rPr>
                <w:i/>
                <w:iCs/>
                <w:color w:val="000000" w:themeColor="text1"/>
              </w:rPr>
            </w:pPr>
          </w:p>
        </w:tc>
        <w:tc>
          <w:tcPr>
            <w:tcW w:w="2226" w:type="dxa"/>
            <w:tcBorders>
              <w:top w:val="single" w:sz="4" w:space="0" w:color="000000" w:themeColor="text1"/>
            </w:tcBorders>
          </w:tcPr>
          <w:p w14:paraId="50186279" w14:textId="77777777" w:rsidR="00954508" w:rsidRDefault="00954508" w:rsidP="00954508">
            <w:pPr>
              <w:rPr>
                <w:i/>
                <w:iCs/>
                <w:color w:val="000000" w:themeColor="text1"/>
              </w:rPr>
            </w:pPr>
            <w:r w:rsidRPr="00B96DE5">
              <w:rPr>
                <w:i/>
                <w:iCs/>
                <w:color w:val="000000" w:themeColor="text1"/>
              </w:rPr>
              <w:t xml:space="preserve">Pinus </w:t>
            </w:r>
            <w:proofErr w:type="spellStart"/>
            <w:r w:rsidRPr="00B96DE5">
              <w:rPr>
                <w:i/>
                <w:iCs/>
                <w:color w:val="000000" w:themeColor="text1"/>
              </w:rPr>
              <w:t>strobus</w:t>
            </w:r>
            <w:proofErr w:type="spellEnd"/>
          </w:p>
          <w:p w14:paraId="51209D87" w14:textId="3B25498C" w:rsidR="00320373" w:rsidRDefault="00320373" w:rsidP="00954508">
            <w:pPr>
              <w:rPr>
                <w:i/>
                <w:iCs/>
                <w:color w:val="000000" w:themeColor="text1"/>
              </w:rPr>
            </w:pPr>
            <w:proofErr w:type="spellStart"/>
            <w:r>
              <w:rPr>
                <w:i/>
                <w:iCs/>
                <w:color w:val="000000" w:themeColor="text1"/>
              </w:rPr>
              <w:t>Picea</w:t>
            </w:r>
            <w:proofErr w:type="spellEnd"/>
            <w:r>
              <w:rPr>
                <w:i/>
                <w:iCs/>
                <w:color w:val="000000" w:themeColor="text1"/>
              </w:rPr>
              <w:t xml:space="preserve"> </w:t>
            </w:r>
            <w:proofErr w:type="spellStart"/>
            <w:r>
              <w:rPr>
                <w:i/>
                <w:iCs/>
                <w:color w:val="000000" w:themeColor="text1"/>
              </w:rPr>
              <w:t>mariana</w:t>
            </w:r>
            <w:proofErr w:type="spellEnd"/>
          </w:p>
        </w:tc>
        <w:tc>
          <w:tcPr>
            <w:tcW w:w="2226" w:type="dxa"/>
            <w:tcBorders>
              <w:top w:val="single" w:sz="4" w:space="0" w:color="000000" w:themeColor="text1"/>
            </w:tcBorders>
          </w:tcPr>
          <w:p w14:paraId="051FCDB0" w14:textId="2FCC713A" w:rsidR="00954508" w:rsidRDefault="00954508" w:rsidP="00954508">
            <w:pPr>
              <w:rPr>
                <w:i/>
                <w:iCs/>
                <w:color w:val="000000" w:themeColor="text1"/>
              </w:rPr>
            </w:pPr>
          </w:p>
        </w:tc>
        <w:tc>
          <w:tcPr>
            <w:tcW w:w="2226" w:type="dxa"/>
            <w:tcBorders>
              <w:top w:val="single" w:sz="4" w:space="0" w:color="000000" w:themeColor="text1"/>
            </w:tcBorders>
          </w:tcPr>
          <w:p w14:paraId="30227FFA" w14:textId="77777777" w:rsidR="00954508" w:rsidRDefault="00954508" w:rsidP="00954508">
            <w:pPr>
              <w:rPr>
                <w:i/>
                <w:iCs/>
                <w:color w:val="000000" w:themeColor="text1"/>
              </w:rPr>
            </w:pPr>
          </w:p>
        </w:tc>
      </w:tr>
      <w:tr w:rsidR="00954508" w:rsidRPr="00D1244F" w14:paraId="2D43E391" w14:textId="369465A6" w:rsidTr="00320373">
        <w:tc>
          <w:tcPr>
            <w:tcW w:w="1923" w:type="dxa"/>
          </w:tcPr>
          <w:p w14:paraId="72B0B56E" w14:textId="77777777" w:rsidR="00954508" w:rsidRDefault="00954508" w:rsidP="00954508">
            <w:pPr>
              <w:rPr>
                <w:color w:val="000000" w:themeColor="text1"/>
              </w:rPr>
            </w:pPr>
            <w:r w:rsidRPr="00D1244F">
              <w:rPr>
                <w:color w:val="000000" w:themeColor="text1"/>
              </w:rPr>
              <w:t>Bartlett Experimental Forest (BART)</w:t>
            </w:r>
          </w:p>
          <w:p w14:paraId="002D3E5E" w14:textId="77777777" w:rsidR="00954508" w:rsidRPr="00D1244F" w:rsidRDefault="00954508" w:rsidP="00954508">
            <w:pPr>
              <w:rPr>
                <w:color w:val="000000" w:themeColor="text1"/>
              </w:rPr>
            </w:pPr>
          </w:p>
        </w:tc>
        <w:tc>
          <w:tcPr>
            <w:tcW w:w="1962" w:type="dxa"/>
          </w:tcPr>
          <w:p w14:paraId="62BE43EF" w14:textId="77777777" w:rsidR="00954508" w:rsidRPr="00D1244F" w:rsidRDefault="00954508" w:rsidP="00954508">
            <w:pPr>
              <w:rPr>
                <w:color w:val="000000" w:themeColor="text1"/>
              </w:rPr>
            </w:pPr>
            <w:r w:rsidRPr="00D1244F">
              <w:rPr>
                <w:color w:val="000000" w:themeColor="text1"/>
              </w:rPr>
              <w:t>Carroll County, NH</w:t>
            </w:r>
          </w:p>
          <w:p w14:paraId="384112F9" w14:textId="77777777" w:rsidR="00954508" w:rsidRPr="00D1244F" w:rsidRDefault="00954508" w:rsidP="00954508">
            <w:pPr>
              <w:rPr>
                <w:color w:val="000000" w:themeColor="text1"/>
                <w:shd w:val="clear" w:color="auto" w:fill="FFFFFF"/>
              </w:rPr>
            </w:pPr>
            <w:r w:rsidRPr="00D1244F">
              <w:rPr>
                <w:rStyle w:val="latlon"/>
                <w:color w:val="000000" w:themeColor="text1"/>
                <w:shd w:val="clear" w:color="auto" w:fill="FFFFFF"/>
              </w:rPr>
              <w:t xml:space="preserve">44.063889 </w:t>
            </w:r>
            <w:r w:rsidRPr="00D1244F">
              <w:rPr>
                <w:rStyle w:val="latlon"/>
                <w:color w:val="000000" w:themeColor="text1"/>
                <w:shd w:val="clear" w:color="auto" w:fill="FFFFFF"/>
              </w:rPr>
              <w:sym w:font="Symbol" w:char="F0B0"/>
            </w:r>
            <w:r w:rsidRPr="00D1244F">
              <w:rPr>
                <w:rStyle w:val="latlon"/>
                <w:color w:val="000000" w:themeColor="text1"/>
              </w:rPr>
              <w:t>N</w:t>
            </w:r>
          </w:p>
          <w:p w14:paraId="3381B8F1" w14:textId="77777777" w:rsidR="00954508" w:rsidRPr="00D1244F" w:rsidRDefault="00954508" w:rsidP="00954508">
            <w:pPr>
              <w:rPr>
                <w:color w:val="000000" w:themeColor="text1"/>
              </w:rPr>
            </w:pPr>
            <w:r w:rsidRPr="00D1244F">
              <w:rPr>
                <w:rStyle w:val="latlon"/>
                <w:color w:val="000000" w:themeColor="text1"/>
                <w:shd w:val="clear" w:color="auto" w:fill="FFFFFF"/>
              </w:rPr>
              <w:t xml:space="preserve">-71.287375 </w:t>
            </w:r>
            <w:r w:rsidRPr="00D1244F">
              <w:rPr>
                <w:rStyle w:val="latlon"/>
                <w:color w:val="000000" w:themeColor="text1"/>
                <w:shd w:val="clear" w:color="auto" w:fill="FFFFFF"/>
              </w:rPr>
              <w:sym w:font="Symbol" w:char="F0B0"/>
            </w:r>
            <w:r w:rsidRPr="00D1244F">
              <w:rPr>
                <w:rStyle w:val="latlon"/>
                <w:color w:val="000000" w:themeColor="text1"/>
              </w:rPr>
              <w:t>W</w:t>
            </w:r>
          </w:p>
        </w:tc>
        <w:tc>
          <w:tcPr>
            <w:tcW w:w="833" w:type="dxa"/>
          </w:tcPr>
          <w:p w14:paraId="12A0D144" w14:textId="77777777" w:rsidR="00954508" w:rsidRPr="00D1244F" w:rsidRDefault="00954508" w:rsidP="00954508">
            <w:pPr>
              <w:jc w:val="center"/>
              <w:rPr>
                <w:color w:val="000000" w:themeColor="text1"/>
              </w:rPr>
            </w:pPr>
            <w:r>
              <w:rPr>
                <w:color w:val="000000" w:themeColor="text1"/>
              </w:rPr>
              <w:t>6</w:t>
            </w:r>
            <w:r>
              <w:t>.2</w:t>
            </w:r>
          </w:p>
        </w:tc>
        <w:tc>
          <w:tcPr>
            <w:tcW w:w="874" w:type="dxa"/>
          </w:tcPr>
          <w:p w14:paraId="3E88DDC4" w14:textId="77777777" w:rsidR="00954508" w:rsidRPr="00D1244F" w:rsidRDefault="00954508" w:rsidP="00954508">
            <w:pPr>
              <w:jc w:val="center"/>
              <w:rPr>
                <w:color w:val="000000" w:themeColor="text1"/>
              </w:rPr>
            </w:pPr>
            <w:r>
              <w:rPr>
                <w:color w:val="000000" w:themeColor="text1"/>
              </w:rPr>
              <w:t>1</w:t>
            </w:r>
            <w:r>
              <w:t>325</w:t>
            </w:r>
          </w:p>
        </w:tc>
        <w:tc>
          <w:tcPr>
            <w:tcW w:w="2328" w:type="dxa"/>
          </w:tcPr>
          <w:p w14:paraId="47373D9F" w14:textId="079BE9D4" w:rsidR="00954508" w:rsidRPr="000A1CC9" w:rsidRDefault="000A1CC9" w:rsidP="00954508">
            <w:pPr>
              <w:rPr>
                <w:color w:val="000000" w:themeColor="text1"/>
              </w:rPr>
            </w:pPr>
            <w:r>
              <w:rPr>
                <w:color w:val="000000" w:themeColor="text1"/>
              </w:rPr>
              <w:t>Spodosol</w:t>
            </w:r>
          </w:p>
        </w:tc>
        <w:tc>
          <w:tcPr>
            <w:tcW w:w="2814" w:type="dxa"/>
          </w:tcPr>
          <w:p w14:paraId="696D6102" w14:textId="77777777" w:rsidR="00954508" w:rsidRDefault="00954508" w:rsidP="00954508">
            <w:pPr>
              <w:rPr>
                <w:color w:val="000000" w:themeColor="text1"/>
              </w:rPr>
            </w:pPr>
            <w:r>
              <w:rPr>
                <w:i/>
                <w:iCs/>
                <w:color w:val="000000" w:themeColor="text1"/>
              </w:rPr>
              <w:t>Acer rubrum</w:t>
            </w:r>
            <w:r>
              <w:rPr>
                <w:color w:val="000000" w:themeColor="text1"/>
              </w:rPr>
              <w:t xml:space="preserve"> </w:t>
            </w:r>
          </w:p>
          <w:p w14:paraId="58C9EC12" w14:textId="5D1D340D" w:rsidR="00954508" w:rsidRDefault="00320373" w:rsidP="00954508">
            <w:pPr>
              <w:rPr>
                <w:i/>
                <w:iCs/>
                <w:color w:val="000000" w:themeColor="text1"/>
              </w:rPr>
            </w:pPr>
            <w:r>
              <w:rPr>
                <w:i/>
                <w:iCs/>
                <w:color w:val="000000" w:themeColor="text1"/>
              </w:rPr>
              <w:t>Fraxinus americana</w:t>
            </w:r>
          </w:p>
        </w:tc>
        <w:tc>
          <w:tcPr>
            <w:tcW w:w="2226" w:type="dxa"/>
          </w:tcPr>
          <w:p w14:paraId="4B0ADD9D" w14:textId="4B836ADA" w:rsidR="00954508" w:rsidRDefault="00954508" w:rsidP="00954508">
            <w:pPr>
              <w:rPr>
                <w:i/>
                <w:iCs/>
                <w:color w:val="000000" w:themeColor="text1"/>
              </w:rPr>
            </w:pPr>
            <w:r>
              <w:rPr>
                <w:i/>
                <w:iCs/>
                <w:color w:val="000000" w:themeColor="text1"/>
              </w:rPr>
              <w:t>Fagus grandifolia</w:t>
            </w:r>
            <w:r>
              <w:rPr>
                <w:color w:val="000000" w:themeColor="text1"/>
              </w:rPr>
              <w:t xml:space="preserve"> </w:t>
            </w:r>
            <w:r>
              <w:rPr>
                <w:i/>
                <w:iCs/>
                <w:color w:val="000000" w:themeColor="text1"/>
              </w:rPr>
              <w:t>Tsuga canadensis</w:t>
            </w:r>
          </w:p>
        </w:tc>
        <w:tc>
          <w:tcPr>
            <w:tcW w:w="2226" w:type="dxa"/>
          </w:tcPr>
          <w:p w14:paraId="760C643F" w14:textId="6B482D9D" w:rsidR="00954508" w:rsidRDefault="00954508" w:rsidP="00954508">
            <w:pPr>
              <w:rPr>
                <w:i/>
                <w:iCs/>
                <w:color w:val="000000" w:themeColor="text1"/>
              </w:rPr>
            </w:pPr>
          </w:p>
        </w:tc>
        <w:tc>
          <w:tcPr>
            <w:tcW w:w="2226" w:type="dxa"/>
          </w:tcPr>
          <w:p w14:paraId="546EC803" w14:textId="77777777" w:rsidR="00954508" w:rsidRDefault="00954508" w:rsidP="00954508">
            <w:pPr>
              <w:rPr>
                <w:i/>
                <w:iCs/>
                <w:color w:val="000000" w:themeColor="text1"/>
              </w:rPr>
            </w:pPr>
          </w:p>
        </w:tc>
      </w:tr>
      <w:tr w:rsidR="00954508" w:rsidRPr="00D1244F" w14:paraId="79A2F3C5" w14:textId="38FBF022" w:rsidTr="00320373">
        <w:tc>
          <w:tcPr>
            <w:tcW w:w="1923" w:type="dxa"/>
          </w:tcPr>
          <w:p w14:paraId="207DED3F" w14:textId="77777777" w:rsidR="00954508" w:rsidRPr="00D1244F" w:rsidRDefault="00954508" w:rsidP="00954508">
            <w:pPr>
              <w:rPr>
                <w:color w:val="000000" w:themeColor="text1"/>
              </w:rPr>
            </w:pPr>
            <w:r w:rsidRPr="00D1244F">
              <w:rPr>
                <w:color w:val="000000" w:themeColor="text1"/>
              </w:rPr>
              <w:t>Harvard Forest (HARV)</w:t>
            </w:r>
          </w:p>
        </w:tc>
        <w:tc>
          <w:tcPr>
            <w:tcW w:w="1962" w:type="dxa"/>
          </w:tcPr>
          <w:p w14:paraId="1A034CE0" w14:textId="77777777" w:rsidR="00954508" w:rsidRPr="00D1244F" w:rsidRDefault="00954508" w:rsidP="00954508">
            <w:pPr>
              <w:rPr>
                <w:color w:val="000000" w:themeColor="text1"/>
              </w:rPr>
            </w:pPr>
            <w:r w:rsidRPr="00D1244F">
              <w:rPr>
                <w:color w:val="000000" w:themeColor="text1"/>
                <w:shd w:val="clear" w:color="auto" w:fill="FFFFFF"/>
              </w:rPr>
              <w:t>Worcester County</w:t>
            </w:r>
            <w:r w:rsidRPr="00D1244F">
              <w:rPr>
                <w:color w:val="000000" w:themeColor="text1"/>
              </w:rPr>
              <w:t>, MA</w:t>
            </w:r>
          </w:p>
          <w:p w14:paraId="0BA8EFB1" w14:textId="77777777" w:rsidR="00954508" w:rsidRPr="00D1244F" w:rsidRDefault="00954508" w:rsidP="00954508">
            <w:pPr>
              <w:rPr>
                <w:rStyle w:val="latlon"/>
                <w:color w:val="000000" w:themeColor="text1"/>
                <w:shd w:val="clear" w:color="auto" w:fill="FFFFFF"/>
              </w:rPr>
            </w:pPr>
            <w:r w:rsidRPr="00D1244F">
              <w:rPr>
                <w:rStyle w:val="latlon"/>
                <w:color w:val="000000" w:themeColor="text1"/>
                <w:shd w:val="clear" w:color="auto" w:fill="FFFFFF"/>
              </w:rPr>
              <w:t xml:space="preserve">42.53691 </w:t>
            </w:r>
            <w:r w:rsidRPr="00D1244F">
              <w:rPr>
                <w:rStyle w:val="latlon"/>
                <w:color w:val="000000" w:themeColor="text1"/>
                <w:shd w:val="clear" w:color="auto" w:fill="FFFFFF"/>
              </w:rPr>
              <w:sym w:font="Symbol" w:char="F0B0"/>
            </w:r>
            <w:r w:rsidRPr="00D1244F">
              <w:rPr>
                <w:rStyle w:val="latlon"/>
                <w:color w:val="000000" w:themeColor="text1"/>
              </w:rPr>
              <w:t>N</w:t>
            </w:r>
          </w:p>
          <w:p w14:paraId="6B000342" w14:textId="77777777" w:rsidR="00954508" w:rsidRDefault="00954508" w:rsidP="00954508">
            <w:pPr>
              <w:rPr>
                <w:rStyle w:val="latlon"/>
                <w:color w:val="000000" w:themeColor="text1"/>
              </w:rPr>
            </w:pPr>
            <w:r w:rsidRPr="00D1244F">
              <w:rPr>
                <w:rStyle w:val="latlon"/>
                <w:color w:val="000000" w:themeColor="text1"/>
                <w:shd w:val="clear" w:color="auto" w:fill="FFFFFF"/>
              </w:rPr>
              <w:t xml:space="preserve">-72.17265 </w:t>
            </w:r>
            <w:r w:rsidRPr="00D1244F">
              <w:rPr>
                <w:rStyle w:val="latlon"/>
                <w:color w:val="000000" w:themeColor="text1"/>
                <w:shd w:val="clear" w:color="auto" w:fill="FFFFFF"/>
              </w:rPr>
              <w:sym w:font="Symbol" w:char="F0B0"/>
            </w:r>
            <w:r w:rsidRPr="00D1244F">
              <w:rPr>
                <w:rStyle w:val="latlon"/>
                <w:color w:val="000000" w:themeColor="text1"/>
              </w:rPr>
              <w:t>W</w:t>
            </w:r>
          </w:p>
          <w:p w14:paraId="7A89F063" w14:textId="77777777" w:rsidR="00954508" w:rsidRPr="00D1244F" w:rsidRDefault="00954508" w:rsidP="00954508">
            <w:pPr>
              <w:rPr>
                <w:color w:val="000000" w:themeColor="text1"/>
              </w:rPr>
            </w:pPr>
          </w:p>
        </w:tc>
        <w:tc>
          <w:tcPr>
            <w:tcW w:w="833" w:type="dxa"/>
          </w:tcPr>
          <w:p w14:paraId="18D7F815" w14:textId="77777777" w:rsidR="00954508" w:rsidRPr="00D1244F" w:rsidRDefault="00954508" w:rsidP="00954508">
            <w:pPr>
              <w:jc w:val="center"/>
              <w:rPr>
                <w:color w:val="000000" w:themeColor="text1"/>
              </w:rPr>
            </w:pPr>
            <w:r>
              <w:rPr>
                <w:color w:val="000000" w:themeColor="text1"/>
              </w:rPr>
              <w:t>7</w:t>
            </w:r>
            <w:r>
              <w:t>.4</w:t>
            </w:r>
          </w:p>
        </w:tc>
        <w:tc>
          <w:tcPr>
            <w:tcW w:w="874" w:type="dxa"/>
          </w:tcPr>
          <w:p w14:paraId="305509AF" w14:textId="77777777" w:rsidR="00954508" w:rsidRPr="00D1244F" w:rsidRDefault="00954508" w:rsidP="00954508">
            <w:pPr>
              <w:jc w:val="center"/>
              <w:rPr>
                <w:color w:val="000000" w:themeColor="text1"/>
              </w:rPr>
            </w:pPr>
            <w:r>
              <w:rPr>
                <w:color w:val="000000" w:themeColor="text1"/>
              </w:rPr>
              <w:t>11</w:t>
            </w:r>
            <w:r>
              <w:t>99</w:t>
            </w:r>
          </w:p>
        </w:tc>
        <w:tc>
          <w:tcPr>
            <w:tcW w:w="2328" w:type="dxa"/>
          </w:tcPr>
          <w:p w14:paraId="5B3ACBA2" w14:textId="61D8A117" w:rsidR="00954508" w:rsidRPr="00D1244F" w:rsidRDefault="000A1CC9" w:rsidP="00954508">
            <w:pPr>
              <w:rPr>
                <w:color w:val="000000" w:themeColor="text1"/>
              </w:rPr>
            </w:pPr>
            <w:proofErr w:type="spellStart"/>
            <w:r>
              <w:rPr>
                <w:color w:val="000000" w:themeColor="text1"/>
              </w:rPr>
              <w:t>Inceptisol</w:t>
            </w:r>
            <w:proofErr w:type="spellEnd"/>
          </w:p>
        </w:tc>
        <w:tc>
          <w:tcPr>
            <w:tcW w:w="2814" w:type="dxa"/>
          </w:tcPr>
          <w:p w14:paraId="1A024BA4" w14:textId="77777777" w:rsidR="00954508" w:rsidRDefault="00954508" w:rsidP="00954508">
            <w:pPr>
              <w:rPr>
                <w:i/>
                <w:iCs/>
                <w:color w:val="000000" w:themeColor="text1"/>
              </w:rPr>
            </w:pPr>
            <w:r w:rsidRPr="00B96DE5">
              <w:rPr>
                <w:i/>
                <w:iCs/>
                <w:color w:val="000000" w:themeColor="text1"/>
              </w:rPr>
              <w:t>Acer</w:t>
            </w:r>
            <w:r>
              <w:rPr>
                <w:i/>
                <w:iCs/>
                <w:color w:val="000000" w:themeColor="text1"/>
              </w:rPr>
              <w:t xml:space="preserve"> rubrum</w:t>
            </w:r>
          </w:p>
          <w:p w14:paraId="20D0460E" w14:textId="173C8D46" w:rsidR="00320373" w:rsidRDefault="00320373" w:rsidP="00954508">
            <w:pPr>
              <w:rPr>
                <w:i/>
                <w:iCs/>
                <w:color w:val="000000" w:themeColor="text1"/>
              </w:rPr>
            </w:pPr>
            <w:r>
              <w:rPr>
                <w:i/>
                <w:iCs/>
                <w:color w:val="000000" w:themeColor="text1"/>
              </w:rPr>
              <w:t>Fraxinus americana</w:t>
            </w:r>
          </w:p>
        </w:tc>
        <w:tc>
          <w:tcPr>
            <w:tcW w:w="2226" w:type="dxa"/>
          </w:tcPr>
          <w:p w14:paraId="0BA6FEDF" w14:textId="77777777" w:rsidR="00954508" w:rsidRDefault="00954508" w:rsidP="00954508">
            <w:pPr>
              <w:rPr>
                <w:i/>
                <w:iCs/>
                <w:color w:val="000000" w:themeColor="text1"/>
              </w:rPr>
            </w:pPr>
            <w:r>
              <w:rPr>
                <w:i/>
                <w:iCs/>
                <w:color w:val="000000" w:themeColor="text1"/>
              </w:rPr>
              <w:t xml:space="preserve">Tsuga canadensis </w:t>
            </w:r>
          </w:p>
          <w:p w14:paraId="208C640A" w14:textId="77777777" w:rsidR="00954508" w:rsidRDefault="00954508" w:rsidP="00954508">
            <w:pPr>
              <w:rPr>
                <w:color w:val="000000" w:themeColor="text1"/>
              </w:rPr>
            </w:pPr>
            <w:r>
              <w:rPr>
                <w:i/>
                <w:iCs/>
                <w:color w:val="000000" w:themeColor="text1"/>
              </w:rPr>
              <w:t>Quercus</w:t>
            </w:r>
            <w:r w:rsidRPr="00B96DE5">
              <w:rPr>
                <w:i/>
                <w:iCs/>
                <w:color w:val="000000" w:themeColor="text1"/>
              </w:rPr>
              <w:t xml:space="preserve"> rubra</w:t>
            </w:r>
            <w:r>
              <w:rPr>
                <w:color w:val="000000" w:themeColor="text1"/>
              </w:rPr>
              <w:t xml:space="preserve"> </w:t>
            </w:r>
          </w:p>
          <w:p w14:paraId="33CE2B99" w14:textId="09C238F8" w:rsidR="00954508" w:rsidRDefault="00954508" w:rsidP="00954508">
            <w:pPr>
              <w:rPr>
                <w:i/>
                <w:iCs/>
                <w:color w:val="000000" w:themeColor="text1"/>
              </w:rPr>
            </w:pPr>
          </w:p>
        </w:tc>
        <w:tc>
          <w:tcPr>
            <w:tcW w:w="2226" w:type="dxa"/>
          </w:tcPr>
          <w:p w14:paraId="34382869" w14:textId="7AE4BA5B" w:rsidR="00954508" w:rsidRDefault="00954508" w:rsidP="00954508">
            <w:pPr>
              <w:rPr>
                <w:i/>
                <w:iCs/>
                <w:color w:val="000000" w:themeColor="text1"/>
              </w:rPr>
            </w:pPr>
          </w:p>
        </w:tc>
        <w:tc>
          <w:tcPr>
            <w:tcW w:w="2226" w:type="dxa"/>
          </w:tcPr>
          <w:p w14:paraId="697318BD" w14:textId="77777777" w:rsidR="00954508" w:rsidRDefault="00954508" w:rsidP="00954508">
            <w:pPr>
              <w:rPr>
                <w:i/>
                <w:iCs/>
                <w:color w:val="000000" w:themeColor="text1"/>
              </w:rPr>
            </w:pPr>
          </w:p>
        </w:tc>
      </w:tr>
      <w:tr w:rsidR="00954508" w:rsidRPr="00D1244F" w14:paraId="004BAE7F" w14:textId="7F88E745" w:rsidTr="00320373">
        <w:tc>
          <w:tcPr>
            <w:tcW w:w="1923" w:type="dxa"/>
          </w:tcPr>
          <w:p w14:paraId="7B6EB84F" w14:textId="77777777" w:rsidR="00954508" w:rsidRDefault="00954508" w:rsidP="00954508">
            <w:pPr>
              <w:rPr>
                <w:color w:val="000000" w:themeColor="text1"/>
              </w:rPr>
            </w:pPr>
            <w:r w:rsidRPr="00D1244F">
              <w:rPr>
                <w:color w:val="000000" w:themeColor="text1"/>
              </w:rPr>
              <w:t>Smithsonian Environmental Research Center (SERC)</w:t>
            </w:r>
          </w:p>
          <w:p w14:paraId="61A1B6B1" w14:textId="77777777" w:rsidR="00954508" w:rsidRPr="00D1244F" w:rsidRDefault="00954508" w:rsidP="00954508">
            <w:pPr>
              <w:rPr>
                <w:color w:val="000000" w:themeColor="text1"/>
              </w:rPr>
            </w:pPr>
          </w:p>
        </w:tc>
        <w:tc>
          <w:tcPr>
            <w:tcW w:w="1962" w:type="dxa"/>
          </w:tcPr>
          <w:p w14:paraId="13EA9838" w14:textId="77777777" w:rsidR="00954508" w:rsidRPr="00D1244F" w:rsidRDefault="00954508" w:rsidP="00954508">
            <w:pPr>
              <w:rPr>
                <w:color w:val="000000" w:themeColor="text1"/>
              </w:rPr>
            </w:pPr>
            <w:r w:rsidRPr="00D1244F">
              <w:rPr>
                <w:color w:val="000000" w:themeColor="text1"/>
                <w:shd w:val="clear" w:color="auto" w:fill="FFFFFF"/>
              </w:rPr>
              <w:t>Anne Arundel County</w:t>
            </w:r>
            <w:r w:rsidRPr="00D1244F">
              <w:rPr>
                <w:color w:val="000000" w:themeColor="text1"/>
              </w:rPr>
              <w:t>, MD</w:t>
            </w:r>
          </w:p>
          <w:p w14:paraId="29DE4FBF" w14:textId="77777777" w:rsidR="00954508" w:rsidRPr="00D1244F" w:rsidRDefault="00954508" w:rsidP="00954508">
            <w:pPr>
              <w:rPr>
                <w:rStyle w:val="latlon"/>
                <w:color w:val="000000" w:themeColor="text1"/>
                <w:shd w:val="clear" w:color="auto" w:fill="FFFFFF"/>
              </w:rPr>
            </w:pPr>
            <w:r w:rsidRPr="00D1244F">
              <w:rPr>
                <w:rStyle w:val="latlon"/>
                <w:color w:val="000000" w:themeColor="text1"/>
                <w:shd w:val="clear" w:color="auto" w:fill="FFFFFF"/>
              </w:rPr>
              <w:t xml:space="preserve">38.890131 </w:t>
            </w:r>
            <w:r w:rsidRPr="00D1244F">
              <w:rPr>
                <w:rStyle w:val="latlon"/>
                <w:color w:val="000000" w:themeColor="text1"/>
                <w:shd w:val="clear" w:color="auto" w:fill="FFFFFF"/>
              </w:rPr>
              <w:sym w:font="Symbol" w:char="F0B0"/>
            </w:r>
            <w:r w:rsidRPr="00D1244F">
              <w:rPr>
                <w:rStyle w:val="latlon"/>
                <w:color w:val="000000" w:themeColor="text1"/>
              </w:rPr>
              <w:t>N</w:t>
            </w:r>
          </w:p>
          <w:p w14:paraId="50A61D17" w14:textId="77777777" w:rsidR="00954508" w:rsidRPr="00D1244F" w:rsidRDefault="00954508" w:rsidP="00954508">
            <w:pPr>
              <w:rPr>
                <w:color w:val="000000" w:themeColor="text1"/>
              </w:rPr>
            </w:pPr>
            <w:r w:rsidRPr="00D1244F">
              <w:rPr>
                <w:rStyle w:val="latlon"/>
                <w:color w:val="000000" w:themeColor="text1"/>
                <w:shd w:val="clear" w:color="auto" w:fill="FFFFFF"/>
              </w:rPr>
              <w:t xml:space="preserve">-76.560014 </w:t>
            </w:r>
            <w:r w:rsidRPr="00D1244F">
              <w:rPr>
                <w:rStyle w:val="latlon"/>
                <w:color w:val="000000" w:themeColor="text1"/>
                <w:shd w:val="clear" w:color="auto" w:fill="FFFFFF"/>
              </w:rPr>
              <w:sym w:font="Symbol" w:char="F0B0"/>
            </w:r>
            <w:r w:rsidRPr="00D1244F">
              <w:rPr>
                <w:rStyle w:val="latlon"/>
                <w:color w:val="000000" w:themeColor="text1"/>
              </w:rPr>
              <w:t>W</w:t>
            </w:r>
          </w:p>
        </w:tc>
        <w:tc>
          <w:tcPr>
            <w:tcW w:w="833" w:type="dxa"/>
          </w:tcPr>
          <w:p w14:paraId="0FB6D8DF" w14:textId="77777777" w:rsidR="00954508" w:rsidRPr="00D1244F" w:rsidRDefault="00954508" w:rsidP="00954508">
            <w:pPr>
              <w:jc w:val="center"/>
              <w:rPr>
                <w:color w:val="000000" w:themeColor="text1"/>
              </w:rPr>
            </w:pPr>
            <w:r>
              <w:rPr>
                <w:color w:val="000000" w:themeColor="text1"/>
              </w:rPr>
              <w:t>1</w:t>
            </w:r>
            <w:r>
              <w:t>3.6</w:t>
            </w:r>
          </w:p>
        </w:tc>
        <w:tc>
          <w:tcPr>
            <w:tcW w:w="874" w:type="dxa"/>
          </w:tcPr>
          <w:p w14:paraId="74AA8A7F" w14:textId="77777777" w:rsidR="00954508" w:rsidRPr="00D1244F" w:rsidRDefault="00954508" w:rsidP="00954508">
            <w:pPr>
              <w:jc w:val="center"/>
              <w:rPr>
                <w:color w:val="000000" w:themeColor="text1"/>
              </w:rPr>
            </w:pPr>
            <w:r>
              <w:rPr>
                <w:color w:val="000000" w:themeColor="text1"/>
              </w:rPr>
              <w:t>1</w:t>
            </w:r>
            <w:r>
              <w:t>075</w:t>
            </w:r>
          </w:p>
        </w:tc>
        <w:tc>
          <w:tcPr>
            <w:tcW w:w="2328" w:type="dxa"/>
          </w:tcPr>
          <w:p w14:paraId="386E7357" w14:textId="5FB900C4" w:rsidR="00954508" w:rsidRPr="00B96DE5" w:rsidRDefault="000A1CC9" w:rsidP="00954508">
            <w:pPr>
              <w:rPr>
                <w:color w:val="000000" w:themeColor="text1"/>
              </w:rPr>
            </w:pPr>
            <w:proofErr w:type="spellStart"/>
            <w:r>
              <w:rPr>
                <w:color w:val="000000" w:themeColor="text1"/>
              </w:rPr>
              <w:t>Ultisol</w:t>
            </w:r>
            <w:proofErr w:type="spellEnd"/>
          </w:p>
        </w:tc>
        <w:tc>
          <w:tcPr>
            <w:tcW w:w="2814" w:type="dxa"/>
          </w:tcPr>
          <w:p w14:paraId="70A54A0B" w14:textId="77777777" w:rsidR="00954508" w:rsidRDefault="00954508" w:rsidP="00954508">
            <w:pPr>
              <w:rPr>
                <w:color w:val="000000" w:themeColor="text1"/>
              </w:rPr>
            </w:pPr>
            <w:r w:rsidRPr="00B96DE5">
              <w:rPr>
                <w:i/>
                <w:iCs/>
                <w:color w:val="000000" w:themeColor="text1"/>
              </w:rPr>
              <w:t xml:space="preserve">Liriodendron </w:t>
            </w:r>
            <w:proofErr w:type="spellStart"/>
            <w:r w:rsidRPr="00B96DE5">
              <w:rPr>
                <w:i/>
                <w:iCs/>
                <w:color w:val="000000" w:themeColor="text1"/>
              </w:rPr>
              <w:t>tulipifera</w:t>
            </w:r>
            <w:proofErr w:type="spellEnd"/>
            <w:r>
              <w:rPr>
                <w:color w:val="000000" w:themeColor="text1"/>
              </w:rPr>
              <w:t xml:space="preserve"> </w:t>
            </w:r>
          </w:p>
          <w:p w14:paraId="10166BBB" w14:textId="77777777" w:rsidR="00954508" w:rsidRDefault="00954508" w:rsidP="00954508">
            <w:pPr>
              <w:rPr>
                <w:color w:val="000000" w:themeColor="text1"/>
              </w:rPr>
            </w:pPr>
            <w:r>
              <w:rPr>
                <w:i/>
                <w:iCs/>
                <w:color w:val="000000" w:themeColor="text1"/>
              </w:rPr>
              <w:t>Liquidambar styraciflua</w:t>
            </w:r>
            <w:r>
              <w:rPr>
                <w:color w:val="000000" w:themeColor="text1"/>
              </w:rPr>
              <w:t xml:space="preserve"> </w:t>
            </w:r>
          </w:p>
          <w:p w14:paraId="66E20B3C" w14:textId="178FA9CF" w:rsidR="00954508" w:rsidRPr="00B96DE5" w:rsidRDefault="00954508" w:rsidP="00954508">
            <w:pPr>
              <w:rPr>
                <w:i/>
                <w:iCs/>
                <w:color w:val="000000" w:themeColor="text1"/>
              </w:rPr>
            </w:pPr>
          </w:p>
        </w:tc>
        <w:tc>
          <w:tcPr>
            <w:tcW w:w="2226" w:type="dxa"/>
          </w:tcPr>
          <w:p w14:paraId="0AA1AC79" w14:textId="77777777" w:rsidR="00954508" w:rsidRDefault="00954508" w:rsidP="00954508">
            <w:pPr>
              <w:rPr>
                <w:i/>
                <w:iCs/>
                <w:color w:val="000000" w:themeColor="text1"/>
              </w:rPr>
            </w:pPr>
            <w:r w:rsidRPr="00B96DE5">
              <w:rPr>
                <w:i/>
                <w:iCs/>
                <w:color w:val="000000" w:themeColor="text1"/>
              </w:rPr>
              <w:t>Quercus alba</w:t>
            </w:r>
          </w:p>
          <w:p w14:paraId="3A963953" w14:textId="4FF88399" w:rsidR="00320373" w:rsidRPr="00B96DE5" w:rsidRDefault="00320373" w:rsidP="00954508">
            <w:pPr>
              <w:rPr>
                <w:i/>
                <w:iCs/>
                <w:color w:val="000000" w:themeColor="text1"/>
              </w:rPr>
            </w:pPr>
            <w:r>
              <w:rPr>
                <w:i/>
                <w:iCs/>
                <w:color w:val="000000" w:themeColor="text1"/>
              </w:rPr>
              <w:t>Fagus grandifolia</w:t>
            </w:r>
          </w:p>
        </w:tc>
        <w:tc>
          <w:tcPr>
            <w:tcW w:w="2226" w:type="dxa"/>
          </w:tcPr>
          <w:p w14:paraId="421D2F63" w14:textId="076B4DD9" w:rsidR="00954508" w:rsidRPr="00B96DE5" w:rsidRDefault="00954508" w:rsidP="00954508">
            <w:pPr>
              <w:rPr>
                <w:i/>
                <w:iCs/>
                <w:color w:val="000000" w:themeColor="text1"/>
              </w:rPr>
            </w:pPr>
          </w:p>
        </w:tc>
        <w:tc>
          <w:tcPr>
            <w:tcW w:w="2226" w:type="dxa"/>
          </w:tcPr>
          <w:p w14:paraId="74AFC367" w14:textId="77777777" w:rsidR="00954508" w:rsidRPr="00B96DE5" w:rsidRDefault="00954508" w:rsidP="00954508">
            <w:pPr>
              <w:rPr>
                <w:i/>
                <w:iCs/>
                <w:color w:val="000000" w:themeColor="text1"/>
              </w:rPr>
            </w:pPr>
          </w:p>
        </w:tc>
      </w:tr>
      <w:tr w:rsidR="00954508" w:rsidRPr="00D1244F" w14:paraId="10037529" w14:textId="15E8297A" w:rsidTr="00320373">
        <w:tc>
          <w:tcPr>
            <w:tcW w:w="1923" w:type="dxa"/>
          </w:tcPr>
          <w:p w14:paraId="7271E219" w14:textId="77777777" w:rsidR="00954508" w:rsidRPr="00D1244F" w:rsidRDefault="00954508" w:rsidP="00954508">
            <w:pPr>
              <w:rPr>
                <w:color w:val="000000" w:themeColor="text1"/>
              </w:rPr>
            </w:pPr>
            <w:r w:rsidRPr="00D1244F">
              <w:rPr>
                <w:color w:val="000000" w:themeColor="text1"/>
              </w:rPr>
              <w:t>Oak Ridge National Lab (ORNL)</w:t>
            </w:r>
          </w:p>
        </w:tc>
        <w:tc>
          <w:tcPr>
            <w:tcW w:w="1962" w:type="dxa"/>
          </w:tcPr>
          <w:p w14:paraId="15FBE07B" w14:textId="77777777" w:rsidR="00954508" w:rsidRPr="00D1244F" w:rsidRDefault="00954508" w:rsidP="00954508">
            <w:pPr>
              <w:rPr>
                <w:color w:val="000000" w:themeColor="text1"/>
              </w:rPr>
            </w:pPr>
            <w:r w:rsidRPr="00D1244F">
              <w:rPr>
                <w:color w:val="000000" w:themeColor="text1"/>
              </w:rPr>
              <w:t>Anderson County, TN</w:t>
            </w:r>
          </w:p>
          <w:p w14:paraId="7ADF993C" w14:textId="77777777" w:rsidR="00954508" w:rsidRPr="00D1244F" w:rsidRDefault="00954508" w:rsidP="00954508">
            <w:pPr>
              <w:rPr>
                <w:color w:val="000000" w:themeColor="text1"/>
                <w:shd w:val="clear" w:color="auto" w:fill="FFFFFF"/>
              </w:rPr>
            </w:pPr>
            <w:r w:rsidRPr="00D1244F">
              <w:rPr>
                <w:rStyle w:val="latlon"/>
                <w:color w:val="000000" w:themeColor="text1"/>
                <w:shd w:val="clear" w:color="auto" w:fill="FFFFFF"/>
              </w:rPr>
              <w:t>35.964128</w:t>
            </w:r>
            <w:r w:rsidRPr="00D1244F">
              <w:rPr>
                <w:color w:val="000000" w:themeColor="text1"/>
                <w:shd w:val="clear" w:color="auto" w:fill="FFFFFF"/>
              </w:rPr>
              <w:t> </w:t>
            </w:r>
            <w:r w:rsidRPr="00D1244F">
              <w:rPr>
                <w:rStyle w:val="latlon"/>
                <w:color w:val="000000" w:themeColor="text1"/>
                <w:shd w:val="clear" w:color="auto" w:fill="FFFFFF"/>
              </w:rPr>
              <w:sym w:font="Symbol" w:char="F0B0"/>
            </w:r>
            <w:r w:rsidRPr="00D1244F">
              <w:rPr>
                <w:rStyle w:val="latlon"/>
                <w:color w:val="000000" w:themeColor="text1"/>
              </w:rPr>
              <w:t>N</w:t>
            </w:r>
          </w:p>
          <w:p w14:paraId="6F0688BB" w14:textId="77777777" w:rsidR="00954508" w:rsidRDefault="00954508" w:rsidP="00954508">
            <w:pPr>
              <w:rPr>
                <w:rStyle w:val="latlon"/>
                <w:color w:val="000000" w:themeColor="text1"/>
              </w:rPr>
            </w:pPr>
            <w:r w:rsidRPr="00D1244F">
              <w:rPr>
                <w:rStyle w:val="latlon"/>
                <w:color w:val="000000" w:themeColor="text1"/>
                <w:shd w:val="clear" w:color="auto" w:fill="FFFFFF"/>
              </w:rPr>
              <w:t xml:space="preserve">-84.282588 </w:t>
            </w:r>
            <w:r w:rsidRPr="00D1244F">
              <w:rPr>
                <w:rStyle w:val="latlon"/>
                <w:color w:val="000000" w:themeColor="text1"/>
                <w:shd w:val="clear" w:color="auto" w:fill="FFFFFF"/>
              </w:rPr>
              <w:sym w:font="Symbol" w:char="F0B0"/>
            </w:r>
            <w:r w:rsidRPr="00D1244F">
              <w:rPr>
                <w:rStyle w:val="latlon"/>
                <w:color w:val="000000" w:themeColor="text1"/>
              </w:rPr>
              <w:t>W</w:t>
            </w:r>
          </w:p>
          <w:p w14:paraId="68B86A8A" w14:textId="77777777" w:rsidR="00954508" w:rsidRPr="00D1244F" w:rsidRDefault="00954508" w:rsidP="00954508">
            <w:pPr>
              <w:rPr>
                <w:color w:val="000000" w:themeColor="text1"/>
              </w:rPr>
            </w:pPr>
          </w:p>
        </w:tc>
        <w:tc>
          <w:tcPr>
            <w:tcW w:w="833" w:type="dxa"/>
          </w:tcPr>
          <w:p w14:paraId="05DC0CAC" w14:textId="77777777" w:rsidR="00954508" w:rsidRPr="00D1244F" w:rsidRDefault="00954508" w:rsidP="00954508">
            <w:pPr>
              <w:jc w:val="center"/>
              <w:rPr>
                <w:color w:val="000000" w:themeColor="text1"/>
              </w:rPr>
            </w:pPr>
            <w:r>
              <w:rPr>
                <w:color w:val="000000" w:themeColor="text1"/>
              </w:rPr>
              <w:t>1</w:t>
            </w:r>
            <w:r>
              <w:t>4.4</w:t>
            </w:r>
          </w:p>
        </w:tc>
        <w:tc>
          <w:tcPr>
            <w:tcW w:w="874" w:type="dxa"/>
          </w:tcPr>
          <w:p w14:paraId="65DEE279" w14:textId="77777777" w:rsidR="00954508" w:rsidRPr="00D1244F" w:rsidRDefault="00954508" w:rsidP="00954508">
            <w:pPr>
              <w:jc w:val="center"/>
              <w:rPr>
                <w:color w:val="000000" w:themeColor="text1"/>
              </w:rPr>
            </w:pPr>
            <w:r>
              <w:rPr>
                <w:color w:val="000000" w:themeColor="text1"/>
              </w:rPr>
              <w:t>1</w:t>
            </w:r>
            <w:r>
              <w:t>340</w:t>
            </w:r>
          </w:p>
        </w:tc>
        <w:tc>
          <w:tcPr>
            <w:tcW w:w="2328" w:type="dxa"/>
          </w:tcPr>
          <w:p w14:paraId="7339EB44" w14:textId="4215B0DD" w:rsidR="00954508" w:rsidRPr="000A1CC9" w:rsidRDefault="000A1CC9" w:rsidP="00954508">
            <w:pPr>
              <w:rPr>
                <w:color w:val="000000" w:themeColor="text1"/>
              </w:rPr>
            </w:pPr>
            <w:proofErr w:type="spellStart"/>
            <w:r>
              <w:rPr>
                <w:color w:val="000000" w:themeColor="text1"/>
              </w:rPr>
              <w:t>Ultisol</w:t>
            </w:r>
            <w:proofErr w:type="spellEnd"/>
          </w:p>
        </w:tc>
        <w:tc>
          <w:tcPr>
            <w:tcW w:w="2814" w:type="dxa"/>
          </w:tcPr>
          <w:p w14:paraId="069DD557" w14:textId="77777777" w:rsidR="00954508" w:rsidRDefault="00954508" w:rsidP="00954508">
            <w:pPr>
              <w:rPr>
                <w:i/>
                <w:iCs/>
                <w:color w:val="000000" w:themeColor="text1"/>
              </w:rPr>
            </w:pPr>
            <w:r w:rsidRPr="00B96DE5">
              <w:rPr>
                <w:i/>
                <w:iCs/>
                <w:color w:val="000000" w:themeColor="text1"/>
              </w:rPr>
              <w:t xml:space="preserve">Liriodendron </w:t>
            </w:r>
            <w:proofErr w:type="spellStart"/>
            <w:r w:rsidRPr="00B96DE5">
              <w:rPr>
                <w:i/>
                <w:iCs/>
                <w:color w:val="000000" w:themeColor="text1"/>
              </w:rPr>
              <w:t>tulipifera</w:t>
            </w:r>
            <w:proofErr w:type="spellEnd"/>
          </w:p>
          <w:p w14:paraId="700E196F" w14:textId="77777777" w:rsidR="00954508" w:rsidRDefault="00954508" w:rsidP="00954508">
            <w:pPr>
              <w:rPr>
                <w:i/>
                <w:iCs/>
                <w:color w:val="000000" w:themeColor="text1"/>
              </w:rPr>
            </w:pPr>
            <w:r w:rsidRPr="00B96DE5">
              <w:rPr>
                <w:i/>
                <w:iCs/>
                <w:color w:val="000000" w:themeColor="text1"/>
              </w:rPr>
              <w:t>Acer rubrum</w:t>
            </w:r>
          </w:p>
          <w:p w14:paraId="134F4693" w14:textId="7D7236D9" w:rsidR="00954508" w:rsidRPr="00B96DE5" w:rsidRDefault="00954508" w:rsidP="00954508">
            <w:pPr>
              <w:rPr>
                <w:i/>
                <w:iCs/>
                <w:color w:val="000000" w:themeColor="text1"/>
              </w:rPr>
            </w:pPr>
          </w:p>
        </w:tc>
        <w:tc>
          <w:tcPr>
            <w:tcW w:w="2226" w:type="dxa"/>
          </w:tcPr>
          <w:p w14:paraId="47313EC2" w14:textId="77777777" w:rsidR="00954508" w:rsidRDefault="00954508" w:rsidP="00954508">
            <w:pPr>
              <w:rPr>
                <w:i/>
                <w:iCs/>
                <w:color w:val="000000" w:themeColor="text1"/>
              </w:rPr>
            </w:pPr>
            <w:r w:rsidRPr="00B96DE5">
              <w:rPr>
                <w:i/>
                <w:iCs/>
                <w:color w:val="000000" w:themeColor="text1"/>
              </w:rPr>
              <w:t>Quercus alba</w:t>
            </w:r>
          </w:p>
          <w:p w14:paraId="2487D934" w14:textId="0DFAC04F" w:rsidR="00320373" w:rsidRPr="00B96DE5" w:rsidRDefault="00320373" w:rsidP="00954508">
            <w:pPr>
              <w:rPr>
                <w:i/>
                <w:iCs/>
                <w:color w:val="000000" w:themeColor="text1"/>
              </w:rPr>
            </w:pPr>
            <w:r>
              <w:rPr>
                <w:i/>
                <w:iCs/>
                <w:color w:val="000000" w:themeColor="text1"/>
              </w:rPr>
              <w:t xml:space="preserve">Quercus </w:t>
            </w:r>
            <w:proofErr w:type="spellStart"/>
            <w:r>
              <w:rPr>
                <w:i/>
                <w:iCs/>
                <w:color w:val="000000" w:themeColor="text1"/>
              </w:rPr>
              <w:t>montana</w:t>
            </w:r>
            <w:proofErr w:type="spellEnd"/>
          </w:p>
        </w:tc>
        <w:tc>
          <w:tcPr>
            <w:tcW w:w="2226" w:type="dxa"/>
          </w:tcPr>
          <w:p w14:paraId="068BE5E5" w14:textId="30220789" w:rsidR="00954508" w:rsidRPr="00B96DE5" w:rsidRDefault="00954508" w:rsidP="00954508">
            <w:pPr>
              <w:rPr>
                <w:i/>
                <w:iCs/>
                <w:color w:val="000000" w:themeColor="text1"/>
              </w:rPr>
            </w:pPr>
          </w:p>
        </w:tc>
        <w:tc>
          <w:tcPr>
            <w:tcW w:w="2226" w:type="dxa"/>
          </w:tcPr>
          <w:p w14:paraId="3FFF3AFD" w14:textId="77777777" w:rsidR="00954508" w:rsidRPr="00B96DE5" w:rsidRDefault="00954508" w:rsidP="00954508">
            <w:pPr>
              <w:rPr>
                <w:i/>
                <w:iCs/>
                <w:color w:val="000000" w:themeColor="text1"/>
              </w:rPr>
            </w:pPr>
          </w:p>
        </w:tc>
      </w:tr>
      <w:tr w:rsidR="00954508" w:rsidRPr="00D1244F" w14:paraId="58232F39" w14:textId="3D86C99C" w:rsidTr="00320373">
        <w:tc>
          <w:tcPr>
            <w:tcW w:w="1923" w:type="dxa"/>
          </w:tcPr>
          <w:p w14:paraId="6FB25745" w14:textId="77777777" w:rsidR="00954508" w:rsidRPr="00D1244F" w:rsidRDefault="00954508" w:rsidP="00954508">
            <w:pPr>
              <w:rPr>
                <w:color w:val="000000" w:themeColor="text1"/>
              </w:rPr>
            </w:pPr>
            <w:r w:rsidRPr="00D1244F">
              <w:rPr>
                <w:color w:val="000000" w:themeColor="text1"/>
              </w:rPr>
              <w:t>Dead Lake</w:t>
            </w:r>
            <w:r>
              <w:rPr>
                <w:color w:val="000000" w:themeColor="text1"/>
              </w:rPr>
              <w:t xml:space="preserve"> (DELA)</w:t>
            </w:r>
          </w:p>
        </w:tc>
        <w:tc>
          <w:tcPr>
            <w:tcW w:w="1962" w:type="dxa"/>
          </w:tcPr>
          <w:p w14:paraId="27CAE6CE" w14:textId="77777777" w:rsidR="00954508" w:rsidRPr="00D1244F" w:rsidRDefault="00954508" w:rsidP="00954508">
            <w:pPr>
              <w:rPr>
                <w:color w:val="000000" w:themeColor="text1"/>
              </w:rPr>
            </w:pPr>
            <w:r w:rsidRPr="00D1244F">
              <w:rPr>
                <w:color w:val="000000" w:themeColor="text1"/>
              </w:rPr>
              <w:t>Greene County, AL</w:t>
            </w:r>
          </w:p>
          <w:p w14:paraId="2E0546AD" w14:textId="77777777" w:rsidR="00954508" w:rsidRPr="00D1244F" w:rsidRDefault="00954508" w:rsidP="00954508">
            <w:pPr>
              <w:rPr>
                <w:color w:val="000000" w:themeColor="text1"/>
                <w:shd w:val="clear" w:color="auto" w:fill="FFFFFF"/>
              </w:rPr>
            </w:pPr>
            <w:r w:rsidRPr="00D1244F">
              <w:rPr>
                <w:rStyle w:val="latlon"/>
                <w:color w:val="000000" w:themeColor="text1"/>
                <w:shd w:val="clear" w:color="auto" w:fill="FFFFFF"/>
              </w:rPr>
              <w:t xml:space="preserve">32.541727 </w:t>
            </w:r>
            <w:r w:rsidRPr="00D1244F">
              <w:rPr>
                <w:rStyle w:val="latlon"/>
                <w:color w:val="000000" w:themeColor="text1"/>
                <w:shd w:val="clear" w:color="auto" w:fill="FFFFFF"/>
              </w:rPr>
              <w:sym w:font="Symbol" w:char="F0B0"/>
            </w:r>
            <w:r w:rsidRPr="00D1244F">
              <w:rPr>
                <w:rStyle w:val="latlon"/>
                <w:color w:val="000000" w:themeColor="text1"/>
              </w:rPr>
              <w:t>N</w:t>
            </w:r>
            <w:r w:rsidRPr="00D1244F">
              <w:rPr>
                <w:color w:val="000000" w:themeColor="text1"/>
                <w:shd w:val="clear" w:color="auto" w:fill="FFFFFF"/>
              </w:rPr>
              <w:t> </w:t>
            </w:r>
          </w:p>
          <w:p w14:paraId="1B752C86" w14:textId="77777777" w:rsidR="00954508" w:rsidRDefault="00954508" w:rsidP="00954508">
            <w:pPr>
              <w:rPr>
                <w:rStyle w:val="latlon"/>
                <w:color w:val="000000" w:themeColor="text1"/>
              </w:rPr>
            </w:pPr>
            <w:r w:rsidRPr="00D1244F">
              <w:rPr>
                <w:rStyle w:val="latlon"/>
                <w:color w:val="000000" w:themeColor="text1"/>
                <w:shd w:val="clear" w:color="auto" w:fill="FFFFFF"/>
              </w:rPr>
              <w:lastRenderedPageBreak/>
              <w:t xml:space="preserve">-87.803877 </w:t>
            </w:r>
            <w:r w:rsidRPr="00D1244F">
              <w:rPr>
                <w:rStyle w:val="latlon"/>
                <w:color w:val="000000" w:themeColor="text1"/>
                <w:shd w:val="clear" w:color="auto" w:fill="FFFFFF"/>
              </w:rPr>
              <w:sym w:font="Symbol" w:char="F0B0"/>
            </w:r>
            <w:r w:rsidRPr="00D1244F">
              <w:rPr>
                <w:rStyle w:val="latlon"/>
                <w:color w:val="000000" w:themeColor="text1"/>
              </w:rPr>
              <w:t>W</w:t>
            </w:r>
          </w:p>
          <w:p w14:paraId="7939C3B4" w14:textId="77777777" w:rsidR="00954508" w:rsidRPr="00D1244F" w:rsidRDefault="00954508" w:rsidP="00954508">
            <w:pPr>
              <w:rPr>
                <w:color w:val="000000" w:themeColor="text1"/>
              </w:rPr>
            </w:pPr>
          </w:p>
        </w:tc>
        <w:tc>
          <w:tcPr>
            <w:tcW w:w="833" w:type="dxa"/>
          </w:tcPr>
          <w:p w14:paraId="3815C4FB" w14:textId="77777777" w:rsidR="00954508" w:rsidRPr="00D1244F" w:rsidRDefault="00954508" w:rsidP="00954508">
            <w:pPr>
              <w:jc w:val="center"/>
              <w:rPr>
                <w:color w:val="000000" w:themeColor="text1"/>
              </w:rPr>
            </w:pPr>
            <w:r>
              <w:rPr>
                <w:color w:val="000000" w:themeColor="text1"/>
              </w:rPr>
              <w:lastRenderedPageBreak/>
              <w:t>1</w:t>
            </w:r>
            <w:r>
              <w:t>7.6</w:t>
            </w:r>
          </w:p>
        </w:tc>
        <w:tc>
          <w:tcPr>
            <w:tcW w:w="874" w:type="dxa"/>
          </w:tcPr>
          <w:p w14:paraId="36329CF0" w14:textId="77777777" w:rsidR="00954508" w:rsidRPr="00D1244F" w:rsidRDefault="00954508" w:rsidP="00954508">
            <w:pPr>
              <w:jc w:val="center"/>
              <w:rPr>
                <w:color w:val="000000" w:themeColor="text1"/>
              </w:rPr>
            </w:pPr>
            <w:r>
              <w:rPr>
                <w:color w:val="000000" w:themeColor="text1"/>
              </w:rPr>
              <w:t>1</w:t>
            </w:r>
            <w:r>
              <w:t>372</w:t>
            </w:r>
          </w:p>
        </w:tc>
        <w:tc>
          <w:tcPr>
            <w:tcW w:w="2328" w:type="dxa"/>
          </w:tcPr>
          <w:p w14:paraId="4CAE5C99" w14:textId="64C9D61E" w:rsidR="00954508" w:rsidRPr="00B96DE5" w:rsidRDefault="000A1CC9" w:rsidP="00954508">
            <w:pPr>
              <w:rPr>
                <w:color w:val="000000" w:themeColor="text1"/>
              </w:rPr>
            </w:pPr>
            <w:proofErr w:type="spellStart"/>
            <w:r>
              <w:rPr>
                <w:color w:val="000000" w:themeColor="text1"/>
              </w:rPr>
              <w:t>Ultisol</w:t>
            </w:r>
            <w:proofErr w:type="spellEnd"/>
          </w:p>
        </w:tc>
        <w:tc>
          <w:tcPr>
            <w:tcW w:w="2814" w:type="dxa"/>
          </w:tcPr>
          <w:p w14:paraId="62BD0724" w14:textId="77777777" w:rsidR="00954508" w:rsidRDefault="00954508" w:rsidP="00954508">
            <w:pPr>
              <w:rPr>
                <w:color w:val="000000" w:themeColor="text1"/>
              </w:rPr>
            </w:pPr>
            <w:r>
              <w:rPr>
                <w:i/>
                <w:iCs/>
                <w:color w:val="000000" w:themeColor="text1"/>
              </w:rPr>
              <w:t>Acer rubrum</w:t>
            </w:r>
            <w:r>
              <w:rPr>
                <w:color w:val="000000" w:themeColor="text1"/>
              </w:rPr>
              <w:t xml:space="preserve"> </w:t>
            </w:r>
          </w:p>
          <w:p w14:paraId="079659F3" w14:textId="742127F6" w:rsidR="00954508" w:rsidRDefault="00954508" w:rsidP="00954508">
            <w:pPr>
              <w:rPr>
                <w:i/>
                <w:iCs/>
                <w:color w:val="000000" w:themeColor="text1"/>
              </w:rPr>
            </w:pPr>
            <w:r w:rsidRPr="00B96DE5">
              <w:rPr>
                <w:i/>
                <w:iCs/>
                <w:color w:val="000000" w:themeColor="text1"/>
              </w:rPr>
              <w:t>Celtis laevigata</w:t>
            </w:r>
          </w:p>
        </w:tc>
        <w:tc>
          <w:tcPr>
            <w:tcW w:w="2226" w:type="dxa"/>
          </w:tcPr>
          <w:p w14:paraId="09943CC1" w14:textId="77777777" w:rsidR="00954508" w:rsidRDefault="00954508" w:rsidP="00954508">
            <w:pPr>
              <w:rPr>
                <w:color w:val="000000" w:themeColor="text1"/>
              </w:rPr>
            </w:pPr>
            <w:r>
              <w:rPr>
                <w:i/>
                <w:iCs/>
                <w:color w:val="000000" w:themeColor="text1"/>
              </w:rPr>
              <w:t xml:space="preserve">Pinus </w:t>
            </w:r>
            <w:proofErr w:type="spellStart"/>
            <w:r>
              <w:rPr>
                <w:i/>
                <w:iCs/>
                <w:color w:val="000000" w:themeColor="text1"/>
              </w:rPr>
              <w:t>taeda</w:t>
            </w:r>
            <w:proofErr w:type="spellEnd"/>
            <w:r>
              <w:rPr>
                <w:color w:val="000000" w:themeColor="text1"/>
              </w:rPr>
              <w:t xml:space="preserve"> </w:t>
            </w:r>
          </w:p>
          <w:p w14:paraId="61635DAD" w14:textId="65D6E4E9" w:rsidR="00954508" w:rsidRDefault="00320373" w:rsidP="00954508">
            <w:pPr>
              <w:rPr>
                <w:i/>
                <w:iCs/>
                <w:color w:val="000000" w:themeColor="text1"/>
              </w:rPr>
            </w:pPr>
            <w:r>
              <w:rPr>
                <w:i/>
                <w:iCs/>
                <w:color w:val="000000" w:themeColor="text1"/>
              </w:rPr>
              <w:t xml:space="preserve">Quercus </w:t>
            </w:r>
            <w:proofErr w:type="spellStart"/>
            <w:r>
              <w:rPr>
                <w:i/>
                <w:iCs/>
                <w:color w:val="000000" w:themeColor="text1"/>
              </w:rPr>
              <w:t>michauxii</w:t>
            </w:r>
            <w:proofErr w:type="spellEnd"/>
          </w:p>
        </w:tc>
        <w:tc>
          <w:tcPr>
            <w:tcW w:w="2226" w:type="dxa"/>
          </w:tcPr>
          <w:p w14:paraId="76F14D5F" w14:textId="0AA46FD8" w:rsidR="00954508" w:rsidRDefault="00954508" w:rsidP="00954508">
            <w:pPr>
              <w:rPr>
                <w:i/>
                <w:iCs/>
                <w:color w:val="000000" w:themeColor="text1"/>
              </w:rPr>
            </w:pPr>
          </w:p>
        </w:tc>
        <w:tc>
          <w:tcPr>
            <w:tcW w:w="2226" w:type="dxa"/>
          </w:tcPr>
          <w:p w14:paraId="22321E57" w14:textId="77777777" w:rsidR="00954508" w:rsidRDefault="00954508" w:rsidP="00954508">
            <w:pPr>
              <w:rPr>
                <w:i/>
                <w:iCs/>
                <w:color w:val="000000" w:themeColor="text1"/>
              </w:rPr>
            </w:pPr>
          </w:p>
        </w:tc>
      </w:tr>
      <w:tr w:rsidR="00954508" w:rsidRPr="00D1244F" w14:paraId="15C76DCB" w14:textId="77C2A793" w:rsidTr="00320373">
        <w:tc>
          <w:tcPr>
            <w:tcW w:w="1923" w:type="dxa"/>
          </w:tcPr>
          <w:p w14:paraId="58D78F26" w14:textId="77777777" w:rsidR="00954508" w:rsidRPr="00D1244F" w:rsidRDefault="00954508" w:rsidP="00954508">
            <w:pPr>
              <w:rPr>
                <w:color w:val="000000" w:themeColor="text1"/>
              </w:rPr>
            </w:pPr>
            <w:r w:rsidRPr="00D1244F">
              <w:rPr>
                <w:color w:val="000000" w:themeColor="text1"/>
              </w:rPr>
              <w:t>Lenoir Landing</w:t>
            </w:r>
            <w:r>
              <w:rPr>
                <w:color w:val="000000" w:themeColor="text1"/>
              </w:rPr>
              <w:t xml:space="preserve"> (LENO)</w:t>
            </w:r>
          </w:p>
        </w:tc>
        <w:tc>
          <w:tcPr>
            <w:tcW w:w="1962" w:type="dxa"/>
          </w:tcPr>
          <w:p w14:paraId="609B7ECB" w14:textId="77777777" w:rsidR="00954508" w:rsidRPr="00D1244F" w:rsidRDefault="00954508" w:rsidP="00954508">
            <w:pPr>
              <w:rPr>
                <w:color w:val="000000" w:themeColor="text1"/>
              </w:rPr>
            </w:pPr>
            <w:r w:rsidRPr="00D1244F">
              <w:rPr>
                <w:color w:val="000000" w:themeColor="text1"/>
              </w:rPr>
              <w:t>Choctaw County, AL</w:t>
            </w:r>
          </w:p>
          <w:p w14:paraId="485C115B" w14:textId="77777777" w:rsidR="00954508" w:rsidRPr="00D1244F" w:rsidRDefault="00954508" w:rsidP="00954508">
            <w:pPr>
              <w:rPr>
                <w:rStyle w:val="latlon"/>
                <w:color w:val="000000" w:themeColor="text1"/>
                <w:shd w:val="clear" w:color="auto" w:fill="FFFFFF"/>
              </w:rPr>
            </w:pPr>
            <w:r w:rsidRPr="00D1244F">
              <w:rPr>
                <w:rStyle w:val="latlon"/>
                <w:color w:val="000000" w:themeColor="text1"/>
                <w:shd w:val="clear" w:color="auto" w:fill="FFFFFF"/>
              </w:rPr>
              <w:t xml:space="preserve">31.853861 </w:t>
            </w:r>
            <w:r w:rsidRPr="00D1244F">
              <w:rPr>
                <w:rStyle w:val="latlon"/>
                <w:color w:val="000000" w:themeColor="text1"/>
                <w:shd w:val="clear" w:color="auto" w:fill="FFFFFF"/>
              </w:rPr>
              <w:sym w:font="Symbol" w:char="F0B0"/>
            </w:r>
            <w:r w:rsidRPr="00D1244F">
              <w:rPr>
                <w:rStyle w:val="latlon"/>
                <w:color w:val="000000" w:themeColor="text1"/>
              </w:rPr>
              <w:t>N</w:t>
            </w:r>
          </w:p>
          <w:p w14:paraId="0F12A136" w14:textId="77777777" w:rsidR="00954508" w:rsidRPr="00D1244F" w:rsidRDefault="00954508" w:rsidP="00954508">
            <w:pPr>
              <w:rPr>
                <w:color w:val="000000" w:themeColor="text1"/>
              </w:rPr>
            </w:pPr>
            <w:r w:rsidRPr="00D1244F">
              <w:rPr>
                <w:rStyle w:val="latlon"/>
                <w:color w:val="000000" w:themeColor="text1"/>
                <w:shd w:val="clear" w:color="auto" w:fill="FFFFFF"/>
              </w:rPr>
              <w:t xml:space="preserve">-88.161181 </w:t>
            </w:r>
            <w:r w:rsidRPr="00D1244F">
              <w:rPr>
                <w:rStyle w:val="latlon"/>
                <w:color w:val="000000" w:themeColor="text1"/>
                <w:shd w:val="clear" w:color="auto" w:fill="FFFFFF"/>
              </w:rPr>
              <w:sym w:font="Symbol" w:char="F0B0"/>
            </w:r>
            <w:r w:rsidRPr="00D1244F">
              <w:rPr>
                <w:rStyle w:val="latlon"/>
                <w:color w:val="000000" w:themeColor="text1"/>
              </w:rPr>
              <w:t>W</w:t>
            </w:r>
          </w:p>
        </w:tc>
        <w:tc>
          <w:tcPr>
            <w:tcW w:w="833" w:type="dxa"/>
          </w:tcPr>
          <w:p w14:paraId="58BF3D3A" w14:textId="77777777" w:rsidR="00954508" w:rsidRPr="00D1244F" w:rsidRDefault="00954508" w:rsidP="00954508">
            <w:pPr>
              <w:jc w:val="center"/>
              <w:rPr>
                <w:color w:val="000000" w:themeColor="text1"/>
              </w:rPr>
            </w:pPr>
            <w:r>
              <w:rPr>
                <w:color w:val="000000" w:themeColor="text1"/>
              </w:rPr>
              <w:t>18.1</w:t>
            </w:r>
          </w:p>
        </w:tc>
        <w:tc>
          <w:tcPr>
            <w:tcW w:w="874" w:type="dxa"/>
          </w:tcPr>
          <w:p w14:paraId="3B9CC525" w14:textId="77777777" w:rsidR="00954508" w:rsidRPr="00D1244F" w:rsidRDefault="00954508" w:rsidP="00954508">
            <w:pPr>
              <w:jc w:val="center"/>
              <w:rPr>
                <w:color w:val="000000" w:themeColor="text1"/>
              </w:rPr>
            </w:pPr>
            <w:r>
              <w:rPr>
                <w:color w:val="000000" w:themeColor="text1"/>
              </w:rPr>
              <w:t>1</w:t>
            </w:r>
            <w:r>
              <w:t>386</w:t>
            </w:r>
          </w:p>
        </w:tc>
        <w:tc>
          <w:tcPr>
            <w:tcW w:w="2328" w:type="dxa"/>
          </w:tcPr>
          <w:p w14:paraId="1865D5CA" w14:textId="6DB40ADC" w:rsidR="00954508" w:rsidRPr="00B96DE5" w:rsidRDefault="000A1CC9" w:rsidP="00954508">
            <w:pPr>
              <w:rPr>
                <w:color w:val="000000" w:themeColor="text1"/>
              </w:rPr>
            </w:pPr>
            <w:proofErr w:type="spellStart"/>
            <w:r>
              <w:rPr>
                <w:color w:val="000000" w:themeColor="text1"/>
              </w:rPr>
              <w:t>Inceptisol</w:t>
            </w:r>
            <w:proofErr w:type="spellEnd"/>
            <w:r>
              <w:rPr>
                <w:color w:val="000000" w:themeColor="text1"/>
              </w:rPr>
              <w:t xml:space="preserve"> </w:t>
            </w:r>
          </w:p>
        </w:tc>
        <w:tc>
          <w:tcPr>
            <w:tcW w:w="2814" w:type="dxa"/>
          </w:tcPr>
          <w:p w14:paraId="3707063F" w14:textId="77777777" w:rsidR="00954508" w:rsidRDefault="00954508" w:rsidP="00954508">
            <w:pPr>
              <w:rPr>
                <w:color w:val="000000" w:themeColor="text1"/>
              </w:rPr>
            </w:pPr>
            <w:r>
              <w:rPr>
                <w:i/>
                <w:iCs/>
                <w:color w:val="000000" w:themeColor="text1"/>
              </w:rPr>
              <w:t>Liquidambar styraciflua</w:t>
            </w:r>
            <w:r>
              <w:rPr>
                <w:color w:val="000000" w:themeColor="text1"/>
              </w:rPr>
              <w:t xml:space="preserve"> </w:t>
            </w:r>
          </w:p>
          <w:p w14:paraId="2283229D" w14:textId="653463FC" w:rsidR="00954508" w:rsidRDefault="00320373" w:rsidP="00954508">
            <w:pPr>
              <w:rPr>
                <w:i/>
                <w:iCs/>
                <w:color w:val="000000" w:themeColor="text1"/>
              </w:rPr>
            </w:pPr>
            <w:r>
              <w:rPr>
                <w:i/>
                <w:iCs/>
                <w:color w:val="000000" w:themeColor="text1"/>
              </w:rPr>
              <w:t xml:space="preserve">Platanus occidentalis </w:t>
            </w:r>
          </w:p>
        </w:tc>
        <w:tc>
          <w:tcPr>
            <w:tcW w:w="2226" w:type="dxa"/>
          </w:tcPr>
          <w:p w14:paraId="0B3B9793" w14:textId="77777777" w:rsidR="00954508" w:rsidRDefault="00954508" w:rsidP="00954508">
            <w:pPr>
              <w:rPr>
                <w:i/>
                <w:iCs/>
                <w:color w:val="000000" w:themeColor="text1"/>
              </w:rPr>
            </w:pPr>
            <w:r w:rsidRPr="00B96DE5">
              <w:rPr>
                <w:i/>
                <w:iCs/>
                <w:color w:val="000000" w:themeColor="text1"/>
              </w:rPr>
              <w:t xml:space="preserve">Quercus pagoda </w:t>
            </w:r>
          </w:p>
          <w:p w14:paraId="7045597C" w14:textId="0832870C" w:rsidR="00954508" w:rsidRDefault="00954508" w:rsidP="00954508">
            <w:pPr>
              <w:rPr>
                <w:i/>
                <w:iCs/>
                <w:color w:val="000000" w:themeColor="text1"/>
              </w:rPr>
            </w:pPr>
            <w:r w:rsidRPr="00B96DE5">
              <w:rPr>
                <w:i/>
                <w:iCs/>
                <w:color w:val="000000" w:themeColor="text1"/>
              </w:rPr>
              <w:t>Quercus laurifolia</w:t>
            </w:r>
          </w:p>
        </w:tc>
        <w:tc>
          <w:tcPr>
            <w:tcW w:w="2226" w:type="dxa"/>
          </w:tcPr>
          <w:p w14:paraId="01A3A68C" w14:textId="3C0D9622" w:rsidR="00954508" w:rsidRDefault="00954508" w:rsidP="00954508">
            <w:pPr>
              <w:rPr>
                <w:i/>
                <w:iCs/>
                <w:color w:val="000000" w:themeColor="text1"/>
              </w:rPr>
            </w:pPr>
          </w:p>
        </w:tc>
        <w:tc>
          <w:tcPr>
            <w:tcW w:w="2226" w:type="dxa"/>
          </w:tcPr>
          <w:p w14:paraId="7E38EAF3" w14:textId="77777777" w:rsidR="00954508" w:rsidRDefault="00954508" w:rsidP="00954508">
            <w:pPr>
              <w:rPr>
                <w:i/>
                <w:iCs/>
                <w:color w:val="000000" w:themeColor="text1"/>
              </w:rPr>
            </w:pPr>
          </w:p>
        </w:tc>
      </w:tr>
    </w:tbl>
    <w:p w14:paraId="1ECBBC32" w14:textId="3985E739" w:rsidR="00D1244F" w:rsidRDefault="00D1244F"/>
    <w:p w14:paraId="6104577D" w14:textId="7E9D31D2" w:rsidR="00E4300D" w:rsidRDefault="00E4300D"/>
    <w:p w14:paraId="6F8D3634" w14:textId="17655EE8" w:rsidR="00E4300D" w:rsidRDefault="00E4300D"/>
    <w:p w14:paraId="26F6A10E" w14:textId="5E8D6775" w:rsidR="00E4300D" w:rsidRDefault="00E4300D"/>
    <w:p w14:paraId="71C6D761" w14:textId="7441A94F" w:rsidR="00E4300D" w:rsidRDefault="00E4300D"/>
    <w:p w14:paraId="16092C52" w14:textId="78F5F990" w:rsidR="00E4300D" w:rsidRDefault="00E4300D"/>
    <w:p w14:paraId="0F73F6DC" w14:textId="6ED21EF9" w:rsidR="00E4300D" w:rsidRDefault="00E4300D"/>
    <w:p w14:paraId="0DFB3A7C" w14:textId="79FF5C9E" w:rsidR="00E4300D" w:rsidRDefault="00E4300D"/>
    <w:p w14:paraId="549114BB" w14:textId="5CD5232C" w:rsidR="00E4300D" w:rsidRDefault="00E4300D"/>
    <w:p w14:paraId="77B335A2" w14:textId="311D8236" w:rsidR="00E4300D" w:rsidRDefault="00E4300D"/>
    <w:p w14:paraId="54191CEB" w14:textId="62775243" w:rsidR="00E4300D" w:rsidRDefault="00E4300D"/>
    <w:p w14:paraId="169BCDF4" w14:textId="7238B58C" w:rsidR="00E4300D" w:rsidRDefault="00E4300D"/>
    <w:p w14:paraId="0499A6A3" w14:textId="159A688D" w:rsidR="00E4300D" w:rsidRDefault="00E4300D"/>
    <w:p w14:paraId="5FA99893" w14:textId="084F37D1" w:rsidR="00E4300D" w:rsidRDefault="00E4300D"/>
    <w:p w14:paraId="621CFC6E" w14:textId="0D0CE7F3" w:rsidR="00E4300D" w:rsidRDefault="00E4300D"/>
    <w:p w14:paraId="432AFC8A" w14:textId="63271ADD" w:rsidR="00E4300D" w:rsidRDefault="00E4300D"/>
    <w:p w14:paraId="6E3E7D3A" w14:textId="6E571E51" w:rsidR="00E4300D" w:rsidRDefault="00E4300D"/>
    <w:p w14:paraId="1F32FA32" w14:textId="01B511E1" w:rsidR="00E4300D" w:rsidRDefault="00E4300D"/>
    <w:p w14:paraId="1A7BA3AE" w14:textId="144313DF" w:rsidR="00E4300D" w:rsidRDefault="00E4300D"/>
    <w:p w14:paraId="6C5E0B54" w14:textId="6EE593FE" w:rsidR="00E4300D" w:rsidRDefault="00E4300D"/>
    <w:p w14:paraId="786B687D" w14:textId="4B946EEF" w:rsidR="00E4300D" w:rsidRDefault="00E4300D"/>
    <w:p w14:paraId="1870937B" w14:textId="31D68231" w:rsidR="00E4300D" w:rsidRDefault="00E4300D"/>
    <w:p w14:paraId="0D4D6799" w14:textId="6D8C0B3B" w:rsidR="00E4300D" w:rsidRDefault="00E4300D"/>
    <w:p w14:paraId="3097CE8B" w14:textId="4ADB8AEE" w:rsidR="00E4300D" w:rsidRDefault="00E4300D"/>
    <w:p w14:paraId="636D9D88" w14:textId="0B5FA064" w:rsidR="00E4300D" w:rsidRDefault="00E4300D"/>
    <w:p w14:paraId="6E98E23C" w14:textId="7A2C03B1" w:rsidR="00E4300D" w:rsidRDefault="00E4300D"/>
    <w:p w14:paraId="05968CB9" w14:textId="77777777" w:rsidR="00E4300D" w:rsidRDefault="00E4300D"/>
    <w:p w14:paraId="7FD49BF2" w14:textId="1F53C827" w:rsidR="009D6CF1" w:rsidRDefault="00E4300D" w:rsidP="009D6CF1">
      <w:pPr>
        <w:rPr>
          <w:color w:val="000000"/>
          <w:sz w:val="22"/>
          <w:szCs w:val="22"/>
        </w:rPr>
      </w:pPr>
      <w:r>
        <w:rPr>
          <w:color w:val="000000"/>
          <w:sz w:val="22"/>
          <w:szCs w:val="22"/>
        </w:rPr>
        <w:lastRenderedPageBreak/>
        <w:t xml:space="preserve">Table 2: </w:t>
      </w:r>
      <w:r w:rsidR="004552C6">
        <w:rPr>
          <w:color w:val="000000"/>
          <w:sz w:val="22"/>
          <w:szCs w:val="22"/>
        </w:rPr>
        <w:t>E</w:t>
      </w:r>
      <w:r>
        <w:rPr>
          <w:color w:val="000000"/>
          <w:sz w:val="22"/>
          <w:szCs w:val="22"/>
        </w:rPr>
        <w:t>ffects of mycorrhizal dominance (</w:t>
      </w:r>
      <w:r w:rsidR="004552C6">
        <w:rPr>
          <w:color w:val="000000"/>
          <w:sz w:val="22"/>
          <w:szCs w:val="22"/>
        </w:rPr>
        <w:t xml:space="preserve">% </w:t>
      </w:r>
      <w:r>
        <w:rPr>
          <w:color w:val="000000"/>
          <w:sz w:val="22"/>
          <w:szCs w:val="22"/>
        </w:rPr>
        <w:t>ECM</w:t>
      </w:r>
      <w:r w:rsidR="004552C6">
        <w:rPr>
          <w:color w:val="000000"/>
          <w:sz w:val="22"/>
          <w:szCs w:val="22"/>
        </w:rPr>
        <w:t xml:space="preserve"> basal area</w:t>
      </w:r>
      <w:r>
        <w:rPr>
          <w:color w:val="000000"/>
          <w:sz w:val="22"/>
          <w:szCs w:val="22"/>
        </w:rPr>
        <w:t>), climate decomposition index (CDI), soil oxalate-extractable iron content (</w:t>
      </w:r>
      <w:proofErr w:type="spellStart"/>
      <w:r>
        <w:rPr>
          <w:color w:val="000000"/>
          <w:sz w:val="22"/>
          <w:szCs w:val="22"/>
        </w:rPr>
        <w:t>FeOx</w:t>
      </w:r>
      <w:proofErr w:type="spellEnd"/>
      <w:r>
        <w:rPr>
          <w:color w:val="000000"/>
          <w:sz w:val="22"/>
          <w:szCs w:val="22"/>
        </w:rPr>
        <w:t>) and the interaction between mycorrhizal dominance and CDI on the proportions of total soil C and N in</w:t>
      </w:r>
      <w:r w:rsidR="004552C6">
        <w:rPr>
          <w:color w:val="000000"/>
          <w:sz w:val="22"/>
          <w:szCs w:val="22"/>
        </w:rPr>
        <w:t xml:space="preserve"> each</w:t>
      </w:r>
      <w:r>
        <w:rPr>
          <w:color w:val="000000"/>
          <w:sz w:val="22"/>
          <w:szCs w:val="22"/>
        </w:rPr>
        <w:t xml:space="preserve"> </w:t>
      </w:r>
      <w:r w:rsidR="004552C6">
        <w:rPr>
          <w:color w:val="000000"/>
          <w:sz w:val="22"/>
          <w:szCs w:val="22"/>
        </w:rPr>
        <w:t xml:space="preserve">SOM </w:t>
      </w:r>
      <w:r>
        <w:rPr>
          <w:color w:val="000000"/>
          <w:sz w:val="22"/>
          <w:szCs w:val="22"/>
        </w:rPr>
        <w:t xml:space="preserve">fraction, and the concentrations of </w:t>
      </w:r>
      <w:proofErr w:type="spellStart"/>
      <w:r w:rsidR="00865A13">
        <w:rPr>
          <w:color w:val="000000"/>
          <w:sz w:val="22"/>
          <w:szCs w:val="22"/>
        </w:rPr>
        <w:t>fPOM</w:t>
      </w:r>
      <w:proofErr w:type="spellEnd"/>
      <w:r w:rsidR="00865A13">
        <w:rPr>
          <w:color w:val="000000"/>
          <w:sz w:val="22"/>
          <w:szCs w:val="22"/>
        </w:rPr>
        <w:t xml:space="preserve">, </w:t>
      </w:r>
      <w:proofErr w:type="spellStart"/>
      <w:r w:rsidR="00865A13">
        <w:rPr>
          <w:color w:val="000000"/>
          <w:sz w:val="22"/>
          <w:szCs w:val="22"/>
        </w:rPr>
        <w:t>oPOM</w:t>
      </w:r>
      <w:proofErr w:type="spellEnd"/>
      <w:r w:rsidR="00865A13">
        <w:rPr>
          <w:color w:val="000000"/>
          <w:sz w:val="22"/>
          <w:szCs w:val="22"/>
        </w:rPr>
        <w:t xml:space="preserve">, and MAOM </w:t>
      </w:r>
      <w:r>
        <w:rPr>
          <w:color w:val="000000"/>
          <w:sz w:val="22"/>
          <w:szCs w:val="22"/>
        </w:rPr>
        <w:t>C and N in mineral soil</w:t>
      </w:r>
      <w:r w:rsidR="00616319">
        <w:rPr>
          <w:color w:val="000000"/>
          <w:sz w:val="22"/>
          <w:szCs w:val="22"/>
        </w:rPr>
        <w:t xml:space="preserve"> (mg C within each fraction per gram of bulk soil)</w:t>
      </w:r>
      <w:r>
        <w:rPr>
          <w:color w:val="000000"/>
          <w:sz w:val="22"/>
          <w:szCs w:val="22"/>
        </w:rPr>
        <w:t xml:space="preserve"> from plots located within seven forests in the National Ecological Observatory</w:t>
      </w:r>
      <w:r w:rsidR="00865A13">
        <w:rPr>
          <w:color w:val="000000"/>
          <w:sz w:val="22"/>
          <w:szCs w:val="22"/>
        </w:rPr>
        <w:t xml:space="preserve"> Network</w:t>
      </w:r>
      <w:r>
        <w:rPr>
          <w:color w:val="000000"/>
          <w:sz w:val="22"/>
          <w:szCs w:val="22"/>
        </w:rPr>
        <w:t xml:space="preserve"> (NEON). </w:t>
      </w:r>
      <w:r w:rsidR="00BC4892">
        <w:rPr>
          <w:color w:val="000000"/>
          <w:sz w:val="22"/>
          <w:szCs w:val="22"/>
        </w:rPr>
        <w:t xml:space="preserve">Interactions terms were only included in final models when they were found to significantly influence SOM fractions. </w:t>
      </w:r>
      <w:r w:rsidR="00865A13">
        <w:rPr>
          <w:color w:val="000000"/>
          <w:sz w:val="22"/>
          <w:szCs w:val="22"/>
        </w:rPr>
        <w:t xml:space="preserve">Standardized estimates are presented to allow comparison of the strengths of different drivers within models. Standardized standard errors follow in parentheses. </w:t>
      </w:r>
      <w:r w:rsidR="005339D0">
        <w:rPr>
          <w:color w:val="000000"/>
          <w:sz w:val="22"/>
          <w:szCs w:val="22"/>
        </w:rPr>
        <w:t>S</w:t>
      </w:r>
      <w:r w:rsidR="00865A13">
        <w:rPr>
          <w:color w:val="000000"/>
          <w:sz w:val="22"/>
          <w:szCs w:val="22"/>
        </w:rPr>
        <w:t xml:space="preserve">tatistical significance </w:t>
      </w:r>
      <w:r w:rsidR="005339D0">
        <w:rPr>
          <w:color w:val="000000"/>
          <w:sz w:val="22"/>
          <w:szCs w:val="22"/>
        </w:rPr>
        <w:t xml:space="preserve">indicates with asterisks: *: p&lt; 0.05 **:p&lt;0.001. </w:t>
      </w:r>
      <w:r>
        <w:rPr>
          <w:color w:val="000000"/>
          <w:sz w:val="22"/>
          <w:szCs w:val="22"/>
        </w:rPr>
        <w:t xml:space="preserve">For mycorrhizal dominance, a negative estimate reflects lower values of the response variable with increasing ECM tree dominance. </w:t>
      </w:r>
      <w:r w:rsidR="009D6CF1">
        <w:rPr>
          <w:color w:val="000000"/>
          <w:sz w:val="22"/>
          <w:szCs w:val="22"/>
        </w:rPr>
        <w:t>Site included as a random intercept; for random effect variance see Table S2.</w:t>
      </w:r>
    </w:p>
    <w:p w14:paraId="1CD3FB62" w14:textId="1A6F8914" w:rsidR="00E4300D" w:rsidRDefault="00E4300D" w:rsidP="00E4300D">
      <w:pPr>
        <w:rPr>
          <w:color w:val="000000"/>
          <w:sz w:val="22"/>
          <w:szCs w:val="22"/>
        </w:rPr>
      </w:pPr>
    </w:p>
    <w:p w14:paraId="647E8ED8" w14:textId="77777777" w:rsidR="00616319" w:rsidRDefault="00616319" w:rsidP="00E4300D"/>
    <w:tbl>
      <w:tblPr>
        <w:tblStyle w:val="TableGrid"/>
        <w:tblW w:w="0" w:type="auto"/>
        <w:tblLook w:val="04A0" w:firstRow="1" w:lastRow="0" w:firstColumn="1" w:lastColumn="0" w:noHBand="0" w:noVBand="1"/>
      </w:tblPr>
      <w:tblGrid>
        <w:gridCol w:w="1350"/>
        <w:gridCol w:w="1890"/>
        <w:gridCol w:w="1980"/>
        <w:gridCol w:w="2340"/>
        <w:gridCol w:w="2160"/>
        <w:gridCol w:w="2250"/>
      </w:tblGrid>
      <w:tr w:rsidR="00616319" w14:paraId="3D3814E0" w14:textId="77777777" w:rsidTr="00E72B0A">
        <w:tc>
          <w:tcPr>
            <w:tcW w:w="1350" w:type="dxa"/>
            <w:tcBorders>
              <w:top w:val="nil"/>
              <w:left w:val="nil"/>
              <w:bottom w:val="nil"/>
              <w:right w:val="nil"/>
            </w:tcBorders>
          </w:tcPr>
          <w:p w14:paraId="3E0ED53E" w14:textId="77777777" w:rsidR="00616319" w:rsidRDefault="00616319"/>
        </w:tc>
        <w:tc>
          <w:tcPr>
            <w:tcW w:w="1890" w:type="dxa"/>
            <w:tcBorders>
              <w:top w:val="nil"/>
              <w:left w:val="nil"/>
              <w:bottom w:val="nil"/>
              <w:right w:val="nil"/>
            </w:tcBorders>
          </w:tcPr>
          <w:p w14:paraId="5A178E5A" w14:textId="77777777" w:rsidR="00616319" w:rsidRDefault="00616319"/>
        </w:tc>
        <w:tc>
          <w:tcPr>
            <w:tcW w:w="1980" w:type="dxa"/>
            <w:tcBorders>
              <w:top w:val="nil"/>
              <w:left w:val="nil"/>
              <w:bottom w:val="nil"/>
              <w:right w:val="nil"/>
            </w:tcBorders>
          </w:tcPr>
          <w:p w14:paraId="54BD02F0" w14:textId="319A7876" w:rsidR="00616319" w:rsidRPr="00616319" w:rsidRDefault="00616319" w:rsidP="00616319">
            <w:pPr>
              <w:jc w:val="center"/>
              <w:rPr>
                <w:b/>
                <w:bCs/>
                <w:u w:val="single"/>
              </w:rPr>
            </w:pPr>
            <w:r w:rsidRPr="00616319">
              <w:rPr>
                <w:b/>
                <w:bCs/>
                <w:u w:val="single"/>
              </w:rPr>
              <w:t>Proportion of C</w:t>
            </w:r>
          </w:p>
        </w:tc>
        <w:tc>
          <w:tcPr>
            <w:tcW w:w="2340" w:type="dxa"/>
            <w:tcBorders>
              <w:top w:val="nil"/>
              <w:left w:val="nil"/>
              <w:bottom w:val="nil"/>
              <w:right w:val="nil"/>
            </w:tcBorders>
          </w:tcPr>
          <w:p w14:paraId="72268EC5" w14:textId="616DE7A6" w:rsidR="00616319" w:rsidRPr="00616319" w:rsidRDefault="00616319" w:rsidP="00616319">
            <w:pPr>
              <w:jc w:val="center"/>
              <w:rPr>
                <w:b/>
                <w:bCs/>
                <w:u w:val="single"/>
              </w:rPr>
            </w:pPr>
            <w:r w:rsidRPr="00616319">
              <w:rPr>
                <w:b/>
                <w:bCs/>
                <w:u w:val="single"/>
              </w:rPr>
              <w:t>Concentration of C</w:t>
            </w:r>
          </w:p>
        </w:tc>
        <w:tc>
          <w:tcPr>
            <w:tcW w:w="2160" w:type="dxa"/>
            <w:tcBorders>
              <w:top w:val="nil"/>
              <w:left w:val="nil"/>
              <w:bottom w:val="nil"/>
              <w:right w:val="nil"/>
            </w:tcBorders>
          </w:tcPr>
          <w:p w14:paraId="4C4016C0" w14:textId="0C96344E" w:rsidR="00616319" w:rsidRPr="00616319" w:rsidRDefault="00616319" w:rsidP="00616319">
            <w:pPr>
              <w:jc w:val="center"/>
              <w:rPr>
                <w:b/>
                <w:bCs/>
                <w:u w:val="single"/>
              </w:rPr>
            </w:pPr>
            <w:r w:rsidRPr="00616319">
              <w:rPr>
                <w:b/>
                <w:bCs/>
                <w:u w:val="single"/>
              </w:rPr>
              <w:t>Proportion of N</w:t>
            </w:r>
          </w:p>
        </w:tc>
        <w:tc>
          <w:tcPr>
            <w:tcW w:w="2250" w:type="dxa"/>
            <w:tcBorders>
              <w:top w:val="nil"/>
              <w:left w:val="nil"/>
              <w:bottom w:val="nil"/>
              <w:right w:val="nil"/>
            </w:tcBorders>
          </w:tcPr>
          <w:p w14:paraId="51B58EE7" w14:textId="05686AFF" w:rsidR="00616319" w:rsidRPr="00616319" w:rsidRDefault="00616319" w:rsidP="00616319">
            <w:pPr>
              <w:jc w:val="center"/>
              <w:rPr>
                <w:b/>
                <w:bCs/>
                <w:u w:val="single"/>
              </w:rPr>
            </w:pPr>
            <w:r w:rsidRPr="00616319">
              <w:rPr>
                <w:b/>
                <w:bCs/>
                <w:u w:val="single"/>
              </w:rPr>
              <w:t>Concentration of N</w:t>
            </w:r>
          </w:p>
        </w:tc>
      </w:tr>
      <w:tr w:rsidR="00616319" w14:paraId="56262BCC" w14:textId="77777777" w:rsidTr="00E72B0A">
        <w:trPr>
          <w:trHeight w:val="702"/>
        </w:trPr>
        <w:tc>
          <w:tcPr>
            <w:tcW w:w="1350" w:type="dxa"/>
            <w:tcBorders>
              <w:top w:val="nil"/>
              <w:left w:val="nil"/>
              <w:bottom w:val="single" w:sz="4" w:space="0" w:color="auto"/>
              <w:right w:val="nil"/>
            </w:tcBorders>
          </w:tcPr>
          <w:p w14:paraId="2B85B0DD" w14:textId="52E28391" w:rsidR="00616319" w:rsidRPr="006E0CCF" w:rsidRDefault="00616319" w:rsidP="00E72B0A">
            <w:pPr>
              <w:rPr>
                <w:b/>
                <w:bCs/>
                <w:i/>
                <w:iCs/>
              </w:rPr>
            </w:pPr>
            <w:r w:rsidRPr="006E0CCF">
              <w:rPr>
                <w:b/>
                <w:bCs/>
                <w:i/>
                <w:iCs/>
              </w:rPr>
              <w:t>SOM fraction</w:t>
            </w:r>
          </w:p>
        </w:tc>
        <w:tc>
          <w:tcPr>
            <w:tcW w:w="1890" w:type="dxa"/>
            <w:tcBorders>
              <w:top w:val="nil"/>
              <w:left w:val="nil"/>
              <w:bottom w:val="single" w:sz="4" w:space="0" w:color="auto"/>
              <w:right w:val="nil"/>
            </w:tcBorders>
          </w:tcPr>
          <w:p w14:paraId="42DEDFCF" w14:textId="624EA705" w:rsidR="00616319" w:rsidRPr="006E0CCF" w:rsidRDefault="00616319" w:rsidP="00616319">
            <w:pPr>
              <w:rPr>
                <w:b/>
                <w:bCs/>
                <w:i/>
                <w:iCs/>
              </w:rPr>
            </w:pPr>
            <w:r w:rsidRPr="006E0CCF">
              <w:rPr>
                <w:b/>
                <w:bCs/>
                <w:i/>
                <w:iCs/>
              </w:rPr>
              <w:t>Predictor</w:t>
            </w:r>
          </w:p>
        </w:tc>
        <w:tc>
          <w:tcPr>
            <w:tcW w:w="1980" w:type="dxa"/>
            <w:tcBorders>
              <w:top w:val="nil"/>
              <w:left w:val="nil"/>
              <w:bottom w:val="single" w:sz="4" w:space="0" w:color="auto"/>
              <w:right w:val="nil"/>
            </w:tcBorders>
          </w:tcPr>
          <w:p w14:paraId="7B3CD3A6" w14:textId="3F04285E" w:rsidR="00616319" w:rsidRDefault="00616319" w:rsidP="00616319">
            <w:pPr>
              <w:jc w:val="center"/>
            </w:pPr>
            <w:r>
              <w:t xml:space="preserve">Std </w:t>
            </w:r>
            <w:r>
              <w:sym w:font="Symbol" w:char="F062"/>
            </w:r>
            <w:r>
              <w:t xml:space="preserve"> (Std SE)</w:t>
            </w:r>
          </w:p>
        </w:tc>
        <w:tc>
          <w:tcPr>
            <w:tcW w:w="2340" w:type="dxa"/>
            <w:tcBorders>
              <w:top w:val="nil"/>
              <w:left w:val="nil"/>
              <w:bottom w:val="single" w:sz="4" w:space="0" w:color="auto"/>
              <w:right w:val="nil"/>
            </w:tcBorders>
          </w:tcPr>
          <w:p w14:paraId="67908422" w14:textId="65000AAB" w:rsidR="00616319" w:rsidRDefault="00616319" w:rsidP="00616319">
            <w:pPr>
              <w:jc w:val="center"/>
            </w:pPr>
            <w:r>
              <w:t xml:space="preserve">Std </w:t>
            </w:r>
            <w:r>
              <w:sym w:font="Symbol" w:char="F062"/>
            </w:r>
            <w:r>
              <w:t xml:space="preserve"> (Std SE)</w:t>
            </w:r>
          </w:p>
        </w:tc>
        <w:tc>
          <w:tcPr>
            <w:tcW w:w="2160" w:type="dxa"/>
            <w:tcBorders>
              <w:top w:val="nil"/>
              <w:left w:val="nil"/>
              <w:bottom w:val="single" w:sz="4" w:space="0" w:color="auto"/>
              <w:right w:val="nil"/>
            </w:tcBorders>
          </w:tcPr>
          <w:p w14:paraId="2E29FDDF" w14:textId="0BDA1DC5" w:rsidR="00616319" w:rsidRDefault="00616319" w:rsidP="00616319">
            <w:pPr>
              <w:jc w:val="center"/>
            </w:pPr>
            <w:r>
              <w:t xml:space="preserve">Std </w:t>
            </w:r>
            <w:r>
              <w:sym w:font="Symbol" w:char="F062"/>
            </w:r>
            <w:r>
              <w:t xml:space="preserve"> (Std SE)</w:t>
            </w:r>
          </w:p>
        </w:tc>
        <w:tc>
          <w:tcPr>
            <w:tcW w:w="2250" w:type="dxa"/>
            <w:tcBorders>
              <w:top w:val="nil"/>
              <w:left w:val="nil"/>
              <w:bottom w:val="single" w:sz="4" w:space="0" w:color="auto"/>
              <w:right w:val="nil"/>
            </w:tcBorders>
          </w:tcPr>
          <w:p w14:paraId="1BFD0E9C" w14:textId="4A5AA58C" w:rsidR="00616319" w:rsidRDefault="00616319" w:rsidP="00616319">
            <w:pPr>
              <w:jc w:val="center"/>
            </w:pPr>
            <w:r>
              <w:t xml:space="preserve">Std </w:t>
            </w:r>
            <w:r>
              <w:sym w:font="Symbol" w:char="F062"/>
            </w:r>
            <w:r>
              <w:t xml:space="preserve"> (Std SE)</w:t>
            </w:r>
          </w:p>
        </w:tc>
      </w:tr>
      <w:tr w:rsidR="00616319" w14:paraId="4E6C38D5" w14:textId="77777777" w:rsidTr="00E72B0A">
        <w:tc>
          <w:tcPr>
            <w:tcW w:w="1350" w:type="dxa"/>
            <w:tcBorders>
              <w:top w:val="single" w:sz="4" w:space="0" w:color="auto"/>
              <w:left w:val="nil"/>
              <w:bottom w:val="nil"/>
              <w:right w:val="nil"/>
            </w:tcBorders>
          </w:tcPr>
          <w:p w14:paraId="116B02A2" w14:textId="3A386EAC" w:rsidR="00616319" w:rsidRPr="00616319" w:rsidRDefault="00616319" w:rsidP="00616319">
            <w:pPr>
              <w:rPr>
                <w:b/>
                <w:bCs/>
              </w:rPr>
            </w:pPr>
            <w:proofErr w:type="spellStart"/>
            <w:r w:rsidRPr="00616319">
              <w:rPr>
                <w:b/>
                <w:bCs/>
              </w:rPr>
              <w:t>fPOM</w:t>
            </w:r>
            <w:proofErr w:type="spellEnd"/>
          </w:p>
        </w:tc>
        <w:tc>
          <w:tcPr>
            <w:tcW w:w="1890" w:type="dxa"/>
            <w:tcBorders>
              <w:top w:val="single" w:sz="4" w:space="0" w:color="auto"/>
              <w:left w:val="nil"/>
              <w:bottom w:val="nil"/>
              <w:right w:val="nil"/>
            </w:tcBorders>
          </w:tcPr>
          <w:p w14:paraId="5150CC4E" w14:textId="2F43447D" w:rsidR="00616319" w:rsidRPr="00FB0427" w:rsidRDefault="00616319" w:rsidP="00616319">
            <w:r w:rsidRPr="00FB0427">
              <w:t>(Intercept)</w:t>
            </w:r>
          </w:p>
        </w:tc>
        <w:tc>
          <w:tcPr>
            <w:tcW w:w="1980" w:type="dxa"/>
            <w:tcBorders>
              <w:top w:val="single" w:sz="4" w:space="0" w:color="auto"/>
              <w:left w:val="nil"/>
              <w:bottom w:val="nil"/>
              <w:right w:val="nil"/>
            </w:tcBorders>
          </w:tcPr>
          <w:p w14:paraId="23BAA2CE" w14:textId="6C323A29" w:rsidR="00616319" w:rsidRPr="00FB0427" w:rsidRDefault="00364FD5" w:rsidP="006E0CCF">
            <w:pPr>
              <w:jc w:val="center"/>
            </w:pPr>
            <w:r w:rsidRPr="00FB0427">
              <w:t>-0.00 (0.13)</w:t>
            </w:r>
            <w:r w:rsidR="00FB0427" w:rsidRPr="00FB0427">
              <w:t>**</w:t>
            </w:r>
          </w:p>
        </w:tc>
        <w:tc>
          <w:tcPr>
            <w:tcW w:w="2340" w:type="dxa"/>
            <w:tcBorders>
              <w:top w:val="single" w:sz="4" w:space="0" w:color="auto"/>
              <w:left w:val="nil"/>
              <w:bottom w:val="nil"/>
              <w:right w:val="nil"/>
            </w:tcBorders>
          </w:tcPr>
          <w:p w14:paraId="4A0483D7" w14:textId="17724756" w:rsidR="00616319" w:rsidRPr="00FB0427" w:rsidRDefault="00364FD5" w:rsidP="006E0CCF">
            <w:pPr>
              <w:jc w:val="center"/>
            </w:pPr>
            <w:r w:rsidRPr="00FB0427">
              <w:t>-0.0</w:t>
            </w:r>
            <w:r w:rsidR="00D808B8" w:rsidRPr="00FB0427">
              <w:t>1</w:t>
            </w:r>
            <w:r w:rsidRPr="00FB0427">
              <w:t xml:space="preserve"> (0.2</w:t>
            </w:r>
            <w:r w:rsidR="00D808B8" w:rsidRPr="00FB0427">
              <w:t>2</w:t>
            </w:r>
            <w:r w:rsidRPr="00FB0427">
              <w:t>)</w:t>
            </w:r>
            <w:r w:rsidR="00FB0427" w:rsidRPr="00FB0427">
              <w:t>*</w:t>
            </w:r>
          </w:p>
        </w:tc>
        <w:tc>
          <w:tcPr>
            <w:tcW w:w="2160" w:type="dxa"/>
            <w:tcBorders>
              <w:top w:val="single" w:sz="4" w:space="0" w:color="auto"/>
              <w:left w:val="nil"/>
              <w:bottom w:val="nil"/>
              <w:right w:val="nil"/>
            </w:tcBorders>
          </w:tcPr>
          <w:p w14:paraId="2A42A221" w14:textId="02F5FDD3" w:rsidR="00616319" w:rsidRPr="00FB0427" w:rsidRDefault="00364FD5" w:rsidP="006E0CCF">
            <w:pPr>
              <w:jc w:val="center"/>
            </w:pPr>
            <w:r w:rsidRPr="00FB0427">
              <w:t>0.00 (0.12)</w:t>
            </w:r>
            <w:r w:rsidR="00FB0427" w:rsidRPr="00FB0427">
              <w:t>**</w:t>
            </w:r>
          </w:p>
        </w:tc>
        <w:tc>
          <w:tcPr>
            <w:tcW w:w="2250" w:type="dxa"/>
            <w:tcBorders>
              <w:top w:val="single" w:sz="4" w:space="0" w:color="auto"/>
              <w:left w:val="nil"/>
              <w:bottom w:val="nil"/>
              <w:right w:val="nil"/>
            </w:tcBorders>
          </w:tcPr>
          <w:p w14:paraId="5952895A" w14:textId="42385C29" w:rsidR="00616319" w:rsidRPr="00FB0427" w:rsidRDefault="00364FD5" w:rsidP="006E0CCF">
            <w:pPr>
              <w:jc w:val="center"/>
            </w:pPr>
            <w:r w:rsidRPr="00FB0427">
              <w:t>-0.0</w:t>
            </w:r>
            <w:r w:rsidR="00D808B8" w:rsidRPr="00FB0427">
              <w:t>1</w:t>
            </w:r>
            <w:r w:rsidRPr="00FB0427">
              <w:t xml:space="preserve"> (0.21)</w:t>
            </w:r>
            <w:r w:rsidR="00FB0427" w:rsidRPr="00FB0427">
              <w:t>**</w:t>
            </w:r>
          </w:p>
        </w:tc>
      </w:tr>
      <w:tr w:rsidR="00616319" w14:paraId="5C4BA782" w14:textId="77777777" w:rsidTr="00E72B0A">
        <w:tc>
          <w:tcPr>
            <w:tcW w:w="1350" w:type="dxa"/>
            <w:tcBorders>
              <w:top w:val="nil"/>
              <w:left w:val="nil"/>
              <w:bottom w:val="nil"/>
              <w:right w:val="nil"/>
            </w:tcBorders>
          </w:tcPr>
          <w:p w14:paraId="28CD15E0" w14:textId="77777777" w:rsidR="00616319" w:rsidRDefault="00616319" w:rsidP="00616319"/>
        </w:tc>
        <w:tc>
          <w:tcPr>
            <w:tcW w:w="1890" w:type="dxa"/>
            <w:tcBorders>
              <w:top w:val="nil"/>
              <w:left w:val="nil"/>
              <w:bottom w:val="nil"/>
              <w:right w:val="nil"/>
            </w:tcBorders>
          </w:tcPr>
          <w:p w14:paraId="5ECD0BB0" w14:textId="4B4D7651" w:rsidR="00946FDA" w:rsidRPr="00FB0427" w:rsidRDefault="00E72B0A" w:rsidP="00616319">
            <w:r w:rsidRPr="00FB0427">
              <w:t xml:space="preserve">% </w:t>
            </w:r>
            <w:r w:rsidR="00616319" w:rsidRPr="00FB0427">
              <w:t xml:space="preserve">ECM </w:t>
            </w:r>
          </w:p>
        </w:tc>
        <w:tc>
          <w:tcPr>
            <w:tcW w:w="1980" w:type="dxa"/>
            <w:tcBorders>
              <w:top w:val="nil"/>
              <w:left w:val="nil"/>
              <w:bottom w:val="nil"/>
              <w:right w:val="nil"/>
            </w:tcBorders>
          </w:tcPr>
          <w:p w14:paraId="7B464C8E" w14:textId="5DEE275C" w:rsidR="00616319" w:rsidRPr="00FB0427" w:rsidRDefault="006E0CCF" w:rsidP="006E0CCF">
            <w:pPr>
              <w:jc w:val="center"/>
            </w:pPr>
            <w:r w:rsidRPr="00FB0427">
              <w:t>0.28 (0.1</w:t>
            </w:r>
            <w:r w:rsidR="00D808B8" w:rsidRPr="00FB0427">
              <w:t>3)</w:t>
            </w:r>
            <w:r w:rsidR="00FB0427" w:rsidRPr="00FB0427">
              <w:t>*</w:t>
            </w:r>
          </w:p>
        </w:tc>
        <w:tc>
          <w:tcPr>
            <w:tcW w:w="2340" w:type="dxa"/>
            <w:tcBorders>
              <w:top w:val="nil"/>
              <w:left w:val="nil"/>
              <w:bottom w:val="nil"/>
              <w:right w:val="nil"/>
            </w:tcBorders>
          </w:tcPr>
          <w:p w14:paraId="52F3D9D2" w14:textId="50B065FB" w:rsidR="00616319" w:rsidRPr="00FB0427" w:rsidRDefault="006E0CCF" w:rsidP="006E0CCF">
            <w:pPr>
              <w:jc w:val="center"/>
            </w:pPr>
            <w:r w:rsidRPr="00FB0427">
              <w:t>0.16 (0.1</w:t>
            </w:r>
            <w:r w:rsidR="00D808B8" w:rsidRPr="00FB0427">
              <w:t>2</w:t>
            </w:r>
            <w:r w:rsidRPr="00FB0427">
              <w:t>)</w:t>
            </w:r>
          </w:p>
        </w:tc>
        <w:tc>
          <w:tcPr>
            <w:tcW w:w="2160" w:type="dxa"/>
            <w:tcBorders>
              <w:top w:val="nil"/>
              <w:left w:val="nil"/>
              <w:bottom w:val="nil"/>
              <w:right w:val="nil"/>
            </w:tcBorders>
          </w:tcPr>
          <w:p w14:paraId="6FF83F67" w14:textId="120B24A0" w:rsidR="00616319" w:rsidRPr="00FB0427" w:rsidRDefault="006E0CCF" w:rsidP="006E0CCF">
            <w:pPr>
              <w:jc w:val="center"/>
            </w:pPr>
            <w:r w:rsidRPr="00FB0427">
              <w:t>0.</w:t>
            </w:r>
            <w:r w:rsidR="00D808B8" w:rsidRPr="00FB0427">
              <w:t>20</w:t>
            </w:r>
            <w:r w:rsidRPr="00FB0427">
              <w:t xml:space="preserve"> (0.1</w:t>
            </w:r>
            <w:r w:rsidR="00D808B8" w:rsidRPr="00FB0427">
              <w:t>3</w:t>
            </w:r>
            <w:r w:rsidRPr="00FB0427">
              <w:t>)</w:t>
            </w:r>
          </w:p>
        </w:tc>
        <w:tc>
          <w:tcPr>
            <w:tcW w:w="2250" w:type="dxa"/>
            <w:tcBorders>
              <w:top w:val="nil"/>
              <w:left w:val="nil"/>
              <w:bottom w:val="nil"/>
              <w:right w:val="nil"/>
            </w:tcBorders>
          </w:tcPr>
          <w:p w14:paraId="21A544C3" w14:textId="67203F6B" w:rsidR="00616319" w:rsidRPr="00FB0427" w:rsidRDefault="006E0CCF" w:rsidP="006E0CCF">
            <w:pPr>
              <w:jc w:val="center"/>
            </w:pPr>
            <w:r w:rsidRPr="00FB0427">
              <w:t>0.09 (0.12)</w:t>
            </w:r>
          </w:p>
        </w:tc>
      </w:tr>
      <w:tr w:rsidR="00616319" w14:paraId="09FE2BAC" w14:textId="77777777" w:rsidTr="00E72B0A">
        <w:tc>
          <w:tcPr>
            <w:tcW w:w="1350" w:type="dxa"/>
            <w:tcBorders>
              <w:top w:val="nil"/>
              <w:left w:val="nil"/>
              <w:bottom w:val="nil"/>
              <w:right w:val="nil"/>
            </w:tcBorders>
          </w:tcPr>
          <w:p w14:paraId="5D6608AE" w14:textId="77777777" w:rsidR="00616319" w:rsidRDefault="00616319" w:rsidP="00616319"/>
        </w:tc>
        <w:tc>
          <w:tcPr>
            <w:tcW w:w="1890" w:type="dxa"/>
            <w:tcBorders>
              <w:top w:val="nil"/>
              <w:left w:val="nil"/>
              <w:bottom w:val="nil"/>
              <w:right w:val="nil"/>
            </w:tcBorders>
          </w:tcPr>
          <w:p w14:paraId="2E67EEFA" w14:textId="4A824DB8" w:rsidR="00946FDA" w:rsidRPr="00FB0427" w:rsidRDefault="00616319" w:rsidP="00616319">
            <w:r w:rsidRPr="00FB0427">
              <w:t>CDI</w:t>
            </w:r>
          </w:p>
        </w:tc>
        <w:tc>
          <w:tcPr>
            <w:tcW w:w="1980" w:type="dxa"/>
            <w:tcBorders>
              <w:top w:val="nil"/>
              <w:left w:val="nil"/>
              <w:bottom w:val="nil"/>
              <w:right w:val="nil"/>
            </w:tcBorders>
          </w:tcPr>
          <w:p w14:paraId="6447B8A5" w14:textId="7D54C683" w:rsidR="00616319" w:rsidRPr="00FB0427" w:rsidRDefault="006E0CCF" w:rsidP="006E0CCF">
            <w:pPr>
              <w:jc w:val="center"/>
            </w:pPr>
            <w:r w:rsidRPr="00FB0427">
              <w:t>-0.1</w:t>
            </w:r>
            <w:r w:rsidR="00D808B8" w:rsidRPr="00FB0427">
              <w:t>4</w:t>
            </w:r>
            <w:r w:rsidRPr="00FB0427">
              <w:t xml:space="preserve"> (0.15)</w:t>
            </w:r>
          </w:p>
        </w:tc>
        <w:tc>
          <w:tcPr>
            <w:tcW w:w="2340" w:type="dxa"/>
            <w:tcBorders>
              <w:top w:val="nil"/>
              <w:left w:val="nil"/>
              <w:bottom w:val="nil"/>
              <w:right w:val="nil"/>
            </w:tcBorders>
          </w:tcPr>
          <w:p w14:paraId="2E838B40" w14:textId="16277667" w:rsidR="00616319" w:rsidRPr="00FB0427" w:rsidRDefault="006E0CCF" w:rsidP="006E0CCF">
            <w:pPr>
              <w:jc w:val="center"/>
            </w:pPr>
            <w:r w:rsidRPr="00FB0427">
              <w:t>-0.4</w:t>
            </w:r>
            <w:r w:rsidR="00D808B8" w:rsidRPr="00FB0427">
              <w:t>8</w:t>
            </w:r>
            <w:r w:rsidRPr="00FB0427">
              <w:t xml:space="preserve"> (0.23)</w:t>
            </w:r>
            <w:r w:rsidR="00FB0427" w:rsidRPr="00FB0427">
              <w:t>*</w:t>
            </w:r>
          </w:p>
        </w:tc>
        <w:tc>
          <w:tcPr>
            <w:tcW w:w="2160" w:type="dxa"/>
            <w:tcBorders>
              <w:top w:val="nil"/>
              <w:left w:val="nil"/>
              <w:bottom w:val="nil"/>
              <w:right w:val="nil"/>
            </w:tcBorders>
          </w:tcPr>
          <w:p w14:paraId="0781F304" w14:textId="3217482B" w:rsidR="00616319" w:rsidRPr="00FB0427" w:rsidRDefault="006E0CCF" w:rsidP="006E0CCF">
            <w:pPr>
              <w:jc w:val="center"/>
            </w:pPr>
            <w:r w:rsidRPr="00FB0427">
              <w:t>-0.40 (0.14)</w:t>
            </w:r>
            <w:r w:rsidR="00FB0427" w:rsidRPr="00FB0427">
              <w:t>*</w:t>
            </w:r>
          </w:p>
        </w:tc>
        <w:tc>
          <w:tcPr>
            <w:tcW w:w="2250" w:type="dxa"/>
            <w:tcBorders>
              <w:top w:val="nil"/>
              <w:left w:val="nil"/>
              <w:bottom w:val="nil"/>
              <w:right w:val="nil"/>
            </w:tcBorders>
          </w:tcPr>
          <w:p w14:paraId="1F548EFC" w14:textId="073466C4" w:rsidR="00616319" w:rsidRPr="00FB0427" w:rsidRDefault="006E0CCF" w:rsidP="006E0CCF">
            <w:pPr>
              <w:jc w:val="center"/>
            </w:pPr>
            <w:r w:rsidRPr="00FB0427">
              <w:t>-0.49 (0.2</w:t>
            </w:r>
            <w:r w:rsidR="00D808B8" w:rsidRPr="00FB0427">
              <w:t>3</w:t>
            </w:r>
            <w:r w:rsidRPr="00FB0427">
              <w:t>)</w:t>
            </w:r>
            <w:r w:rsidR="00FB0427" w:rsidRPr="00FB0427">
              <w:t>*</w:t>
            </w:r>
          </w:p>
        </w:tc>
      </w:tr>
      <w:tr w:rsidR="00616319" w14:paraId="04190D30" w14:textId="77777777" w:rsidTr="00E72B0A">
        <w:tc>
          <w:tcPr>
            <w:tcW w:w="1350" w:type="dxa"/>
            <w:tcBorders>
              <w:top w:val="nil"/>
              <w:left w:val="nil"/>
              <w:bottom w:val="nil"/>
              <w:right w:val="nil"/>
            </w:tcBorders>
          </w:tcPr>
          <w:p w14:paraId="76DE1BF4" w14:textId="77777777" w:rsidR="00616319" w:rsidRDefault="00616319" w:rsidP="00616319"/>
        </w:tc>
        <w:tc>
          <w:tcPr>
            <w:tcW w:w="1890" w:type="dxa"/>
            <w:tcBorders>
              <w:top w:val="nil"/>
              <w:left w:val="nil"/>
              <w:bottom w:val="nil"/>
              <w:right w:val="nil"/>
            </w:tcBorders>
          </w:tcPr>
          <w:p w14:paraId="41E361DE" w14:textId="03EC7A24" w:rsidR="00946FDA" w:rsidRPr="00FB0427" w:rsidRDefault="00616319" w:rsidP="00616319">
            <w:proofErr w:type="spellStart"/>
            <w:r w:rsidRPr="00FB0427">
              <w:t>FeOx</w:t>
            </w:r>
            <w:proofErr w:type="spellEnd"/>
          </w:p>
        </w:tc>
        <w:tc>
          <w:tcPr>
            <w:tcW w:w="1980" w:type="dxa"/>
            <w:tcBorders>
              <w:top w:val="nil"/>
              <w:left w:val="nil"/>
              <w:bottom w:val="nil"/>
              <w:right w:val="nil"/>
            </w:tcBorders>
          </w:tcPr>
          <w:p w14:paraId="4B2E4FCC" w14:textId="1468E6FD" w:rsidR="00616319" w:rsidRPr="00FB0427" w:rsidRDefault="006E0CCF" w:rsidP="006E0CCF">
            <w:pPr>
              <w:jc w:val="center"/>
            </w:pPr>
            <w:r w:rsidRPr="00FB0427">
              <w:t>-0.</w:t>
            </w:r>
            <w:r w:rsidR="00D808B8" w:rsidRPr="00FB0427">
              <w:t>50</w:t>
            </w:r>
            <w:r w:rsidRPr="00FB0427">
              <w:t xml:space="preserve"> (0.15)</w:t>
            </w:r>
            <w:r w:rsidR="00FB0427" w:rsidRPr="00FB0427">
              <w:t>*</w:t>
            </w:r>
          </w:p>
        </w:tc>
        <w:tc>
          <w:tcPr>
            <w:tcW w:w="2340" w:type="dxa"/>
            <w:tcBorders>
              <w:top w:val="nil"/>
              <w:left w:val="nil"/>
              <w:bottom w:val="nil"/>
              <w:right w:val="nil"/>
            </w:tcBorders>
          </w:tcPr>
          <w:p w14:paraId="4AB83042" w14:textId="6F599260" w:rsidR="00616319" w:rsidRPr="00FB0427" w:rsidRDefault="006E0CCF" w:rsidP="006E0CCF">
            <w:pPr>
              <w:jc w:val="center"/>
            </w:pPr>
            <w:r w:rsidRPr="00FB0427">
              <w:t>0.0</w:t>
            </w:r>
            <w:r w:rsidR="00D808B8" w:rsidRPr="00FB0427">
              <w:t>8</w:t>
            </w:r>
            <w:r w:rsidRPr="00FB0427">
              <w:t xml:space="preserve"> (0.16)</w:t>
            </w:r>
          </w:p>
        </w:tc>
        <w:tc>
          <w:tcPr>
            <w:tcW w:w="2160" w:type="dxa"/>
            <w:tcBorders>
              <w:top w:val="nil"/>
              <w:left w:val="nil"/>
              <w:bottom w:val="nil"/>
              <w:right w:val="nil"/>
            </w:tcBorders>
          </w:tcPr>
          <w:p w14:paraId="17202414" w14:textId="7E16829C" w:rsidR="00616319" w:rsidRPr="00FB0427" w:rsidRDefault="006E0CCF" w:rsidP="006E0CCF">
            <w:pPr>
              <w:jc w:val="center"/>
            </w:pPr>
            <w:r w:rsidRPr="00FB0427">
              <w:t>-0.24 (0.15)</w:t>
            </w:r>
          </w:p>
        </w:tc>
        <w:tc>
          <w:tcPr>
            <w:tcW w:w="2250" w:type="dxa"/>
            <w:tcBorders>
              <w:top w:val="nil"/>
              <w:left w:val="nil"/>
              <w:bottom w:val="nil"/>
              <w:right w:val="nil"/>
            </w:tcBorders>
          </w:tcPr>
          <w:p w14:paraId="4714CD69" w14:textId="3E82185E" w:rsidR="00616319" w:rsidRPr="00FB0427" w:rsidRDefault="006E0CCF" w:rsidP="006E0CCF">
            <w:pPr>
              <w:jc w:val="center"/>
            </w:pPr>
            <w:r w:rsidRPr="00FB0427">
              <w:t>0.0</w:t>
            </w:r>
            <w:r w:rsidR="00D808B8" w:rsidRPr="00FB0427">
              <w:t>1</w:t>
            </w:r>
            <w:r w:rsidRPr="00FB0427">
              <w:t xml:space="preserve"> (0.17)</w:t>
            </w:r>
          </w:p>
        </w:tc>
      </w:tr>
      <w:tr w:rsidR="00616319" w14:paraId="3C2BB5BD" w14:textId="77777777" w:rsidTr="00E72B0A">
        <w:tc>
          <w:tcPr>
            <w:tcW w:w="1350" w:type="dxa"/>
            <w:tcBorders>
              <w:top w:val="nil"/>
              <w:left w:val="nil"/>
              <w:bottom w:val="nil"/>
              <w:right w:val="nil"/>
            </w:tcBorders>
          </w:tcPr>
          <w:p w14:paraId="501BAE52" w14:textId="77777777" w:rsidR="00616319" w:rsidRDefault="00616319" w:rsidP="00616319"/>
        </w:tc>
        <w:tc>
          <w:tcPr>
            <w:tcW w:w="1890" w:type="dxa"/>
            <w:tcBorders>
              <w:top w:val="nil"/>
              <w:left w:val="nil"/>
              <w:bottom w:val="nil"/>
              <w:right w:val="nil"/>
            </w:tcBorders>
          </w:tcPr>
          <w:p w14:paraId="50FB6F5B" w14:textId="78907ABF" w:rsidR="00616319" w:rsidRPr="00FB0427" w:rsidRDefault="006E44E7" w:rsidP="00616319">
            <w:r w:rsidRPr="00FB0427">
              <w:t>% ECM x CDI</w:t>
            </w:r>
          </w:p>
        </w:tc>
        <w:tc>
          <w:tcPr>
            <w:tcW w:w="1980" w:type="dxa"/>
            <w:tcBorders>
              <w:top w:val="nil"/>
              <w:left w:val="nil"/>
              <w:bottom w:val="nil"/>
              <w:right w:val="nil"/>
            </w:tcBorders>
          </w:tcPr>
          <w:p w14:paraId="58EBE1A8" w14:textId="0124569C" w:rsidR="00616319" w:rsidRPr="00FB0427" w:rsidRDefault="006E44E7" w:rsidP="006E0CCF">
            <w:pPr>
              <w:jc w:val="center"/>
              <w:rPr>
                <w:i/>
                <w:iCs/>
              </w:rPr>
            </w:pPr>
            <w:proofErr w:type="spellStart"/>
            <w:r w:rsidRPr="00FB0427">
              <w:rPr>
                <w:i/>
                <w:iCs/>
              </w:rPr>
              <w:t>na</w:t>
            </w:r>
            <w:proofErr w:type="spellEnd"/>
          </w:p>
        </w:tc>
        <w:tc>
          <w:tcPr>
            <w:tcW w:w="2340" w:type="dxa"/>
            <w:tcBorders>
              <w:top w:val="nil"/>
              <w:left w:val="nil"/>
              <w:bottom w:val="nil"/>
              <w:right w:val="nil"/>
            </w:tcBorders>
          </w:tcPr>
          <w:p w14:paraId="6C3CBD93" w14:textId="5F9863E6" w:rsidR="00616319" w:rsidRPr="00FB0427" w:rsidRDefault="006E44E7" w:rsidP="006E0CCF">
            <w:pPr>
              <w:jc w:val="center"/>
            </w:pPr>
            <w:proofErr w:type="spellStart"/>
            <w:r w:rsidRPr="00FB0427">
              <w:rPr>
                <w:i/>
                <w:iCs/>
              </w:rPr>
              <w:t>na</w:t>
            </w:r>
            <w:proofErr w:type="spellEnd"/>
          </w:p>
        </w:tc>
        <w:tc>
          <w:tcPr>
            <w:tcW w:w="2160" w:type="dxa"/>
            <w:tcBorders>
              <w:top w:val="nil"/>
              <w:left w:val="nil"/>
              <w:bottom w:val="nil"/>
              <w:right w:val="nil"/>
            </w:tcBorders>
          </w:tcPr>
          <w:p w14:paraId="71419E8B" w14:textId="743D568D" w:rsidR="00616319" w:rsidRPr="00FB0427" w:rsidRDefault="006E44E7" w:rsidP="006E0CCF">
            <w:pPr>
              <w:jc w:val="center"/>
            </w:pPr>
            <w:proofErr w:type="spellStart"/>
            <w:r w:rsidRPr="00FB0427">
              <w:rPr>
                <w:i/>
                <w:iCs/>
              </w:rPr>
              <w:t>na</w:t>
            </w:r>
            <w:proofErr w:type="spellEnd"/>
          </w:p>
        </w:tc>
        <w:tc>
          <w:tcPr>
            <w:tcW w:w="2250" w:type="dxa"/>
            <w:tcBorders>
              <w:top w:val="nil"/>
              <w:left w:val="nil"/>
              <w:bottom w:val="nil"/>
              <w:right w:val="nil"/>
            </w:tcBorders>
          </w:tcPr>
          <w:p w14:paraId="7D6C3B4B" w14:textId="702E63EB" w:rsidR="00616319" w:rsidRPr="00FB0427" w:rsidRDefault="006E44E7" w:rsidP="006E0CCF">
            <w:pPr>
              <w:jc w:val="center"/>
            </w:pPr>
            <w:proofErr w:type="spellStart"/>
            <w:r w:rsidRPr="00FB0427">
              <w:rPr>
                <w:i/>
                <w:iCs/>
              </w:rPr>
              <w:t>na</w:t>
            </w:r>
            <w:proofErr w:type="spellEnd"/>
          </w:p>
        </w:tc>
      </w:tr>
      <w:tr w:rsidR="00616319" w14:paraId="4C2B0133" w14:textId="77777777" w:rsidTr="00E72B0A">
        <w:tc>
          <w:tcPr>
            <w:tcW w:w="1350" w:type="dxa"/>
            <w:tcBorders>
              <w:top w:val="nil"/>
              <w:left w:val="nil"/>
              <w:bottom w:val="nil"/>
              <w:right w:val="nil"/>
            </w:tcBorders>
          </w:tcPr>
          <w:p w14:paraId="73E7F97C" w14:textId="77777777" w:rsidR="00616319" w:rsidRDefault="00616319" w:rsidP="00616319"/>
        </w:tc>
        <w:tc>
          <w:tcPr>
            <w:tcW w:w="1890" w:type="dxa"/>
            <w:tcBorders>
              <w:top w:val="nil"/>
              <w:left w:val="nil"/>
              <w:bottom w:val="nil"/>
              <w:right w:val="nil"/>
            </w:tcBorders>
          </w:tcPr>
          <w:p w14:paraId="255B047B" w14:textId="77777777" w:rsidR="00616319" w:rsidRDefault="00616319" w:rsidP="00616319"/>
        </w:tc>
        <w:tc>
          <w:tcPr>
            <w:tcW w:w="1980" w:type="dxa"/>
            <w:tcBorders>
              <w:top w:val="nil"/>
              <w:left w:val="nil"/>
              <w:bottom w:val="nil"/>
              <w:right w:val="nil"/>
            </w:tcBorders>
          </w:tcPr>
          <w:p w14:paraId="2FC7B508" w14:textId="77777777" w:rsidR="00616319" w:rsidRDefault="00616319" w:rsidP="006E0CCF">
            <w:pPr>
              <w:jc w:val="center"/>
            </w:pPr>
          </w:p>
        </w:tc>
        <w:tc>
          <w:tcPr>
            <w:tcW w:w="2340" w:type="dxa"/>
            <w:tcBorders>
              <w:top w:val="nil"/>
              <w:left w:val="nil"/>
              <w:bottom w:val="nil"/>
              <w:right w:val="nil"/>
            </w:tcBorders>
          </w:tcPr>
          <w:p w14:paraId="1B78BF49" w14:textId="77777777" w:rsidR="00616319" w:rsidRDefault="00616319" w:rsidP="006E0CCF">
            <w:pPr>
              <w:jc w:val="center"/>
            </w:pPr>
          </w:p>
        </w:tc>
        <w:tc>
          <w:tcPr>
            <w:tcW w:w="2160" w:type="dxa"/>
            <w:tcBorders>
              <w:top w:val="nil"/>
              <w:left w:val="nil"/>
              <w:bottom w:val="nil"/>
              <w:right w:val="nil"/>
            </w:tcBorders>
          </w:tcPr>
          <w:p w14:paraId="024F2306" w14:textId="77777777" w:rsidR="00616319" w:rsidRDefault="00616319" w:rsidP="006E0CCF">
            <w:pPr>
              <w:jc w:val="center"/>
            </w:pPr>
          </w:p>
        </w:tc>
        <w:tc>
          <w:tcPr>
            <w:tcW w:w="2250" w:type="dxa"/>
            <w:tcBorders>
              <w:top w:val="nil"/>
              <w:left w:val="nil"/>
              <w:bottom w:val="nil"/>
              <w:right w:val="nil"/>
            </w:tcBorders>
          </w:tcPr>
          <w:p w14:paraId="30FF45F1" w14:textId="77777777" w:rsidR="00616319" w:rsidRDefault="00616319" w:rsidP="006E0CCF">
            <w:pPr>
              <w:jc w:val="center"/>
            </w:pPr>
          </w:p>
        </w:tc>
      </w:tr>
      <w:tr w:rsidR="00616319" w14:paraId="15E63E21" w14:textId="77777777" w:rsidTr="00E72B0A">
        <w:tc>
          <w:tcPr>
            <w:tcW w:w="1350" w:type="dxa"/>
            <w:tcBorders>
              <w:top w:val="nil"/>
              <w:left w:val="nil"/>
              <w:bottom w:val="nil"/>
              <w:right w:val="nil"/>
            </w:tcBorders>
          </w:tcPr>
          <w:p w14:paraId="0B10506A" w14:textId="339678B3" w:rsidR="00616319" w:rsidRPr="00616319" w:rsidRDefault="00616319" w:rsidP="00616319">
            <w:pPr>
              <w:rPr>
                <w:b/>
                <w:bCs/>
              </w:rPr>
            </w:pPr>
            <w:proofErr w:type="spellStart"/>
            <w:r w:rsidRPr="00616319">
              <w:rPr>
                <w:b/>
                <w:bCs/>
              </w:rPr>
              <w:t>oPOM</w:t>
            </w:r>
            <w:proofErr w:type="spellEnd"/>
          </w:p>
        </w:tc>
        <w:tc>
          <w:tcPr>
            <w:tcW w:w="1890" w:type="dxa"/>
            <w:tcBorders>
              <w:top w:val="nil"/>
              <w:left w:val="nil"/>
              <w:bottom w:val="nil"/>
              <w:right w:val="nil"/>
            </w:tcBorders>
          </w:tcPr>
          <w:p w14:paraId="0BE99E1F" w14:textId="79C46E83" w:rsidR="00616319" w:rsidRDefault="00616319" w:rsidP="00616319">
            <w:r>
              <w:t>(Intercept)</w:t>
            </w:r>
          </w:p>
        </w:tc>
        <w:tc>
          <w:tcPr>
            <w:tcW w:w="1980" w:type="dxa"/>
            <w:tcBorders>
              <w:top w:val="nil"/>
              <w:left w:val="nil"/>
              <w:bottom w:val="nil"/>
              <w:right w:val="nil"/>
            </w:tcBorders>
          </w:tcPr>
          <w:p w14:paraId="1C63B3CD" w14:textId="005726D4" w:rsidR="00616319" w:rsidRPr="00890221" w:rsidRDefault="006E0CCF" w:rsidP="006E0CCF">
            <w:pPr>
              <w:jc w:val="center"/>
            </w:pPr>
            <w:r w:rsidRPr="00890221">
              <w:t>0.00 (0.18)</w:t>
            </w:r>
            <w:r w:rsidR="00890221">
              <w:t>*</w:t>
            </w:r>
          </w:p>
        </w:tc>
        <w:tc>
          <w:tcPr>
            <w:tcW w:w="2340" w:type="dxa"/>
            <w:tcBorders>
              <w:top w:val="nil"/>
              <w:left w:val="nil"/>
              <w:bottom w:val="nil"/>
              <w:right w:val="nil"/>
            </w:tcBorders>
          </w:tcPr>
          <w:p w14:paraId="37F57D37" w14:textId="07BD9688" w:rsidR="00616319" w:rsidRPr="00890221" w:rsidRDefault="00D808B8" w:rsidP="006E0CCF">
            <w:pPr>
              <w:jc w:val="center"/>
            </w:pPr>
            <w:r w:rsidRPr="00890221">
              <w:t>0.00 (0.19)</w:t>
            </w:r>
            <w:r w:rsidR="00890221" w:rsidRPr="00890221">
              <w:t>*</w:t>
            </w:r>
          </w:p>
        </w:tc>
        <w:tc>
          <w:tcPr>
            <w:tcW w:w="2160" w:type="dxa"/>
            <w:tcBorders>
              <w:top w:val="nil"/>
              <w:left w:val="nil"/>
              <w:bottom w:val="nil"/>
              <w:right w:val="nil"/>
            </w:tcBorders>
          </w:tcPr>
          <w:p w14:paraId="5FD1743B" w14:textId="4EFA9339" w:rsidR="00616319" w:rsidRDefault="00D808B8" w:rsidP="006E0CCF">
            <w:pPr>
              <w:jc w:val="center"/>
            </w:pPr>
            <w:r>
              <w:t>-0.03 (0.13)</w:t>
            </w:r>
          </w:p>
        </w:tc>
        <w:tc>
          <w:tcPr>
            <w:tcW w:w="2250" w:type="dxa"/>
            <w:tcBorders>
              <w:top w:val="nil"/>
              <w:left w:val="nil"/>
              <w:bottom w:val="nil"/>
              <w:right w:val="nil"/>
            </w:tcBorders>
          </w:tcPr>
          <w:p w14:paraId="0164DFB1" w14:textId="072A4CD7" w:rsidR="00616319" w:rsidRDefault="00D808B8" w:rsidP="006E0CCF">
            <w:pPr>
              <w:jc w:val="center"/>
            </w:pPr>
            <w:r>
              <w:t>0.00 (0.20)</w:t>
            </w:r>
            <w:r w:rsidR="00890221">
              <w:t>*</w:t>
            </w:r>
          </w:p>
        </w:tc>
      </w:tr>
      <w:tr w:rsidR="00616319" w14:paraId="2F68E593" w14:textId="77777777" w:rsidTr="00E72B0A">
        <w:tc>
          <w:tcPr>
            <w:tcW w:w="1350" w:type="dxa"/>
            <w:tcBorders>
              <w:top w:val="nil"/>
              <w:left w:val="nil"/>
              <w:bottom w:val="nil"/>
              <w:right w:val="nil"/>
            </w:tcBorders>
          </w:tcPr>
          <w:p w14:paraId="3CEA2DA3" w14:textId="77777777" w:rsidR="00616319" w:rsidRDefault="00616319" w:rsidP="00616319"/>
        </w:tc>
        <w:tc>
          <w:tcPr>
            <w:tcW w:w="1890" w:type="dxa"/>
            <w:tcBorders>
              <w:top w:val="nil"/>
              <w:left w:val="nil"/>
              <w:bottom w:val="nil"/>
              <w:right w:val="nil"/>
            </w:tcBorders>
          </w:tcPr>
          <w:p w14:paraId="7EE5ADA6" w14:textId="00752ABA" w:rsidR="00946FDA" w:rsidRDefault="00E72B0A" w:rsidP="00616319">
            <w:r>
              <w:t xml:space="preserve">% </w:t>
            </w:r>
            <w:r w:rsidR="00616319">
              <w:t xml:space="preserve">ECM </w:t>
            </w:r>
          </w:p>
        </w:tc>
        <w:tc>
          <w:tcPr>
            <w:tcW w:w="1980" w:type="dxa"/>
            <w:tcBorders>
              <w:top w:val="nil"/>
              <w:left w:val="nil"/>
              <w:bottom w:val="nil"/>
              <w:right w:val="nil"/>
            </w:tcBorders>
          </w:tcPr>
          <w:p w14:paraId="4C43C352" w14:textId="2A793A48" w:rsidR="00D808B8" w:rsidRPr="00890221" w:rsidRDefault="00D808B8" w:rsidP="00D808B8">
            <w:pPr>
              <w:jc w:val="center"/>
            </w:pPr>
            <w:r w:rsidRPr="00890221">
              <w:t>0.33 (0.15)</w:t>
            </w:r>
            <w:r w:rsidR="00890221" w:rsidRPr="00890221">
              <w:t>*</w:t>
            </w:r>
          </w:p>
        </w:tc>
        <w:tc>
          <w:tcPr>
            <w:tcW w:w="2340" w:type="dxa"/>
            <w:tcBorders>
              <w:top w:val="nil"/>
              <w:left w:val="nil"/>
              <w:bottom w:val="nil"/>
              <w:right w:val="nil"/>
            </w:tcBorders>
          </w:tcPr>
          <w:p w14:paraId="5EA9111B" w14:textId="57A186AC" w:rsidR="00616319" w:rsidRPr="00890221" w:rsidRDefault="00D808B8" w:rsidP="006E0CCF">
            <w:pPr>
              <w:jc w:val="center"/>
            </w:pPr>
            <w:r w:rsidRPr="00890221">
              <w:t>0.20 (0.13)</w:t>
            </w:r>
          </w:p>
        </w:tc>
        <w:tc>
          <w:tcPr>
            <w:tcW w:w="2160" w:type="dxa"/>
            <w:tcBorders>
              <w:top w:val="nil"/>
              <w:left w:val="nil"/>
              <w:bottom w:val="nil"/>
              <w:right w:val="nil"/>
            </w:tcBorders>
          </w:tcPr>
          <w:p w14:paraId="17021D5D" w14:textId="52588CC3" w:rsidR="00616319" w:rsidRDefault="00D808B8" w:rsidP="006E0CCF">
            <w:pPr>
              <w:jc w:val="center"/>
            </w:pPr>
            <w:r>
              <w:t>0.18 (0.14)</w:t>
            </w:r>
          </w:p>
        </w:tc>
        <w:tc>
          <w:tcPr>
            <w:tcW w:w="2250" w:type="dxa"/>
            <w:tcBorders>
              <w:top w:val="nil"/>
              <w:left w:val="nil"/>
              <w:bottom w:val="nil"/>
              <w:right w:val="nil"/>
            </w:tcBorders>
          </w:tcPr>
          <w:p w14:paraId="472D497C" w14:textId="650A3BCA" w:rsidR="00616319" w:rsidRDefault="00D808B8" w:rsidP="006E0CCF">
            <w:pPr>
              <w:jc w:val="center"/>
            </w:pPr>
            <w:r>
              <w:t>0.09 (0.13)</w:t>
            </w:r>
          </w:p>
        </w:tc>
      </w:tr>
      <w:tr w:rsidR="00616319" w:rsidRPr="00890221" w14:paraId="6C9D37B6" w14:textId="77777777" w:rsidTr="00E72B0A">
        <w:tc>
          <w:tcPr>
            <w:tcW w:w="1350" w:type="dxa"/>
            <w:tcBorders>
              <w:top w:val="nil"/>
              <w:left w:val="nil"/>
              <w:bottom w:val="nil"/>
              <w:right w:val="nil"/>
            </w:tcBorders>
          </w:tcPr>
          <w:p w14:paraId="663C15D6" w14:textId="77777777" w:rsidR="00616319" w:rsidRDefault="00616319" w:rsidP="00616319"/>
        </w:tc>
        <w:tc>
          <w:tcPr>
            <w:tcW w:w="1890" w:type="dxa"/>
            <w:tcBorders>
              <w:top w:val="nil"/>
              <w:left w:val="nil"/>
              <w:bottom w:val="nil"/>
              <w:right w:val="nil"/>
            </w:tcBorders>
          </w:tcPr>
          <w:p w14:paraId="2A1E9FFD" w14:textId="532A826D" w:rsidR="00946FDA" w:rsidRDefault="00616319" w:rsidP="00616319">
            <w:r>
              <w:t>CDI</w:t>
            </w:r>
          </w:p>
        </w:tc>
        <w:tc>
          <w:tcPr>
            <w:tcW w:w="1980" w:type="dxa"/>
            <w:tcBorders>
              <w:top w:val="nil"/>
              <w:left w:val="nil"/>
              <w:bottom w:val="nil"/>
              <w:right w:val="nil"/>
            </w:tcBorders>
          </w:tcPr>
          <w:p w14:paraId="73EC804D" w14:textId="51BB4EC0" w:rsidR="00616319" w:rsidRDefault="00D808B8" w:rsidP="006E0CCF">
            <w:pPr>
              <w:jc w:val="center"/>
            </w:pPr>
            <w:r>
              <w:t>0.12 (0.20)</w:t>
            </w:r>
          </w:p>
        </w:tc>
        <w:tc>
          <w:tcPr>
            <w:tcW w:w="2340" w:type="dxa"/>
            <w:tcBorders>
              <w:top w:val="nil"/>
              <w:left w:val="nil"/>
              <w:bottom w:val="nil"/>
              <w:right w:val="nil"/>
            </w:tcBorders>
          </w:tcPr>
          <w:p w14:paraId="5303108B" w14:textId="0F448E04" w:rsidR="00616319" w:rsidRPr="00890221" w:rsidRDefault="00D808B8" w:rsidP="006E0CCF">
            <w:pPr>
              <w:jc w:val="center"/>
            </w:pPr>
            <w:r w:rsidRPr="00890221">
              <w:t>-0.44 (0.21)</w:t>
            </w:r>
            <w:r w:rsidR="00890221" w:rsidRPr="00890221">
              <w:t>*</w:t>
            </w:r>
          </w:p>
        </w:tc>
        <w:tc>
          <w:tcPr>
            <w:tcW w:w="2160" w:type="dxa"/>
            <w:tcBorders>
              <w:top w:val="nil"/>
              <w:left w:val="nil"/>
              <w:bottom w:val="nil"/>
              <w:right w:val="nil"/>
            </w:tcBorders>
          </w:tcPr>
          <w:p w14:paraId="379E8707" w14:textId="5408E22E" w:rsidR="00616319" w:rsidRPr="00890221" w:rsidRDefault="00D808B8" w:rsidP="006E0CCF">
            <w:pPr>
              <w:jc w:val="center"/>
            </w:pPr>
            <w:r w:rsidRPr="00890221">
              <w:t>-0.40 (0.16)</w:t>
            </w:r>
            <w:r w:rsidR="00890221" w:rsidRPr="00890221">
              <w:t>*</w:t>
            </w:r>
          </w:p>
        </w:tc>
        <w:tc>
          <w:tcPr>
            <w:tcW w:w="2250" w:type="dxa"/>
            <w:tcBorders>
              <w:top w:val="nil"/>
              <w:left w:val="nil"/>
              <w:bottom w:val="nil"/>
              <w:right w:val="nil"/>
            </w:tcBorders>
          </w:tcPr>
          <w:p w14:paraId="57AEEBE9" w14:textId="7CD2784B" w:rsidR="00616319" w:rsidRPr="00890221" w:rsidRDefault="00D808B8" w:rsidP="006E0CCF">
            <w:pPr>
              <w:jc w:val="center"/>
            </w:pPr>
            <w:r w:rsidRPr="00890221">
              <w:t>-0.48 (0.22)</w:t>
            </w:r>
            <w:r w:rsidR="00890221" w:rsidRPr="00890221">
              <w:t>*</w:t>
            </w:r>
          </w:p>
        </w:tc>
      </w:tr>
      <w:tr w:rsidR="00616319" w14:paraId="054FBBD2" w14:textId="77777777" w:rsidTr="00E72B0A">
        <w:tc>
          <w:tcPr>
            <w:tcW w:w="1350" w:type="dxa"/>
            <w:tcBorders>
              <w:top w:val="nil"/>
              <w:left w:val="nil"/>
              <w:bottom w:val="nil"/>
              <w:right w:val="nil"/>
            </w:tcBorders>
          </w:tcPr>
          <w:p w14:paraId="666F3ACC" w14:textId="77777777" w:rsidR="00616319" w:rsidRDefault="00616319" w:rsidP="00616319"/>
        </w:tc>
        <w:tc>
          <w:tcPr>
            <w:tcW w:w="1890" w:type="dxa"/>
            <w:tcBorders>
              <w:top w:val="nil"/>
              <w:left w:val="nil"/>
              <w:bottom w:val="nil"/>
              <w:right w:val="nil"/>
            </w:tcBorders>
          </w:tcPr>
          <w:p w14:paraId="542FA3B6" w14:textId="20DA7760" w:rsidR="00946FDA" w:rsidRDefault="00616319" w:rsidP="00616319">
            <w:proofErr w:type="spellStart"/>
            <w:r>
              <w:t>FeOx</w:t>
            </w:r>
            <w:proofErr w:type="spellEnd"/>
          </w:p>
        </w:tc>
        <w:tc>
          <w:tcPr>
            <w:tcW w:w="1980" w:type="dxa"/>
            <w:tcBorders>
              <w:top w:val="nil"/>
              <w:left w:val="nil"/>
              <w:bottom w:val="nil"/>
              <w:right w:val="nil"/>
            </w:tcBorders>
          </w:tcPr>
          <w:p w14:paraId="42A863C5" w14:textId="31C50091" w:rsidR="00616319" w:rsidRDefault="00D808B8" w:rsidP="006E0CCF">
            <w:pPr>
              <w:jc w:val="center"/>
            </w:pPr>
            <w:r>
              <w:t>-0.17 (0.18)</w:t>
            </w:r>
          </w:p>
        </w:tc>
        <w:tc>
          <w:tcPr>
            <w:tcW w:w="2340" w:type="dxa"/>
            <w:tcBorders>
              <w:top w:val="nil"/>
              <w:left w:val="nil"/>
              <w:bottom w:val="nil"/>
              <w:right w:val="nil"/>
            </w:tcBorders>
          </w:tcPr>
          <w:p w14:paraId="5108508F" w14:textId="1B2CCBF7" w:rsidR="00616319" w:rsidRPr="00890221" w:rsidRDefault="00D808B8" w:rsidP="006E0CCF">
            <w:pPr>
              <w:jc w:val="center"/>
            </w:pPr>
            <w:r w:rsidRPr="00890221">
              <w:t>0.25 (0.17)</w:t>
            </w:r>
          </w:p>
        </w:tc>
        <w:tc>
          <w:tcPr>
            <w:tcW w:w="2160" w:type="dxa"/>
            <w:tcBorders>
              <w:top w:val="nil"/>
              <w:left w:val="nil"/>
              <w:bottom w:val="nil"/>
              <w:right w:val="nil"/>
            </w:tcBorders>
          </w:tcPr>
          <w:p w14:paraId="47076F8A" w14:textId="46D1FCA8" w:rsidR="00616319" w:rsidRPr="00890221" w:rsidRDefault="00D808B8" w:rsidP="006E0CCF">
            <w:pPr>
              <w:jc w:val="center"/>
            </w:pPr>
            <w:r w:rsidRPr="00890221">
              <w:t>0.09 (0.16)</w:t>
            </w:r>
          </w:p>
        </w:tc>
        <w:tc>
          <w:tcPr>
            <w:tcW w:w="2250" w:type="dxa"/>
            <w:tcBorders>
              <w:top w:val="nil"/>
              <w:left w:val="nil"/>
              <w:bottom w:val="nil"/>
              <w:right w:val="nil"/>
            </w:tcBorders>
          </w:tcPr>
          <w:p w14:paraId="034EE910" w14:textId="3DEACFC8" w:rsidR="00616319" w:rsidRDefault="00D808B8" w:rsidP="006E0CCF">
            <w:pPr>
              <w:jc w:val="center"/>
            </w:pPr>
            <w:r>
              <w:t>0.30 (0.18)</w:t>
            </w:r>
          </w:p>
        </w:tc>
      </w:tr>
      <w:tr w:rsidR="00616319" w14:paraId="3E47782A" w14:textId="77777777" w:rsidTr="00E72B0A">
        <w:tc>
          <w:tcPr>
            <w:tcW w:w="1350" w:type="dxa"/>
            <w:tcBorders>
              <w:top w:val="nil"/>
              <w:left w:val="nil"/>
              <w:bottom w:val="nil"/>
              <w:right w:val="nil"/>
            </w:tcBorders>
          </w:tcPr>
          <w:p w14:paraId="5EE512D3" w14:textId="77777777" w:rsidR="00616319" w:rsidRDefault="00616319" w:rsidP="00616319"/>
        </w:tc>
        <w:tc>
          <w:tcPr>
            <w:tcW w:w="1890" w:type="dxa"/>
            <w:tcBorders>
              <w:top w:val="nil"/>
              <w:left w:val="nil"/>
              <w:bottom w:val="nil"/>
              <w:right w:val="nil"/>
            </w:tcBorders>
          </w:tcPr>
          <w:p w14:paraId="15100794" w14:textId="682B85D9" w:rsidR="00616319" w:rsidRDefault="00E72B0A" w:rsidP="00616319">
            <w:r>
              <w:t xml:space="preserve">% </w:t>
            </w:r>
            <w:r w:rsidR="00616319">
              <w:t xml:space="preserve">ECM x CDI </w:t>
            </w:r>
          </w:p>
        </w:tc>
        <w:tc>
          <w:tcPr>
            <w:tcW w:w="1980" w:type="dxa"/>
            <w:tcBorders>
              <w:top w:val="nil"/>
              <w:left w:val="nil"/>
              <w:bottom w:val="nil"/>
              <w:right w:val="nil"/>
            </w:tcBorders>
          </w:tcPr>
          <w:p w14:paraId="22FF88A4" w14:textId="1E15F4F6" w:rsidR="00616319" w:rsidRPr="00D808B8" w:rsidRDefault="00D808B8" w:rsidP="006E0CCF">
            <w:pPr>
              <w:jc w:val="center"/>
              <w:rPr>
                <w:i/>
                <w:iCs/>
              </w:rPr>
            </w:pPr>
            <w:proofErr w:type="spellStart"/>
            <w:r>
              <w:rPr>
                <w:i/>
                <w:iCs/>
              </w:rPr>
              <w:t>na</w:t>
            </w:r>
            <w:proofErr w:type="spellEnd"/>
          </w:p>
        </w:tc>
        <w:tc>
          <w:tcPr>
            <w:tcW w:w="2340" w:type="dxa"/>
            <w:tcBorders>
              <w:top w:val="nil"/>
              <w:left w:val="nil"/>
              <w:bottom w:val="nil"/>
              <w:right w:val="nil"/>
            </w:tcBorders>
          </w:tcPr>
          <w:p w14:paraId="4029C72E" w14:textId="41A813E0" w:rsidR="00616319" w:rsidRPr="00D808B8" w:rsidRDefault="00D808B8" w:rsidP="006E0CCF">
            <w:pPr>
              <w:jc w:val="center"/>
              <w:rPr>
                <w:i/>
                <w:iCs/>
              </w:rPr>
            </w:pPr>
            <w:proofErr w:type="spellStart"/>
            <w:r w:rsidRPr="00D808B8">
              <w:rPr>
                <w:i/>
                <w:iCs/>
              </w:rPr>
              <w:t>na</w:t>
            </w:r>
            <w:proofErr w:type="spellEnd"/>
          </w:p>
        </w:tc>
        <w:tc>
          <w:tcPr>
            <w:tcW w:w="2160" w:type="dxa"/>
            <w:tcBorders>
              <w:top w:val="nil"/>
              <w:left w:val="nil"/>
              <w:bottom w:val="nil"/>
              <w:right w:val="nil"/>
            </w:tcBorders>
          </w:tcPr>
          <w:p w14:paraId="1DCB141E" w14:textId="73D9D76C" w:rsidR="00616319" w:rsidRPr="00890221" w:rsidRDefault="00D808B8" w:rsidP="006E0CCF">
            <w:pPr>
              <w:jc w:val="center"/>
            </w:pPr>
            <w:r w:rsidRPr="00890221">
              <w:t>-0.28 (0.13)</w:t>
            </w:r>
            <w:r w:rsidR="00890221" w:rsidRPr="00890221">
              <w:t>*</w:t>
            </w:r>
          </w:p>
        </w:tc>
        <w:tc>
          <w:tcPr>
            <w:tcW w:w="2250" w:type="dxa"/>
            <w:tcBorders>
              <w:top w:val="nil"/>
              <w:left w:val="nil"/>
              <w:bottom w:val="nil"/>
              <w:right w:val="nil"/>
            </w:tcBorders>
          </w:tcPr>
          <w:p w14:paraId="12CF85AA" w14:textId="098BCA46" w:rsidR="00616319" w:rsidRPr="00D808B8" w:rsidRDefault="00D808B8" w:rsidP="006E0CCF">
            <w:pPr>
              <w:jc w:val="center"/>
              <w:rPr>
                <w:i/>
                <w:iCs/>
              </w:rPr>
            </w:pPr>
            <w:proofErr w:type="spellStart"/>
            <w:r>
              <w:rPr>
                <w:i/>
                <w:iCs/>
              </w:rPr>
              <w:t>na</w:t>
            </w:r>
            <w:proofErr w:type="spellEnd"/>
          </w:p>
        </w:tc>
      </w:tr>
      <w:tr w:rsidR="00616319" w14:paraId="0318A5C3" w14:textId="77777777" w:rsidTr="00E72B0A">
        <w:tc>
          <w:tcPr>
            <w:tcW w:w="1350" w:type="dxa"/>
            <w:tcBorders>
              <w:top w:val="nil"/>
              <w:left w:val="nil"/>
              <w:bottom w:val="nil"/>
              <w:right w:val="nil"/>
            </w:tcBorders>
          </w:tcPr>
          <w:p w14:paraId="56D9BFF1" w14:textId="77777777" w:rsidR="00616319" w:rsidRDefault="00616319" w:rsidP="00616319"/>
        </w:tc>
        <w:tc>
          <w:tcPr>
            <w:tcW w:w="1890" w:type="dxa"/>
            <w:tcBorders>
              <w:top w:val="nil"/>
              <w:left w:val="nil"/>
              <w:bottom w:val="nil"/>
              <w:right w:val="nil"/>
            </w:tcBorders>
          </w:tcPr>
          <w:p w14:paraId="7AA574D6" w14:textId="77777777" w:rsidR="00616319" w:rsidRDefault="00616319" w:rsidP="00616319"/>
        </w:tc>
        <w:tc>
          <w:tcPr>
            <w:tcW w:w="1980" w:type="dxa"/>
            <w:tcBorders>
              <w:top w:val="nil"/>
              <w:left w:val="nil"/>
              <w:bottom w:val="nil"/>
              <w:right w:val="nil"/>
            </w:tcBorders>
          </w:tcPr>
          <w:p w14:paraId="38803259" w14:textId="77777777" w:rsidR="00616319" w:rsidRDefault="00616319" w:rsidP="006E0CCF">
            <w:pPr>
              <w:jc w:val="center"/>
            </w:pPr>
          </w:p>
        </w:tc>
        <w:tc>
          <w:tcPr>
            <w:tcW w:w="2340" w:type="dxa"/>
            <w:tcBorders>
              <w:top w:val="nil"/>
              <w:left w:val="nil"/>
              <w:bottom w:val="nil"/>
              <w:right w:val="nil"/>
            </w:tcBorders>
          </w:tcPr>
          <w:p w14:paraId="29185CDF" w14:textId="77777777" w:rsidR="00616319" w:rsidRDefault="00616319" w:rsidP="006E0CCF">
            <w:pPr>
              <w:jc w:val="center"/>
            </w:pPr>
          </w:p>
        </w:tc>
        <w:tc>
          <w:tcPr>
            <w:tcW w:w="2160" w:type="dxa"/>
            <w:tcBorders>
              <w:top w:val="nil"/>
              <w:left w:val="nil"/>
              <w:bottom w:val="nil"/>
              <w:right w:val="nil"/>
            </w:tcBorders>
          </w:tcPr>
          <w:p w14:paraId="26AF9701" w14:textId="77777777" w:rsidR="00616319" w:rsidRDefault="00616319" w:rsidP="006E0CCF">
            <w:pPr>
              <w:jc w:val="center"/>
            </w:pPr>
          </w:p>
        </w:tc>
        <w:tc>
          <w:tcPr>
            <w:tcW w:w="2250" w:type="dxa"/>
            <w:tcBorders>
              <w:top w:val="nil"/>
              <w:left w:val="nil"/>
              <w:bottom w:val="nil"/>
              <w:right w:val="nil"/>
            </w:tcBorders>
          </w:tcPr>
          <w:p w14:paraId="3940B97C" w14:textId="77777777" w:rsidR="00616319" w:rsidRDefault="00616319" w:rsidP="006E0CCF">
            <w:pPr>
              <w:jc w:val="center"/>
            </w:pPr>
          </w:p>
        </w:tc>
      </w:tr>
      <w:tr w:rsidR="00616319" w14:paraId="49789521" w14:textId="77777777" w:rsidTr="00E72B0A">
        <w:tc>
          <w:tcPr>
            <w:tcW w:w="1350" w:type="dxa"/>
            <w:tcBorders>
              <w:top w:val="nil"/>
              <w:left w:val="nil"/>
              <w:bottom w:val="nil"/>
              <w:right w:val="nil"/>
            </w:tcBorders>
          </w:tcPr>
          <w:p w14:paraId="639BE9E7" w14:textId="0FE7A1EA" w:rsidR="00616319" w:rsidRPr="00616319" w:rsidRDefault="00616319" w:rsidP="00616319">
            <w:pPr>
              <w:rPr>
                <w:b/>
                <w:bCs/>
              </w:rPr>
            </w:pPr>
            <w:r w:rsidRPr="00616319">
              <w:rPr>
                <w:b/>
                <w:bCs/>
              </w:rPr>
              <w:t>MAOM</w:t>
            </w:r>
          </w:p>
        </w:tc>
        <w:tc>
          <w:tcPr>
            <w:tcW w:w="1890" w:type="dxa"/>
            <w:tcBorders>
              <w:top w:val="nil"/>
              <w:left w:val="nil"/>
              <w:bottom w:val="nil"/>
              <w:right w:val="nil"/>
            </w:tcBorders>
          </w:tcPr>
          <w:p w14:paraId="6F69285F" w14:textId="0D8996D8" w:rsidR="00616319" w:rsidRDefault="00616319" w:rsidP="00616319">
            <w:r>
              <w:t>(Intercept)</w:t>
            </w:r>
          </w:p>
        </w:tc>
        <w:tc>
          <w:tcPr>
            <w:tcW w:w="1980" w:type="dxa"/>
            <w:tcBorders>
              <w:top w:val="nil"/>
              <w:left w:val="nil"/>
              <w:bottom w:val="nil"/>
              <w:right w:val="nil"/>
            </w:tcBorders>
          </w:tcPr>
          <w:p w14:paraId="303EB31B" w14:textId="70A6BAD9" w:rsidR="00616319" w:rsidRPr="00B3044E" w:rsidRDefault="00946FDA" w:rsidP="006E0CCF">
            <w:pPr>
              <w:jc w:val="center"/>
            </w:pPr>
            <w:r w:rsidRPr="00B3044E">
              <w:t>0.0</w:t>
            </w:r>
            <w:r w:rsidR="00B3044E" w:rsidRPr="00B3044E">
              <w:t>2</w:t>
            </w:r>
            <w:r w:rsidRPr="00B3044E">
              <w:t xml:space="preserve"> (0.1</w:t>
            </w:r>
            <w:r w:rsidR="00B3044E" w:rsidRPr="00B3044E">
              <w:t>4</w:t>
            </w:r>
            <w:r w:rsidRPr="00B3044E">
              <w:t>)</w:t>
            </w:r>
            <w:r w:rsidR="00600030">
              <w:t>**</w:t>
            </w:r>
          </w:p>
        </w:tc>
        <w:tc>
          <w:tcPr>
            <w:tcW w:w="2340" w:type="dxa"/>
            <w:tcBorders>
              <w:top w:val="nil"/>
              <w:left w:val="nil"/>
              <w:bottom w:val="nil"/>
              <w:right w:val="nil"/>
            </w:tcBorders>
          </w:tcPr>
          <w:p w14:paraId="7069F08B" w14:textId="6C39B8CE" w:rsidR="00616319" w:rsidRPr="00B3044E" w:rsidRDefault="00924EE5" w:rsidP="006E0CCF">
            <w:pPr>
              <w:jc w:val="center"/>
            </w:pPr>
            <w:r w:rsidRPr="00B3044E">
              <w:t>0.00 (0.24)</w:t>
            </w:r>
            <w:r w:rsidR="00600030">
              <w:t>**</w:t>
            </w:r>
          </w:p>
        </w:tc>
        <w:tc>
          <w:tcPr>
            <w:tcW w:w="2160" w:type="dxa"/>
            <w:tcBorders>
              <w:top w:val="nil"/>
              <w:left w:val="nil"/>
              <w:bottom w:val="nil"/>
              <w:right w:val="nil"/>
            </w:tcBorders>
          </w:tcPr>
          <w:p w14:paraId="2B3DE741" w14:textId="4028ED24" w:rsidR="00616319" w:rsidRPr="00B3044E" w:rsidRDefault="00924EE5" w:rsidP="006E0CCF">
            <w:pPr>
              <w:jc w:val="center"/>
            </w:pPr>
            <w:r w:rsidRPr="00B3044E">
              <w:t>0.02 (0.11)</w:t>
            </w:r>
          </w:p>
        </w:tc>
        <w:tc>
          <w:tcPr>
            <w:tcW w:w="2250" w:type="dxa"/>
            <w:tcBorders>
              <w:top w:val="nil"/>
              <w:left w:val="nil"/>
              <w:bottom w:val="nil"/>
              <w:right w:val="nil"/>
            </w:tcBorders>
          </w:tcPr>
          <w:p w14:paraId="00DD6BAE" w14:textId="315DCB2F" w:rsidR="00616319" w:rsidRPr="00B3044E" w:rsidRDefault="00E72B0A" w:rsidP="006E0CCF">
            <w:pPr>
              <w:jc w:val="center"/>
            </w:pPr>
            <w:r w:rsidRPr="00B3044E">
              <w:t>0.0</w:t>
            </w:r>
            <w:r w:rsidR="00600030">
              <w:t>0</w:t>
            </w:r>
            <w:r w:rsidRPr="00B3044E">
              <w:t xml:space="preserve"> (0.18)</w:t>
            </w:r>
            <w:r w:rsidR="00600030">
              <w:t>*</w:t>
            </w:r>
          </w:p>
        </w:tc>
      </w:tr>
      <w:tr w:rsidR="00616319" w14:paraId="0AD3336B" w14:textId="77777777" w:rsidTr="00E72B0A">
        <w:tc>
          <w:tcPr>
            <w:tcW w:w="1350" w:type="dxa"/>
            <w:tcBorders>
              <w:top w:val="nil"/>
              <w:left w:val="nil"/>
              <w:bottom w:val="nil"/>
              <w:right w:val="nil"/>
            </w:tcBorders>
          </w:tcPr>
          <w:p w14:paraId="31FDDF31" w14:textId="77777777" w:rsidR="00616319" w:rsidRDefault="00616319" w:rsidP="00616319"/>
        </w:tc>
        <w:tc>
          <w:tcPr>
            <w:tcW w:w="1890" w:type="dxa"/>
            <w:tcBorders>
              <w:top w:val="nil"/>
              <w:left w:val="nil"/>
              <w:bottom w:val="nil"/>
              <w:right w:val="nil"/>
            </w:tcBorders>
          </w:tcPr>
          <w:p w14:paraId="736835B0" w14:textId="30E2FBEE" w:rsidR="00616319" w:rsidRDefault="00E72B0A" w:rsidP="00616319">
            <w:r>
              <w:t xml:space="preserve">% </w:t>
            </w:r>
            <w:r w:rsidR="00616319">
              <w:t xml:space="preserve">ECM </w:t>
            </w:r>
          </w:p>
        </w:tc>
        <w:tc>
          <w:tcPr>
            <w:tcW w:w="1980" w:type="dxa"/>
            <w:tcBorders>
              <w:top w:val="nil"/>
              <w:left w:val="nil"/>
              <w:bottom w:val="nil"/>
              <w:right w:val="nil"/>
            </w:tcBorders>
          </w:tcPr>
          <w:p w14:paraId="7FE08770" w14:textId="6556EF2E" w:rsidR="00616319" w:rsidRPr="00B3044E" w:rsidRDefault="00946FDA" w:rsidP="006E0CCF">
            <w:pPr>
              <w:jc w:val="center"/>
            </w:pPr>
            <w:r w:rsidRPr="00B3044E">
              <w:t>-0.4</w:t>
            </w:r>
            <w:r w:rsidR="00600030">
              <w:t>2</w:t>
            </w:r>
            <w:r w:rsidRPr="00B3044E">
              <w:t xml:space="preserve"> (0.1</w:t>
            </w:r>
            <w:r w:rsidR="00924EE5" w:rsidRPr="00B3044E">
              <w:t>3</w:t>
            </w:r>
            <w:r w:rsidRPr="00B3044E">
              <w:t>)</w:t>
            </w:r>
            <w:r w:rsidR="00B3044E" w:rsidRPr="00B3044E">
              <w:t>*</w:t>
            </w:r>
          </w:p>
        </w:tc>
        <w:tc>
          <w:tcPr>
            <w:tcW w:w="2340" w:type="dxa"/>
            <w:tcBorders>
              <w:top w:val="nil"/>
              <w:left w:val="nil"/>
              <w:bottom w:val="nil"/>
              <w:right w:val="nil"/>
            </w:tcBorders>
          </w:tcPr>
          <w:p w14:paraId="63B8C01B" w14:textId="6EE22292" w:rsidR="00616319" w:rsidRPr="00B3044E" w:rsidRDefault="00924EE5" w:rsidP="006E0CCF">
            <w:pPr>
              <w:jc w:val="center"/>
            </w:pPr>
            <w:r w:rsidRPr="00B3044E">
              <w:t>-0.07 (0.10)</w:t>
            </w:r>
          </w:p>
        </w:tc>
        <w:tc>
          <w:tcPr>
            <w:tcW w:w="2160" w:type="dxa"/>
            <w:tcBorders>
              <w:top w:val="nil"/>
              <w:left w:val="nil"/>
              <w:bottom w:val="nil"/>
              <w:right w:val="nil"/>
            </w:tcBorders>
          </w:tcPr>
          <w:p w14:paraId="41AEC5B8" w14:textId="5131BA9E" w:rsidR="00616319" w:rsidRPr="00B3044E" w:rsidRDefault="00924EE5" w:rsidP="006E0CCF">
            <w:pPr>
              <w:jc w:val="center"/>
            </w:pPr>
            <w:r w:rsidRPr="00B3044E">
              <w:t>-0.23 (0.12)</w:t>
            </w:r>
          </w:p>
        </w:tc>
        <w:tc>
          <w:tcPr>
            <w:tcW w:w="2250" w:type="dxa"/>
            <w:tcBorders>
              <w:top w:val="nil"/>
              <w:left w:val="nil"/>
              <w:bottom w:val="nil"/>
              <w:right w:val="nil"/>
            </w:tcBorders>
          </w:tcPr>
          <w:p w14:paraId="68E3EB9F" w14:textId="38C661AF" w:rsidR="00616319" w:rsidRPr="00B3044E" w:rsidRDefault="00E72B0A" w:rsidP="006E0CCF">
            <w:pPr>
              <w:jc w:val="center"/>
            </w:pPr>
            <w:r w:rsidRPr="00B3044E">
              <w:t>-0.0</w:t>
            </w:r>
            <w:r w:rsidR="00600030">
              <w:t>8</w:t>
            </w:r>
            <w:r w:rsidRPr="00B3044E">
              <w:t xml:space="preserve"> (0.11)</w:t>
            </w:r>
          </w:p>
        </w:tc>
      </w:tr>
      <w:tr w:rsidR="00616319" w14:paraId="0DAFB885" w14:textId="77777777" w:rsidTr="00E72B0A">
        <w:tc>
          <w:tcPr>
            <w:tcW w:w="1350" w:type="dxa"/>
            <w:tcBorders>
              <w:top w:val="nil"/>
              <w:left w:val="nil"/>
              <w:bottom w:val="nil"/>
              <w:right w:val="nil"/>
            </w:tcBorders>
          </w:tcPr>
          <w:p w14:paraId="0B3CFDB5" w14:textId="77777777" w:rsidR="00616319" w:rsidRDefault="00616319" w:rsidP="00616319"/>
        </w:tc>
        <w:tc>
          <w:tcPr>
            <w:tcW w:w="1890" w:type="dxa"/>
            <w:tcBorders>
              <w:top w:val="nil"/>
              <w:left w:val="nil"/>
              <w:bottom w:val="nil"/>
              <w:right w:val="nil"/>
            </w:tcBorders>
          </w:tcPr>
          <w:p w14:paraId="3DDDB82F" w14:textId="29466BA2" w:rsidR="00616319" w:rsidRDefault="00616319" w:rsidP="00616319">
            <w:r>
              <w:t>CDI</w:t>
            </w:r>
          </w:p>
        </w:tc>
        <w:tc>
          <w:tcPr>
            <w:tcW w:w="1980" w:type="dxa"/>
            <w:tcBorders>
              <w:top w:val="nil"/>
              <w:left w:val="nil"/>
              <w:bottom w:val="nil"/>
              <w:right w:val="nil"/>
            </w:tcBorders>
          </w:tcPr>
          <w:p w14:paraId="7DEFBC16" w14:textId="04FF45DC" w:rsidR="00616319" w:rsidRPr="00B3044E" w:rsidRDefault="00946FDA" w:rsidP="006E0CCF">
            <w:pPr>
              <w:jc w:val="center"/>
            </w:pPr>
            <w:r w:rsidRPr="00B3044E">
              <w:t>0.</w:t>
            </w:r>
            <w:r w:rsidR="00924EE5" w:rsidRPr="00B3044E">
              <w:t>0</w:t>
            </w:r>
            <w:r w:rsidR="00600030">
              <w:t>2</w:t>
            </w:r>
            <w:r w:rsidRPr="00B3044E">
              <w:t xml:space="preserve"> (0.1</w:t>
            </w:r>
            <w:r w:rsidR="00600030">
              <w:t>8</w:t>
            </w:r>
            <w:r w:rsidRPr="00B3044E">
              <w:t>)</w:t>
            </w:r>
          </w:p>
        </w:tc>
        <w:tc>
          <w:tcPr>
            <w:tcW w:w="2340" w:type="dxa"/>
            <w:tcBorders>
              <w:top w:val="nil"/>
              <w:left w:val="nil"/>
              <w:bottom w:val="nil"/>
              <w:right w:val="nil"/>
            </w:tcBorders>
          </w:tcPr>
          <w:p w14:paraId="710F9019" w14:textId="593BF52E" w:rsidR="00616319" w:rsidRPr="00B3044E" w:rsidRDefault="00924EE5" w:rsidP="006E0CCF">
            <w:pPr>
              <w:jc w:val="center"/>
            </w:pPr>
            <w:r w:rsidRPr="00B3044E">
              <w:t>-0.69 (0.25)</w:t>
            </w:r>
            <w:r w:rsidR="0094203F">
              <w:t>*</w:t>
            </w:r>
          </w:p>
        </w:tc>
        <w:tc>
          <w:tcPr>
            <w:tcW w:w="2160" w:type="dxa"/>
            <w:tcBorders>
              <w:top w:val="nil"/>
              <w:left w:val="nil"/>
              <w:bottom w:val="nil"/>
              <w:right w:val="nil"/>
            </w:tcBorders>
          </w:tcPr>
          <w:p w14:paraId="7D1815E0" w14:textId="7648A050" w:rsidR="00616319" w:rsidRPr="00B3044E" w:rsidRDefault="00924EE5" w:rsidP="006E0CCF">
            <w:pPr>
              <w:jc w:val="center"/>
            </w:pPr>
            <w:r w:rsidRPr="00B3044E">
              <w:t>0.50 (0.13)</w:t>
            </w:r>
            <w:r w:rsidR="00B3044E" w:rsidRPr="00B3044E">
              <w:t>**</w:t>
            </w:r>
          </w:p>
        </w:tc>
        <w:tc>
          <w:tcPr>
            <w:tcW w:w="2250" w:type="dxa"/>
            <w:tcBorders>
              <w:top w:val="nil"/>
              <w:left w:val="nil"/>
              <w:bottom w:val="nil"/>
              <w:right w:val="nil"/>
            </w:tcBorders>
          </w:tcPr>
          <w:p w14:paraId="200C29E3" w14:textId="220835EE" w:rsidR="00616319" w:rsidRPr="00B3044E" w:rsidRDefault="00E72B0A" w:rsidP="006E0CCF">
            <w:pPr>
              <w:jc w:val="center"/>
            </w:pPr>
            <w:r w:rsidRPr="00B3044E">
              <w:t>-0.</w:t>
            </w:r>
            <w:r w:rsidR="00600030">
              <w:t>32</w:t>
            </w:r>
            <w:r w:rsidRPr="00B3044E">
              <w:t xml:space="preserve"> (0.20)</w:t>
            </w:r>
          </w:p>
        </w:tc>
      </w:tr>
      <w:tr w:rsidR="00616319" w14:paraId="7D3EA3E1" w14:textId="77777777" w:rsidTr="00E72B0A">
        <w:tc>
          <w:tcPr>
            <w:tcW w:w="1350" w:type="dxa"/>
            <w:tcBorders>
              <w:top w:val="nil"/>
              <w:left w:val="nil"/>
              <w:bottom w:val="nil"/>
              <w:right w:val="nil"/>
            </w:tcBorders>
          </w:tcPr>
          <w:p w14:paraId="7A3E0576" w14:textId="77777777" w:rsidR="00616319" w:rsidRDefault="00616319" w:rsidP="00616319"/>
        </w:tc>
        <w:tc>
          <w:tcPr>
            <w:tcW w:w="1890" w:type="dxa"/>
            <w:tcBorders>
              <w:top w:val="nil"/>
              <w:left w:val="nil"/>
              <w:bottom w:val="nil"/>
              <w:right w:val="nil"/>
            </w:tcBorders>
          </w:tcPr>
          <w:p w14:paraId="38646732" w14:textId="6721F109" w:rsidR="00616319" w:rsidRDefault="00616319" w:rsidP="00616319">
            <w:proofErr w:type="spellStart"/>
            <w:r>
              <w:t>FeOx</w:t>
            </w:r>
            <w:proofErr w:type="spellEnd"/>
          </w:p>
        </w:tc>
        <w:tc>
          <w:tcPr>
            <w:tcW w:w="1980" w:type="dxa"/>
            <w:tcBorders>
              <w:top w:val="nil"/>
              <w:left w:val="nil"/>
              <w:bottom w:val="nil"/>
              <w:right w:val="nil"/>
            </w:tcBorders>
          </w:tcPr>
          <w:p w14:paraId="7ED7AF38" w14:textId="5808D16C" w:rsidR="00616319" w:rsidRPr="00B3044E" w:rsidRDefault="00946FDA" w:rsidP="006E0CCF">
            <w:pPr>
              <w:jc w:val="center"/>
            </w:pPr>
            <w:r w:rsidRPr="00B3044E">
              <w:t>0.</w:t>
            </w:r>
            <w:r w:rsidR="00600030">
              <w:t>5</w:t>
            </w:r>
            <w:r w:rsidRPr="00B3044E">
              <w:t>0 (0.16)</w:t>
            </w:r>
            <w:r w:rsidR="00B3044E" w:rsidRPr="00B3044E">
              <w:t>*</w:t>
            </w:r>
          </w:p>
        </w:tc>
        <w:tc>
          <w:tcPr>
            <w:tcW w:w="2340" w:type="dxa"/>
            <w:tcBorders>
              <w:top w:val="nil"/>
              <w:left w:val="nil"/>
              <w:bottom w:val="nil"/>
              <w:right w:val="nil"/>
            </w:tcBorders>
          </w:tcPr>
          <w:p w14:paraId="3369F12E" w14:textId="06432701" w:rsidR="00616319" w:rsidRPr="00B3044E" w:rsidRDefault="00924EE5" w:rsidP="006E0CCF">
            <w:pPr>
              <w:jc w:val="center"/>
            </w:pPr>
            <w:r w:rsidRPr="00B3044E">
              <w:t>0.62 (0.15)</w:t>
            </w:r>
            <w:r w:rsidR="0094203F">
              <w:t>**</w:t>
            </w:r>
          </w:p>
        </w:tc>
        <w:tc>
          <w:tcPr>
            <w:tcW w:w="2160" w:type="dxa"/>
            <w:tcBorders>
              <w:top w:val="nil"/>
              <w:left w:val="nil"/>
              <w:bottom w:val="nil"/>
              <w:right w:val="nil"/>
            </w:tcBorders>
          </w:tcPr>
          <w:p w14:paraId="025632AE" w14:textId="3C161773" w:rsidR="00616319" w:rsidRPr="00B3044E" w:rsidRDefault="00924EE5" w:rsidP="006E0CCF">
            <w:pPr>
              <w:jc w:val="center"/>
            </w:pPr>
            <w:r w:rsidRPr="00B3044E">
              <w:t>0.09 (0.14)</w:t>
            </w:r>
          </w:p>
        </w:tc>
        <w:tc>
          <w:tcPr>
            <w:tcW w:w="2250" w:type="dxa"/>
            <w:tcBorders>
              <w:top w:val="nil"/>
              <w:left w:val="nil"/>
              <w:bottom w:val="nil"/>
              <w:right w:val="nil"/>
            </w:tcBorders>
          </w:tcPr>
          <w:p w14:paraId="3FE2DCD5" w14:textId="7D73A188" w:rsidR="00616319" w:rsidRPr="00B3044E" w:rsidRDefault="00E72B0A" w:rsidP="006E0CCF">
            <w:pPr>
              <w:jc w:val="center"/>
            </w:pPr>
            <w:r w:rsidRPr="00B3044E">
              <w:t>0.</w:t>
            </w:r>
            <w:r w:rsidR="00600030">
              <w:t>8</w:t>
            </w:r>
            <w:r w:rsidRPr="00B3044E">
              <w:t>8 (0.1</w:t>
            </w:r>
            <w:r w:rsidR="00600030">
              <w:t>5</w:t>
            </w:r>
            <w:r w:rsidRPr="00B3044E">
              <w:t>)</w:t>
            </w:r>
            <w:r w:rsidR="00B3044E" w:rsidRPr="00B3044E">
              <w:t>**</w:t>
            </w:r>
          </w:p>
        </w:tc>
      </w:tr>
      <w:tr w:rsidR="00616319" w14:paraId="710FE8FD" w14:textId="77777777" w:rsidTr="00E72B0A">
        <w:tc>
          <w:tcPr>
            <w:tcW w:w="1350" w:type="dxa"/>
            <w:tcBorders>
              <w:top w:val="nil"/>
              <w:left w:val="nil"/>
              <w:bottom w:val="nil"/>
              <w:right w:val="nil"/>
            </w:tcBorders>
          </w:tcPr>
          <w:p w14:paraId="0AC0D02E" w14:textId="77777777" w:rsidR="00616319" w:rsidRDefault="00616319" w:rsidP="00616319"/>
        </w:tc>
        <w:tc>
          <w:tcPr>
            <w:tcW w:w="1890" w:type="dxa"/>
            <w:tcBorders>
              <w:top w:val="nil"/>
              <w:left w:val="nil"/>
              <w:bottom w:val="nil"/>
              <w:right w:val="nil"/>
            </w:tcBorders>
          </w:tcPr>
          <w:p w14:paraId="21FF3141" w14:textId="5F7A5E07" w:rsidR="00616319" w:rsidRDefault="00E72B0A" w:rsidP="00616319">
            <w:r>
              <w:t xml:space="preserve">% </w:t>
            </w:r>
            <w:r w:rsidR="00616319">
              <w:t xml:space="preserve">ECM x CDI </w:t>
            </w:r>
          </w:p>
        </w:tc>
        <w:tc>
          <w:tcPr>
            <w:tcW w:w="1980" w:type="dxa"/>
            <w:tcBorders>
              <w:top w:val="nil"/>
              <w:left w:val="nil"/>
              <w:bottom w:val="nil"/>
              <w:right w:val="nil"/>
            </w:tcBorders>
          </w:tcPr>
          <w:p w14:paraId="56115B76" w14:textId="01B81345" w:rsidR="00616319" w:rsidRPr="00600030" w:rsidRDefault="00600030" w:rsidP="00B3044E">
            <w:pPr>
              <w:jc w:val="center"/>
              <w:rPr>
                <w:i/>
                <w:iCs/>
              </w:rPr>
            </w:pPr>
            <w:proofErr w:type="spellStart"/>
            <w:r>
              <w:rPr>
                <w:i/>
                <w:iCs/>
              </w:rPr>
              <w:t>na</w:t>
            </w:r>
            <w:proofErr w:type="spellEnd"/>
          </w:p>
        </w:tc>
        <w:tc>
          <w:tcPr>
            <w:tcW w:w="2340" w:type="dxa"/>
            <w:tcBorders>
              <w:top w:val="nil"/>
              <w:left w:val="nil"/>
              <w:bottom w:val="nil"/>
              <w:right w:val="nil"/>
            </w:tcBorders>
          </w:tcPr>
          <w:p w14:paraId="72EE9754" w14:textId="368F17A7" w:rsidR="00616319" w:rsidRPr="00B3044E" w:rsidRDefault="00B3044E" w:rsidP="006E0CCF">
            <w:pPr>
              <w:jc w:val="center"/>
              <w:rPr>
                <w:i/>
                <w:iCs/>
              </w:rPr>
            </w:pPr>
            <w:proofErr w:type="spellStart"/>
            <w:r w:rsidRPr="00B3044E">
              <w:rPr>
                <w:i/>
                <w:iCs/>
              </w:rPr>
              <w:t>na</w:t>
            </w:r>
            <w:proofErr w:type="spellEnd"/>
          </w:p>
        </w:tc>
        <w:tc>
          <w:tcPr>
            <w:tcW w:w="2160" w:type="dxa"/>
            <w:tcBorders>
              <w:top w:val="nil"/>
              <w:left w:val="nil"/>
              <w:bottom w:val="nil"/>
              <w:right w:val="nil"/>
            </w:tcBorders>
          </w:tcPr>
          <w:p w14:paraId="46306D13" w14:textId="5B3B1FE3" w:rsidR="00616319" w:rsidRPr="00B3044E" w:rsidRDefault="00924EE5" w:rsidP="006E0CCF">
            <w:pPr>
              <w:jc w:val="center"/>
            </w:pPr>
            <w:r w:rsidRPr="00B3044E">
              <w:t>0.24 (0.11)</w:t>
            </w:r>
            <w:r w:rsidR="00B3044E" w:rsidRPr="00B3044E">
              <w:t>*</w:t>
            </w:r>
          </w:p>
        </w:tc>
        <w:tc>
          <w:tcPr>
            <w:tcW w:w="2250" w:type="dxa"/>
            <w:tcBorders>
              <w:top w:val="nil"/>
              <w:left w:val="nil"/>
              <w:bottom w:val="nil"/>
              <w:right w:val="nil"/>
            </w:tcBorders>
          </w:tcPr>
          <w:p w14:paraId="4AD5399C" w14:textId="4E9267DF" w:rsidR="00616319" w:rsidRPr="00600030" w:rsidRDefault="00600030" w:rsidP="006E0CCF">
            <w:pPr>
              <w:jc w:val="center"/>
              <w:rPr>
                <w:i/>
                <w:iCs/>
              </w:rPr>
            </w:pPr>
            <w:proofErr w:type="spellStart"/>
            <w:r w:rsidRPr="00600030">
              <w:rPr>
                <w:i/>
                <w:iCs/>
              </w:rPr>
              <w:t>na</w:t>
            </w:r>
            <w:proofErr w:type="spellEnd"/>
          </w:p>
        </w:tc>
      </w:tr>
    </w:tbl>
    <w:p w14:paraId="08F79321" w14:textId="77777777" w:rsidR="00E4300D" w:rsidRDefault="00E4300D"/>
    <w:p w14:paraId="75885FAE" w14:textId="77777777" w:rsidR="00356A43" w:rsidRDefault="00356A43"/>
    <w:p w14:paraId="0BCB9E49" w14:textId="77777777" w:rsidR="00706853" w:rsidRDefault="00706853"/>
    <w:p w14:paraId="1D84049A" w14:textId="77777777" w:rsidR="00706853" w:rsidRDefault="00706853"/>
    <w:p w14:paraId="6CB1569E" w14:textId="77777777" w:rsidR="00D1244F" w:rsidRDefault="00D1244F"/>
    <w:p w14:paraId="6A54E0F5" w14:textId="77777777" w:rsidR="00D1244F" w:rsidRDefault="00D1244F"/>
    <w:p w14:paraId="226FFC82" w14:textId="610C54B0" w:rsidR="00DF20A1" w:rsidRDefault="0032156E">
      <w:pPr>
        <w:rPr>
          <w:color w:val="000000"/>
          <w:sz w:val="22"/>
          <w:szCs w:val="22"/>
        </w:rPr>
      </w:pPr>
      <w:r>
        <w:t>Table 3</w:t>
      </w:r>
      <w:r w:rsidR="00D70DB4">
        <w:t>.</w:t>
      </w:r>
      <w:r>
        <w:t xml:space="preserve"> </w:t>
      </w:r>
      <w:r w:rsidR="00DF20A1">
        <w:rPr>
          <w:color w:val="000000"/>
          <w:sz w:val="22"/>
          <w:szCs w:val="22"/>
        </w:rPr>
        <w:t xml:space="preserve">Effects of mycorrhizal dominance (% ECM basal area), climate decomposition index (CDI), </w:t>
      </w:r>
      <w:r w:rsidR="00706AC3">
        <w:rPr>
          <w:color w:val="000000"/>
          <w:sz w:val="22"/>
          <w:szCs w:val="22"/>
        </w:rPr>
        <w:t xml:space="preserve">and </w:t>
      </w:r>
      <w:r w:rsidR="00DF20A1">
        <w:rPr>
          <w:color w:val="000000"/>
          <w:sz w:val="22"/>
          <w:szCs w:val="22"/>
        </w:rPr>
        <w:t>soil oxalate-extractable iron content (</w:t>
      </w:r>
      <w:proofErr w:type="spellStart"/>
      <w:r w:rsidR="00DF20A1">
        <w:rPr>
          <w:color w:val="000000"/>
          <w:sz w:val="22"/>
          <w:szCs w:val="22"/>
        </w:rPr>
        <w:t>FeOx</w:t>
      </w:r>
      <w:proofErr w:type="spellEnd"/>
      <w:r w:rsidR="00DF20A1">
        <w:rPr>
          <w:color w:val="000000"/>
          <w:sz w:val="22"/>
          <w:szCs w:val="22"/>
        </w:rPr>
        <w:t xml:space="preserve">) </w:t>
      </w:r>
      <w:r w:rsidR="00706AC3">
        <w:rPr>
          <w:color w:val="000000"/>
          <w:sz w:val="22"/>
          <w:szCs w:val="22"/>
        </w:rPr>
        <w:t>on the ratio of carbon to nitrogen</w:t>
      </w:r>
      <w:r w:rsidR="00DF20A1">
        <w:rPr>
          <w:color w:val="000000"/>
          <w:sz w:val="22"/>
          <w:szCs w:val="22"/>
        </w:rPr>
        <w:t xml:space="preserve"> in each SOM </w:t>
      </w:r>
      <w:r w:rsidR="00706AC3">
        <w:rPr>
          <w:color w:val="000000"/>
          <w:sz w:val="22"/>
          <w:szCs w:val="22"/>
        </w:rPr>
        <w:t xml:space="preserve">density </w:t>
      </w:r>
      <w:r w:rsidR="00DF20A1">
        <w:rPr>
          <w:color w:val="000000"/>
          <w:sz w:val="22"/>
          <w:szCs w:val="22"/>
        </w:rPr>
        <w:t>fraction</w:t>
      </w:r>
      <w:r w:rsidR="00706AC3">
        <w:rPr>
          <w:color w:val="000000"/>
          <w:sz w:val="22"/>
          <w:szCs w:val="22"/>
        </w:rPr>
        <w:t xml:space="preserve"> </w:t>
      </w:r>
      <w:r w:rsidR="00DF20A1">
        <w:rPr>
          <w:color w:val="000000"/>
          <w:sz w:val="22"/>
          <w:szCs w:val="22"/>
        </w:rPr>
        <w:t xml:space="preserve">from plots located within seven forests in the National Ecological Observatory Network (NEON). Standardized estimates are presented to allow comparison of the strengths of different drivers within models. Standardized standard errors follow in parentheses. </w:t>
      </w:r>
      <w:r w:rsidR="00680E1C">
        <w:rPr>
          <w:color w:val="000000"/>
          <w:sz w:val="22"/>
          <w:szCs w:val="22"/>
        </w:rPr>
        <w:t>Statistical significance indicates with asterisks: *: p&lt; 0.05</w:t>
      </w:r>
      <w:r w:rsidR="00D432ED">
        <w:rPr>
          <w:color w:val="000000"/>
          <w:sz w:val="22"/>
          <w:szCs w:val="22"/>
        </w:rPr>
        <w:t>;</w:t>
      </w:r>
      <w:r w:rsidR="00680E1C">
        <w:rPr>
          <w:color w:val="000000"/>
          <w:sz w:val="22"/>
          <w:szCs w:val="22"/>
        </w:rPr>
        <w:t xml:space="preserve"> **:p&lt;0.001</w:t>
      </w:r>
      <w:r w:rsidR="00DF20A1">
        <w:rPr>
          <w:color w:val="000000"/>
          <w:sz w:val="22"/>
          <w:szCs w:val="22"/>
        </w:rPr>
        <w:t xml:space="preserve">. For mycorrhizal dominance, a </w:t>
      </w:r>
      <w:r w:rsidR="00706AC3">
        <w:rPr>
          <w:color w:val="000000"/>
          <w:sz w:val="22"/>
          <w:szCs w:val="22"/>
        </w:rPr>
        <w:t>positive estimate</w:t>
      </w:r>
      <w:r w:rsidR="00DF20A1">
        <w:rPr>
          <w:color w:val="000000"/>
          <w:sz w:val="22"/>
          <w:szCs w:val="22"/>
        </w:rPr>
        <w:t xml:space="preserve"> reflects </w:t>
      </w:r>
      <w:r w:rsidR="00706AC3">
        <w:rPr>
          <w:color w:val="000000"/>
          <w:sz w:val="22"/>
          <w:szCs w:val="22"/>
        </w:rPr>
        <w:t>higher C:N with</w:t>
      </w:r>
      <w:r w:rsidR="00DF20A1">
        <w:rPr>
          <w:color w:val="000000"/>
          <w:sz w:val="22"/>
          <w:szCs w:val="22"/>
        </w:rPr>
        <w:t xml:space="preserve"> increasing ECM tree dominance.</w:t>
      </w:r>
      <w:r w:rsidR="007C7406">
        <w:rPr>
          <w:color w:val="000000"/>
          <w:sz w:val="22"/>
          <w:szCs w:val="22"/>
        </w:rPr>
        <w:t xml:space="preserve"> Site included as a random </w:t>
      </w:r>
      <w:r w:rsidR="009D6CF1">
        <w:rPr>
          <w:color w:val="000000"/>
          <w:sz w:val="22"/>
          <w:szCs w:val="22"/>
        </w:rPr>
        <w:t>intercept</w:t>
      </w:r>
      <w:r w:rsidR="007C7406">
        <w:rPr>
          <w:color w:val="000000"/>
          <w:sz w:val="22"/>
          <w:szCs w:val="22"/>
        </w:rPr>
        <w:t>; for random effect variance see Table S</w:t>
      </w:r>
      <w:r w:rsidR="009D6CF1">
        <w:rPr>
          <w:color w:val="000000"/>
          <w:sz w:val="22"/>
          <w:szCs w:val="22"/>
        </w:rPr>
        <w:t>3</w:t>
      </w:r>
      <w:r w:rsidR="007C7406">
        <w:rPr>
          <w:color w:val="000000"/>
          <w:sz w:val="22"/>
          <w:szCs w:val="22"/>
        </w:rPr>
        <w:t>.</w:t>
      </w:r>
    </w:p>
    <w:p w14:paraId="0957E52D" w14:textId="789F3B71" w:rsidR="00706AC3" w:rsidRDefault="00706AC3">
      <w:pPr>
        <w:rPr>
          <w:color w:val="000000"/>
          <w:sz w:val="22"/>
          <w:szCs w:val="22"/>
        </w:rPr>
      </w:pPr>
    </w:p>
    <w:tbl>
      <w:tblPr>
        <w:tblStyle w:val="TableGrid"/>
        <w:tblW w:w="0" w:type="auto"/>
        <w:jc w:val="center"/>
        <w:tblLook w:val="04A0" w:firstRow="1" w:lastRow="0" w:firstColumn="1" w:lastColumn="0" w:noHBand="0" w:noVBand="1"/>
      </w:tblPr>
      <w:tblGrid>
        <w:gridCol w:w="1217"/>
        <w:gridCol w:w="1704"/>
        <w:gridCol w:w="1785"/>
        <w:gridCol w:w="2854"/>
      </w:tblGrid>
      <w:tr w:rsidR="00B62399" w14:paraId="0A04A37F" w14:textId="6FE6D74E" w:rsidTr="00B62399">
        <w:trPr>
          <w:trHeight w:val="246"/>
          <w:jc w:val="center"/>
        </w:trPr>
        <w:tc>
          <w:tcPr>
            <w:tcW w:w="1217" w:type="dxa"/>
            <w:tcBorders>
              <w:top w:val="nil"/>
              <w:left w:val="nil"/>
              <w:bottom w:val="nil"/>
              <w:right w:val="nil"/>
            </w:tcBorders>
          </w:tcPr>
          <w:p w14:paraId="4BF1E347" w14:textId="77777777" w:rsidR="00B62399" w:rsidRDefault="00B62399" w:rsidP="005B7163"/>
        </w:tc>
        <w:tc>
          <w:tcPr>
            <w:tcW w:w="1704" w:type="dxa"/>
            <w:tcBorders>
              <w:top w:val="nil"/>
              <w:left w:val="nil"/>
              <w:bottom w:val="nil"/>
              <w:right w:val="nil"/>
            </w:tcBorders>
          </w:tcPr>
          <w:p w14:paraId="19A9050B" w14:textId="77777777" w:rsidR="00B62399" w:rsidRDefault="00B62399" w:rsidP="005B7163"/>
        </w:tc>
        <w:tc>
          <w:tcPr>
            <w:tcW w:w="1785" w:type="dxa"/>
            <w:tcBorders>
              <w:top w:val="nil"/>
              <w:left w:val="nil"/>
              <w:bottom w:val="nil"/>
              <w:right w:val="nil"/>
            </w:tcBorders>
          </w:tcPr>
          <w:p w14:paraId="04334034" w14:textId="4099FD2A" w:rsidR="00B62399" w:rsidRPr="00616319" w:rsidRDefault="00B62399" w:rsidP="005B7163">
            <w:pPr>
              <w:jc w:val="center"/>
              <w:rPr>
                <w:b/>
                <w:bCs/>
                <w:u w:val="single"/>
              </w:rPr>
            </w:pPr>
            <w:r>
              <w:rPr>
                <w:b/>
                <w:bCs/>
                <w:u w:val="single"/>
              </w:rPr>
              <w:t>C:N</w:t>
            </w:r>
          </w:p>
        </w:tc>
        <w:tc>
          <w:tcPr>
            <w:tcW w:w="2854" w:type="dxa"/>
            <w:tcBorders>
              <w:top w:val="nil"/>
              <w:left w:val="nil"/>
              <w:bottom w:val="nil"/>
              <w:right w:val="nil"/>
            </w:tcBorders>
          </w:tcPr>
          <w:p w14:paraId="05DEC6F9" w14:textId="77777777" w:rsidR="00B62399" w:rsidRDefault="00B62399" w:rsidP="005B7163">
            <w:pPr>
              <w:jc w:val="center"/>
              <w:rPr>
                <w:b/>
                <w:bCs/>
                <w:u w:val="single"/>
              </w:rPr>
            </w:pPr>
          </w:p>
        </w:tc>
      </w:tr>
      <w:tr w:rsidR="00B62399" w14:paraId="2C20D738" w14:textId="4E83E6D8" w:rsidTr="00B62399">
        <w:trPr>
          <w:gridAfter w:val="1"/>
          <w:wAfter w:w="2854" w:type="dxa"/>
          <w:trHeight w:val="634"/>
          <w:jc w:val="center"/>
        </w:trPr>
        <w:tc>
          <w:tcPr>
            <w:tcW w:w="1217" w:type="dxa"/>
            <w:tcBorders>
              <w:top w:val="nil"/>
              <w:left w:val="nil"/>
              <w:bottom w:val="single" w:sz="4" w:space="0" w:color="auto"/>
              <w:right w:val="nil"/>
            </w:tcBorders>
          </w:tcPr>
          <w:p w14:paraId="6F00EDE4" w14:textId="77777777" w:rsidR="00B62399" w:rsidRPr="006E0CCF" w:rsidRDefault="00B62399" w:rsidP="005B7163">
            <w:pPr>
              <w:rPr>
                <w:b/>
                <w:bCs/>
                <w:i/>
                <w:iCs/>
              </w:rPr>
            </w:pPr>
            <w:r w:rsidRPr="006E0CCF">
              <w:rPr>
                <w:b/>
                <w:bCs/>
                <w:i/>
                <w:iCs/>
              </w:rPr>
              <w:t>SOM fraction</w:t>
            </w:r>
          </w:p>
        </w:tc>
        <w:tc>
          <w:tcPr>
            <w:tcW w:w="1704" w:type="dxa"/>
            <w:tcBorders>
              <w:top w:val="nil"/>
              <w:left w:val="nil"/>
              <w:bottom w:val="single" w:sz="4" w:space="0" w:color="auto"/>
              <w:right w:val="nil"/>
            </w:tcBorders>
          </w:tcPr>
          <w:p w14:paraId="11B32ADC" w14:textId="77777777" w:rsidR="00B62399" w:rsidRPr="006E0CCF" w:rsidRDefault="00B62399" w:rsidP="005B7163">
            <w:pPr>
              <w:rPr>
                <w:b/>
                <w:bCs/>
                <w:i/>
                <w:iCs/>
              </w:rPr>
            </w:pPr>
            <w:r w:rsidRPr="006E0CCF">
              <w:rPr>
                <w:b/>
                <w:bCs/>
                <w:i/>
                <w:iCs/>
              </w:rPr>
              <w:t>Predictor</w:t>
            </w:r>
          </w:p>
        </w:tc>
        <w:tc>
          <w:tcPr>
            <w:tcW w:w="1785" w:type="dxa"/>
            <w:tcBorders>
              <w:top w:val="nil"/>
              <w:left w:val="nil"/>
              <w:bottom w:val="single" w:sz="4" w:space="0" w:color="auto"/>
              <w:right w:val="nil"/>
            </w:tcBorders>
          </w:tcPr>
          <w:p w14:paraId="217FE41C" w14:textId="77777777" w:rsidR="00B62399" w:rsidRDefault="00B62399" w:rsidP="005B7163">
            <w:pPr>
              <w:jc w:val="center"/>
            </w:pPr>
            <w:r>
              <w:t xml:space="preserve">Std </w:t>
            </w:r>
            <w:r>
              <w:sym w:font="Symbol" w:char="F062"/>
            </w:r>
            <w:r>
              <w:t xml:space="preserve"> (Std SE)</w:t>
            </w:r>
          </w:p>
        </w:tc>
      </w:tr>
      <w:tr w:rsidR="00B62399" w14:paraId="04DE2001" w14:textId="50A6BCB5" w:rsidTr="00B62399">
        <w:trPr>
          <w:gridAfter w:val="1"/>
          <w:wAfter w:w="2854" w:type="dxa"/>
          <w:trHeight w:val="246"/>
          <w:jc w:val="center"/>
        </w:trPr>
        <w:tc>
          <w:tcPr>
            <w:tcW w:w="1217" w:type="dxa"/>
            <w:tcBorders>
              <w:top w:val="single" w:sz="4" w:space="0" w:color="auto"/>
              <w:left w:val="nil"/>
              <w:bottom w:val="nil"/>
              <w:right w:val="nil"/>
            </w:tcBorders>
          </w:tcPr>
          <w:p w14:paraId="02ED3C0A" w14:textId="77777777" w:rsidR="00B62399" w:rsidRPr="00616319" w:rsidRDefault="00B62399" w:rsidP="005B7163">
            <w:pPr>
              <w:rPr>
                <w:b/>
                <w:bCs/>
              </w:rPr>
            </w:pPr>
            <w:proofErr w:type="spellStart"/>
            <w:r w:rsidRPr="00616319">
              <w:rPr>
                <w:b/>
                <w:bCs/>
              </w:rPr>
              <w:t>fPOM</w:t>
            </w:r>
            <w:proofErr w:type="spellEnd"/>
          </w:p>
        </w:tc>
        <w:tc>
          <w:tcPr>
            <w:tcW w:w="1704" w:type="dxa"/>
            <w:tcBorders>
              <w:top w:val="single" w:sz="4" w:space="0" w:color="auto"/>
              <w:left w:val="nil"/>
              <w:bottom w:val="nil"/>
              <w:right w:val="nil"/>
            </w:tcBorders>
          </w:tcPr>
          <w:p w14:paraId="6225040D" w14:textId="77777777" w:rsidR="00B62399" w:rsidRDefault="00B62399" w:rsidP="005B7163">
            <w:r>
              <w:t>(Intercept)</w:t>
            </w:r>
          </w:p>
        </w:tc>
        <w:tc>
          <w:tcPr>
            <w:tcW w:w="1785" w:type="dxa"/>
            <w:tcBorders>
              <w:top w:val="single" w:sz="4" w:space="0" w:color="auto"/>
              <w:left w:val="nil"/>
              <w:bottom w:val="nil"/>
              <w:right w:val="nil"/>
            </w:tcBorders>
          </w:tcPr>
          <w:p w14:paraId="41195E50" w14:textId="3119DE85" w:rsidR="00B62399" w:rsidRPr="00680E1C" w:rsidRDefault="00B62399" w:rsidP="005B7163">
            <w:pPr>
              <w:jc w:val="center"/>
            </w:pPr>
            <w:r w:rsidRPr="00680E1C">
              <w:t>0.00 (0.17)</w:t>
            </w:r>
            <w:r w:rsidR="00680E1C" w:rsidRPr="00680E1C">
              <w:t>**</w:t>
            </w:r>
          </w:p>
        </w:tc>
      </w:tr>
      <w:tr w:rsidR="00B62399" w14:paraId="7E30F000" w14:textId="18C77936" w:rsidTr="00B62399">
        <w:trPr>
          <w:gridAfter w:val="1"/>
          <w:wAfter w:w="2854" w:type="dxa"/>
          <w:trHeight w:val="246"/>
          <w:jc w:val="center"/>
        </w:trPr>
        <w:tc>
          <w:tcPr>
            <w:tcW w:w="1217" w:type="dxa"/>
            <w:tcBorders>
              <w:top w:val="nil"/>
              <w:left w:val="nil"/>
              <w:bottom w:val="nil"/>
              <w:right w:val="nil"/>
            </w:tcBorders>
          </w:tcPr>
          <w:p w14:paraId="587E8274" w14:textId="77777777" w:rsidR="00B62399" w:rsidRDefault="00B62399" w:rsidP="005B7163"/>
        </w:tc>
        <w:tc>
          <w:tcPr>
            <w:tcW w:w="1704" w:type="dxa"/>
            <w:tcBorders>
              <w:top w:val="nil"/>
              <w:left w:val="nil"/>
              <w:bottom w:val="nil"/>
              <w:right w:val="nil"/>
            </w:tcBorders>
          </w:tcPr>
          <w:p w14:paraId="085F8FE9" w14:textId="77777777" w:rsidR="00B62399" w:rsidRDefault="00B62399" w:rsidP="005B7163">
            <w:r>
              <w:t xml:space="preserve">% ECM </w:t>
            </w:r>
          </w:p>
        </w:tc>
        <w:tc>
          <w:tcPr>
            <w:tcW w:w="1785" w:type="dxa"/>
            <w:tcBorders>
              <w:top w:val="nil"/>
              <w:left w:val="nil"/>
              <w:bottom w:val="nil"/>
              <w:right w:val="nil"/>
            </w:tcBorders>
          </w:tcPr>
          <w:p w14:paraId="5520831C" w14:textId="487A7473" w:rsidR="00B62399" w:rsidRPr="00680E1C" w:rsidRDefault="00B62399" w:rsidP="005B7163">
            <w:pPr>
              <w:jc w:val="center"/>
            </w:pPr>
            <w:r w:rsidRPr="00680E1C">
              <w:t>0.41 (0.13)</w:t>
            </w:r>
            <w:r w:rsidR="00680E1C" w:rsidRPr="00680E1C">
              <w:t>*</w:t>
            </w:r>
          </w:p>
        </w:tc>
      </w:tr>
      <w:tr w:rsidR="00B62399" w14:paraId="62FE4668" w14:textId="0873C1BB" w:rsidTr="00B62399">
        <w:trPr>
          <w:gridAfter w:val="1"/>
          <w:wAfter w:w="2854" w:type="dxa"/>
          <w:trHeight w:val="246"/>
          <w:jc w:val="center"/>
        </w:trPr>
        <w:tc>
          <w:tcPr>
            <w:tcW w:w="1217" w:type="dxa"/>
            <w:tcBorders>
              <w:top w:val="nil"/>
              <w:left w:val="nil"/>
              <w:bottom w:val="nil"/>
              <w:right w:val="nil"/>
            </w:tcBorders>
          </w:tcPr>
          <w:p w14:paraId="36743333" w14:textId="77777777" w:rsidR="00B62399" w:rsidRDefault="00B62399" w:rsidP="005B7163"/>
        </w:tc>
        <w:tc>
          <w:tcPr>
            <w:tcW w:w="1704" w:type="dxa"/>
            <w:tcBorders>
              <w:top w:val="nil"/>
              <w:left w:val="nil"/>
              <w:bottom w:val="nil"/>
              <w:right w:val="nil"/>
            </w:tcBorders>
          </w:tcPr>
          <w:p w14:paraId="22DD0777" w14:textId="77777777" w:rsidR="00B62399" w:rsidRDefault="00B62399" w:rsidP="005B7163">
            <w:r>
              <w:t>CDI</w:t>
            </w:r>
          </w:p>
        </w:tc>
        <w:tc>
          <w:tcPr>
            <w:tcW w:w="1785" w:type="dxa"/>
            <w:tcBorders>
              <w:top w:val="nil"/>
              <w:left w:val="nil"/>
              <w:bottom w:val="nil"/>
              <w:right w:val="nil"/>
            </w:tcBorders>
          </w:tcPr>
          <w:p w14:paraId="14743534" w14:textId="292D86E4" w:rsidR="00B62399" w:rsidRPr="00680E1C" w:rsidRDefault="00B62399" w:rsidP="005B7163">
            <w:pPr>
              <w:jc w:val="center"/>
            </w:pPr>
            <w:r w:rsidRPr="00680E1C">
              <w:t>0.12 (0.20)</w:t>
            </w:r>
          </w:p>
        </w:tc>
      </w:tr>
      <w:tr w:rsidR="00B62399" w14:paraId="49378854" w14:textId="1A89B9A8" w:rsidTr="00B62399">
        <w:trPr>
          <w:gridAfter w:val="1"/>
          <w:wAfter w:w="2854" w:type="dxa"/>
          <w:trHeight w:val="256"/>
          <w:jc w:val="center"/>
        </w:trPr>
        <w:tc>
          <w:tcPr>
            <w:tcW w:w="1217" w:type="dxa"/>
            <w:tcBorders>
              <w:top w:val="nil"/>
              <w:left w:val="nil"/>
              <w:bottom w:val="nil"/>
              <w:right w:val="nil"/>
            </w:tcBorders>
          </w:tcPr>
          <w:p w14:paraId="4FDFF2C0" w14:textId="77777777" w:rsidR="00B62399" w:rsidRDefault="00B62399" w:rsidP="005B7163"/>
        </w:tc>
        <w:tc>
          <w:tcPr>
            <w:tcW w:w="1704" w:type="dxa"/>
            <w:tcBorders>
              <w:top w:val="nil"/>
              <w:left w:val="nil"/>
              <w:bottom w:val="nil"/>
              <w:right w:val="nil"/>
            </w:tcBorders>
          </w:tcPr>
          <w:p w14:paraId="5D7089F6" w14:textId="77777777" w:rsidR="00B62399" w:rsidRDefault="00B62399" w:rsidP="005B7163">
            <w:proofErr w:type="spellStart"/>
            <w:r>
              <w:t>FeOx</w:t>
            </w:r>
            <w:proofErr w:type="spellEnd"/>
          </w:p>
        </w:tc>
        <w:tc>
          <w:tcPr>
            <w:tcW w:w="1785" w:type="dxa"/>
            <w:tcBorders>
              <w:top w:val="nil"/>
              <w:left w:val="nil"/>
              <w:bottom w:val="nil"/>
              <w:right w:val="nil"/>
            </w:tcBorders>
          </w:tcPr>
          <w:p w14:paraId="416996E2" w14:textId="1CD23B58" w:rsidR="00B62399" w:rsidRPr="00680E1C" w:rsidRDefault="00B62399" w:rsidP="005B7163">
            <w:pPr>
              <w:jc w:val="center"/>
            </w:pPr>
            <w:r w:rsidRPr="00680E1C">
              <w:t>-0.44 (0.17)</w:t>
            </w:r>
            <w:r w:rsidR="00680E1C" w:rsidRPr="00680E1C">
              <w:t>*</w:t>
            </w:r>
          </w:p>
        </w:tc>
      </w:tr>
      <w:tr w:rsidR="00B62399" w14:paraId="393FCBB7" w14:textId="249FEDF5" w:rsidTr="00B62399">
        <w:trPr>
          <w:gridAfter w:val="1"/>
          <w:wAfter w:w="2854" w:type="dxa"/>
          <w:trHeight w:val="246"/>
          <w:jc w:val="center"/>
        </w:trPr>
        <w:tc>
          <w:tcPr>
            <w:tcW w:w="1217" w:type="dxa"/>
            <w:tcBorders>
              <w:top w:val="nil"/>
              <w:left w:val="nil"/>
              <w:bottom w:val="nil"/>
              <w:right w:val="nil"/>
            </w:tcBorders>
          </w:tcPr>
          <w:p w14:paraId="6E2422C4" w14:textId="77777777" w:rsidR="00B62399" w:rsidRDefault="00B62399" w:rsidP="005B7163"/>
        </w:tc>
        <w:tc>
          <w:tcPr>
            <w:tcW w:w="1704" w:type="dxa"/>
            <w:tcBorders>
              <w:top w:val="nil"/>
              <w:left w:val="nil"/>
              <w:bottom w:val="nil"/>
              <w:right w:val="nil"/>
            </w:tcBorders>
          </w:tcPr>
          <w:p w14:paraId="7B56997C" w14:textId="77777777" w:rsidR="00B62399" w:rsidRDefault="00B62399" w:rsidP="005B7163"/>
        </w:tc>
        <w:tc>
          <w:tcPr>
            <w:tcW w:w="1785" w:type="dxa"/>
            <w:tcBorders>
              <w:top w:val="nil"/>
              <w:left w:val="nil"/>
              <w:bottom w:val="nil"/>
              <w:right w:val="nil"/>
            </w:tcBorders>
          </w:tcPr>
          <w:p w14:paraId="444B139F" w14:textId="77777777" w:rsidR="00B62399" w:rsidRDefault="00B62399" w:rsidP="005B7163">
            <w:pPr>
              <w:jc w:val="center"/>
            </w:pPr>
          </w:p>
        </w:tc>
      </w:tr>
      <w:tr w:rsidR="00B62399" w:rsidRPr="00680E1C" w14:paraId="2BBB53E3" w14:textId="7AF69938" w:rsidTr="00B62399">
        <w:trPr>
          <w:gridAfter w:val="1"/>
          <w:wAfter w:w="2854" w:type="dxa"/>
          <w:trHeight w:val="246"/>
          <w:jc w:val="center"/>
        </w:trPr>
        <w:tc>
          <w:tcPr>
            <w:tcW w:w="1217" w:type="dxa"/>
            <w:tcBorders>
              <w:top w:val="nil"/>
              <w:left w:val="nil"/>
              <w:bottom w:val="nil"/>
              <w:right w:val="nil"/>
            </w:tcBorders>
          </w:tcPr>
          <w:p w14:paraId="5F76FBE0" w14:textId="77777777" w:rsidR="00B62399" w:rsidRPr="00616319" w:rsidRDefault="00B62399" w:rsidP="005B7163">
            <w:pPr>
              <w:rPr>
                <w:b/>
                <w:bCs/>
              </w:rPr>
            </w:pPr>
            <w:proofErr w:type="spellStart"/>
            <w:r w:rsidRPr="00616319">
              <w:rPr>
                <w:b/>
                <w:bCs/>
              </w:rPr>
              <w:t>oPOM</w:t>
            </w:r>
            <w:proofErr w:type="spellEnd"/>
          </w:p>
        </w:tc>
        <w:tc>
          <w:tcPr>
            <w:tcW w:w="1704" w:type="dxa"/>
            <w:tcBorders>
              <w:top w:val="nil"/>
              <w:left w:val="nil"/>
              <w:bottom w:val="nil"/>
              <w:right w:val="nil"/>
            </w:tcBorders>
          </w:tcPr>
          <w:p w14:paraId="72A9BCC1" w14:textId="77777777" w:rsidR="00B62399" w:rsidRDefault="00B62399" w:rsidP="005B7163">
            <w:r>
              <w:t>(Intercept)</w:t>
            </w:r>
          </w:p>
        </w:tc>
        <w:tc>
          <w:tcPr>
            <w:tcW w:w="1785" w:type="dxa"/>
            <w:tcBorders>
              <w:top w:val="nil"/>
              <w:left w:val="nil"/>
              <w:bottom w:val="nil"/>
              <w:right w:val="nil"/>
            </w:tcBorders>
          </w:tcPr>
          <w:p w14:paraId="74BB2608" w14:textId="483B5118" w:rsidR="00B62399" w:rsidRPr="00680E1C" w:rsidRDefault="00B62399" w:rsidP="005B7163">
            <w:pPr>
              <w:jc w:val="center"/>
            </w:pPr>
            <w:r w:rsidRPr="00680E1C">
              <w:t>0.00 (0.20)</w:t>
            </w:r>
            <w:r w:rsidR="00680E1C" w:rsidRPr="00680E1C">
              <w:t>**</w:t>
            </w:r>
          </w:p>
        </w:tc>
      </w:tr>
      <w:tr w:rsidR="00B62399" w:rsidRPr="00680E1C" w14:paraId="4CFE2E88" w14:textId="6015E465" w:rsidTr="00B62399">
        <w:trPr>
          <w:gridAfter w:val="1"/>
          <w:wAfter w:w="2854" w:type="dxa"/>
          <w:trHeight w:val="256"/>
          <w:jc w:val="center"/>
        </w:trPr>
        <w:tc>
          <w:tcPr>
            <w:tcW w:w="1217" w:type="dxa"/>
            <w:tcBorders>
              <w:top w:val="nil"/>
              <w:left w:val="nil"/>
              <w:bottom w:val="nil"/>
              <w:right w:val="nil"/>
            </w:tcBorders>
          </w:tcPr>
          <w:p w14:paraId="4C8DF665" w14:textId="77777777" w:rsidR="00B62399" w:rsidRDefault="00B62399" w:rsidP="005B7163"/>
        </w:tc>
        <w:tc>
          <w:tcPr>
            <w:tcW w:w="1704" w:type="dxa"/>
            <w:tcBorders>
              <w:top w:val="nil"/>
              <w:left w:val="nil"/>
              <w:bottom w:val="nil"/>
              <w:right w:val="nil"/>
            </w:tcBorders>
          </w:tcPr>
          <w:p w14:paraId="7D324CBD" w14:textId="77777777" w:rsidR="00B62399" w:rsidRDefault="00B62399" w:rsidP="005B7163">
            <w:r>
              <w:t xml:space="preserve">% ECM </w:t>
            </w:r>
          </w:p>
        </w:tc>
        <w:tc>
          <w:tcPr>
            <w:tcW w:w="1785" w:type="dxa"/>
            <w:tcBorders>
              <w:top w:val="nil"/>
              <w:left w:val="nil"/>
              <w:bottom w:val="nil"/>
              <w:right w:val="nil"/>
            </w:tcBorders>
          </w:tcPr>
          <w:p w14:paraId="0DB6FCE1" w14:textId="26A2F36A" w:rsidR="00B62399" w:rsidRPr="00680E1C" w:rsidRDefault="00B62399" w:rsidP="005B7163">
            <w:pPr>
              <w:jc w:val="center"/>
            </w:pPr>
            <w:r w:rsidRPr="00680E1C">
              <w:t>0.49 (0.13)</w:t>
            </w:r>
            <w:r w:rsidR="00680E1C" w:rsidRPr="00680E1C">
              <w:t>**</w:t>
            </w:r>
          </w:p>
        </w:tc>
      </w:tr>
      <w:tr w:rsidR="00B62399" w:rsidRPr="00680E1C" w14:paraId="67A1C8C8" w14:textId="55B5BADB" w:rsidTr="00B62399">
        <w:trPr>
          <w:gridAfter w:val="1"/>
          <w:wAfter w:w="2854" w:type="dxa"/>
          <w:trHeight w:val="246"/>
          <w:jc w:val="center"/>
        </w:trPr>
        <w:tc>
          <w:tcPr>
            <w:tcW w:w="1217" w:type="dxa"/>
            <w:tcBorders>
              <w:top w:val="nil"/>
              <w:left w:val="nil"/>
              <w:bottom w:val="nil"/>
              <w:right w:val="nil"/>
            </w:tcBorders>
          </w:tcPr>
          <w:p w14:paraId="4E4BF1D8" w14:textId="77777777" w:rsidR="00B62399" w:rsidRDefault="00B62399" w:rsidP="005B7163"/>
        </w:tc>
        <w:tc>
          <w:tcPr>
            <w:tcW w:w="1704" w:type="dxa"/>
            <w:tcBorders>
              <w:top w:val="nil"/>
              <w:left w:val="nil"/>
              <w:bottom w:val="nil"/>
              <w:right w:val="nil"/>
            </w:tcBorders>
          </w:tcPr>
          <w:p w14:paraId="5289CE86" w14:textId="77777777" w:rsidR="00B62399" w:rsidRDefault="00B62399" w:rsidP="005B7163">
            <w:r>
              <w:t>CDI</w:t>
            </w:r>
          </w:p>
        </w:tc>
        <w:tc>
          <w:tcPr>
            <w:tcW w:w="1785" w:type="dxa"/>
            <w:tcBorders>
              <w:top w:val="nil"/>
              <w:left w:val="nil"/>
              <w:bottom w:val="nil"/>
              <w:right w:val="nil"/>
            </w:tcBorders>
          </w:tcPr>
          <w:p w14:paraId="0BC4C978" w14:textId="162EB8AF" w:rsidR="00B62399" w:rsidRPr="00680E1C" w:rsidRDefault="00B62399" w:rsidP="005B7163">
            <w:pPr>
              <w:jc w:val="center"/>
            </w:pPr>
            <w:r w:rsidRPr="00680E1C">
              <w:t>0.20 (0.22)</w:t>
            </w:r>
          </w:p>
        </w:tc>
      </w:tr>
      <w:tr w:rsidR="00B62399" w:rsidRPr="00680E1C" w14:paraId="19380441" w14:textId="016BFD52" w:rsidTr="00B62399">
        <w:trPr>
          <w:gridAfter w:val="1"/>
          <w:wAfter w:w="2854" w:type="dxa"/>
          <w:trHeight w:val="246"/>
          <w:jc w:val="center"/>
        </w:trPr>
        <w:tc>
          <w:tcPr>
            <w:tcW w:w="1217" w:type="dxa"/>
            <w:tcBorders>
              <w:top w:val="nil"/>
              <w:left w:val="nil"/>
              <w:bottom w:val="nil"/>
              <w:right w:val="nil"/>
            </w:tcBorders>
          </w:tcPr>
          <w:p w14:paraId="44A08FB3" w14:textId="77777777" w:rsidR="00B62399" w:rsidRDefault="00B62399" w:rsidP="005B7163"/>
        </w:tc>
        <w:tc>
          <w:tcPr>
            <w:tcW w:w="1704" w:type="dxa"/>
            <w:tcBorders>
              <w:top w:val="nil"/>
              <w:left w:val="nil"/>
              <w:bottom w:val="nil"/>
              <w:right w:val="nil"/>
            </w:tcBorders>
          </w:tcPr>
          <w:p w14:paraId="5EB5A735" w14:textId="77777777" w:rsidR="00B62399" w:rsidRDefault="00B62399" w:rsidP="005B7163">
            <w:proofErr w:type="spellStart"/>
            <w:r>
              <w:t>FeOx</w:t>
            </w:r>
            <w:proofErr w:type="spellEnd"/>
          </w:p>
        </w:tc>
        <w:tc>
          <w:tcPr>
            <w:tcW w:w="1785" w:type="dxa"/>
            <w:tcBorders>
              <w:top w:val="nil"/>
              <w:left w:val="nil"/>
              <w:bottom w:val="nil"/>
              <w:right w:val="nil"/>
            </w:tcBorders>
          </w:tcPr>
          <w:p w14:paraId="79DC8CA5" w14:textId="43A8394D" w:rsidR="00B62399" w:rsidRPr="00680E1C" w:rsidRDefault="00B62399" w:rsidP="005B7163">
            <w:pPr>
              <w:jc w:val="center"/>
            </w:pPr>
            <w:r w:rsidRPr="00680E1C">
              <w:t>-0.23 (0.17)</w:t>
            </w:r>
          </w:p>
        </w:tc>
      </w:tr>
      <w:tr w:rsidR="00B62399" w14:paraId="4E7A57CD" w14:textId="43C72AD1" w:rsidTr="00B62399">
        <w:trPr>
          <w:gridAfter w:val="1"/>
          <w:wAfter w:w="2854" w:type="dxa"/>
          <w:trHeight w:val="256"/>
          <w:jc w:val="center"/>
        </w:trPr>
        <w:tc>
          <w:tcPr>
            <w:tcW w:w="1217" w:type="dxa"/>
            <w:tcBorders>
              <w:top w:val="nil"/>
              <w:left w:val="nil"/>
              <w:bottom w:val="nil"/>
              <w:right w:val="nil"/>
            </w:tcBorders>
          </w:tcPr>
          <w:p w14:paraId="115D51E1" w14:textId="77777777" w:rsidR="00B62399" w:rsidRDefault="00B62399" w:rsidP="005B7163"/>
        </w:tc>
        <w:tc>
          <w:tcPr>
            <w:tcW w:w="1704" w:type="dxa"/>
            <w:tcBorders>
              <w:top w:val="nil"/>
              <w:left w:val="nil"/>
              <w:bottom w:val="nil"/>
              <w:right w:val="nil"/>
            </w:tcBorders>
          </w:tcPr>
          <w:p w14:paraId="441AE5ED" w14:textId="77777777" w:rsidR="00B62399" w:rsidRDefault="00B62399" w:rsidP="005B7163"/>
        </w:tc>
        <w:tc>
          <w:tcPr>
            <w:tcW w:w="1785" w:type="dxa"/>
            <w:tcBorders>
              <w:top w:val="nil"/>
              <w:left w:val="nil"/>
              <w:bottom w:val="nil"/>
              <w:right w:val="nil"/>
            </w:tcBorders>
          </w:tcPr>
          <w:p w14:paraId="56F38FFC" w14:textId="77777777" w:rsidR="00B62399" w:rsidRDefault="00B62399" w:rsidP="005B7163">
            <w:pPr>
              <w:jc w:val="center"/>
            </w:pPr>
          </w:p>
        </w:tc>
      </w:tr>
      <w:tr w:rsidR="00B62399" w14:paraId="02593E8F" w14:textId="1E128FC3" w:rsidTr="00B62399">
        <w:trPr>
          <w:gridAfter w:val="1"/>
          <w:wAfter w:w="2854" w:type="dxa"/>
          <w:trHeight w:val="246"/>
          <w:jc w:val="center"/>
        </w:trPr>
        <w:tc>
          <w:tcPr>
            <w:tcW w:w="1217" w:type="dxa"/>
            <w:tcBorders>
              <w:top w:val="nil"/>
              <w:left w:val="nil"/>
              <w:bottom w:val="nil"/>
              <w:right w:val="nil"/>
            </w:tcBorders>
          </w:tcPr>
          <w:p w14:paraId="468731E2" w14:textId="77777777" w:rsidR="00B62399" w:rsidRPr="00616319" w:rsidRDefault="00B62399" w:rsidP="005B7163">
            <w:pPr>
              <w:rPr>
                <w:b/>
                <w:bCs/>
              </w:rPr>
            </w:pPr>
            <w:r w:rsidRPr="00616319">
              <w:rPr>
                <w:b/>
                <w:bCs/>
              </w:rPr>
              <w:t>MAOM</w:t>
            </w:r>
          </w:p>
        </w:tc>
        <w:tc>
          <w:tcPr>
            <w:tcW w:w="1704" w:type="dxa"/>
            <w:tcBorders>
              <w:top w:val="nil"/>
              <w:left w:val="nil"/>
              <w:bottom w:val="nil"/>
              <w:right w:val="nil"/>
            </w:tcBorders>
          </w:tcPr>
          <w:p w14:paraId="4B917FD8" w14:textId="77777777" w:rsidR="00B62399" w:rsidRPr="00680E1C" w:rsidRDefault="00B62399" w:rsidP="005B7163">
            <w:r w:rsidRPr="00680E1C">
              <w:t>(Intercept)</w:t>
            </w:r>
          </w:p>
        </w:tc>
        <w:tc>
          <w:tcPr>
            <w:tcW w:w="1785" w:type="dxa"/>
            <w:tcBorders>
              <w:top w:val="nil"/>
              <w:left w:val="nil"/>
              <w:bottom w:val="nil"/>
              <w:right w:val="nil"/>
            </w:tcBorders>
          </w:tcPr>
          <w:p w14:paraId="27E26C05" w14:textId="54610059" w:rsidR="00B62399" w:rsidRPr="00680E1C" w:rsidRDefault="00B62399" w:rsidP="005B7163">
            <w:pPr>
              <w:jc w:val="center"/>
            </w:pPr>
            <w:r w:rsidRPr="00680E1C">
              <w:t>0.00 (0.16)</w:t>
            </w:r>
            <w:r w:rsidR="00680E1C" w:rsidRPr="00680E1C">
              <w:t>**</w:t>
            </w:r>
          </w:p>
        </w:tc>
      </w:tr>
      <w:tr w:rsidR="00B62399" w14:paraId="04257BBA" w14:textId="341C311D" w:rsidTr="00B62399">
        <w:trPr>
          <w:gridAfter w:val="1"/>
          <w:wAfter w:w="2854" w:type="dxa"/>
          <w:trHeight w:val="246"/>
          <w:jc w:val="center"/>
        </w:trPr>
        <w:tc>
          <w:tcPr>
            <w:tcW w:w="1217" w:type="dxa"/>
            <w:tcBorders>
              <w:top w:val="nil"/>
              <w:left w:val="nil"/>
              <w:bottom w:val="nil"/>
              <w:right w:val="nil"/>
            </w:tcBorders>
          </w:tcPr>
          <w:p w14:paraId="34C1A926" w14:textId="77777777" w:rsidR="00B62399" w:rsidRDefault="00B62399" w:rsidP="005B7163"/>
        </w:tc>
        <w:tc>
          <w:tcPr>
            <w:tcW w:w="1704" w:type="dxa"/>
            <w:tcBorders>
              <w:top w:val="nil"/>
              <w:left w:val="nil"/>
              <w:bottom w:val="nil"/>
              <w:right w:val="nil"/>
            </w:tcBorders>
          </w:tcPr>
          <w:p w14:paraId="0482EF4D" w14:textId="77777777" w:rsidR="00B62399" w:rsidRPr="00680E1C" w:rsidRDefault="00B62399" w:rsidP="005B7163">
            <w:r w:rsidRPr="00680E1C">
              <w:t xml:space="preserve">% ECM </w:t>
            </w:r>
          </w:p>
        </w:tc>
        <w:tc>
          <w:tcPr>
            <w:tcW w:w="1785" w:type="dxa"/>
            <w:tcBorders>
              <w:top w:val="nil"/>
              <w:left w:val="nil"/>
              <w:bottom w:val="nil"/>
              <w:right w:val="nil"/>
            </w:tcBorders>
          </w:tcPr>
          <w:p w14:paraId="2E2314F2" w14:textId="4B55B354" w:rsidR="00B62399" w:rsidRPr="00680E1C" w:rsidRDefault="00B62399" w:rsidP="005B7163">
            <w:pPr>
              <w:jc w:val="center"/>
            </w:pPr>
            <w:r w:rsidRPr="00680E1C">
              <w:t>-0.17 (0.08)</w:t>
            </w:r>
            <w:r w:rsidR="00680E1C" w:rsidRPr="00680E1C">
              <w:t>*</w:t>
            </w:r>
          </w:p>
        </w:tc>
      </w:tr>
      <w:tr w:rsidR="00B62399" w14:paraId="19A19C03" w14:textId="4829CB22" w:rsidTr="00B62399">
        <w:trPr>
          <w:gridAfter w:val="1"/>
          <w:wAfter w:w="2854" w:type="dxa"/>
          <w:trHeight w:val="246"/>
          <w:jc w:val="center"/>
        </w:trPr>
        <w:tc>
          <w:tcPr>
            <w:tcW w:w="1217" w:type="dxa"/>
            <w:tcBorders>
              <w:top w:val="nil"/>
              <w:left w:val="nil"/>
              <w:bottom w:val="nil"/>
              <w:right w:val="nil"/>
            </w:tcBorders>
          </w:tcPr>
          <w:p w14:paraId="2D0851DB" w14:textId="77777777" w:rsidR="00B62399" w:rsidRDefault="00B62399" w:rsidP="005B7163"/>
        </w:tc>
        <w:tc>
          <w:tcPr>
            <w:tcW w:w="1704" w:type="dxa"/>
            <w:tcBorders>
              <w:top w:val="nil"/>
              <w:left w:val="nil"/>
              <w:bottom w:val="nil"/>
              <w:right w:val="nil"/>
            </w:tcBorders>
          </w:tcPr>
          <w:p w14:paraId="33391CBF" w14:textId="77777777" w:rsidR="00B62399" w:rsidRPr="00680E1C" w:rsidRDefault="00B62399" w:rsidP="005B7163">
            <w:r w:rsidRPr="00680E1C">
              <w:t>CDI</w:t>
            </w:r>
          </w:p>
        </w:tc>
        <w:tc>
          <w:tcPr>
            <w:tcW w:w="1785" w:type="dxa"/>
            <w:tcBorders>
              <w:top w:val="nil"/>
              <w:left w:val="nil"/>
              <w:bottom w:val="nil"/>
              <w:right w:val="nil"/>
            </w:tcBorders>
          </w:tcPr>
          <w:p w14:paraId="31108B3A" w14:textId="2857442E" w:rsidR="00B62399" w:rsidRPr="00680E1C" w:rsidRDefault="00B62399" w:rsidP="005B7163">
            <w:pPr>
              <w:jc w:val="center"/>
            </w:pPr>
            <w:r w:rsidRPr="00680E1C">
              <w:t>-0.76 (0.17)</w:t>
            </w:r>
            <w:r w:rsidR="00680E1C" w:rsidRPr="00680E1C">
              <w:t>**</w:t>
            </w:r>
          </w:p>
        </w:tc>
      </w:tr>
      <w:tr w:rsidR="00B62399" w14:paraId="66D269A4" w14:textId="11574BF2" w:rsidTr="00B62399">
        <w:trPr>
          <w:gridAfter w:val="1"/>
          <w:wAfter w:w="2854" w:type="dxa"/>
          <w:trHeight w:val="256"/>
          <w:jc w:val="center"/>
        </w:trPr>
        <w:tc>
          <w:tcPr>
            <w:tcW w:w="1217" w:type="dxa"/>
            <w:tcBorders>
              <w:top w:val="nil"/>
              <w:left w:val="nil"/>
              <w:bottom w:val="nil"/>
              <w:right w:val="nil"/>
            </w:tcBorders>
          </w:tcPr>
          <w:p w14:paraId="67EAD32A" w14:textId="77777777" w:rsidR="00B62399" w:rsidRDefault="00B62399" w:rsidP="005B7163"/>
        </w:tc>
        <w:tc>
          <w:tcPr>
            <w:tcW w:w="1704" w:type="dxa"/>
            <w:tcBorders>
              <w:top w:val="nil"/>
              <w:left w:val="nil"/>
              <w:bottom w:val="nil"/>
              <w:right w:val="nil"/>
            </w:tcBorders>
          </w:tcPr>
          <w:p w14:paraId="36B3D550" w14:textId="77777777" w:rsidR="00B62399" w:rsidRDefault="00B62399" w:rsidP="005B7163">
            <w:proofErr w:type="spellStart"/>
            <w:r>
              <w:t>FeOx</w:t>
            </w:r>
            <w:proofErr w:type="spellEnd"/>
          </w:p>
        </w:tc>
        <w:tc>
          <w:tcPr>
            <w:tcW w:w="1785" w:type="dxa"/>
            <w:tcBorders>
              <w:top w:val="nil"/>
              <w:left w:val="nil"/>
              <w:bottom w:val="nil"/>
              <w:right w:val="nil"/>
            </w:tcBorders>
          </w:tcPr>
          <w:p w14:paraId="2C0B3CD9" w14:textId="4B2EC56A" w:rsidR="00B62399" w:rsidRPr="00B62399" w:rsidRDefault="00B62399" w:rsidP="005B7163">
            <w:pPr>
              <w:jc w:val="center"/>
            </w:pPr>
            <w:r w:rsidRPr="00B62399">
              <w:t>-0.01 (0.11)</w:t>
            </w:r>
          </w:p>
        </w:tc>
      </w:tr>
    </w:tbl>
    <w:p w14:paraId="68C2EE13" w14:textId="77777777" w:rsidR="00706AC3" w:rsidRDefault="00706AC3"/>
    <w:p w14:paraId="1411974A" w14:textId="01E5BC84" w:rsidR="0032156E" w:rsidRDefault="0032156E"/>
    <w:p w14:paraId="0F7A3C3A" w14:textId="77777777" w:rsidR="003C217E" w:rsidRDefault="003C217E" w:rsidP="00882286"/>
    <w:p w14:paraId="49013126" w14:textId="77777777" w:rsidR="003C217E" w:rsidRDefault="003C217E" w:rsidP="00882286"/>
    <w:p w14:paraId="76B4202D" w14:textId="77777777" w:rsidR="003C217E" w:rsidRDefault="003C217E" w:rsidP="00882286"/>
    <w:p w14:paraId="6BFFB674" w14:textId="77777777" w:rsidR="003C217E" w:rsidRDefault="003C217E" w:rsidP="00882286"/>
    <w:p w14:paraId="54E517F5" w14:textId="77777777" w:rsidR="003C217E" w:rsidRDefault="003C217E" w:rsidP="00882286"/>
    <w:p w14:paraId="4E200455" w14:textId="77777777" w:rsidR="003C217E" w:rsidRDefault="003C217E" w:rsidP="00882286"/>
    <w:p w14:paraId="384D29CE" w14:textId="77777777" w:rsidR="003C217E" w:rsidRDefault="003C217E" w:rsidP="00882286"/>
    <w:p w14:paraId="2DE48D9B" w14:textId="47731E6C" w:rsidR="00882286" w:rsidRDefault="0032156E" w:rsidP="00882286">
      <w:pPr>
        <w:rPr>
          <w:color w:val="000000"/>
          <w:sz w:val="22"/>
          <w:szCs w:val="22"/>
        </w:rPr>
      </w:pPr>
      <w:r>
        <w:t>Table 4</w:t>
      </w:r>
      <w:r w:rsidR="00D70DB4">
        <w:t>.</w:t>
      </w:r>
      <w:r>
        <w:t xml:space="preserve"> </w:t>
      </w:r>
      <w:r w:rsidR="00D70DB4">
        <w:rPr>
          <w:color w:val="000000"/>
          <w:sz w:val="22"/>
          <w:szCs w:val="22"/>
        </w:rPr>
        <w:t>Effects of mycorrhizal dominance (% ECM basal area), climate decomposition index (CDI), and soil oxalate-extractable iron content (</w:t>
      </w:r>
      <w:proofErr w:type="spellStart"/>
      <w:r w:rsidR="00D70DB4">
        <w:rPr>
          <w:color w:val="000000"/>
          <w:sz w:val="22"/>
          <w:szCs w:val="22"/>
        </w:rPr>
        <w:t>FeOx</w:t>
      </w:r>
      <w:proofErr w:type="spellEnd"/>
      <w:r w:rsidR="00D70DB4">
        <w:rPr>
          <w:color w:val="000000"/>
          <w:sz w:val="22"/>
          <w:szCs w:val="22"/>
        </w:rPr>
        <w:t>) on</w:t>
      </w:r>
      <w:r w:rsidR="00D70DB4">
        <w:t xml:space="preserve"> </w:t>
      </w:r>
      <w:r>
        <w:t xml:space="preserve">MAOM </w:t>
      </w:r>
      <w:r w:rsidR="0062078F" w:rsidRPr="0062078F">
        <w:sym w:font="Symbol" w:char="F064"/>
      </w:r>
      <w:r w:rsidR="0062078F" w:rsidRPr="0062078F">
        <w:rPr>
          <w:vertAlign w:val="superscript"/>
        </w:rPr>
        <w:t>13</w:t>
      </w:r>
      <w:r w:rsidR="0062078F" w:rsidRPr="0062078F">
        <w:t xml:space="preserve">C and </w:t>
      </w:r>
      <w:r w:rsidR="0062078F" w:rsidRPr="0062078F">
        <w:sym w:font="Symbol" w:char="F044"/>
      </w:r>
      <w:r w:rsidR="0062078F" w:rsidRPr="0062078F">
        <w:rPr>
          <w:vertAlign w:val="superscript"/>
        </w:rPr>
        <w:t>14</w:t>
      </w:r>
      <w:r w:rsidR="0062078F" w:rsidRPr="0062078F">
        <w:t>C</w:t>
      </w:r>
      <w:r w:rsidR="00882286">
        <w:t xml:space="preserve"> </w:t>
      </w:r>
      <w:r w:rsidR="009D6CF1">
        <w:rPr>
          <w:color w:val="000000"/>
          <w:sz w:val="22"/>
          <w:szCs w:val="22"/>
        </w:rPr>
        <w:t xml:space="preserve">from plots located within seven forests in the National Ecological Observatory Network (NEON). Standardized estimates are presented to allow comparison of the strengths of different drivers within models. Standardized standard errors follow in parentheses. </w:t>
      </w:r>
      <w:r w:rsidR="00882286">
        <w:rPr>
          <w:color w:val="000000"/>
          <w:sz w:val="22"/>
          <w:szCs w:val="22"/>
        </w:rPr>
        <w:t>Statistical significance indicate</w:t>
      </w:r>
      <w:r w:rsidR="009D6CF1">
        <w:rPr>
          <w:color w:val="000000"/>
          <w:sz w:val="22"/>
          <w:szCs w:val="22"/>
        </w:rPr>
        <w:t>d</w:t>
      </w:r>
      <w:r w:rsidR="00882286">
        <w:rPr>
          <w:color w:val="000000"/>
          <w:sz w:val="22"/>
          <w:szCs w:val="22"/>
        </w:rPr>
        <w:t xml:space="preserve"> with asterisks: *: p&lt; 0.05</w:t>
      </w:r>
      <w:r w:rsidR="00D432ED">
        <w:rPr>
          <w:color w:val="000000"/>
          <w:sz w:val="22"/>
          <w:szCs w:val="22"/>
        </w:rPr>
        <w:t>,</w:t>
      </w:r>
      <w:r w:rsidR="00882286">
        <w:rPr>
          <w:color w:val="000000"/>
          <w:sz w:val="22"/>
          <w:szCs w:val="22"/>
        </w:rPr>
        <w:t xml:space="preserve"> **:p&lt;0.001. For mycorrhizal dominance, a positive estimate reflects higher C:N with increasing ECM tree dominance. Site included as a random </w:t>
      </w:r>
      <w:r w:rsidR="009D6CF1">
        <w:rPr>
          <w:color w:val="000000"/>
          <w:sz w:val="22"/>
          <w:szCs w:val="22"/>
        </w:rPr>
        <w:t>intercept</w:t>
      </w:r>
      <w:r w:rsidR="00882286">
        <w:rPr>
          <w:color w:val="000000"/>
          <w:sz w:val="22"/>
          <w:szCs w:val="22"/>
        </w:rPr>
        <w:t>; for random effect variance see Table S</w:t>
      </w:r>
      <w:r w:rsidR="009D6CF1">
        <w:rPr>
          <w:color w:val="000000"/>
          <w:sz w:val="22"/>
          <w:szCs w:val="22"/>
        </w:rPr>
        <w:t>4</w:t>
      </w:r>
      <w:r w:rsidR="00882286">
        <w:rPr>
          <w:color w:val="000000"/>
          <w:sz w:val="22"/>
          <w:szCs w:val="22"/>
        </w:rPr>
        <w:t>.</w:t>
      </w:r>
    </w:p>
    <w:p w14:paraId="1149206B" w14:textId="3419511F" w:rsidR="00680E1C" w:rsidRDefault="00680E1C"/>
    <w:p w14:paraId="27ECAEF6" w14:textId="77777777" w:rsidR="00680E1C" w:rsidRDefault="00680E1C"/>
    <w:tbl>
      <w:tblPr>
        <w:tblStyle w:val="TableGrid"/>
        <w:tblW w:w="0" w:type="auto"/>
        <w:jc w:val="center"/>
        <w:tblLook w:val="04A0" w:firstRow="1" w:lastRow="0" w:firstColumn="1" w:lastColumn="0" w:noHBand="0" w:noVBand="1"/>
      </w:tblPr>
      <w:tblGrid>
        <w:gridCol w:w="1704"/>
        <w:gridCol w:w="1785"/>
        <w:gridCol w:w="1785"/>
        <w:gridCol w:w="2854"/>
      </w:tblGrid>
      <w:tr w:rsidR="0062078F" w14:paraId="0369A386" w14:textId="77777777" w:rsidTr="00981DE7">
        <w:trPr>
          <w:trHeight w:val="246"/>
          <w:jc w:val="center"/>
        </w:trPr>
        <w:tc>
          <w:tcPr>
            <w:tcW w:w="1704" w:type="dxa"/>
            <w:tcBorders>
              <w:top w:val="nil"/>
              <w:left w:val="nil"/>
              <w:bottom w:val="nil"/>
              <w:right w:val="nil"/>
            </w:tcBorders>
          </w:tcPr>
          <w:p w14:paraId="660AB049" w14:textId="77777777" w:rsidR="0062078F" w:rsidRDefault="0062078F" w:rsidP="005B7163"/>
        </w:tc>
        <w:tc>
          <w:tcPr>
            <w:tcW w:w="1785" w:type="dxa"/>
            <w:tcBorders>
              <w:top w:val="nil"/>
              <w:left w:val="nil"/>
              <w:bottom w:val="nil"/>
              <w:right w:val="nil"/>
            </w:tcBorders>
          </w:tcPr>
          <w:p w14:paraId="4319C24D" w14:textId="652182AB" w:rsidR="0062078F" w:rsidRPr="00616319" w:rsidRDefault="0062078F" w:rsidP="005B7163">
            <w:pPr>
              <w:jc w:val="center"/>
              <w:rPr>
                <w:b/>
                <w:bCs/>
                <w:u w:val="single"/>
              </w:rPr>
            </w:pPr>
            <w:r>
              <w:rPr>
                <w:b/>
                <w:bCs/>
                <w:u w:val="single"/>
              </w:rPr>
              <w:sym w:font="Symbol" w:char="F064"/>
            </w:r>
            <w:r w:rsidRPr="0062078F">
              <w:rPr>
                <w:b/>
                <w:bCs/>
                <w:u w:val="single"/>
                <w:vertAlign w:val="superscript"/>
              </w:rPr>
              <w:t>13</w:t>
            </w:r>
            <w:r>
              <w:rPr>
                <w:b/>
                <w:bCs/>
                <w:u w:val="single"/>
              </w:rPr>
              <w:t>C</w:t>
            </w:r>
          </w:p>
        </w:tc>
        <w:tc>
          <w:tcPr>
            <w:tcW w:w="1785" w:type="dxa"/>
            <w:tcBorders>
              <w:top w:val="nil"/>
              <w:left w:val="nil"/>
              <w:bottom w:val="nil"/>
              <w:right w:val="nil"/>
            </w:tcBorders>
          </w:tcPr>
          <w:p w14:paraId="71D72B85" w14:textId="7F130D13" w:rsidR="0062078F" w:rsidRDefault="0062078F" w:rsidP="005B7163">
            <w:pPr>
              <w:jc w:val="center"/>
              <w:rPr>
                <w:b/>
                <w:bCs/>
                <w:u w:val="single"/>
              </w:rPr>
            </w:pPr>
            <w:r>
              <w:rPr>
                <w:b/>
                <w:bCs/>
                <w:u w:val="single"/>
              </w:rPr>
              <w:sym w:font="Symbol" w:char="F044"/>
            </w:r>
            <w:r w:rsidRPr="0062078F">
              <w:rPr>
                <w:b/>
                <w:bCs/>
                <w:u w:val="single"/>
                <w:vertAlign w:val="superscript"/>
              </w:rPr>
              <w:t>14</w:t>
            </w:r>
            <w:r>
              <w:rPr>
                <w:b/>
                <w:bCs/>
                <w:u w:val="single"/>
              </w:rPr>
              <w:t>C</w:t>
            </w:r>
          </w:p>
        </w:tc>
        <w:tc>
          <w:tcPr>
            <w:tcW w:w="2854" w:type="dxa"/>
            <w:tcBorders>
              <w:top w:val="nil"/>
              <w:left w:val="nil"/>
              <w:bottom w:val="nil"/>
              <w:right w:val="nil"/>
            </w:tcBorders>
          </w:tcPr>
          <w:p w14:paraId="4E3FDF62" w14:textId="6CF799E1" w:rsidR="0062078F" w:rsidRDefault="0062078F" w:rsidP="005B7163">
            <w:pPr>
              <w:jc w:val="center"/>
              <w:rPr>
                <w:b/>
                <w:bCs/>
                <w:u w:val="single"/>
              </w:rPr>
            </w:pPr>
          </w:p>
        </w:tc>
      </w:tr>
      <w:tr w:rsidR="0062078F" w14:paraId="39248B9A" w14:textId="66AD84FA" w:rsidTr="00981DE7">
        <w:trPr>
          <w:gridAfter w:val="1"/>
          <w:wAfter w:w="2854" w:type="dxa"/>
          <w:trHeight w:val="634"/>
          <w:jc w:val="center"/>
        </w:trPr>
        <w:tc>
          <w:tcPr>
            <w:tcW w:w="1704" w:type="dxa"/>
            <w:tcBorders>
              <w:top w:val="nil"/>
              <w:left w:val="nil"/>
              <w:bottom w:val="single" w:sz="4" w:space="0" w:color="auto"/>
              <w:right w:val="nil"/>
            </w:tcBorders>
          </w:tcPr>
          <w:p w14:paraId="1A69A4EC" w14:textId="77777777" w:rsidR="0062078F" w:rsidRPr="006E0CCF" w:rsidRDefault="0062078F" w:rsidP="0062078F">
            <w:pPr>
              <w:rPr>
                <w:b/>
                <w:bCs/>
                <w:i/>
                <w:iCs/>
              </w:rPr>
            </w:pPr>
            <w:r w:rsidRPr="006E0CCF">
              <w:rPr>
                <w:b/>
                <w:bCs/>
                <w:i/>
                <w:iCs/>
              </w:rPr>
              <w:t>Predictor</w:t>
            </w:r>
          </w:p>
        </w:tc>
        <w:tc>
          <w:tcPr>
            <w:tcW w:w="1785" w:type="dxa"/>
            <w:tcBorders>
              <w:top w:val="nil"/>
              <w:left w:val="nil"/>
              <w:bottom w:val="single" w:sz="4" w:space="0" w:color="auto"/>
              <w:right w:val="nil"/>
            </w:tcBorders>
          </w:tcPr>
          <w:p w14:paraId="61E8C042" w14:textId="77777777" w:rsidR="0062078F" w:rsidRDefault="0062078F" w:rsidP="0062078F">
            <w:pPr>
              <w:jc w:val="center"/>
            </w:pPr>
            <w:r>
              <w:t xml:space="preserve">Std </w:t>
            </w:r>
            <w:r>
              <w:sym w:font="Symbol" w:char="F062"/>
            </w:r>
            <w:r>
              <w:t xml:space="preserve"> (Std SE)</w:t>
            </w:r>
          </w:p>
        </w:tc>
        <w:tc>
          <w:tcPr>
            <w:tcW w:w="1785" w:type="dxa"/>
            <w:tcBorders>
              <w:top w:val="nil"/>
              <w:left w:val="nil"/>
              <w:bottom w:val="single" w:sz="4" w:space="0" w:color="auto"/>
              <w:right w:val="nil"/>
            </w:tcBorders>
          </w:tcPr>
          <w:p w14:paraId="29D347CF" w14:textId="236D69D0" w:rsidR="0062078F" w:rsidRDefault="0062078F" w:rsidP="0062078F">
            <w:pPr>
              <w:jc w:val="center"/>
            </w:pPr>
            <w:r>
              <w:t xml:space="preserve">Std </w:t>
            </w:r>
            <w:r>
              <w:sym w:font="Symbol" w:char="F062"/>
            </w:r>
            <w:r>
              <w:t xml:space="preserve"> (Std SE)</w:t>
            </w:r>
          </w:p>
        </w:tc>
      </w:tr>
      <w:tr w:rsidR="0062078F" w14:paraId="108A6018" w14:textId="297693A3" w:rsidTr="00981DE7">
        <w:trPr>
          <w:gridAfter w:val="1"/>
          <w:wAfter w:w="2854" w:type="dxa"/>
          <w:trHeight w:val="256"/>
          <w:jc w:val="center"/>
        </w:trPr>
        <w:tc>
          <w:tcPr>
            <w:tcW w:w="1704" w:type="dxa"/>
            <w:tcBorders>
              <w:top w:val="nil"/>
              <w:left w:val="nil"/>
              <w:bottom w:val="nil"/>
              <w:right w:val="nil"/>
            </w:tcBorders>
          </w:tcPr>
          <w:p w14:paraId="202F07E0" w14:textId="77777777" w:rsidR="0062078F" w:rsidRDefault="0062078F" w:rsidP="0062078F"/>
        </w:tc>
        <w:tc>
          <w:tcPr>
            <w:tcW w:w="1785" w:type="dxa"/>
            <w:tcBorders>
              <w:top w:val="nil"/>
              <w:left w:val="nil"/>
              <w:bottom w:val="nil"/>
              <w:right w:val="nil"/>
            </w:tcBorders>
          </w:tcPr>
          <w:p w14:paraId="474DD8FE" w14:textId="77777777" w:rsidR="0062078F" w:rsidRDefault="0062078F" w:rsidP="0062078F">
            <w:pPr>
              <w:jc w:val="center"/>
            </w:pPr>
          </w:p>
        </w:tc>
        <w:tc>
          <w:tcPr>
            <w:tcW w:w="1785" w:type="dxa"/>
            <w:tcBorders>
              <w:top w:val="nil"/>
              <w:left w:val="nil"/>
              <w:bottom w:val="nil"/>
              <w:right w:val="nil"/>
            </w:tcBorders>
          </w:tcPr>
          <w:p w14:paraId="450A99F9" w14:textId="77777777" w:rsidR="0062078F" w:rsidRDefault="0062078F" w:rsidP="0062078F">
            <w:pPr>
              <w:jc w:val="center"/>
            </w:pPr>
          </w:p>
        </w:tc>
      </w:tr>
      <w:tr w:rsidR="0062078F" w14:paraId="25F15C6A" w14:textId="42C1C36B" w:rsidTr="00981DE7">
        <w:trPr>
          <w:gridAfter w:val="1"/>
          <w:wAfter w:w="2854" w:type="dxa"/>
          <w:trHeight w:val="246"/>
          <w:jc w:val="center"/>
        </w:trPr>
        <w:tc>
          <w:tcPr>
            <w:tcW w:w="1704" w:type="dxa"/>
            <w:tcBorders>
              <w:top w:val="nil"/>
              <w:left w:val="nil"/>
              <w:bottom w:val="nil"/>
              <w:right w:val="nil"/>
            </w:tcBorders>
          </w:tcPr>
          <w:p w14:paraId="2020D399" w14:textId="77777777" w:rsidR="0062078F" w:rsidRPr="00680E1C" w:rsidRDefault="0062078F" w:rsidP="0062078F">
            <w:r w:rsidRPr="00680E1C">
              <w:t>(Intercept)</w:t>
            </w:r>
          </w:p>
        </w:tc>
        <w:tc>
          <w:tcPr>
            <w:tcW w:w="1785" w:type="dxa"/>
            <w:tcBorders>
              <w:top w:val="nil"/>
              <w:left w:val="nil"/>
              <w:bottom w:val="nil"/>
              <w:right w:val="nil"/>
            </w:tcBorders>
          </w:tcPr>
          <w:p w14:paraId="266258B2" w14:textId="7EE9B5E4" w:rsidR="0062078F" w:rsidRPr="00680E1C" w:rsidRDefault="0062078F" w:rsidP="0062078F">
            <w:pPr>
              <w:jc w:val="center"/>
            </w:pPr>
            <w:r w:rsidRPr="00680E1C">
              <w:t>0.00 (0.1</w:t>
            </w:r>
            <w:r w:rsidR="00FA1AF2">
              <w:t>5</w:t>
            </w:r>
            <w:r w:rsidRPr="00680E1C">
              <w:t>)**</w:t>
            </w:r>
          </w:p>
        </w:tc>
        <w:tc>
          <w:tcPr>
            <w:tcW w:w="1785" w:type="dxa"/>
            <w:tcBorders>
              <w:top w:val="nil"/>
              <w:left w:val="nil"/>
              <w:bottom w:val="nil"/>
              <w:right w:val="nil"/>
            </w:tcBorders>
          </w:tcPr>
          <w:p w14:paraId="1E72B12C" w14:textId="6BAFB331" w:rsidR="0062078F" w:rsidRPr="00680E1C" w:rsidRDefault="0062078F" w:rsidP="0062078F">
            <w:pPr>
              <w:jc w:val="center"/>
            </w:pPr>
            <w:r w:rsidRPr="00680E1C">
              <w:t>0.00 (0.16)</w:t>
            </w:r>
          </w:p>
        </w:tc>
      </w:tr>
      <w:tr w:rsidR="0062078F" w14:paraId="2523B420" w14:textId="31039B89" w:rsidTr="00981DE7">
        <w:trPr>
          <w:gridAfter w:val="1"/>
          <w:wAfter w:w="2854" w:type="dxa"/>
          <w:trHeight w:val="246"/>
          <w:jc w:val="center"/>
        </w:trPr>
        <w:tc>
          <w:tcPr>
            <w:tcW w:w="1704" w:type="dxa"/>
            <w:tcBorders>
              <w:top w:val="nil"/>
              <w:left w:val="nil"/>
              <w:bottom w:val="nil"/>
              <w:right w:val="nil"/>
            </w:tcBorders>
          </w:tcPr>
          <w:p w14:paraId="52EEE8E8" w14:textId="77777777" w:rsidR="0062078F" w:rsidRPr="00680E1C" w:rsidRDefault="0062078F" w:rsidP="0062078F">
            <w:r w:rsidRPr="00680E1C">
              <w:t xml:space="preserve">% ECM </w:t>
            </w:r>
          </w:p>
        </w:tc>
        <w:tc>
          <w:tcPr>
            <w:tcW w:w="1785" w:type="dxa"/>
            <w:tcBorders>
              <w:top w:val="nil"/>
              <w:left w:val="nil"/>
              <w:bottom w:val="nil"/>
              <w:right w:val="nil"/>
            </w:tcBorders>
          </w:tcPr>
          <w:p w14:paraId="3269EFDD" w14:textId="7230BE0F" w:rsidR="0062078F" w:rsidRPr="00680E1C" w:rsidRDefault="0062078F" w:rsidP="0062078F">
            <w:pPr>
              <w:jc w:val="center"/>
            </w:pPr>
            <w:r w:rsidRPr="00680E1C">
              <w:t>-0.</w:t>
            </w:r>
            <w:r w:rsidR="00FA1AF2">
              <w:t>02</w:t>
            </w:r>
            <w:r w:rsidRPr="00680E1C">
              <w:t xml:space="preserve"> (0.</w:t>
            </w:r>
            <w:r w:rsidR="00FA1AF2">
              <w:t>15</w:t>
            </w:r>
            <w:r w:rsidRPr="00680E1C">
              <w:t>)</w:t>
            </w:r>
          </w:p>
        </w:tc>
        <w:tc>
          <w:tcPr>
            <w:tcW w:w="1785" w:type="dxa"/>
            <w:tcBorders>
              <w:top w:val="nil"/>
              <w:left w:val="nil"/>
              <w:bottom w:val="nil"/>
              <w:right w:val="nil"/>
            </w:tcBorders>
          </w:tcPr>
          <w:p w14:paraId="7272933C" w14:textId="12069F17" w:rsidR="0062078F" w:rsidRPr="00680E1C" w:rsidRDefault="0062078F" w:rsidP="0062078F">
            <w:pPr>
              <w:jc w:val="center"/>
            </w:pPr>
            <w:r w:rsidRPr="00680E1C">
              <w:t>-0.</w:t>
            </w:r>
            <w:r w:rsidR="00FA1AF2">
              <w:t>09</w:t>
            </w:r>
            <w:r w:rsidRPr="00680E1C">
              <w:t xml:space="preserve"> (0.</w:t>
            </w:r>
            <w:r w:rsidR="00FA1AF2">
              <w:t>10</w:t>
            </w:r>
            <w:r w:rsidRPr="00680E1C">
              <w:t>)</w:t>
            </w:r>
          </w:p>
        </w:tc>
      </w:tr>
      <w:tr w:rsidR="0062078F" w14:paraId="5A64BD8A" w14:textId="3087550A" w:rsidTr="00981DE7">
        <w:trPr>
          <w:gridAfter w:val="1"/>
          <w:wAfter w:w="2854" w:type="dxa"/>
          <w:trHeight w:val="246"/>
          <w:jc w:val="center"/>
        </w:trPr>
        <w:tc>
          <w:tcPr>
            <w:tcW w:w="1704" w:type="dxa"/>
            <w:tcBorders>
              <w:top w:val="nil"/>
              <w:left w:val="nil"/>
              <w:bottom w:val="nil"/>
              <w:right w:val="nil"/>
            </w:tcBorders>
          </w:tcPr>
          <w:p w14:paraId="5A54AC90" w14:textId="77777777" w:rsidR="0062078F" w:rsidRPr="00680E1C" w:rsidRDefault="0062078F" w:rsidP="0062078F">
            <w:r w:rsidRPr="00680E1C">
              <w:t>CDI</w:t>
            </w:r>
          </w:p>
        </w:tc>
        <w:tc>
          <w:tcPr>
            <w:tcW w:w="1785" w:type="dxa"/>
            <w:tcBorders>
              <w:top w:val="nil"/>
              <w:left w:val="nil"/>
              <w:bottom w:val="nil"/>
              <w:right w:val="nil"/>
            </w:tcBorders>
          </w:tcPr>
          <w:p w14:paraId="7D6D04F9" w14:textId="66F3EDE7" w:rsidR="0062078F" w:rsidRPr="00680E1C" w:rsidRDefault="0062078F" w:rsidP="0062078F">
            <w:pPr>
              <w:jc w:val="center"/>
            </w:pPr>
            <w:r w:rsidRPr="00680E1C">
              <w:t>-0.</w:t>
            </w:r>
            <w:r w:rsidR="00FA1AF2">
              <w:t>44</w:t>
            </w:r>
            <w:r w:rsidRPr="00680E1C">
              <w:t xml:space="preserve"> (0.</w:t>
            </w:r>
            <w:r w:rsidR="00FA1AF2">
              <w:t>20</w:t>
            </w:r>
            <w:r w:rsidRPr="00680E1C">
              <w:t>)*</w:t>
            </w:r>
          </w:p>
        </w:tc>
        <w:tc>
          <w:tcPr>
            <w:tcW w:w="1785" w:type="dxa"/>
            <w:tcBorders>
              <w:top w:val="nil"/>
              <w:left w:val="nil"/>
              <w:bottom w:val="nil"/>
              <w:right w:val="nil"/>
            </w:tcBorders>
          </w:tcPr>
          <w:p w14:paraId="52D63E5E" w14:textId="57BA7219" w:rsidR="0062078F" w:rsidRPr="00680E1C" w:rsidRDefault="0062078F" w:rsidP="0062078F">
            <w:pPr>
              <w:jc w:val="center"/>
            </w:pPr>
            <w:r w:rsidRPr="00680E1C">
              <w:t>-0.</w:t>
            </w:r>
            <w:r w:rsidR="00FA1AF2">
              <w:t>4</w:t>
            </w:r>
            <w:r w:rsidRPr="00680E1C">
              <w:t>6 (0.</w:t>
            </w:r>
            <w:r w:rsidR="00FA1AF2">
              <w:t>41</w:t>
            </w:r>
            <w:r w:rsidRPr="00680E1C">
              <w:t>)</w:t>
            </w:r>
          </w:p>
        </w:tc>
      </w:tr>
      <w:tr w:rsidR="0062078F" w14:paraId="43A8EF9E" w14:textId="00237EE8" w:rsidTr="00981DE7">
        <w:trPr>
          <w:gridAfter w:val="1"/>
          <w:wAfter w:w="2854" w:type="dxa"/>
          <w:trHeight w:val="256"/>
          <w:jc w:val="center"/>
        </w:trPr>
        <w:tc>
          <w:tcPr>
            <w:tcW w:w="1704" w:type="dxa"/>
            <w:tcBorders>
              <w:top w:val="nil"/>
              <w:left w:val="nil"/>
              <w:bottom w:val="nil"/>
              <w:right w:val="nil"/>
            </w:tcBorders>
          </w:tcPr>
          <w:p w14:paraId="4F196EF4" w14:textId="77777777" w:rsidR="0062078F" w:rsidRDefault="0062078F" w:rsidP="0062078F">
            <w:proofErr w:type="spellStart"/>
            <w:r>
              <w:t>FeOx</w:t>
            </w:r>
            <w:proofErr w:type="spellEnd"/>
          </w:p>
        </w:tc>
        <w:tc>
          <w:tcPr>
            <w:tcW w:w="1785" w:type="dxa"/>
            <w:tcBorders>
              <w:top w:val="nil"/>
              <w:left w:val="nil"/>
              <w:bottom w:val="nil"/>
              <w:right w:val="nil"/>
            </w:tcBorders>
          </w:tcPr>
          <w:p w14:paraId="1DC257A4" w14:textId="36FA9D59" w:rsidR="0062078F" w:rsidRPr="00B62399" w:rsidRDefault="00FA1AF2" w:rsidP="0062078F">
            <w:pPr>
              <w:jc w:val="center"/>
            </w:pPr>
            <w:r>
              <w:t>0.64</w:t>
            </w:r>
            <w:r w:rsidR="0062078F" w:rsidRPr="00B62399">
              <w:t xml:space="preserve"> (0.1</w:t>
            </w:r>
            <w:r>
              <w:t>9</w:t>
            </w:r>
            <w:r w:rsidR="0062078F" w:rsidRPr="00B62399">
              <w:t>)</w:t>
            </w:r>
            <w:r>
              <w:t>*</w:t>
            </w:r>
          </w:p>
        </w:tc>
        <w:tc>
          <w:tcPr>
            <w:tcW w:w="1785" w:type="dxa"/>
            <w:tcBorders>
              <w:top w:val="nil"/>
              <w:left w:val="nil"/>
              <w:bottom w:val="nil"/>
              <w:right w:val="nil"/>
            </w:tcBorders>
          </w:tcPr>
          <w:p w14:paraId="6CC84D31" w14:textId="2D1A4C32" w:rsidR="0062078F" w:rsidRPr="00B62399" w:rsidRDefault="0062078F" w:rsidP="0062078F">
            <w:pPr>
              <w:jc w:val="center"/>
            </w:pPr>
            <w:r w:rsidRPr="00B62399">
              <w:t>0.</w:t>
            </w:r>
            <w:r w:rsidR="00FA1AF2">
              <w:t>20</w:t>
            </w:r>
            <w:r w:rsidRPr="00B62399">
              <w:t xml:space="preserve"> (0.1</w:t>
            </w:r>
            <w:r w:rsidR="00FA1AF2">
              <w:t>4</w:t>
            </w:r>
            <w:r w:rsidRPr="00B62399">
              <w:t>)</w:t>
            </w:r>
          </w:p>
        </w:tc>
      </w:tr>
    </w:tbl>
    <w:p w14:paraId="4B30164A" w14:textId="77777777" w:rsidR="00706853" w:rsidRDefault="00706853"/>
    <w:p w14:paraId="0ED3F28C" w14:textId="77777777" w:rsidR="00706853" w:rsidRDefault="00706853"/>
    <w:p w14:paraId="740C9A48" w14:textId="77777777" w:rsidR="00706853" w:rsidRDefault="00706853"/>
    <w:p w14:paraId="6EA396D9" w14:textId="77777777" w:rsidR="00706853" w:rsidRDefault="00706853"/>
    <w:p w14:paraId="14DEF626" w14:textId="77777777" w:rsidR="00706853" w:rsidRDefault="00706853"/>
    <w:sectPr w:rsidR="00706853" w:rsidSect="00356A4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5DBB" w14:textId="77777777" w:rsidR="000368FF" w:rsidRDefault="000368FF" w:rsidP="00E4300D">
      <w:r>
        <w:separator/>
      </w:r>
    </w:p>
  </w:endnote>
  <w:endnote w:type="continuationSeparator" w:id="0">
    <w:p w14:paraId="54F573F5" w14:textId="77777777" w:rsidR="000368FF" w:rsidRDefault="000368FF" w:rsidP="00E4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E344" w14:textId="77777777" w:rsidR="000368FF" w:rsidRDefault="000368FF" w:rsidP="00E4300D">
      <w:r>
        <w:separator/>
      </w:r>
    </w:p>
  </w:footnote>
  <w:footnote w:type="continuationSeparator" w:id="0">
    <w:p w14:paraId="17AEEBD6" w14:textId="77777777" w:rsidR="000368FF" w:rsidRDefault="000368FF" w:rsidP="00E430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43"/>
    <w:rsid w:val="000368FF"/>
    <w:rsid w:val="000A1CC9"/>
    <w:rsid w:val="000E07A5"/>
    <w:rsid w:val="00133771"/>
    <w:rsid w:val="001E3E41"/>
    <w:rsid w:val="00315DB7"/>
    <w:rsid w:val="00320373"/>
    <w:rsid w:val="0032156E"/>
    <w:rsid w:val="00356A43"/>
    <w:rsid w:val="00364FD5"/>
    <w:rsid w:val="003C217E"/>
    <w:rsid w:val="004552C6"/>
    <w:rsid w:val="004553E1"/>
    <w:rsid w:val="00476E2C"/>
    <w:rsid w:val="004A15D9"/>
    <w:rsid w:val="005339D0"/>
    <w:rsid w:val="005A2998"/>
    <w:rsid w:val="00600030"/>
    <w:rsid w:val="00616319"/>
    <w:rsid w:val="0062078F"/>
    <w:rsid w:val="00680E1C"/>
    <w:rsid w:val="006E0CCF"/>
    <w:rsid w:val="006E44E7"/>
    <w:rsid w:val="00706853"/>
    <w:rsid w:val="00706AC3"/>
    <w:rsid w:val="007C7406"/>
    <w:rsid w:val="00865A13"/>
    <w:rsid w:val="00880C38"/>
    <w:rsid w:val="00882286"/>
    <w:rsid w:val="00890221"/>
    <w:rsid w:val="00924EE5"/>
    <w:rsid w:val="00934B0C"/>
    <w:rsid w:val="0094203F"/>
    <w:rsid w:val="00946FDA"/>
    <w:rsid w:val="00954508"/>
    <w:rsid w:val="009D6CF1"/>
    <w:rsid w:val="00B3044E"/>
    <w:rsid w:val="00B62399"/>
    <w:rsid w:val="00B96DE5"/>
    <w:rsid w:val="00BC4892"/>
    <w:rsid w:val="00C778AC"/>
    <w:rsid w:val="00D1244F"/>
    <w:rsid w:val="00D432ED"/>
    <w:rsid w:val="00D70DB4"/>
    <w:rsid w:val="00D808B8"/>
    <w:rsid w:val="00D942A2"/>
    <w:rsid w:val="00DA5FC8"/>
    <w:rsid w:val="00DF20A1"/>
    <w:rsid w:val="00E4300D"/>
    <w:rsid w:val="00E72B0A"/>
    <w:rsid w:val="00FA1AF2"/>
    <w:rsid w:val="00FB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64E9E"/>
  <w15:chartTrackingRefBased/>
  <w15:docId w15:val="{B656344A-BE45-5249-BF77-8BD0D96E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5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A43"/>
    <w:rPr>
      <w:b/>
      <w:bCs/>
    </w:rPr>
  </w:style>
  <w:style w:type="table" w:styleId="TableGrid">
    <w:name w:val="Table Grid"/>
    <w:basedOn w:val="TableNormal"/>
    <w:uiPriority w:val="39"/>
    <w:rsid w:val="00D12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lon">
    <w:name w:val="latlon"/>
    <w:basedOn w:val="DefaultParagraphFont"/>
    <w:rsid w:val="00D1244F"/>
  </w:style>
  <w:style w:type="paragraph" w:styleId="BalloonText">
    <w:name w:val="Balloon Text"/>
    <w:basedOn w:val="Normal"/>
    <w:link w:val="BalloonTextChar"/>
    <w:uiPriority w:val="99"/>
    <w:semiHidden/>
    <w:unhideWhenUsed/>
    <w:rsid w:val="00B96DE5"/>
    <w:rPr>
      <w:sz w:val="18"/>
      <w:szCs w:val="18"/>
    </w:rPr>
  </w:style>
  <w:style w:type="character" w:customStyle="1" w:styleId="BalloonTextChar">
    <w:name w:val="Balloon Text Char"/>
    <w:basedOn w:val="DefaultParagraphFont"/>
    <w:link w:val="BalloonText"/>
    <w:uiPriority w:val="99"/>
    <w:semiHidden/>
    <w:rsid w:val="00B96DE5"/>
    <w:rPr>
      <w:rFonts w:ascii="Times New Roman" w:eastAsia="Times New Roman" w:hAnsi="Times New Roman" w:cs="Times New Roman"/>
      <w:sz w:val="18"/>
      <w:szCs w:val="18"/>
    </w:rPr>
  </w:style>
  <w:style w:type="paragraph" w:styleId="NormalWeb">
    <w:name w:val="Normal (Web)"/>
    <w:basedOn w:val="Normal"/>
    <w:uiPriority w:val="99"/>
    <w:semiHidden/>
    <w:unhideWhenUsed/>
    <w:rsid w:val="004A15D9"/>
    <w:pPr>
      <w:spacing w:before="100" w:beforeAutospacing="1" w:after="100" w:afterAutospacing="1"/>
    </w:pPr>
  </w:style>
  <w:style w:type="paragraph" w:styleId="Header">
    <w:name w:val="header"/>
    <w:basedOn w:val="Normal"/>
    <w:link w:val="HeaderChar"/>
    <w:uiPriority w:val="99"/>
    <w:unhideWhenUsed/>
    <w:rsid w:val="00E4300D"/>
    <w:pPr>
      <w:tabs>
        <w:tab w:val="center" w:pos="4680"/>
        <w:tab w:val="right" w:pos="9360"/>
      </w:tabs>
    </w:pPr>
  </w:style>
  <w:style w:type="character" w:customStyle="1" w:styleId="HeaderChar">
    <w:name w:val="Header Char"/>
    <w:basedOn w:val="DefaultParagraphFont"/>
    <w:link w:val="Header"/>
    <w:uiPriority w:val="99"/>
    <w:rsid w:val="00E4300D"/>
    <w:rPr>
      <w:rFonts w:ascii="Times New Roman" w:eastAsia="Times New Roman" w:hAnsi="Times New Roman" w:cs="Times New Roman"/>
    </w:rPr>
  </w:style>
  <w:style w:type="paragraph" w:styleId="Footer">
    <w:name w:val="footer"/>
    <w:basedOn w:val="Normal"/>
    <w:link w:val="FooterChar"/>
    <w:uiPriority w:val="99"/>
    <w:unhideWhenUsed/>
    <w:rsid w:val="00E4300D"/>
    <w:pPr>
      <w:tabs>
        <w:tab w:val="center" w:pos="4680"/>
        <w:tab w:val="right" w:pos="9360"/>
      </w:tabs>
    </w:pPr>
  </w:style>
  <w:style w:type="character" w:customStyle="1" w:styleId="FooterChar">
    <w:name w:val="Footer Char"/>
    <w:basedOn w:val="DefaultParagraphFont"/>
    <w:link w:val="Footer"/>
    <w:uiPriority w:val="99"/>
    <w:rsid w:val="00E4300D"/>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2078F"/>
    <w:rPr>
      <w:sz w:val="16"/>
      <w:szCs w:val="16"/>
    </w:rPr>
  </w:style>
  <w:style w:type="paragraph" w:styleId="CommentText">
    <w:name w:val="annotation text"/>
    <w:basedOn w:val="Normal"/>
    <w:link w:val="CommentTextChar"/>
    <w:uiPriority w:val="99"/>
    <w:semiHidden/>
    <w:unhideWhenUsed/>
    <w:rsid w:val="0062078F"/>
    <w:rPr>
      <w:sz w:val="20"/>
      <w:szCs w:val="20"/>
    </w:rPr>
  </w:style>
  <w:style w:type="character" w:customStyle="1" w:styleId="CommentTextChar">
    <w:name w:val="Comment Text Char"/>
    <w:basedOn w:val="DefaultParagraphFont"/>
    <w:link w:val="CommentText"/>
    <w:uiPriority w:val="99"/>
    <w:semiHidden/>
    <w:rsid w:val="006207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2078F"/>
    <w:rPr>
      <w:b/>
      <w:bCs/>
    </w:rPr>
  </w:style>
  <w:style w:type="character" w:customStyle="1" w:styleId="CommentSubjectChar">
    <w:name w:val="Comment Subject Char"/>
    <w:basedOn w:val="CommentTextChar"/>
    <w:link w:val="CommentSubject"/>
    <w:uiPriority w:val="99"/>
    <w:semiHidden/>
    <w:rsid w:val="0062078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8238">
      <w:bodyDiv w:val="1"/>
      <w:marLeft w:val="0"/>
      <w:marRight w:val="0"/>
      <w:marTop w:val="0"/>
      <w:marBottom w:val="0"/>
      <w:divBdr>
        <w:top w:val="none" w:sz="0" w:space="0" w:color="auto"/>
        <w:left w:val="none" w:sz="0" w:space="0" w:color="auto"/>
        <w:bottom w:val="none" w:sz="0" w:space="0" w:color="auto"/>
        <w:right w:val="none" w:sz="0" w:space="0" w:color="auto"/>
      </w:divBdr>
    </w:div>
    <w:div w:id="37823809">
      <w:bodyDiv w:val="1"/>
      <w:marLeft w:val="0"/>
      <w:marRight w:val="0"/>
      <w:marTop w:val="0"/>
      <w:marBottom w:val="0"/>
      <w:divBdr>
        <w:top w:val="none" w:sz="0" w:space="0" w:color="auto"/>
        <w:left w:val="none" w:sz="0" w:space="0" w:color="auto"/>
        <w:bottom w:val="none" w:sz="0" w:space="0" w:color="auto"/>
        <w:right w:val="none" w:sz="0" w:space="0" w:color="auto"/>
      </w:divBdr>
    </w:div>
    <w:div w:id="529414717">
      <w:bodyDiv w:val="1"/>
      <w:marLeft w:val="0"/>
      <w:marRight w:val="0"/>
      <w:marTop w:val="0"/>
      <w:marBottom w:val="0"/>
      <w:divBdr>
        <w:top w:val="none" w:sz="0" w:space="0" w:color="auto"/>
        <w:left w:val="none" w:sz="0" w:space="0" w:color="auto"/>
        <w:bottom w:val="none" w:sz="0" w:space="0" w:color="auto"/>
        <w:right w:val="none" w:sz="0" w:space="0" w:color="auto"/>
      </w:divBdr>
    </w:div>
    <w:div w:id="811601729">
      <w:bodyDiv w:val="1"/>
      <w:marLeft w:val="0"/>
      <w:marRight w:val="0"/>
      <w:marTop w:val="0"/>
      <w:marBottom w:val="0"/>
      <w:divBdr>
        <w:top w:val="none" w:sz="0" w:space="0" w:color="auto"/>
        <w:left w:val="none" w:sz="0" w:space="0" w:color="auto"/>
        <w:bottom w:val="none" w:sz="0" w:space="0" w:color="auto"/>
        <w:right w:val="none" w:sz="0" w:space="0" w:color="auto"/>
      </w:divBdr>
    </w:div>
    <w:div w:id="980114866">
      <w:bodyDiv w:val="1"/>
      <w:marLeft w:val="0"/>
      <w:marRight w:val="0"/>
      <w:marTop w:val="0"/>
      <w:marBottom w:val="0"/>
      <w:divBdr>
        <w:top w:val="none" w:sz="0" w:space="0" w:color="auto"/>
        <w:left w:val="none" w:sz="0" w:space="0" w:color="auto"/>
        <w:bottom w:val="none" w:sz="0" w:space="0" w:color="auto"/>
        <w:right w:val="none" w:sz="0" w:space="0" w:color="auto"/>
      </w:divBdr>
    </w:div>
    <w:div w:id="981881678">
      <w:bodyDiv w:val="1"/>
      <w:marLeft w:val="0"/>
      <w:marRight w:val="0"/>
      <w:marTop w:val="0"/>
      <w:marBottom w:val="0"/>
      <w:divBdr>
        <w:top w:val="none" w:sz="0" w:space="0" w:color="auto"/>
        <w:left w:val="none" w:sz="0" w:space="0" w:color="auto"/>
        <w:bottom w:val="none" w:sz="0" w:space="0" w:color="auto"/>
        <w:right w:val="none" w:sz="0" w:space="0" w:color="auto"/>
      </w:divBdr>
    </w:div>
    <w:div w:id="1012562726">
      <w:bodyDiv w:val="1"/>
      <w:marLeft w:val="0"/>
      <w:marRight w:val="0"/>
      <w:marTop w:val="0"/>
      <w:marBottom w:val="0"/>
      <w:divBdr>
        <w:top w:val="none" w:sz="0" w:space="0" w:color="auto"/>
        <w:left w:val="none" w:sz="0" w:space="0" w:color="auto"/>
        <w:bottom w:val="none" w:sz="0" w:space="0" w:color="auto"/>
        <w:right w:val="none" w:sz="0" w:space="0" w:color="auto"/>
      </w:divBdr>
    </w:div>
    <w:div w:id="1130591521">
      <w:bodyDiv w:val="1"/>
      <w:marLeft w:val="0"/>
      <w:marRight w:val="0"/>
      <w:marTop w:val="0"/>
      <w:marBottom w:val="0"/>
      <w:divBdr>
        <w:top w:val="none" w:sz="0" w:space="0" w:color="auto"/>
        <w:left w:val="none" w:sz="0" w:space="0" w:color="auto"/>
        <w:bottom w:val="none" w:sz="0" w:space="0" w:color="auto"/>
        <w:right w:val="none" w:sz="0" w:space="0" w:color="auto"/>
      </w:divBdr>
    </w:div>
    <w:div w:id="1210528842">
      <w:bodyDiv w:val="1"/>
      <w:marLeft w:val="0"/>
      <w:marRight w:val="0"/>
      <w:marTop w:val="0"/>
      <w:marBottom w:val="0"/>
      <w:divBdr>
        <w:top w:val="none" w:sz="0" w:space="0" w:color="auto"/>
        <w:left w:val="none" w:sz="0" w:space="0" w:color="auto"/>
        <w:bottom w:val="none" w:sz="0" w:space="0" w:color="auto"/>
        <w:right w:val="none" w:sz="0" w:space="0" w:color="auto"/>
      </w:divBdr>
    </w:div>
    <w:div w:id="1321882954">
      <w:bodyDiv w:val="1"/>
      <w:marLeft w:val="0"/>
      <w:marRight w:val="0"/>
      <w:marTop w:val="0"/>
      <w:marBottom w:val="0"/>
      <w:divBdr>
        <w:top w:val="none" w:sz="0" w:space="0" w:color="auto"/>
        <w:left w:val="none" w:sz="0" w:space="0" w:color="auto"/>
        <w:bottom w:val="none" w:sz="0" w:space="0" w:color="auto"/>
        <w:right w:val="none" w:sz="0" w:space="0" w:color="auto"/>
      </w:divBdr>
    </w:div>
    <w:div w:id="1414666158">
      <w:bodyDiv w:val="1"/>
      <w:marLeft w:val="0"/>
      <w:marRight w:val="0"/>
      <w:marTop w:val="0"/>
      <w:marBottom w:val="0"/>
      <w:divBdr>
        <w:top w:val="none" w:sz="0" w:space="0" w:color="auto"/>
        <w:left w:val="none" w:sz="0" w:space="0" w:color="auto"/>
        <w:bottom w:val="none" w:sz="0" w:space="0" w:color="auto"/>
        <w:right w:val="none" w:sz="0" w:space="0" w:color="auto"/>
      </w:divBdr>
    </w:div>
    <w:div w:id="1612593617">
      <w:bodyDiv w:val="1"/>
      <w:marLeft w:val="0"/>
      <w:marRight w:val="0"/>
      <w:marTop w:val="0"/>
      <w:marBottom w:val="0"/>
      <w:divBdr>
        <w:top w:val="none" w:sz="0" w:space="0" w:color="auto"/>
        <w:left w:val="none" w:sz="0" w:space="0" w:color="auto"/>
        <w:bottom w:val="none" w:sz="0" w:space="0" w:color="auto"/>
        <w:right w:val="none" w:sz="0" w:space="0" w:color="auto"/>
      </w:divBdr>
    </w:div>
    <w:div w:id="1659577661">
      <w:bodyDiv w:val="1"/>
      <w:marLeft w:val="0"/>
      <w:marRight w:val="0"/>
      <w:marTop w:val="0"/>
      <w:marBottom w:val="0"/>
      <w:divBdr>
        <w:top w:val="none" w:sz="0" w:space="0" w:color="auto"/>
        <w:left w:val="none" w:sz="0" w:space="0" w:color="auto"/>
        <w:bottom w:val="none" w:sz="0" w:space="0" w:color="auto"/>
        <w:right w:val="none" w:sz="0" w:space="0" w:color="auto"/>
      </w:divBdr>
    </w:div>
    <w:div w:id="1702435328">
      <w:bodyDiv w:val="1"/>
      <w:marLeft w:val="0"/>
      <w:marRight w:val="0"/>
      <w:marTop w:val="0"/>
      <w:marBottom w:val="0"/>
      <w:divBdr>
        <w:top w:val="none" w:sz="0" w:space="0" w:color="auto"/>
        <w:left w:val="none" w:sz="0" w:space="0" w:color="auto"/>
        <w:bottom w:val="none" w:sz="0" w:space="0" w:color="auto"/>
        <w:right w:val="none" w:sz="0" w:space="0" w:color="auto"/>
      </w:divBdr>
    </w:div>
    <w:div w:id="189191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16</cp:revision>
  <dcterms:created xsi:type="dcterms:W3CDTF">2022-08-24T18:52:00Z</dcterms:created>
  <dcterms:modified xsi:type="dcterms:W3CDTF">2022-10-20T14:00:00Z</dcterms:modified>
</cp:coreProperties>
</file>