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A619" w14:textId="45224770" w:rsidR="00291F82" w:rsidRDefault="009F2FC5">
      <w:r>
        <w:t xml:space="preserve">Bingo Sheet Multiple Choice </w:t>
      </w:r>
      <w:r w:rsidR="00E807D5">
        <w:t xml:space="preserve">Closer </w:t>
      </w:r>
      <w:r>
        <w:t xml:space="preserve">Questions: </w:t>
      </w:r>
    </w:p>
    <w:p w14:paraId="46451568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Which composer is credited with introducing the </w:t>
      </w:r>
      <w:proofErr w:type="spellStart"/>
      <w:r w:rsidRPr="00E807D5">
        <w:t>rāga</w:t>
      </w:r>
      <w:proofErr w:type="spellEnd"/>
      <w:r w:rsidRPr="00E807D5">
        <w:t xml:space="preserve"> systematization known as the </w:t>
      </w:r>
      <w:r w:rsidRPr="00E807D5">
        <w:rPr>
          <w:i/>
          <w:iCs/>
        </w:rPr>
        <w:t xml:space="preserve">72 </w:t>
      </w:r>
      <w:proofErr w:type="spellStart"/>
      <w:r w:rsidRPr="00E807D5">
        <w:rPr>
          <w:i/>
          <w:iCs/>
        </w:rPr>
        <w:t>Melakarta</w:t>
      </w:r>
      <w:proofErr w:type="spellEnd"/>
      <w:r w:rsidRPr="00E807D5">
        <w:rPr>
          <w:i/>
          <w:iCs/>
        </w:rPr>
        <w:t xml:space="preserve"> scheme</w:t>
      </w:r>
      <w:r w:rsidRPr="00E807D5">
        <w:t> in its widely accepted form?</w:t>
      </w:r>
      <w:r w:rsidRPr="00E807D5">
        <w:br/>
        <w:t>A. </w:t>
      </w:r>
      <w:proofErr w:type="spellStart"/>
      <w:r w:rsidRPr="00E807D5">
        <w:t>Purandara</w:t>
      </w:r>
      <w:proofErr w:type="spellEnd"/>
      <w:r w:rsidRPr="00E807D5">
        <w:t xml:space="preserve"> Dasa</w:t>
      </w:r>
      <w:r w:rsidRPr="00E807D5">
        <w:br/>
        <w:t>B. </w:t>
      </w:r>
      <w:proofErr w:type="spellStart"/>
      <w:r w:rsidRPr="00E807D5">
        <w:t>Venkatamakhin</w:t>
      </w:r>
      <w:proofErr w:type="spellEnd"/>
      <w:r w:rsidRPr="00E807D5">
        <w:br/>
        <w:t>C. Tyagaraja</w:t>
      </w:r>
      <w:r w:rsidRPr="00E807D5">
        <w:br/>
        <w:t>D. Muthuswami Dikshitar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63530574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In Carnatic music, the </w:t>
      </w:r>
      <w:proofErr w:type="spellStart"/>
      <w:r w:rsidRPr="00E807D5">
        <w:t>rāga</w:t>
      </w:r>
      <w:proofErr w:type="spellEnd"/>
      <w:r w:rsidRPr="00E807D5">
        <w:t> </w:t>
      </w:r>
      <w:r w:rsidRPr="00E807D5">
        <w:rPr>
          <w:i/>
          <w:iCs/>
        </w:rPr>
        <w:t>Todi</w:t>
      </w:r>
      <w:r w:rsidRPr="00E807D5">
        <w:t xml:space="preserve"> belongs to which </w:t>
      </w:r>
      <w:proofErr w:type="spellStart"/>
      <w:r w:rsidRPr="00E807D5">
        <w:t>Melakarta</w:t>
      </w:r>
      <w:proofErr w:type="spellEnd"/>
      <w:r w:rsidRPr="00E807D5">
        <w:t>?</w:t>
      </w:r>
      <w:r w:rsidRPr="00E807D5">
        <w:br/>
        <w:t>A. Hanumatodi</w:t>
      </w:r>
      <w:r w:rsidRPr="00E807D5">
        <w:br/>
        <w:t>B. Kharaharapriya</w:t>
      </w:r>
      <w:r w:rsidRPr="00E807D5">
        <w:br/>
        <w:t>C. Mayamalavagowla</w:t>
      </w:r>
      <w:r w:rsidRPr="00E807D5">
        <w:br/>
        <w:t xml:space="preserve">D. </w:t>
      </w:r>
      <w:proofErr w:type="spellStart"/>
      <w:r w:rsidRPr="00E807D5">
        <w:t>Shankarabharanam</w:t>
      </w:r>
      <w:proofErr w:type="spellEnd"/>
      <w:r w:rsidRPr="00E807D5">
        <w:br/>
      </w:r>
      <w:r w:rsidRPr="00E807D5">
        <w:rPr>
          <w:b/>
          <w:bCs/>
        </w:rPr>
        <w:t>Answer:</w:t>
      </w:r>
      <w:r w:rsidRPr="00E807D5">
        <w:t> A</w:t>
      </w:r>
    </w:p>
    <w:p w14:paraId="030528B5" w14:textId="77777777" w:rsidR="00E807D5" w:rsidRPr="00E807D5" w:rsidRDefault="00E807D5" w:rsidP="00E807D5">
      <w:pPr>
        <w:numPr>
          <w:ilvl w:val="0"/>
          <w:numId w:val="3"/>
        </w:numPr>
        <w:rPr>
          <w:lang w:val="es-MX"/>
        </w:rPr>
      </w:pPr>
      <w:r w:rsidRPr="00E807D5">
        <w:t xml:space="preserve">Which tala structure consists of one </w:t>
      </w:r>
      <w:proofErr w:type="spellStart"/>
      <w:r w:rsidRPr="00E807D5">
        <w:t>laghu</w:t>
      </w:r>
      <w:proofErr w:type="spellEnd"/>
      <w:r w:rsidRPr="00E807D5">
        <w:t xml:space="preserve"> followed by two </w:t>
      </w:r>
      <w:proofErr w:type="spellStart"/>
      <w:r w:rsidRPr="00E807D5">
        <w:t>drutams</w:t>
      </w:r>
      <w:proofErr w:type="spellEnd"/>
      <w:r w:rsidRPr="00E807D5">
        <w:t>?</w:t>
      </w:r>
      <w:r w:rsidRPr="00E807D5">
        <w:br/>
      </w:r>
      <w:r w:rsidRPr="00E807D5">
        <w:rPr>
          <w:lang w:val="es-MX"/>
        </w:rPr>
        <w:t xml:space="preserve">A. </w:t>
      </w:r>
      <w:proofErr w:type="spellStart"/>
      <w:r w:rsidRPr="00E807D5">
        <w:rPr>
          <w:lang w:val="es-MX"/>
        </w:rPr>
        <w:t>Jhampa</w:t>
      </w:r>
      <w:proofErr w:type="spellEnd"/>
      <w:r w:rsidRPr="00E807D5">
        <w:rPr>
          <w:lang w:val="es-MX"/>
        </w:rPr>
        <w:t xml:space="preserve"> Tala</w:t>
      </w:r>
      <w:r w:rsidRPr="00E807D5">
        <w:rPr>
          <w:lang w:val="es-MX"/>
        </w:rPr>
        <w:br/>
        <w:t>B. Ata Tala</w:t>
      </w:r>
      <w:r w:rsidRPr="00E807D5">
        <w:rPr>
          <w:lang w:val="es-MX"/>
        </w:rPr>
        <w:br/>
        <w:t>C. Rupaka Tala</w:t>
      </w:r>
      <w:r w:rsidRPr="00E807D5">
        <w:rPr>
          <w:lang w:val="es-MX"/>
        </w:rPr>
        <w:br/>
        <w:t>D. Triputa Tala</w:t>
      </w:r>
      <w:r w:rsidRPr="00E807D5">
        <w:rPr>
          <w:lang w:val="es-MX"/>
        </w:rPr>
        <w:br/>
      </w:r>
      <w:proofErr w:type="spellStart"/>
      <w:r w:rsidRPr="00E807D5">
        <w:rPr>
          <w:b/>
          <w:bCs/>
          <w:lang w:val="es-MX"/>
        </w:rPr>
        <w:t>Answer</w:t>
      </w:r>
      <w:proofErr w:type="spellEnd"/>
      <w:r w:rsidRPr="00E807D5">
        <w:rPr>
          <w:b/>
          <w:bCs/>
          <w:lang w:val="es-MX"/>
        </w:rPr>
        <w:t>:</w:t>
      </w:r>
      <w:r w:rsidRPr="00E807D5">
        <w:rPr>
          <w:lang w:val="es-MX"/>
        </w:rPr>
        <w:t> D</w:t>
      </w:r>
    </w:p>
    <w:p w14:paraId="77F75B00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The famous composition “Vatapi </w:t>
      </w:r>
      <w:proofErr w:type="spellStart"/>
      <w:r w:rsidRPr="00E807D5">
        <w:t>Ganapatim</w:t>
      </w:r>
      <w:proofErr w:type="spellEnd"/>
      <w:r w:rsidRPr="00E807D5">
        <w:t>” was composed by:</w:t>
      </w:r>
      <w:r w:rsidRPr="00E807D5">
        <w:br/>
        <w:t>A. Syama Sastri</w:t>
      </w:r>
      <w:r w:rsidRPr="00E807D5">
        <w:br/>
        <w:t>B. Tyagaraja</w:t>
      </w:r>
      <w:r w:rsidRPr="00E807D5">
        <w:br/>
        <w:t>C. Muthuswami Dikshitar</w:t>
      </w:r>
      <w:r w:rsidRPr="00E807D5">
        <w:br/>
        <w:t>D. </w:t>
      </w:r>
      <w:proofErr w:type="spellStart"/>
      <w:r w:rsidRPr="00E807D5">
        <w:t>Papanasam</w:t>
      </w:r>
      <w:proofErr w:type="spellEnd"/>
      <w:r w:rsidRPr="00E807D5">
        <w:t xml:space="preserve"> Sivan</w:t>
      </w:r>
      <w:r w:rsidRPr="00E807D5">
        <w:br/>
      </w:r>
      <w:r w:rsidRPr="00E807D5">
        <w:rPr>
          <w:b/>
          <w:bCs/>
        </w:rPr>
        <w:t>Answer:</w:t>
      </w:r>
      <w:r w:rsidRPr="00E807D5">
        <w:t> C</w:t>
      </w:r>
    </w:p>
    <w:p w14:paraId="676B187E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Which </w:t>
      </w:r>
      <w:proofErr w:type="spellStart"/>
      <w:r w:rsidRPr="00E807D5">
        <w:t>rāga</w:t>
      </w:r>
      <w:proofErr w:type="spellEnd"/>
      <w:r w:rsidRPr="00E807D5">
        <w:t xml:space="preserve"> is traditionally associated with the composition “</w:t>
      </w:r>
      <w:proofErr w:type="spellStart"/>
      <w:r w:rsidRPr="00E807D5">
        <w:t>Nagumomu</w:t>
      </w:r>
      <w:proofErr w:type="spellEnd"/>
      <w:r w:rsidRPr="00E807D5">
        <w:t xml:space="preserve"> Ganaleni”?</w:t>
      </w:r>
      <w:r w:rsidRPr="00E807D5">
        <w:br/>
        <w:t>A. Abheri</w:t>
      </w:r>
      <w:r w:rsidRPr="00E807D5">
        <w:br/>
        <w:t>B. Kapi</w:t>
      </w:r>
      <w:r w:rsidRPr="00E807D5">
        <w:br/>
        <w:t>C. Bhairavi</w:t>
      </w:r>
      <w:r w:rsidRPr="00E807D5">
        <w:br/>
        <w:t>D. Abheri (older Carnatic usage)</w:t>
      </w:r>
      <w:r w:rsidRPr="00E807D5">
        <w:br/>
      </w:r>
      <w:r w:rsidRPr="00E807D5">
        <w:rPr>
          <w:b/>
          <w:bCs/>
        </w:rPr>
        <w:t>Answer:</w:t>
      </w:r>
      <w:r w:rsidRPr="00E807D5">
        <w:t> D</w:t>
      </w:r>
    </w:p>
    <w:p w14:paraId="12979688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The term </w:t>
      </w:r>
      <w:proofErr w:type="spellStart"/>
      <w:r w:rsidRPr="00E807D5">
        <w:rPr>
          <w:i/>
          <w:iCs/>
        </w:rPr>
        <w:t>Graha</w:t>
      </w:r>
      <w:proofErr w:type="spellEnd"/>
      <w:r w:rsidRPr="00E807D5">
        <w:rPr>
          <w:i/>
          <w:iCs/>
        </w:rPr>
        <w:t xml:space="preserve"> </w:t>
      </w:r>
      <w:proofErr w:type="spellStart"/>
      <w:r w:rsidRPr="00E807D5">
        <w:rPr>
          <w:i/>
          <w:iCs/>
        </w:rPr>
        <w:t>Bhedam</w:t>
      </w:r>
      <w:proofErr w:type="spellEnd"/>
      <w:r w:rsidRPr="00E807D5">
        <w:t> in Carnatic music refers to:</w:t>
      </w:r>
      <w:r w:rsidRPr="00E807D5">
        <w:br/>
        <w:t>A. Modulation by shifting the tonic</w:t>
      </w:r>
      <w:r w:rsidRPr="00E807D5">
        <w:br/>
      </w:r>
      <w:r w:rsidRPr="00E807D5">
        <w:lastRenderedPageBreak/>
        <w:t>B. Improvisation without tala</w:t>
      </w:r>
      <w:r w:rsidRPr="00E807D5">
        <w:br/>
        <w:t xml:space="preserve">C. Ornamentation using </w:t>
      </w:r>
      <w:proofErr w:type="spellStart"/>
      <w:r w:rsidRPr="00E807D5">
        <w:t>gamakas</w:t>
      </w:r>
      <w:proofErr w:type="spellEnd"/>
      <w:r w:rsidRPr="00E807D5">
        <w:br/>
        <w:t>D. Singing in multiple speeds</w:t>
      </w:r>
      <w:r w:rsidRPr="00E807D5">
        <w:br/>
      </w:r>
      <w:r w:rsidRPr="00E807D5">
        <w:rPr>
          <w:b/>
          <w:bCs/>
        </w:rPr>
        <w:t>Answer:</w:t>
      </w:r>
      <w:r w:rsidRPr="00E807D5">
        <w:t> A</w:t>
      </w:r>
    </w:p>
    <w:p w14:paraId="5C76A371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Which musician is most strongly associated with popularizing the mandolin in Carnatic concerts?</w:t>
      </w:r>
      <w:r w:rsidRPr="00E807D5">
        <w:br/>
        <w:t>A. </w:t>
      </w:r>
      <w:proofErr w:type="spellStart"/>
      <w:r w:rsidRPr="00E807D5">
        <w:t>Lalgudi</w:t>
      </w:r>
      <w:proofErr w:type="spellEnd"/>
      <w:r w:rsidRPr="00E807D5">
        <w:t xml:space="preserve"> Jayaraman</w:t>
      </w:r>
      <w:r w:rsidRPr="00E807D5">
        <w:br/>
        <w:t>B. Mandolin Srinivas</w:t>
      </w:r>
      <w:r w:rsidRPr="00E807D5">
        <w:br/>
        <w:t>C. T. N. Krishnan</w:t>
      </w:r>
      <w:r w:rsidRPr="00E807D5">
        <w:br/>
        <w:t>D. Palghat Mani Iyer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4E68FD31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Which of the following </w:t>
      </w:r>
      <w:proofErr w:type="spellStart"/>
      <w:r w:rsidRPr="00E807D5">
        <w:t>rāgas</w:t>
      </w:r>
      <w:proofErr w:type="spellEnd"/>
      <w:r w:rsidRPr="00E807D5">
        <w:t xml:space="preserve"> is a </w:t>
      </w:r>
      <w:proofErr w:type="spellStart"/>
      <w:r w:rsidRPr="00E807D5">
        <w:t>janya</w:t>
      </w:r>
      <w:proofErr w:type="spellEnd"/>
      <w:r w:rsidRPr="00E807D5">
        <w:t xml:space="preserve"> of the </w:t>
      </w:r>
      <w:proofErr w:type="spellStart"/>
      <w:r w:rsidRPr="00E807D5">
        <w:t>Melakarta</w:t>
      </w:r>
      <w:proofErr w:type="spellEnd"/>
      <w:r w:rsidRPr="00E807D5">
        <w:t> </w:t>
      </w:r>
      <w:r w:rsidRPr="00E807D5">
        <w:rPr>
          <w:i/>
          <w:iCs/>
        </w:rPr>
        <w:t>Kharaharapriya</w:t>
      </w:r>
      <w:r w:rsidRPr="00E807D5">
        <w:t>?</w:t>
      </w:r>
      <w:r w:rsidRPr="00E807D5">
        <w:br/>
        <w:t>A. Hamsadhwani</w:t>
      </w:r>
      <w:r w:rsidRPr="00E807D5">
        <w:br/>
        <w:t>B. Kalyani</w:t>
      </w:r>
      <w:r w:rsidRPr="00E807D5">
        <w:br/>
        <w:t>C. Abheri</w:t>
      </w:r>
      <w:r w:rsidRPr="00E807D5">
        <w:br/>
        <w:t xml:space="preserve">D. </w:t>
      </w:r>
      <w:proofErr w:type="spellStart"/>
      <w:r w:rsidRPr="00E807D5">
        <w:t>Nattai</w:t>
      </w:r>
      <w:proofErr w:type="spellEnd"/>
      <w:r w:rsidRPr="00E807D5">
        <w:br/>
      </w:r>
      <w:r w:rsidRPr="00E807D5">
        <w:rPr>
          <w:b/>
          <w:bCs/>
        </w:rPr>
        <w:t>Answer:</w:t>
      </w:r>
      <w:r w:rsidRPr="00E807D5">
        <w:t> C</w:t>
      </w:r>
    </w:p>
    <w:p w14:paraId="2CC62428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The concept of </w:t>
      </w:r>
      <w:proofErr w:type="spellStart"/>
      <w:r w:rsidRPr="00E807D5">
        <w:rPr>
          <w:i/>
          <w:iCs/>
        </w:rPr>
        <w:t>Neraval</w:t>
      </w:r>
      <w:proofErr w:type="spellEnd"/>
      <w:r w:rsidRPr="00E807D5">
        <w:t> primarily involves:</w:t>
      </w:r>
      <w:r w:rsidRPr="00E807D5">
        <w:br/>
        <w:t>A. Singing solfège patterns</w:t>
      </w:r>
      <w:r w:rsidRPr="00E807D5">
        <w:br/>
        <w:t>B. Rhythmic percussion exchange</w:t>
      </w:r>
      <w:r w:rsidRPr="00E807D5">
        <w:br/>
        <w:t>C. Improvisation on a chosen lyrical line</w:t>
      </w:r>
      <w:r w:rsidRPr="00E807D5">
        <w:br/>
        <w:t>D. Tuning the tambura</w:t>
      </w:r>
      <w:r w:rsidRPr="00E807D5">
        <w:br/>
      </w:r>
      <w:r w:rsidRPr="00E807D5">
        <w:rPr>
          <w:b/>
          <w:bCs/>
        </w:rPr>
        <w:t>Answer:</w:t>
      </w:r>
      <w:r w:rsidRPr="00E807D5">
        <w:t> C</w:t>
      </w:r>
    </w:p>
    <w:p w14:paraId="4865E6D3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Which composer is known for the set of compositions called </w:t>
      </w:r>
      <w:proofErr w:type="spellStart"/>
      <w:r w:rsidRPr="00E807D5">
        <w:rPr>
          <w:i/>
          <w:iCs/>
        </w:rPr>
        <w:t>Pancharatna</w:t>
      </w:r>
      <w:proofErr w:type="spellEnd"/>
      <w:r w:rsidRPr="00E807D5">
        <w:rPr>
          <w:i/>
          <w:iCs/>
        </w:rPr>
        <w:t xml:space="preserve"> </w:t>
      </w:r>
      <w:proofErr w:type="spellStart"/>
      <w:r w:rsidRPr="00E807D5">
        <w:rPr>
          <w:i/>
          <w:iCs/>
        </w:rPr>
        <w:t>Kritis</w:t>
      </w:r>
      <w:proofErr w:type="spellEnd"/>
      <w:r w:rsidRPr="00E807D5">
        <w:t>?</w:t>
      </w:r>
      <w:r w:rsidRPr="00E807D5">
        <w:br/>
        <w:t>A. Tyagaraja</w:t>
      </w:r>
      <w:r w:rsidRPr="00E807D5">
        <w:br/>
        <w:t>B. </w:t>
      </w:r>
      <w:proofErr w:type="spellStart"/>
      <w:r w:rsidRPr="00E807D5">
        <w:t>Annamacharya</w:t>
      </w:r>
      <w:proofErr w:type="spellEnd"/>
      <w:r w:rsidRPr="00E807D5">
        <w:br/>
        <w:t>C. Oottukkadu Venkata Kavi</w:t>
      </w:r>
      <w:r w:rsidRPr="00E807D5">
        <w:br/>
        <w:t xml:space="preserve">D. Swati </w:t>
      </w:r>
      <w:proofErr w:type="spellStart"/>
      <w:r w:rsidRPr="00E807D5">
        <w:t>Tirunal</w:t>
      </w:r>
      <w:proofErr w:type="spellEnd"/>
      <w:r w:rsidRPr="00E807D5">
        <w:br/>
      </w:r>
      <w:r w:rsidRPr="00E807D5">
        <w:rPr>
          <w:b/>
          <w:bCs/>
        </w:rPr>
        <w:t>Answer:</w:t>
      </w:r>
      <w:r w:rsidRPr="00E807D5">
        <w:t> A</w:t>
      </w:r>
    </w:p>
    <w:p w14:paraId="085513C2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In a Ragam-Tanam-Pallavi performance, which section is rendered without rhythmic percussion accompaniment initially?</w:t>
      </w:r>
      <w:r w:rsidRPr="00E807D5">
        <w:br/>
        <w:t>A. Pallavi</w:t>
      </w:r>
      <w:r w:rsidRPr="00E807D5">
        <w:br/>
        <w:t>B. Tanam</w:t>
      </w:r>
      <w:r w:rsidRPr="00E807D5">
        <w:br/>
        <w:t>C. Ragam</w:t>
      </w:r>
      <w:r w:rsidRPr="00E807D5">
        <w:br/>
      </w:r>
      <w:r w:rsidRPr="00E807D5">
        <w:lastRenderedPageBreak/>
        <w:t xml:space="preserve">D. </w:t>
      </w:r>
      <w:proofErr w:type="spellStart"/>
      <w:r w:rsidRPr="00E807D5">
        <w:t>Kalpanaswaram</w:t>
      </w:r>
      <w:proofErr w:type="spellEnd"/>
      <w:r w:rsidRPr="00E807D5">
        <w:br/>
      </w:r>
      <w:r w:rsidRPr="00E807D5">
        <w:rPr>
          <w:b/>
          <w:bCs/>
        </w:rPr>
        <w:t>Answer:</w:t>
      </w:r>
      <w:r w:rsidRPr="00E807D5">
        <w:t> C</w:t>
      </w:r>
    </w:p>
    <w:p w14:paraId="42E3AA8E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Which </w:t>
      </w:r>
      <w:proofErr w:type="spellStart"/>
      <w:r w:rsidRPr="00E807D5">
        <w:t>rāga</w:t>
      </w:r>
      <w:proofErr w:type="spellEnd"/>
      <w:r w:rsidRPr="00E807D5">
        <w:t xml:space="preserve"> is often cited as equivalent to the Western major scale?</w:t>
      </w:r>
      <w:r w:rsidRPr="00E807D5">
        <w:br/>
        <w:t>A. Kharaharapriya</w:t>
      </w:r>
      <w:r w:rsidRPr="00E807D5">
        <w:br/>
        <w:t xml:space="preserve">B. </w:t>
      </w:r>
      <w:proofErr w:type="spellStart"/>
      <w:r w:rsidRPr="00E807D5">
        <w:t>Shankarabharanam</w:t>
      </w:r>
      <w:proofErr w:type="spellEnd"/>
      <w:r w:rsidRPr="00E807D5">
        <w:br/>
        <w:t>C. Todi</w:t>
      </w:r>
      <w:r w:rsidRPr="00E807D5">
        <w:br/>
        <w:t>D. Natabhairavi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3312E274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The </w:t>
      </w:r>
      <w:r w:rsidRPr="00E807D5">
        <w:rPr>
          <w:i/>
          <w:iCs/>
        </w:rPr>
        <w:t>violin</w:t>
      </w:r>
      <w:r w:rsidRPr="00E807D5">
        <w:t> became a major Carnatic concert instrument largely through the efforts of:</w:t>
      </w:r>
      <w:r w:rsidRPr="00E807D5">
        <w:br/>
        <w:t>A. </w:t>
      </w:r>
      <w:proofErr w:type="spellStart"/>
      <w:r w:rsidRPr="00E807D5">
        <w:t>Baluswami</w:t>
      </w:r>
      <w:proofErr w:type="spellEnd"/>
      <w:r w:rsidRPr="00E807D5">
        <w:t xml:space="preserve"> Dikshitar</w:t>
      </w:r>
      <w:r w:rsidRPr="00E807D5">
        <w:br/>
        <w:t>B. </w:t>
      </w:r>
      <w:proofErr w:type="spellStart"/>
      <w:r w:rsidRPr="00E807D5">
        <w:t>Semmangudi</w:t>
      </w:r>
      <w:proofErr w:type="spellEnd"/>
      <w:r w:rsidRPr="00E807D5">
        <w:t xml:space="preserve"> Srinivasa Iyer</w:t>
      </w:r>
      <w:r w:rsidRPr="00E807D5">
        <w:br/>
        <w:t>C. </w:t>
      </w:r>
      <w:proofErr w:type="spellStart"/>
      <w:r w:rsidRPr="00E807D5">
        <w:t>Ariyakudi</w:t>
      </w:r>
      <w:proofErr w:type="spellEnd"/>
      <w:r w:rsidRPr="00E807D5">
        <w:t xml:space="preserve"> Ramanuja Iyengar</w:t>
      </w:r>
      <w:r w:rsidRPr="00E807D5">
        <w:br/>
        <w:t>D. </w:t>
      </w:r>
      <w:proofErr w:type="spellStart"/>
      <w:r w:rsidRPr="00E807D5">
        <w:t>Chembai</w:t>
      </w:r>
      <w:proofErr w:type="spellEnd"/>
      <w:r w:rsidRPr="00E807D5">
        <w:t xml:space="preserve"> Vaidyanatha </w:t>
      </w:r>
      <w:proofErr w:type="spellStart"/>
      <w:r w:rsidRPr="00E807D5">
        <w:t>Bhagavatar</w:t>
      </w:r>
      <w:proofErr w:type="spellEnd"/>
      <w:r w:rsidRPr="00E807D5">
        <w:br/>
      </w:r>
      <w:r w:rsidRPr="00E807D5">
        <w:rPr>
          <w:b/>
          <w:bCs/>
        </w:rPr>
        <w:t>Answer:</w:t>
      </w:r>
      <w:r w:rsidRPr="00E807D5">
        <w:t> A</w:t>
      </w:r>
    </w:p>
    <w:p w14:paraId="76863FF3" w14:textId="77777777" w:rsidR="00E807D5" w:rsidRPr="00E807D5" w:rsidRDefault="00E807D5" w:rsidP="00E807D5">
      <w:pPr>
        <w:numPr>
          <w:ilvl w:val="0"/>
          <w:numId w:val="3"/>
        </w:numPr>
        <w:rPr>
          <w:lang w:val="es-MX"/>
        </w:rPr>
      </w:pPr>
      <w:r w:rsidRPr="00E807D5">
        <w:t xml:space="preserve">Which tala has 14 </w:t>
      </w:r>
      <w:proofErr w:type="spellStart"/>
      <w:r w:rsidRPr="00E807D5">
        <w:t>aksharas</w:t>
      </w:r>
      <w:proofErr w:type="spellEnd"/>
      <w:r w:rsidRPr="00E807D5">
        <w:t xml:space="preserve"> in its </w:t>
      </w:r>
      <w:proofErr w:type="spellStart"/>
      <w:r w:rsidRPr="00E807D5">
        <w:t>Chatusra</w:t>
      </w:r>
      <w:proofErr w:type="spellEnd"/>
      <w:r w:rsidRPr="00E807D5">
        <w:t>-jati form?</w:t>
      </w:r>
      <w:r w:rsidRPr="00E807D5">
        <w:br/>
      </w:r>
      <w:r w:rsidRPr="00E807D5">
        <w:rPr>
          <w:lang w:val="es-MX"/>
        </w:rPr>
        <w:t>A. Dhruva Tala</w:t>
      </w:r>
      <w:r w:rsidRPr="00E807D5">
        <w:rPr>
          <w:lang w:val="es-MX"/>
        </w:rPr>
        <w:br/>
        <w:t>B. Ata Tala</w:t>
      </w:r>
      <w:r w:rsidRPr="00E807D5">
        <w:rPr>
          <w:lang w:val="es-MX"/>
        </w:rPr>
        <w:br/>
        <w:t>C. Matya Tala</w:t>
      </w:r>
      <w:r w:rsidRPr="00E807D5">
        <w:rPr>
          <w:lang w:val="es-MX"/>
        </w:rPr>
        <w:br/>
        <w:t>D. Eka Tala</w:t>
      </w:r>
      <w:r w:rsidRPr="00E807D5">
        <w:rPr>
          <w:lang w:val="es-MX"/>
        </w:rPr>
        <w:br/>
      </w:r>
      <w:r w:rsidRPr="00E807D5">
        <w:rPr>
          <w:b/>
          <w:bCs/>
          <w:lang w:val="es-MX"/>
        </w:rPr>
        <w:t>Answer:</w:t>
      </w:r>
      <w:r w:rsidRPr="00E807D5">
        <w:rPr>
          <w:lang w:val="es-MX"/>
        </w:rPr>
        <w:t> B</w:t>
      </w:r>
    </w:p>
    <w:p w14:paraId="175035E1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The term </w:t>
      </w:r>
      <w:proofErr w:type="spellStart"/>
      <w:r w:rsidRPr="00E807D5">
        <w:rPr>
          <w:i/>
          <w:iCs/>
        </w:rPr>
        <w:t>Gamakas</w:t>
      </w:r>
      <w:proofErr w:type="spellEnd"/>
      <w:r w:rsidRPr="00E807D5">
        <w:t> refers to:</w:t>
      </w:r>
      <w:r w:rsidRPr="00E807D5">
        <w:br/>
        <w:t>A. Rhythmic syllables for percussion</w:t>
      </w:r>
      <w:r w:rsidRPr="00E807D5">
        <w:br/>
        <w:t>B. Decorative oscillations and embellishments</w:t>
      </w:r>
      <w:r w:rsidRPr="00E807D5">
        <w:br/>
        <w:t>C. Types of talas</w:t>
      </w:r>
      <w:r w:rsidRPr="00E807D5">
        <w:br/>
        <w:t>D. A form of devotional poetry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7B2FC217" w14:textId="77777777" w:rsidR="00E807D5" w:rsidRPr="00E807D5" w:rsidRDefault="00E807D5" w:rsidP="00E807D5">
      <w:pPr>
        <w:numPr>
          <w:ilvl w:val="0"/>
          <w:numId w:val="3"/>
        </w:numPr>
        <w:rPr>
          <w:lang w:val="es-MX"/>
        </w:rPr>
      </w:pPr>
      <w:r w:rsidRPr="00E807D5">
        <w:t>Which saint-composer composed predominantly in Kannada and is regarded as the “Father of Carnatic Music”?</w:t>
      </w:r>
      <w:r w:rsidRPr="00E807D5">
        <w:br/>
      </w:r>
      <w:r w:rsidRPr="00E807D5">
        <w:rPr>
          <w:lang w:val="es-MX"/>
        </w:rPr>
        <w:t>A. </w:t>
      </w:r>
      <w:proofErr w:type="spellStart"/>
      <w:r w:rsidRPr="00E807D5">
        <w:rPr>
          <w:lang w:val="es-MX"/>
        </w:rPr>
        <w:t>Purandara</w:t>
      </w:r>
      <w:proofErr w:type="spellEnd"/>
      <w:r w:rsidRPr="00E807D5">
        <w:rPr>
          <w:lang w:val="es-MX"/>
        </w:rPr>
        <w:t xml:space="preserve"> Dasa</w:t>
      </w:r>
      <w:r w:rsidRPr="00E807D5">
        <w:rPr>
          <w:lang w:val="es-MX"/>
        </w:rPr>
        <w:br/>
        <w:t>B. </w:t>
      </w:r>
      <w:proofErr w:type="spellStart"/>
      <w:r w:rsidRPr="00E807D5">
        <w:rPr>
          <w:lang w:val="es-MX"/>
        </w:rPr>
        <w:t>Kanaka</w:t>
      </w:r>
      <w:proofErr w:type="spellEnd"/>
      <w:r w:rsidRPr="00E807D5">
        <w:rPr>
          <w:lang w:val="es-MX"/>
        </w:rPr>
        <w:t xml:space="preserve"> Dasa</w:t>
      </w:r>
      <w:r w:rsidRPr="00E807D5">
        <w:rPr>
          <w:lang w:val="es-MX"/>
        </w:rPr>
        <w:br/>
        <w:t>C. </w:t>
      </w:r>
      <w:proofErr w:type="spellStart"/>
      <w:r w:rsidRPr="00E807D5">
        <w:rPr>
          <w:lang w:val="es-MX"/>
        </w:rPr>
        <w:t>Bhadrachala</w:t>
      </w:r>
      <w:proofErr w:type="spellEnd"/>
      <w:r w:rsidRPr="00E807D5">
        <w:rPr>
          <w:lang w:val="es-MX"/>
        </w:rPr>
        <w:t xml:space="preserve"> Ramadasu</w:t>
      </w:r>
      <w:r w:rsidRPr="00E807D5">
        <w:rPr>
          <w:lang w:val="es-MX"/>
        </w:rPr>
        <w:br/>
        <w:t>D. </w:t>
      </w:r>
      <w:proofErr w:type="spellStart"/>
      <w:r w:rsidRPr="00E807D5">
        <w:rPr>
          <w:lang w:val="es-MX"/>
        </w:rPr>
        <w:t>Kshetrayya</w:t>
      </w:r>
      <w:proofErr w:type="spellEnd"/>
      <w:r w:rsidRPr="00E807D5">
        <w:rPr>
          <w:lang w:val="es-MX"/>
        </w:rPr>
        <w:br/>
      </w:r>
      <w:proofErr w:type="spellStart"/>
      <w:r w:rsidRPr="00E807D5">
        <w:rPr>
          <w:b/>
          <w:bCs/>
          <w:lang w:val="es-MX"/>
        </w:rPr>
        <w:t>Answer</w:t>
      </w:r>
      <w:proofErr w:type="spellEnd"/>
      <w:r w:rsidRPr="00E807D5">
        <w:rPr>
          <w:b/>
          <w:bCs/>
          <w:lang w:val="es-MX"/>
        </w:rPr>
        <w:t>:</w:t>
      </w:r>
      <w:r w:rsidRPr="00E807D5">
        <w:rPr>
          <w:lang w:val="es-MX"/>
        </w:rPr>
        <w:t> A</w:t>
      </w:r>
    </w:p>
    <w:p w14:paraId="7235E5E3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lastRenderedPageBreak/>
        <w:t xml:space="preserve">Which percussion instrument commonly accompanies the mridangam in a </w:t>
      </w:r>
      <w:proofErr w:type="spellStart"/>
      <w:r w:rsidRPr="00E807D5">
        <w:t>tani</w:t>
      </w:r>
      <w:proofErr w:type="spellEnd"/>
      <w:r w:rsidRPr="00E807D5">
        <w:t xml:space="preserve"> </w:t>
      </w:r>
      <w:proofErr w:type="spellStart"/>
      <w:r w:rsidRPr="00E807D5">
        <w:t>avartanam</w:t>
      </w:r>
      <w:proofErr w:type="spellEnd"/>
      <w:r w:rsidRPr="00E807D5">
        <w:t>?</w:t>
      </w:r>
      <w:r w:rsidRPr="00E807D5">
        <w:br/>
        <w:t>A. Veena</w:t>
      </w:r>
      <w:r w:rsidRPr="00E807D5">
        <w:br/>
        <w:t>B. Ghatam</w:t>
      </w:r>
      <w:r w:rsidRPr="00E807D5">
        <w:br/>
        <w:t xml:space="preserve">C. </w:t>
      </w:r>
      <w:proofErr w:type="spellStart"/>
      <w:r w:rsidRPr="00E807D5">
        <w:t>Gottuvadyam</w:t>
      </w:r>
      <w:proofErr w:type="spellEnd"/>
      <w:r w:rsidRPr="00E807D5">
        <w:br/>
        <w:t>D. Flute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18C12749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>The concert format commonly followed in modern Carnatic performances was standardized largely by:</w:t>
      </w:r>
      <w:r w:rsidRPr="00E807D5">
        <w:br/>
        <w:t>A. </w:t>
      </w:r>
      <w:proofErr w:type="spellStart"/>
      <w:r w:rsidRPr="00E807D5">
        <w:t>Ariyakudi</w:t>
      </w:r>
      <w:proofErr w:type="spellEnd"/>
      <w:r w:rsidRPr="00E807D5">
        <w:t xml:space="preserve"> Ramanuja Iyengar</w:t>
      </w:r>
      <w:r w:rsidRPr="00E807D5">
        <w:br/>
        <w:t>B. M. S. Subbulakshmi</w:t>
      </w:r>
      <w:r w:rsidRPr="00E807D5">
        <w:br/>
        <w:t>C. G. N. Balasubramaniam</w:t>
      </w:r>
      <w:r w:rsidRPr="00E807D5">
        <w:br/>
        <w:t>D. Madurai Mani Iyer</w:t>
      </w:r>
      <w:r w:rsidRPr="00E807D5">
        <w:br/>
      </w:r>
      <w:r w:rsidRPr="00E807D5">
        <w:rPr>
          <w:b/>
          <w:bCs/>
        </w:rPr>
        <w:t>Answer:</w:t>
      </w:r>
      <w:r w:rsidRPr="00E807D5">
        <w:t> A</w:t>
      </w:r>
    </w:p>
    <w:p w14:paraId="450CCBB3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Which </w:t>
      </w:r>
      <w:proofErr w:type="spellStart"/>
      <w:r w:rsidRPr="00E807D5">
        <w:t>rāga</w:t>
      </w:r>
      <w:proofErr w:type="spellEnd"/>
      <w:r w:rsidRPr="00E807D5">
        <w:t xml:space="preserve"> employs both varieties of </w:t>
      </w:r>
      <w:proofErr w:type="spellStart"/>
      <w:r w:rsidRPr="00E807D5">
        <w:t>Nishada</w:t>
      </w:r>
      <w:proofErr w:type="spellEnd"/>
      <w:r w:rsidRPr="00E807D5">
        <w:t xml:space="preserve"> in its scale usage?</w:t>
      </w:r>
      <w:r w:rsidRPr="00E807D5">
        <w:br/>
        <w:t>A. Kalyani</w:t>
      </w:r>
      <w:r w:rsidRPr="00E807D5">
        <w:br/>
        <w:t>B. Bhairavi</w:t>
      </w:r>
      <w:r w:rsidRPr="00E807D5">
        <w:br/>
        <w:t>C. Mohanam</w:t>
      </w:r>
      <w:r w:rsidRPr="00E807D5">
        <w:br/>
        <w:t>D. Hamsanandi</w:t>
      </w:r>
      <w:r w:rsidRPr="00E807D5">
        <w:br/>
      </w:r>
      <w:r w:rsidRPr="00E807D5">
        <w:rPr>
          <w:b/>
          <w:bCs/>
        </w:rPr>
        <w:t>Answer:</w:t>
      </w:r>
      <w:r w:rsidRPr="00E807D5">
        <w:t> B</w:t>
      </w:r>
    </w:p>
    <w:p w14:paraId="16EF6400" w14:textId="77777777" w:rsidR="00E807D5" w:rsidRPr="00E807D5" w:rsidRDefault="00E807D5" w:rsidP="00E807D5">
      <w:pPr>
        <w:numPr>
          <w:ilvl w:val="0"/>
          <w:numId w:val="3"/>
        </w:numPr>
      </w:pPr>
      <w:r w:rsidRPr="00E807D5">
        <w:t xml:space="preserve">The Tamil composition “Kurai </w:t>
      </w:r>
      <w:proofErr w:type="spellStart"/>
      <w:r w:rsidRPr="00E807D5">
        <w:t>Ondrum</w:t>
      </w:r>
      <w:proofErr w:type="spellEnd"/>
      <w:r w:rsidRPr="00E807D5">
        <w:t xml:space="preserve"> </w:t>
      </w:r>
      <w:proofErr w:type="spellStart"/>
      <w:r w:rsidRPr="00E807D5">
        <w:t>Illai</w:t>
      </w:r>
      <w:proofErr w:type="spellEnd"/>
      <w:r w:rsidRPr="00E807D5">
        <w:t>” is famously associated with:</w:t>
      </w:r>
      <w:r w:rsidRPr="00E807D5">
        <w:br/>
        <w:t xml:space="preserve">A. D. K. </w:t>
      </w:r>
      <w:proofErr w:type="spellStart"/>
      <w:r w:rsidRPr="00E807D5">
        <w:t>Pattammal</w:t>
      </w:r>
      <w:proofErr w:type="spellEnd"/>
      <w:r w:rsidRPr="00E807D5">
        <w:br/>
        <w:t xml:space="preserve">B. M. </w:t>
      </w:r>
      <w:proofErr w:type="spellStart"/>
      <w:r w:rsidRPr="00E807D5">
        <w:t>Balamuralikrishna</w:t>
      </w:r>
      <w:proofErr w:type="spellEnd"/>
      <w:r w:rsidRPr="00E807D5">
        <w:br/>
        <w:t>C. M. S. Subbulakshmi</w:t>
      </w:r>
      <w:r w:rsidRPr="00E807D5">
        <w:br/>
        <w:t>D. T. Brinda</w:t>
      </w:r>
      <w:r w:rsidRPr="00E807D5">
        <w:br/>
      </w:r>
      <w:r w:rsidRPr="00E807D5">
        <w:rPr>
          <w:b/>
          <w:bCs/>
        </w:rPr>
        <w:t>Answer:</w:t>
      </w:r>
      <w:r w:rsidRPr="00E807D5">
        <w:t> C</w:t>
      </w:r>
    </w:p>
    <w:p w14:paraId="78DC22E5" w14:textId="77777777" w:rsidR="00E807D5" w:rsidRPr="00E807D5" w:rsidRDefault="00E807D5" w:rsidP="00E807D5">
      <w:pPr>
        <w:rPr>
          <w:vanish/>
        </w:rPr>
      </w:pPr>
      <w:r w:rsidRPr="00E807D5">
        <w:rPr>
          <w:vanish/>
        </w:rPr>
        <w:t>Top of Form</w:t>
      </w:r>
    </w:p>
    <w:p w14:paraId="3033B5A9" w14:textId="77777777" w:rsidR="00E807D5" w:rsidRPr="00E807D5" w:rsidRDefault="00E807D5" w:rsidP="00E807D5">
      <w:pPr>
        <w:rPr>
          <w:vanish/>
        </w:rPr>
      </w:pPr>
      <w:r w:rsidRPr="00E807D5">
        <w:rPr>
          <w:vanish/>
        </w:rPr>
        <w:t>Bottom of Form</w:t>
      </w:r>
    </w:p>
    <w:p w14:paraId="6FB2DFA0" w14:textId="5452AE5C" w:rsidR="009F2FC5" w:rsidRDefault="009F2FC5" w:rsidP="00E807D5"/>
    <w:sectPr w:rsidR="009F2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C83"/>
    <w:multiLevelType w:val="hybridMultilevel"/>
    <w:tmpl w:val="20C6C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5398C"/>
    <w:multiLevelType w:val="multilevel"/>
    <w:tmpl w:val="E23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E36DB"/>
    <w:multiLevelType w:val="multilevel"/>
    <w:tmpl w:val="6434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488685">
    <w:abstractNumId w:val="0"/>
  </w:num>
  <w:num w:numId="2" w16cid:durableId="897011118">
    <w:abstractNumId w:val="1"/>
  </w:num>
  <w:num w:numId="3" w16cid:durableId="188352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C5"/>
    <w:rsid w:val="00291F82"/>
    <w:rsid w:val="002D40CB"/>
    <w:rsid w:val="009F2FC5"/>
    <w:rsid w:val="00CB0161"/>
    <w:rsid w:val="00E412A0"/>
    <w:rsid w:val="00E8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A8A9"/>
  <w15:chartTrackingRefBased/>
  <w15:docId w15:val="{8E8A5182-AD8C-4BF3-8FCF-D0434353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Frasier, Ashley (Student)</dc:creator>
  <cp:keywords/>
  <dc:description/>
  <cp:lastModifiedBy>Frasier, Ashley (Student)</cp:lastModifiedBy>
  <cp:revision>1</cp:revision>
  <dcterms:created xsi:type="dcterms:W3CDTF">2026-05-14T16:45:00Z</dcterms:created>
  <dcterms:modified xsi:type="dcterms:W3CDTF">2026-05-14T17:26:00Z</dcterms:modified>
</cp:coreProperties>
</file>