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2.png" ContentType="image/png"/>
  <Override PartName="/word/media/rId21.png" ContentType="image/png"/>
  <Override PartName="/word/media/rId25.png" ContentType="image/png"/>
  <Override PartName="/word/media/rId29.png" ContentType="image/png"/>
  <Override PartName="/word/media/rId35.png" ContentType="image/png"/>
  <Override PartName="/word/media/rId39.png" ContentType="image/png"/>
  <Override PartName="/word/media/rId44.png" ContentType="image/png"/>
  <Override PartName="/word/media/rId47.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EX4.1</w:t>
      </w:r>
    </w:p>
    <w:p>
      <w:pPr>
        <w:pStyle w:val="Author"/>
      </w:pPr>
      <w:r>
        <w:t xml:space="preserve">Jiaqi Wang</w:t>
      </w:r>
    </w:p>
    <w:p>
      <w:pPr>
        <w:pStyle w:val="Date"/>
      </w:pPr>
      <w:r>
        <w:t xml:space="preserve">2025-10-21</w:t>
      </w:r>
    </w:p>
    <w:bookmarkStart w:id="34" w:name="q1"/>
    <w:p>
      <w:pPr>
        <w:pStyle w:val="Heading1"/>
      </w:pPr>
      <w:r>
        <w:t xml:space="preserve">Q1</w:t>
      </w:r>
    </w:p>
    <w:bookmarkStart w:id="20" w:name="section"/>
    <w:p>
      <w:pPr>
        <w:pStyle w:val="Heading2"/>
      </w:pPr>
      <w:r>
        <w:t xml:space="preserve">1-1</w:t>
      </w:r>
    </w:p>
    <w:p>
      <w:pPr>
        <w:pStyle w:val="SourceCode"/>
      </w:pPr>
      <w:r>
        <w:rPr>
          <w:rStyle w:val="NormalTok"/>
        </w:rPr>
        <w:t xml:space="preserve">B0 </w:t>
      </w:r>
      <w:r>
        <w:rPr>
          <w:rStyle w:val="OtherTok"/>
        </w:rPr>
        <w:t xml:space="preserve">&lt;-</w:t>
      </w:r>
      <w:r>
        <w:rPr>
          <w:rStyle w:val="NormalTok"/>
        </w:rPr>
        <w:t xml:space="preserve"> </w:t>
      </w:r>
      <w:r>
        <w:rPr>
          <w:rStyle w:val="DecValTok"/>
        </w:rPr>
        <w:t xml:space="preserve">2</w:t>
      </w:r>
      <w:r>
        <w:br/>
      </w:r>
      <w:r>
        <w:rPr>
          <w:rStyle w:val="NormalTok"/>
        </w:rPr>
        <w:t xml:space="preserve">B1 </w:t>
      </w:r>
      <w:r>
        <w:rPr>
          <w:rStyle w:val="OtherTok"/>
        </w:rPr>
        <w:t xml:space="preserve">&lt;-</w:t>
      </w:r>
      <w:r>
        <w:rPr>
          <w:rStyle w:val="NormalTok"/>
        </w:rPr>
        <w:t xml:space="preserve"> </w:t>
      </w:r>
      <w:r>
        <w:rPr>
          <w:rStyle w:val="FloatTok"/>
        </w:rPr>
        <w:t xml:space="preserve">0.5</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100</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datal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w:t>
      </w:r>
      <w:r>
        <w:br/>
      </w:r>
      <w:r>
        <w:rPr>
          <w:rStyle w:val="NormalTok"/>
        </w:rPr>
        <w:t xml:space="preserve">  )</w:t>
      </w:r>
      <w:r>
        <w:br/>
      </w:r>
      <w:r>
        <w:br/>
      </w:r>
      <w:r>
        <w:rPr>
          <w:rStyle w:val="FunctionTok"/>
        </w:rPr>
        <w:t xml:space="preserve">head</w:t>
      </w:r>
      <w:r>
        <w:rPr>
          <w:rStyle w:val="NormalTok"/>
        </w:rPr>
        <w:t xml:space="preserve">(datal)</w:t>
      </w:r>
    </w:p>
    <w:p>
      <w:pPr>
        <w:pStyle w:val="SourceCode"/>
      </w:pPr>
      <w:r>
        <w:rPr>
          <w:rStyle w:val="VerbatimChar"/>
        </w:rPr>
        <w:t xml:space="preserve">##   X          e        Y</w:t>
      </w:r>
      <w:r>
        <w:br/>
      </w:r>
      <w:r>
        <w:rPr>
          <w:rStyle w:val="VerbatimChar"/>
        </w:rPr>
        <w:t xml:space="preserve">## 1 1 -0.6264538 1.873546</w:t>
      </w:r>
      <w:r>
        <w:br/>
      </w:r>
      <w:r>
        <w:rPr>
          <w:rStyle w:val="VerbatimChar"/>
        </w:rPr>
        <w:t xml:space="preserve">## 2 2  0.1836433 3.183643</w:t>
      </w:r>
      <w:r>
        <w:br/>
      </w:r>
      <w:r>
        <w:rPr>
          <w:rStyle w:val="VerbatimChar"/>
        </w:rPr>
        <w:t xml:space="preserve">## 3 3 -0.8356286 2.664371</w:t>
      </w:r>
      <w:r>
        <w:br/>
      </w:r>
      <w:r>
        <w:rPr>
          <w:rStyle w:val="VerbatimChar"/>
        </w:rPr>
        <w:t xml:space="preserve">## 4 4  1.5952808 5.595281</w:t>
      </w:r>
      <w:r>
        <w:br/>
      </w:r>
      <w:r>
        <w:rPr>
          <w:rStyle w:val="VerbatimChar"/>
        </w:rPr>
        <w:t xml:space="preserve">## 5 5  0.3295078 4.829508</w:t>
      </w:r>
      <w:r>
        <w:br/>
      </w:r>
      <w:r>
        <w:rPr>
          <w:rStyle w:val="VerbatimChar"/>
        </w:rPr>
        <w:t xml:space="preserve">## 6 6 -0.8204684 4.179532</w:t>
      </w:r>
    </w:p>
    <w:bookmarkEnd w:id="20"/>
    <w:bookmarkStart w:id="24" w:name="section-1"/>
    <w:p>
      <w:pPr>
        <w:pStyle w:val="Heading2"/>
      </w:pPr>
      <w:r>
        <w:t xml:space="preserve">1-2</w:t>
      </w:r>
    </w:p>
    <w:p>
      <w:pPr>
        <w:pStyle w:val="FirstParagraph"/>
      </w:pPr>
      <w:r>
        <w:t xml:space="preserve">Scatterplot + fitted regression line: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(datal,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"darkgray"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"Q1.2: Scatterplot of Y vs X with Linear &amp; Loess Fit"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22" name="Picture"/>
            <a:graphic>
              <a:graphicData uri="http://schemas.openxmlformats.org/drawingml/2006/picture">
                <pic:pic>
                  <pic:nvPicPr>
                    <pic:cNvPr descr="ex4.2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gray dots lie very close to a straight upward-sloping line.</w:t>
      </w:r>
      <w:r>
        <w:t xml:space="preserve"> </w:t>
      </w:r>
      <w:r>
        <w:t xml:space="preserve">• The blue line (fitted regression line) passes almost perfectly through the middle of the cloud.</w:t>
      </w:r>
      <w:r>
        <w:t xml:space="preserve"> </w:t>
      </w:r>
      <w:r>
        <w:t xml:space="preserve">• There’s only tiny random variation around the line — no curve or pattern.</w:t>
      </w:r>
      <w:r>
        <w:t xml:space="preserve"> </w:t>
      </w:r>
      <w:r>
        <w:t xml:space="preserve">The data were simulated from Y = 2 + 0.5X +</w:t>
      </w:r>
      <w:r>
        <w:t xml:space="preserve"> </w:t>
      </w:r>
      <m:oMath>
        <m:r>
          <m:t>ε</m:t>
        </m:r>
      </m:oMath>
      <w:r>
        <w:t xml:space="preserve"> </w:t>
      </w:r>
      <w:r>
        <w:t xml:space="preserve">with</w:t>
      </w:r>
      <w:r>
        <w:t xml:space="preserve"> </w:t>
      </w:r>
      <m:oMath>
        <m:r>
          <m:t>ε</m:t>
        </m:r>
      </m:oMath>
      <w:r>
        <w:t xml:space="preserve"> </w:t>
      </w:r>
      <m:oMath>
        <m:r>
          <m:rPr>
            <m:sty m:val="p"/>
          </m:rPr>
          <m:t>∼</m:t>
        </m:r>
      </m:oMath>
      <w:r>
        <w:t xml:space="preserve"> </w:t>
      </w:r>
      <w:r>
        <w:t xml:space="preserve">N(0,1).</w:t>
      </w:r>
      <w:r>
        <w:t xml:space="preserve"> </w:t>
      </w:r>
      <w:r>
        <w:t xml:space="preserve">The scatterplot shows a clear positive linear trend, and the best-fitting regression line describes the data very well. The fit appears very strong, with only minor random scatter around the line.</w:t>
      </w:r>
    </w:p>
    <w:bookmarkEnd w:id="24"/>
    <w:bookmarkStart w:id="28" w:name="section-2"/>
    <w:p>
      <w:pPr>
        <w:pStyle w:val="Heading2"/>
      </w:pPr>
      <w:r>
        <w:t xml:space="preserve">1-3</w:t>
      </w:r>
    </w:p>
    <w:p>
      <w:pPr>
        <w:pStyle w:val="SourceCode"/>
      </w:pPr>
      <w:r>
        <w:rPr>
          <w:rStyle w:val="CommentTok"/>
        </w:rPr>
        <w:t xml:space="preserve"># Q1.3: Q–Q plot of residuals ------------------------------</w:t>
      </w:r>
      <w:r>
        <w:br/>
      </w:r>
      <w:r>
        <w:rPr>
          <w:rStyle w:val="CommentTok"/>
        </w:rPr>
        <w:t xml:space="preserve"># 1. Fit the model</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datal)</w:t>
      </w:r>
      <w:r>
        <w:br/>
      </w:r>
      <w:r>
        <w:br/>
      </w:r>
      <w:r>
        <w:rPr>
          <w:rStyle w:val="CommentTok"/>
        </w:rPr>
        <w:t xml:space="preserve"># 2. Extract residuals</w:t>
      </w:r>
      <w:r>
        <w:br/>
      </w: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(fit)</w:t>
      </w:r>
      <w:r>
        <w:br/>
      </w:r>
      <w:r>
        <w:br/>
      </w:r>
      <w:r>
        <w:rPr>
          <w:rStyle w:val="CommentTok"/>
        </w:rPr>
        <w:t xml:space="preserve"># 3. Make Q–Q plot</w:t>
      </w:r>
      <w:r>
        <w:br/>
      </w:r>
      <w:r>
        <w:rPr>
          <w:rStyle w:val="FunctionTok"/>
        </w:rPr>
        <w:t xml:space="preserve">qqnorm</w:t>
      </w:r>
      <w:r>
        <w:rPr>
          <w:rStyle w:val="NormalTok"/>
        </w:rPr>
        <w:t xml:space="preserve">(res, </w:t>
      </w:r>
      <w:r>
        <w:rPr>
          <w:rStyle w:val="AttributeTok"/>
        </w:rPr>
        <w:t xml:space="preserve">main =</w:t>
      </w:r>
      <w:r>
        <w:rPr>
          <w:rStyle w:val="NormalTok"/>
        </w:rPr>
        <w:t xml:space="preserve"> </w:t>
      </w:r>
      <w:r>
        <w:rPr>
          <w:rStyle w:val="StringTok"/>
        </w:rPr>
        <w:t xml:space="preserve">"Q1.3: Normal Q–Q Plot of Residuals"</w:t>
      </w:r>
      <w:r>
        <w:rPr>
          <w:rStyle w:val="NormalTok"/>
        </w:rPr>
        <w:t xml:space="preserve">)</w:t>
      </w:r>
      <w:r>
        <w:br/>
      </w:r>
      <w:r>
        <w:rPr>
          <w:rStyle w:val="FunctionTok"/>
        </w:rPr>
        <w:t xml:space="preserve">qqline</w:t>
      </w:r>
      <w:r>
        <w:rPr>
          <w:rStyle w:val="NormalTok"/>
        </w:rPr>
        <w:t xml:space="preserve">(res,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ex4.2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residuals fall very close to the straight reference line, suggesting that the error terms are approximately normally distributed.</w:t>
      </w:r>
      <w:r>
        <w:t xml:space="preserve"> </w:t>
      </w:r>
      <w:r>
        <w:t xml:space="preserve">There are no strong deviations in the tails or curvature in the middle.</w:t>
      </w:r>
      <w:r>
        <w:t xml:space="preserve"> </w:t>
      </w:r>
      <w:r>
        <w:t xml:space="preserve">Thus, the normality assumption appears to hold.</w:t>
      </w:r>
    </w:p>
    <w:bookmarkEnd w:id="28"/>
    <w:bookmarkStart w:id="32" w:name="section-3"/>
    <w:p>
      <w:pPr>
        <w:pStyle w:val="Heading2"/>
      </w:pPr>
      <w:r>
        <w:t xml:space="preserve">1-4</w:t>
      </w:r>
    </w:p>
    <w:p>
      <w:pPr>
        <w:pStyle w:val="SourceCode"/>
      </w:pPr>
      <w:r>
        <w:rPr>
          <w:rStyle w:val="CommentTok"/>
        </w:rPr>
        <w:t xml:space="preserve"># Q1.4 Residuals vs Fitted plot -----------------------------</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(fit)</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(fit)</w:t>
      </w:r>
      <w:r>
        <w:br/>
      </w:r>
      <w:r>
        <w:br/>
      </w:r>
      <w:r>
        <w:rPr>
          <w:rStyle w:val="FunctionTok"/>
        </w:rPr>
        <w:t xml:space="preserve">plot</w:t>
      </w:r>
      <w:r>
        <w:rPr>
          <w:rStyle w:val="NormalTok"/>
        </w:rPr>
        <w:t xml:space="preserve">(fitted_values, residuals,</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"Q1.4: Residuals vs Fitted Values"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ex4.2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residuals appear randomly scattered around zero, with roughly constant spread across all fitted values.</w:t>
      </w:r>
      <w:r>
        <w:t xml:space="preserve"> </w:t>
      </w:r>
      <w:r>
        <w:t xml:space="preserve">There is no visible pattern or funnel shape.</w:t>
      </w:r>
      <w:r>
        <w:t xml:space="preserve"> </w:t>
      </w:r>
      <w:r>
        <w:t xml:space="preserve">Therefore, the assumption of constant variance (homoscedasticity) seems reasonable.</w:t>
      </w:r>
    </w:p>
    <w:bookmarkEnd w:id="32"/>
    <w:bookmarkStart w:id="33" w:name="section-4"/>
    <w:p>
      <w:pPr>
        <w:pStyle w:val="Heading2"/>
      </w:pPr>
      <w:r>
        <w:t xml:space="preserve">1-5</w:t>
      </w:r>
    </w:p>
    <w:p>
      <w:pPr>
        <w:pStyle w:val="SourceCode"/>
      </w:pPr>
      <w:r>
        <w:rPr>
          <w:rStyle w:val="CommentTok"/>
        </w:rPr>
        <w:t xml:space="preserve"># Calculate R-squared ---------------------------------</w:t>
      </w:r>
      <w:r>
        <w:br/>
      </w:r>
      <w:r>
        <w:rPr>
          <w:rStyle w:val="FunctionTok"/>
        </w:rPr>
        <w:t xml:space="preserve">summary</w:t>
      </w:r>
      <w:r>
        <w:rPr>
          <w:rStyle w:val="NormalTok"/>
        </w:rPr>
        <w:t xml:space="preserve">(fit)</w:t>
      </w:r>
      <w:r>
        <w:rPr>
          <w:rStyle w:val="SpecialCharTok"/>
        </w:rPr>
        <w:t xml:space="preserve">$</w:t>
      </w:r>
      <w:r>
        <w:rPr>
          <w:rStyle w:val="NormalTok"/>
        </w:rPr>
        <w:t xml:space="preserve">r.squared</w:t>
      </w:r>
    </w:p>
    <w:p>
      <w:pPr>
        <w:pStyle w:val="SourceCode"/>
      </w:pPr>
      <w:r>
        <w:rPr>
          <w:rStyle w:val="VerbatimChar"/>
        </w:rPr>
        <w:t xml:space="preserve">## [1] 0.9961745</w:t>
      </w:r>
    </w:p>
    <w:p>
      <w:pPr>
        <w:pStyle w:val="FirstParagraph"/>
      </w:pPr>
      <w:r>
        <w:t xml:space="preserve">The R-squared value of 0.996 means that about 99.6% of the variation in Y is explained by X in the fitted linear model.</w:t>
      </w:r>
      <w:r>
        <w:t xml:space="preserve"> </w:t>
      </w:r>
      <w:r>
        <w:t xml:space="preserve">This indicates an almost perfect linear relationship — exactly what we expected since the data were generated from Y = 2 + 0.5X + ε with ε ~ N(0,1).</w:t>
      </w:r>
    </w:p>
    <w:bookmarkEnd w:id="33"/>
    <w:bookmarkEnd w:id="34"/>
    <w:bookmarkStart w:id="43" w:name="q2"/>
    <w:p>
      <w:pPr>
        <w:pStyle w:val="Heading1"/>
      </w:pPr>
      <w:r>
        <w:t xml:space="preserve">Q2</w:t>
      </w:r>
    </w:p>
    <w:bookmarkStart w:id="38" w:name="section-5"/>
    <w:p>
      <w:pPr>
        <w:pStyle w:val="Heading2"/>
      </w:pPr>
      <w:r>
        <w:t xml:space="preserve">2-1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2</w:t>
      </w:r>
      <w:r>
        <w:rPr>
          <w:rStyle w:val="NormalTok"/>
        </w:rPr>
        <w:t xml:space="preserve">; B1 </w:t>
      </w:r>
      <w:r>
        <w:rPr>
          <w:rStyle w:val="OtherTok"/>
        </w:rPr>
        <w:t xml:space="preserve">&lt;-</w:t>
      </w:r>
      <w:r>
        <w:rPr>
          <w:rStyle w:val="NormalTok"/>
        </w:rPr>
        <w:t xml:space="preserve"> </w:t>
      </w:r>
      <w:r>
        <w:rPr>
          <w:rStyle w:val="FloatTok"/>
        </w:rPr>
        <w:t xml:space="preserve">0.5</w:t>
      </w:r>
      <w:r>
        <w:rPr>
          <w:rStyle w:val="NormalTok"/>
        </w:rPr>
        <w:t xml:space="preserve">; sigma </w:t>
      </w:r>
      <w:r>
        <w:rPr>
          <w:rStyle w:val="OtherTok"/>
        </w:rPr>
        <w:t xml:space="preserve">&lt;-</w:t>
      </w:r>
      <w:r>
        <w:rPr>
          <w:rStyle w:val="NormalTok"/>
        </w:rPr>
        <w:t xml:space="preserve"> </w:t>
      </w:r>
      <w:r>
        <w:rPr>
          <w:rStyle w:val="DecValTok"/>
        </w:rPr>
        <w:t xml:space="preserve">15</w:t>
      </w:r>
      <w:r>
        <w:rPr>
          <w:rStyle w:val="NormalTok"/>
        </w:rPr>
        <w:t xml:space="preserve">; n </w:t>
      </w:r>
      <w:r>
        <w:rPr>
          <w:rStyle w:val="OtherTok"/>
        </w:rPr>
        <w:t xml:space="preserve">&lt;-</w:t>
      </w:r>
      <w:r>
        <w:rPr>
          <w:rStyle w:val="NormalTok"/>
        </w:rPr>
        <w:t xml:space="preserve"> </w:t>
      </w:r>
      <w:r>
        <w:rPr>
          <w:rStyle w:val="DecValTok"/>
        </w:rPr>
        <w:t xml:space="preserve">100</w:t>
      </w:r>
      <w:r>
        <w:br/>
      </w:r>
      <w:r>
        <w:br/>
      </w:r>
      <w:r>
        <w:rPr>
          <w:rStyle w:val="NormalTok"/>
        </w:rPr>
        <w:t xml:space="preserve">dat2_15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e =</w:t>
      </w:r>
      <w:r>
        <w:rPr>
          <w:rStyle w:val="NormalTok"/>
        </w:rPr>
        <w:t xml:space="preserve"> </w:t>
      </w:r>
      <w:r>
        <w:rPr>
          <w:rStyle w:val="FunctionTok"/>
        </w:rPr>
        <w:t xml:space="preserve">rnorm</w:t>
      </w:r>
      <w:r>
        <w:rPr>
          <w:rStyle w:val="NormalTok"/>
        </w:rPr>
        <w:t xml:space="preserve">(n, </w:t>
      </w:r>
      <w:r>
        <w:rPr>
          <w:rStyle w:val="DecValTok"/>
        </w:rPr>
        <w:t xml:space="preserve">0</w:t>
      </w:r>
      <w:r>
        <w:rPr>
          <w:rStyle w:val="NormalTok"/>
        </w:rPr>
        <w:t xml:space="preserve">, sigma),</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X </w:t>
      </w:r>
      <w:r>
        <w:rPr>
          <w:rStyle w:val="SpecialCharTok"/>
        </w:rPr>
        <w:t xml:space="preserve">+</w:t>
      </w:r>
      <w:r>
        <w:rPr>
          <w:rStyle w:val="NormalTok"/>
        </w:rPr>
        <w:t xml:space="preserve"> e</w:t>
      </w:r>
      <w:r>
        <w:br/>
      </w:r>
      <w:r>
        <w:rPr>
          <w:rStyle w:val="NormalTok"/>
        </w:rPr>
        <w:t xml:space="preserve">)</w:t>
      </w:r>
      <w:r>
        <w:br/>
      </w:r>
      <w:r>
        <w:br/>
      </w:r>
      <w:r>
        <w:rPr>
          <w:rStyle w:val="FunctionTok"/>
        </w:rPr>
        <w:t xml:space="preserve">ggplot</w:t>
      </w:r>
      <w:r>
        <w:rPr>
          <w:rStyle w:val="NormalTok"/>
        </w:rPr>
        <w:t xml:space="preserve">(dat2_15,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"Q2: σ = 15 — Linear vs LOESS Fit"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"Blue = Linear Regression | Red dashed = LOESS Smooth"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ex4.2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LOESS (red dashed) curve is almost identical to the straight blue regression line, which means that the relationship between X and Y still looks roughly linear, even though the data are noisier.</w:t>
      </w:r>
    </w:p>
    <w:bookmarkEnd w:id="38"/>
    <w:bookmarkStart w:id="42" w:name="section-6"/>
    <w:p>
      <w:pPr>
        <w:pStyle w:val="Heading2"/>
      </w:pPr>
      <w:r>
        <w:t xml:space="preserve">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1.9.4     ✔ tibble    3.3.0</w:t>
      </w:r>
      <w:r>
        <w:br/>
      </w:r>
      <w:r>
        <w:rPr>
          <w:rStyle w:val="VerbatimChar"/>
        </w:rPr>
        <w:t xml:space="preserve">## ✔ purrr     1.1.0     ✔ tidyr     1.3.1</w:t>
      </w:r>
      <w:r>
        <w:br/>
      </w:r>
      <w:r>
        <w:rPr>
          <w:rStyle w:val="VerbatimChar"/>
        </w:rPr>
        <w:t xml:space="preserve">## ✔ readr     2.1.5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car::recode()   masks dplyr::recode()</w:t>
      </w:r>
      <w:r>
        <w:br/>
      </w:r>
      <w:r>
        <w:rPr>
          <w:rStyle w:val="VerbatimChar"/>
        </w:rPr>
        <w:t xml:space="preserve">## ✖ purrr::some()   masks car::some()</w:t>
      </w:r>
      <w:r>
        <w:br/>
      </w:r>
      <w:r>
        <w:rPr>
          <w:rStyle w:val="VerbatimChar"/>
        </w:rPr>
        <w:t xml:space="preserve">## ℹ Use the conflicted package (&lt;http://conflicted.r-lib.org/&gt;) to force all conflicts to become errors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2</w:t>
      </w:r>
      <w:r>
        <w:rPr>
          <w:rStyle w:val="NormalTok"/>
        </w:rPr>
        <w:t xml:space="preserve">; B1 </w:t>
      </w:r>
      <w:r>
        <w:rPr>
          <w:rStyle w:val="OtherTok"/>
        </w:rPr>
        <w:t xml:space="preserve">&lt;-</w:t>
      </w:r>
      <w:r>
        <w:rPr>
          <w:rStyle w:val="NormalTok"/>
        </w:rPr>
        <w:t xml:space="preserve"> </w:t>
      </w:r>
      <w:r>
        <w:rPr>
          <w:rStyle w:val="FloatTok"/>
        </w:rPr>
        <w:t xml:space="preserve">0.5</w:t>
      </w:r>
      <w:r>
        <w:rPr>
          <w:rStyle w:val="NormalTok"/>
        </w:rPr>
        <w:t xml:space="preserve">; sigma </w:t>
      </w:r>
      <w:r>
        <w:rPr>
          <w:rStyle w:val="OtherTok"/>
        </w:rPr>
        <w:t xml:space="preserve">&lt;-</w:t>
      </w:r>
      <w:r>
        <w:rPr>
          <w:rStyle w:val="NormalTok"/>
        </w:rPr>
        <w:t xml:space="preserve"> </w:t>
      </w:r>
      <w:r>
        <w:rPr>
          <w:rStyle w:val="DecValTok"/>
        </w:rPr>
        <w:t xml:space="preserve">100</w:t>
      </w:r>
      <w:r>
        <w:rPr>
          <w:rStyle w:val="NormalTok"/>
        </w:rPr>
        <w:t xml:space="preserve">; n </w:t>
      </w:r>
      <w:r>
        <w:rPr>
          <w:rStyle w:val="OtherTok"/>
        </w:rPr>
        <w:t xml:space="preserve">&lt;-</w:t>
      </w:r>
      <w:r>
        <w:rPr>
          <w:rStyle w:val="NormalTok"/>
        </w:rPr>
        <w:t xml:space="preserve"> </w:t>
      </w:r>
      <w:r>
        <w:rPr>
          <w:rStyle w:val="DecValTok"/>
        </w:rPr>
        <w:t xml:space="preserve">100</w:t>
      </w:r>
      <w:r>
        <w:br/>
      </w:r>
      <w:r>
        <w:br/>
      </w:r>
      <w:r>
        <w:rPr>
          <w:rStyle w:val="NormalTok"/>
        </w:rPr>
        <w:t xml:space="preserve">dat2_100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e =</w:t>
      </w:r>
      <w:r>
        <w:rPr>
          <w:rStyle w:val="NormalTok"/>
        </w:rPr>
        <w:t xml:space="preserve"> </w:t>
      </w:r>
      <w:r>
        <w:rPr>
          <w:rStyle w:val="FunctionTok"/>
        </w:rPr>
        <w:t xml:space="preserve">rnorm</w:t>
      </w:r>
      <w:r>
        <w:rPr>
          <w:rStyle w:val="NormalTok"/>
        </w:rPr>
        <w:t xml:space="preserve">(n, </w:t>
      </w:r>
      <w:r>
        <w:rPr>
          <w:rStyle w:val="DecValTok"/>
        </w:rPr>
        <w:t xml:space="preserve">0</w:t>
      </w:r>
      <w:r>
        <w:rPr>
          <w:rStyle w:val="NormalTok"/>
        </w:rPr>
        <w:t xml:space="preserve">, sigma),</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w:t>
      </w:r>
      <w:r>
        <w:br/>
      </w:r>
      <w:r>
        <w:rPr>
          <w:rStyle w:val="NormalTok"/>
        </w:rPr>
        <w:t xml:space="preserve">)</w:t>
      </w:r>
      <w:r>
        <w:br/>
      </w:r>
      <w:r>
        <w:br/>
      </w:r>
      <w:r>
        <w:rPr>
          <w:rStyle w:val="FunctionTok"/>
        </w:rPr>
        <w:t xml:space="preserve">ggplot</w:t>
      </w:r>
      <w:r>
        <w:rPr>
          <w:rStyle w:val="NormalTok"/>
        </w:rPr>
        <w:t xml:space="preserve">(dat2_100,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"Q2: σ = 100 — Linear vs LOESS Fit"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"Blue = Linear Regression | Red dashed = LOESS Smooth"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40" name="Picture"/>
            <a:graphic>
              <a:graphicData uri="http://schemas.openxmlformats.org/drawingml/2006/picture">
                <pic:pic>
                  <pic:nvPicPr>
                    <pic:cNvPr descr="ex4.2_files/figure-docx/unnamed-chunk-7-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the standard deviation of the noise increases to 100, the data points are extremely scattered.</w:t>
      </w:r>
      <w:r>
        <w:t xml:space="preserve"> </w:t>
      </w:r>
      <w:r>
        <w:t xml:space="preserve">Although the true underlying signal (a slope of 0.5) still exists, the level of noise is so large that the relationship becomes visually undetectable.</w:t>
      </w:r>
      <w:r>
        <w:t xml:space="preserve"> </w:t>
      </w:r>
      <w:r>
        <w:t xml:space="preserve">The LOESS curve fluctuates wildly, and the R² value (~0.02) indicates that only about 2% of the variation in Y is explained by X.</w:t>
      </w:r>
      <w:r>
        <w:t xml:space="preserve"> </w:t>
      </w:r>
      <w:r>
        <w:t xml:space="preserve">In other words, the signal is buried in the noise.</w:t>
      </w:r>
    </w:p>
    <w:bookmarkEnd w:id="42"/>
    <w:bookmarkEnd w:id="43"/>
    <w:bookmarkStart w:id="58" w:name="q3"/>
    <w:p>
      <w:pPr>
        <w:pStyle w:val="Heading1"/>
      </w:pPr>
      <w:r>
        <w:t xml:space="preserve">Q3</w:t>
      </w:r>
    </w:p>
    <w:bookmarkStart w:id="50" w:name="section-7"/>
    <w:p>
      <w:pPr>
        <w:pStyle w:val="Heading2"/>
      </w:pPr>
      <w:r>
        <w:t xml:space="preserve">3-1</w:t>
      </w:r>
    </w:p>
    <w:p>
      <w:pPr>
        <w:pStyle w:val="SourceCode"/>
      </w:pPr>
      <w:r>
        <w:rPr>
          <w:rStyle w:val="FunctionTok"/>
        </w:rPr>
        <w:t xml:space="preserve">library</w:t>
      </w:r>
      <w:r>
        <w:rPr>
          <w:rStyle w:val="NormalTok"/>
        </w:rPr>
        <w:t xml:space="preserve">(tidyverse); </w:t>
      </w: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2</w:t>
      </w:r>
      <w:r>
        <w:rPr>
          <w:rStyle w:val="NormalTok"/>
        </w:rPr>
        <w:t xml:space="preserve">; B1 </w:t>
      </w:r>
      <w:r>
        <w:rPr>
          <w:rStyle w:val="OtherTok"/>
        </w:rPr>
        <w:t xml:space="preserve">&lt;-</w:t>
      </w:r>
      <w:r>
        <w:rPr>
          <w:rStyle w:val="NormalTok"/>
        </w:rPr>
        <w:t xml:space="preserve"> </w:t>
      </w:r>
      <w:r>
        <w:rPr>
          <w:rStyle w:val="FloatTok"/>
        </w:rPr>
        <w:t xml:space="preserve">0.5</w:t>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br/>
      </w:r>
      <w:r>
        <w:br/>
      </w:r>
      <w:r>
        <w:rPr>
          <w:rStyle w:val="CommentTok"/>
        </w:rPr>
        <w:t xml:space="preserve"># 重尾误差：10 * t(df = 4)</w:t>
      </w:r>
      <w:r>
        <w:br/>
      </w:r>
      <w:r>
        <w:rPr>
          <w:rStyle w:val="NormalTok"/>
        </w:rPr>
        <w:t xml:space="preserve">dat3_t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rt</w:t>
      </w:r>
      <w:r>
        <w:rPr>
          <w:rStyle w:val="NormalTok"/>
        </w:rPr>
        <w:t xml:space="preserve">(n,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X </w:t>
      </w:r>
      <w:r>
        <w:rPr>
          <w:rStyle w:val="SpecialCharTok"/>
        </w:rPr>
        <w:t xml:space="preserve">+</w:t>
      </w:r>
      <w:r>
        <w:rPr>
          <w:rStyle w:val="NormalTok"/>
        </w:rPr>
        <w:t xml:space="preserve"> e</w:t>
      </w:r>
      <w:r>
        <w:br/>
      </w:r>
      <w:r>
        <w:rPr>
          <w:rStyle w:val="NormalTok"/>
        </w:rPr>
        <w:t xml:space="preserve">)</w:t>
      </w:r>
      <w:r>
        <w:br/>
      </w:r>
      <w:r>
        <w:br/>
      </w:r>
      <w:r>
        <w:rPr>
          <w:rStyle w:val="CommentTok"/>
        </w:rPr>
        <w:t xml:space="preserve"># 散点 + 直线 + loess</w:t>
      </w:r>
      <w:r>
        <w:br/>
      </w:r>
      <w:r>
        <w:rPr>
          <w:rStyle w:val="FunctionTok"/>
        </w:rPr>
        <w:t xml:space="preserve">ggplot</w:t>
      </w:r>
      <w:r>
        <w:rPr>
          <w:rStyle w:val="NormalTok"/>
        </w:rPr>
        <w:t xml:space="preserve">(dat3_t,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"Q3.1: errors = 10 * t(df=4)"</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45" name="Picture"/>
            <a:graphic>
              <a:graphicData uri="http://schemas.openxmlformats.org/drawingml/2006/picture">
                <pic:pic>
                  <pic:nvPicPr>
                    <pic:cNvPr descr="ex4.2_files/figure-docx/unnamed-chunk-8-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 图</w:t>
      </w:r>
      <w:r>
        <w:br/>
      </w:r>
      <w:r>
        <w:rPr>
          <w:rStyle w:val="NormalTok"/>
        </w:rPr>
        <w:t xml:space="preserve">fit_t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dat3_t)</w:t>
      </w:r>
      <w:r>
        <w:br/>
      </w:r>
      <w:r>
        <w:rPr>
          <w:rStyle w:val="FunctionTok"/>
        </w:rPr>
        <w:t xml:space="preserve">qqnorm</w:t>
      </w:r>
      <w:r>
        <w:rPr>
          <w:rStyle w:val="NormalTok"/>
        </w:rPr>
        <w:t xml:space="preserve">(</w:t>
      </w:r>
      <w:r>
        <w:rPr>
          <w:rStyle w:val="FunctionTok"/>
        </w:rPr>
        <w:t xml:space="preserve">residuals</w:t>
      </w:r>
      <w:r>
        <w:rPr>
          <w:rStyle w:val="NormalTok"/>
        </w:rPr>
        <w:t xml:space="preserve">(fit_t), </w:t>
      </w:r>
      <w:r>
        <w:rPr>
          <w:rStyle w:val="AttributeTok"/>
        </w:rPr>
        <w:t xml:space="preserve">main =</w:t>
      </w:r>
      <w:r>
        <w:rPr>
          <w:rStyle w:val="NormalTok"/>
        </w:rPr>
        <w:t xml:space="preserve"> </w:t>
      </w:r>
      <w:r>
        <w:rPr>
          <w:rStyle w:val="StringTok"/>
        </w:rPr>
        <w:t xml:space="preserve">"Q3.1: QQ plot (t4 heavy tails)"</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(fit_t))</w:t>
      </w:r>
    </w:p>
    <w:p>
      <w:pPr>
        <w:pStyle w:val="FirstParagraph"/>
      </w:pPr>
      <w:r>
        <w:drawing>
          <wp:inline>
            <wp:extent cx="5334000" cy="4267200"/>
            <wp:effectExtent b="0" l="0" r="0" t="0"/>
            <wp:docPr descr="" title="" id="48" name="Picture"/>
            <a:graphic>
              <a:graphicData uri="http://schemas.openxmlformats.org/drawingml/2006/picture">
                <pic:pic>
                  <pic:nvPicPr>
                    <pic:cNvPr descr="ex4.2_files/figure-docx/unnamed-chunk-8-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Scatterplot:</w:t>
      </w:r>
    </w:p>
    <w:p>
      <w:pPr>
        <w:pStyle w:val="BodyText"/>
      </w:pPr>
      <w:r>
        <w:t xml:space="preserve">The scatterplot of Y vs X still shows an overall upward linear trend, because the underlying model Y = 2 + 0.5X +</w:t>
      </w:r>
      <w:r>
        <w:t xml:space="preserve"> </w:t>
      </w:r>
      <w:r>
        <w:t xml:space="preserve">remains the same.</w:t>
      </w:r>
      <w:r>
        <w:t xml:space="preserve"> </w:t>
      </w:r>
      <w:r>
        <w:t xml:space="preserve">However, compared to the normal-error case, a few points appear farther away from the regression line — these are outliers caused by the heavy-tailed t(4) errors.</w:t>
      </w:r>
      <w:r>
        <w:t xml:space="preserve"> </w:t>
      </w:r>
      <w:r>
        <w:t xml:space="preserve">So the relationship is still roughly linear, but with more extreme values.</w:t>
      </w:r>
    </w:p>
    <w:p>
      <w:pPr>
        <w:pStyle w:val="BodyText"/>
      </w:pPr>
      <w:r>
        <w:t xml:space="preserve">Q–Q plot:</w:t>
      </w:r>
    </w:p>
    <w:p>
      <w:pPr>
        <w:pStyle w:val="BodyText"/>
      </w:pPr>
      <w:r>
        <w:t xml:space="preserve">In the Q–Q plot of the residuals, the points in the middle of the plot fall close to the straight reference line, but the tails bend sharply away from it (the points at both ends lie far from the line).</w:t>
      </w:r>
      <w:r>
        <w:t xml:space="preserve"> </w:t>
      </w:r>
      <w:r>
        <w:t xml:space="preserve">This pattern indicates that the residuals have heavier tails than a normal distribution — extreme residuals occur more often than the normal model predicts.</w:t>
      </w:r>
    </w:p>
    <w:p>
      <w:pPr>
        <w:pStyle w:val="BodyText"/>
      </w:pPr>
      <w:r>
        <w:t xml:space="preserve">The heavier tails of the t-distribution are revealed in the Q–Q plot when the points at both ends deviate strongly from the straight reference line, while the central points stay near the line.</w:t>
      </w:r>
    </w:p>
    <w:bookmarkEnd w:id="50"/>
    <w:bookmarkStart w:id="57" w:name="section-8"/>
    <w:p>
      <w:pPr>
        <w:pStyle w:val="Heading2"/>
      </w:pPr>
      <w:r>
        <w:t xml:space="preserve">3-2</w:t>
      </w:r>
    </w:p>
    <w:p>
      <w:pPr>
        <w:pStyle w:val="SourceCode"/>
      </w:pPr>
      <w:r>
        <w:rPr>
          <w:rStyle w:val="FunctionTok"/>
        </w:rPr>
        <w:t xml:space="preserve">library</w:t>
      </w:r>
      <w:r>
        <w:rPr>
          <w:rStyle w:val="NormalTok"/>
        </w:rPr>
        <w:t xml:space="preserve">(tidyverse); </w:t>
      </w: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2</w:t>
      </w:r>
      <w:r>
        <w:rPr>
          <w:rStyle w:val="NormalTok"/>
        </w:rPr>
        <w:t xml:space="preserve">; B1 </w:t>
      </w:r>
      <w:r>
        <w:rPr>
          <w:rStyle w:val="OtherTok"/>
        </w:rPr>
        <w:t xml:space="preserve">&lt;-</w:t>
      </w:r>
      <w:r>
        <w:rPr>
          <w:rStyle w:val="NormalTok"/>
        </w:rPr>
        <w:t xml:space="preserve"> </w:t>
      </w:r>
      <w:r>
        <w:rPr>
          <w:rStyle w:val="FloatTok"/>
        </w:rPr>
        <w:t xml:space="preserve">0.5</w:t>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br/>
      </w:r>
      <w:r>
        <w:br/>
      </w:r>
      <w:r>
        <w:rPr>
          <w:rStyle w:val="CommentTok"/>
        </w:rPr>
        <w:t xml:space="preserve"># Exponential errors: Exp(rate = 1/5)  (mean = 5, right-skewed, nonnegative)</w:t>
      </w:r>
      <w:r>
        <w:br/>
      </w:r>
      <w:r>
        <w:rPr>
          <w:rStyle w:val="NormalTok"/>
        </w:rPr>
        <w:t xml:space="preserve">dat_exp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e =</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X </w:t>
      </w:r>
      <w:r>
        <w:rPr>
          <w:rStyle w:val="SpecialCharTok"/>
        </w:rPr>
        <w:t xml:space="preserve">+</w:t>
      </w:r>
      <w:r>
        <w:rPr>
          <w:rStyle w:val="NormalTok"/>
        </w:rPr>
        <w:t xml:space="preserve"> e</w:t>
      </w:r>
      <w:r>
        <w:br/>
      </w:r>
      <w:r>
        <w:rPr>
          <w:rStyle w:val="NormalTok"/>
        </w:rPr>
        <w:t xml:space="preserve">)</w:t>
      </w:r>
      <w:r>
        <w:br/>
      </w:r>
      <w:r>
        <w:br/>
      </w:r>
      <w:r>
        <w:rPr>
          <w:rStyle w:val="CommentTok"/>
        </w:rPr>
        <w:t xml:space="preserve"># Scatter with LM + LOESS</w:t>
      </w:r>
      <w:r>
        <w:br/>
      </w:r>
      <w:r>
        <w:rPr>
          <w:rStyle w:val="FunctionTok"/>
        </w:rPr>
        <w:t xml:space="preserve">ggplot</w:t>
      </w:r>
      <w:r>
        <w:rPr>
          <w:rStyle w:val="NormalTok"/>
        </w:rPr>
        <w:t xml:space="preserve">(dat_exp,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"Q3.2: errors ~ Exp(1/5) (right-skewed)"</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52" name="Picture"/>
            <a:graphic>
              <a:graphicData uri="http://schemas.openxmlformats.org/drawingml/2006/picture">
                <pic:pic>
                  <pic:nvPicPr>
                    <pic:cNvPr descr="ex4.2_files/figure-docx/unnamed-chunk-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QQ-plot of residuals</w:t>
      </w:r>
      <w:r>
        <w:br/>
      </w:r>
      <w:r>
        <w:rPr>
          <w:rStyle w:val="NormalTok"/>
        </w:rPr>
        <w:t xml:space="preserve">fit_exp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dat_exp)</w:t>
      </w:r>
      <w:r>
        <w:br/>
      </w:r>
      <w:r>
        <w:rPr>
          <w:rStyle w:val="NormalTok"/>
        </w:rPr>
        <w:t xml:space="preserve">res_exp </w:t>
      </w:r>
      <w:r>
        <w:rPr>
          <w:rStyle w:val="OtherTok"/>
        </w:rPr>
        <w:t xml:space="preserve">&lt;-</w:t>
      </w:r>
      <w:r>
        <w:rPr>
          <w:rStyle w:val="NormalTok"/>
        </w:rPr>
        <w:t xml:space="preserve"> </w:t>
      </w:r>
      <w:r>
        <w:rPr>
          <w:rStyle w:val="FunctionTok"/>
        </w:rPr>
        <w:t xml:space="preserve">resid</w:t>
      </w:r>
      <w:r>
        <w:rPr>
          <w:rStyle w:val="NormalTok"/>
        </w:rPr>
        <w:t xml:space="preserve">(fit_exp)</w:t>
      </w:r>
      <w:r>
        <w:br/>
      </w:r>
      <w:r>
        <w:rPr>
          <w:rStyle w:val="FunctionTok"/>
        </w:rPr>
        <w:t xml:space="preserve">qqnorm</w:t>
      </w:r>
      <w:r>
        <w:rPr>
          <w:rStyle w:val="NormalTok"/>
        </w:rPr>
        <w:t xml:space="preserve">(res_exp, </w:t>
      </w:r>
      <w:r>
        <w:rPr>
          <w:rStyle w:val="AttributeTok"/>
        </w:rPr>
        <w:t xml:space="preserve">main =</w:t>
      </w:r>
      <w:r>
        <w:rPr>
          <w:rStyle w:val="NormalTok"/>
        </w:rPr>
        <w:t xml:space="preserve"> </w:t>
      </w:r>
      <w:r>
        <w:rPr>
          <w:rStyle w:val="StringTok"/>
        </w:rPr>
        <w:t xml:space="preserve">"Q3.2: QQ-plot (Exp errors: right-skewed)"</w:t>
      </w:r>
      <w:r>
        <w:rPr>
          <w:rStyle w:val="NormalTok"/>
        </w:rPr>
        <w:t xml:space="preserve">)</w:t>
      </w:r>
      <w:r>
        <w:br/>
      </w:r>
      <w:r>
        <w:rPr>
          <w:rStyle w:val="FunctionTok"/>
        </w:rPr>
        <w:t xml:space="preserve">qqline</w:t>
      </w:r>
      <w:r>
        <w:rPr>
          <w:rStyle w:val="NormalTok"/>
        </w:rPr>
        <w:t xml:space="preserve">(res_exp,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ex4.2_files/figure-docx/unnamed-chunk-9-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QQ plot shape (Exp vs t):</w:t>
      </w:r>
      <w:r>
        <w:t xml:space="preserve"> </w:t>
      </w:r>
      <w:r>
        <w:t xml:space="preserve">• Exp(1/5) (right-skewed):</w:t>
      </w:r>
      <w:r>
        <w:t xml:space="preserve"> </w:t>
      </w:r>
      <w:r>
        <w:t xml:space="preserve">The QQ plot shows asymmetric, one-sided deviation—the right tail (upper quantiles) bends above the reference line, while the left side stays closer to the line. In short: single-sided upward bend on the right.</w:t>
      </w:r>
      <w:r>
        <w:t xml:space="preserve"> </w:t>
      </w:r>
      <w:r>
        <w:t xml:space="preserve">• t(df=4) (heavy-tailed but ~symmetric):</w:t>
      </w:r>
      <w:r>
        <w:t xml:space="preserve"> </w:t>
      </w:r>
      <w:r>
        <w:t xml:space="preserve">The QQ plot shows both tails deviating from the line (points at both ends far from the line), often forming a gentle S-shape. In short: two-sided tail inflation.</w:t>
      </w:r>
    </w:p>
    <w:bookmarkEnd w:id="57"/>
    <w:bookmarkEnd w:id="58"/>
    <w:bookmarkStart w:id="71" w:name="q4"/>
    <w:p>
      <w:pPr>
        <w:pStyle w:val="Heading1"/>
      </w:pPr>
      <w:r>
        <w:t xml:space="preserve">Q4</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2</w:t>
      </w:r>
      <w:r>
        <w:rPr>
          <w:rStyle w:val="NormalTok"/>
        </w:rPr>
        <w:t xml:space="preserve">; B1 </w:t>
      </w:r>
      <w:r>
        <w:rPr>
          <w:rStyle w:val="OtherTok"/>
        </w:rPr>
        <w:t xml:space="preserve">&lt;-</w:t>
      </w:r>
      <w:r>
        <w:rPr>
          <w:rStyle w:val="NormalTok"/>
        </w:rPr>
        <w:t xml:space="preserve"> </w:t>
      </w:r>
      <w:r>
        <w:rPr>
          <w:rStyle w:val="FloatTok"/>
        </w:rPr>
        <w:t xml:space="preserve">0.5</w:t>
      </w:r>
      <w:r>
        <w:rPr>
          <w:rStyle w:val="NormalTok"/>
        </w:rPr>
        <w:t xml:space="preserve">; n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n=80 是课堂常用</w:t>
      </w:r>
      <w:r>
        <w:br/>
      </w:r>
      <w:r>
        <w:rPr>
          <w:rStyle w:val="NormalTok"/>
        </w:rPr>
        <w:t xml:space="preserve">dat4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e =</w:t>
      </w:r>
      <w:r>
        <w:rPr>
          <w:rStyle w:val="NormalTok"/>
        </w:rPr>
        <w:t xml:space="preserve"> X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e_i = X_i * N(0,1)</w:t>
      </w:r>
      <w:r>
        <w:br/>
      </w:r>
      <w:r>
        <w:rPr>
          <w:rStyle w:val="NormalTok"/>
        </w:rPr>
        <w:t xml:space="preserve">  </w:t>
      </w:r>
      <w:r>
        <w:rPr>
          <w:rStyle w:val="AttributeTok"/>
        </w:rPr>
        <w:t xml:space="preserve">Y =</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w:t>
      </w:r>
      <w:r>
        <w:br/>
      </w:r>
      <w:r>
        <w:rPr>
          <w:rStyle w:val="NormalTok"/>
        </w:rPr>
        <w:t xml:space="preserve">)</w:t>
      </w:r>
      <w:r>
        <w:br/>
      </w:r>
      <w:r>
        <w:rPr>
          <w:rStyle w:val="CommentTok"/>
        </w:rPr>
        <w:t xml:space="preserve"># ---- 1) 散点图 + 直线 + LOESS ----</w:t>
      </w:r>
      <w:r>
        <w:br/>
      </w:r>
      <w:r>
        <w:rPr>
          <w:rStyle w:val="FunctionTok"/>
        </w:rPr>
        <w:t xml:space="preserve">ggplot</w:t>
      </w:r>
      <w:r>
        <w:rPr>
          <w:rStyle w:val="NormalTok"/>
        </w:rPr>
        <w:t xml:space="preserve">(dat4,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75</w:t>
      </w:r>
      <w:r>
        <w:rPr>
          <w:rStyle w:val="NormalTok"/>
        </w:rPr>
        <w:t xml:space="preserve">, </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"Q4: e = X * N(0,1) — Fan shape (heteroscedasticity)"</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60" name="Picture"/>
            <a:graphic>
              <a:graphicData uri="http://schemas.openxmlformats.org/drawingml/2006/picture">
                <pic:pic>
                  <pic:nvPicPr>
                    <pic:cNvPr descr="ex4.2_files/figure-docx/unnamed-chunk-10-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---- 2) 拟合模型 ----</w:t>
      </w:r>
      <w:r>
        <w:br/>
      </w:r>
      <w:r>
        <w:rPr>
          <w:rStyle w:val="NormalTok"/>
        </w:rPr>
        <w:t xml:space="preserve">fit4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dat4)</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-125.605  -15.224   -1.903   13.894  147.315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4.5473     9.8147   0.463   0.6444  </w:t>
      </w:r>
      <w:r>
        <w:br/>
      </w:r>
      <w:r>
        <w:rPr>
          <w:rStyle w:val="VerbatimChar"/>
        </w:rPr>
        <w:t xml:space="preserve">## X             0.5317     0.2105   2.526   0.0136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43.48 on 78 degrees of freedom</w:t>
      </w:r>
      <w:r>
        <w:br/>
      </w:r>
      <w:r>
        <w:rPr>
          <w:rStyle w:val="VerbatimChar"/>
        </w:rPr>
        <w:t xml:space="preserve">## Multiple R-squared:  0.0756, Adjusted R-squared:  0.06375 </w:t>
      </w:r>
      <w:r>
        <w:br/>
      </w:r>
      <w:r>
        <w:rPr>
          <w:rStyle w:val="VerbatimChar"/>
        </w:rPr>
        <w:t xml:space="preserve">## F-statistic: 6.379 on 1 and 78 DF,  p-value: 0.01357</w:t>
      </w:r>
    </w:p>
    <w:p>
      <w:pPr>
        <w:pStyle w:val="SourceCode"/>
      </w:pPr>
      <w:r>
        <w:rPr>
          <w:rStyle w:val="CommentTok"/>
        </w:rPr>
        <w:t xml:space="preserve"># ---- 3) 用 car::residualPlots()（老师讲的方法）----</w:t>
      </w:r>
      <w:r>
        <w:br/>
      </w:r>
      <w:r>
        <w:rPr>
          <w:rStyle w:val="CommentTok"/>
        </w:rPr>
        <w:t xml:space="preserve"># a) 默认：对每个自变量 和 对拟合值 画 Pearson 残差图</w:t>
      </w:r>
      <w:r>
        <w:br/>
      </w:r>
      <w:r>
        <w:rPr>
          <w:rStyle w:val="FunctionTok"/>
        </w:rPr>
        <w:t xml:space="preserve">residualPlots</w:t>
      </w:r>
      <w:r>
        <w:rPr>
          <w:rStyle w:val="NormalTok"/>
        </w:rPr>
        <w:t xml:space="preserve">(fit4)</w:t>
      </w:r>
    </w:p>
    <w:p>
      <w:pPr>
        <w:pStyle w:val="FirstParagraph"/>
      </w:pPr>
      <w:r>
        <w:drawing>
          <wp:inline>
            <wp:extent cx="5334000" cy="4267200"/>
            <wp:effectExtent b="0" l="0" r="0" t="0"/>
            <wp:docPr descr="" title="" id="63" name="Picture"/>
            <a:graphic>
              <a:graphicData uri="http://schemas.openxmlformats.org/drawingml/2006/picture">
                <pic:pic>
                  <pic:nvPicPr>
                    <pic:cNvPr descr="ex4.2_files/figure-docx/unnamed-chunk-10-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X            -0.8485           0.3988</w:t>
      </w:r>
      <w:r>
        <w:br/>
      </w:r>
      <w:r>
        <w:rPr>
          <w:rStyle w:val="VerbatimChar"/>
        </w:rPr>
        <w:t xml:space="preserve">## Tukey test   -0.8485           0.3962</w:t>
      </w:r>
    </w:p>
    <w:p>
      <w:pPr>
        <w:pStyle w:val="SourceCode"/>
      </w:pPr>
      <w:r>
        <w:rPr>
          <w:rStyle w:val="FunctionTok"/>
        </w:rPr>
        <w:t xml:space="preserve">residualPlots</w:t>
      </w:r>
      <w:r>
        <w:rPr>
          <w:rStyle w:val="NormalTok"/>
        </w:rPr>
        <w:t xml:space="preserve">(</w:t>
      </w:r>
      <w:r>
        <w:br/>
      </w:r>
      <w:r>
        <w:rPr>
          <w:rStyle w:val="NormalTok"/>
        </w:rPr>
        <w:t xml:space="preserve">  fit4,</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"rstandard"</w:t>
      </w:r>
      <w:r>
        <w:rPr>
          <w:rStyle w:val="NormalTok"/>
        </w:rPr>
        <w:t xml:space="preserve">,   </w:t>
      </w:r>
      <w:r>
        <w:rPr>
          <w:rStyle w:val="CommentTok"/>
        </w:rPr>
        <w:t xml:space="preserve"># 标准化残差</w:t>
      </w:r>
      <w:r>
        <w:br/>
      </w:r>
      <w:r>
        <w:rPr>
          <w:rStyle w:val="NormalTok"/>
        </w:rPr>
        <w:t xml:space="preserve">  </w:t>
      </w:r>
      <w:r>
        <w:rPr>
          <w:rStyle w:val="AttributeTok"/>
        </w:rPr>
        <w:t xml:space="preserve">terms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只画 vs. fitted（配合 fitted=TRUE）</w:t>
      </w:r>
      <w:r>
        <w:br/>
      </w:r>
      <w:r>
        <w:rPr>
          <w:rStyle w:val="NormalTok"/>
        </w:rPr>
        <w:t xml:space="preserve">  </w:t>
      </w:r>
      <w:r>
        <w:rPr>
          <w:rStyle w:val="AttributeTok"/>
        </w:rPr>
        <w:t xml:space="preserve">fitted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tests =</w:t>
      </w:r>
      <w:r>
        <w:rPr>
          <w:rStyle w:val="NormalTok"/>
        </w:rPr>
        <w:t xml:space="preserve"> </w:t>
      </w:r>
      <w:r>
        <w:rPr>
          <w:rStyle w:val="ConstantTok"/>
        </w:rPr>
        <w:t xml:space="preserve">TRUE</w:t>
      </w:r>
      <w:r>
        <w:rPr>
          <w:rStyle w:val="NormalTok"/>
        </w:rPr>
        <w:t xml:space="preserve">,         </w:t>
      </w:r>
      <w:r>
        <w:rPr>
          <w:rStyle w:val="CommentTok"/>
        </w:rPr>
        <w:t xml:space="preserve"># 输出 Tukey test</w:t>
      </w:r>
      <w:r>
        <w:br/>
      </w:r>
      <w:r>
        <w:rPr>
          <w:rStyle w:val="NormalTok"/>
        </w:rPr>
        <w:t xml:space="preserve">  </w:t>
      </w:r>
      <w:r>
        <w:rPr>
          <w:rStyle w:val="AttributeTok"/>
        </w:rPr>
        <w:t xml:space="preserve">quadratic =</w:t>
      </w:r>
      <w:r>
        <w:rPr>
          <w:rStyle w:val="NormalTok"/>
        </w:rPr>
        <w:t xml:space="preserve"> </w:t>
      </w:r>
      <w:r>
        <w:rPr>
          <w:rStyle w:val="ConstantTok"/>
        </w:rPr>
        <w:t xml:space="preserve">FALSE</w:t>
      </w:r>
      <w:r>
        <w:br/>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ex4.2_files/figure-docx/unnamed-chunk-10-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Tukey test   -0.8485           0.3962</w:t>
      </w:r>
    </w:p>
    <w:p>
      <w:pPr>
        <w:pStyle w:val="SourceCode"/>
      </w:pPr>
      <w:r>
        <w:rPr>
          <w:rStyle w:val="CommentTok"/>
        </w:rPr>
        <w:t xml:space="preserve"># ---- 4) QQ 图（为什么不再“完美正态”）----</w:t>
      </w:r>
      <w:r>
        <w:br/>
      </w:r>
      <w:r>
        <w:rPr>
          <w:rStyle w:val="NormalTok"/>
        </w:rPr>
        <w:t xml:space="preserve">res4 </w:t>
      </w:r>
      <w:r>
        <w:rPr>
          <w:rStyle w:val="OtherTok"/>
        </w:rPr>
        <w:t xml:space="preserve">&lt;-</w:t>
      </w:r>
      <w:r>
        <w:rPr>
          <w:rStyle w:val="NormalTok"/>
        </w:rPr>
        <w:t xml:space="preserve"> </w:t>
      </w:r>
      <w:r>
        <w:rPr>
          <w:rStyle w:val="FunctionTok"/>
        </w:rPr>
        <w:t xml:space="preserve">rstandard</w:t>
      </w:r>
      <w:r>
        <w:rPr>
          <w:rStyle w:val="NormalTok"/>
        </w:rPr>
        <w:t xml:space="preserve">(fit4)</w:t>
      </w:r>
      <w:r>
        <w:br/>
      </w:r>
      <w:r>
        <w:rPr>
          <w:rStyle w:val="FunctionTok"/>
        </w:rPr>
        <w:t xml:space="preserve">qqnorm</w:t>
      </w:r>
      <w:r>
        <w:rPr>
          <w:rStyle w:val="NormalTok"/>
        </w:rPr>
        <w:t xml:space="preserve">(res4, </w:t>
      </w:r>
      <w:r>
        <w:rPr>
          <w:rStyle w:val="AttributeTok"/>
        </w:rPr>
        <w:t xml:space="preserve">main =</w:t>
      </w:r>
      <w:r>
        <w:rPr>
          <w:rStyle w:val="NormalTok"/>
        </w:rPr>
        <w:t xml:space="preserve"> </w:t>
      </w:r>
      <w:r>
        <w:rPr>
          <w:rStyle w:val="StringTok"/>
        </w:rPr>
        <w:t xml:space="preserve">"Q4: QQ plot of standardized residuals"</w:t>
      </w:r>
      <w:r>
        <w:rPr>
          <w:rStyle w:val="NormalTok"/>
        </w:rPr>
        <w:t xml:space="preserve">)</w:t>
      </w:r>
      <w:r>
        <w:br/>
      </w:r>
      <w:r>
        <w:rPr>
          <w:rStyle w:val="FunctionTok"/>
        </w:rPr>
        <w:t xml:space="preserve">qqline</w:t>
      </w:r>
      <w:r>
        <w:rPr>
          <w:rStyle w:val="NormalTok"/>
        </w:rPr>
        <w:t xml:space="preserve">(res4,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ex4.2_files/figure-docx/unnamed-chunk-10-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Does the scatterplot look like a fan?</w:t>
      </w:r>
      <w:r>
        <w:t xml:space="preserve"> </w:t>
      </w:r>
      <w:r>
        <w:t xml:space="preserve">Yes. The scatterplot shows a clear</w:t>
      </w:r>
      <w:r>
        <w:t xml:space="preserve"> </w:t>
      </w:r>
      <w:r>
        <w:t xml:space="preserve">“fan”</w:t>
      </w:r>
      <w:r>
        <w:t xml:space="preserve"> </w:t>
      </w:r>
      <w:r>
        <w:t xml:space="preserve">or funnel shape — as X increases, the spread of Y values becomes wider.</w:t>
      </w:r>
      <w:r>
        <w:t xml:space="preserve"> </w:t>
      </w:r>
      <w:r>
        <w:t xml:space="preserve">This indicates that the variance of the errors increases with X.</w:t>
      </w:r>
    </w:p>
    <w:p>
      <w:pPr>
        <w:numPr>
          <w:ilvl w:val="0"/>
          <w:numId w:val="1001"/>
        </w:numPr>
      </w:pPr>
      <w:r>
        <w:t xml:space="preserve">What does the residual plot show?</w:t>
      </w:r>
      <w:r>
        <w:t xml:space="preserve"> </w:t>
      </w:r>
      <w:r>
        <w:t xml:space="preserve">The residuals vs fitted plot also shows a funnel shape: residuals are tightly clustered at small fitted values and spread out at large fitted values.</w:t>
      </w:r>
      <w:r>
        <w:t xml:space="preserve"> </w:t>
      </w:r>
      <w:r>
        <w:t xml:space="preserve">This confirms that the constant variance assumption is violated.</w:t>
      </w:r>
    </w:p>
    <w:p>
      <w:pPr>
        <w:numPr>
          <w:ilvl w:val="0"/>
          <w:numId w:val="1001"/>
        </w:numPr>
      </w:pPr>
      <w:r>
        <w:t xml:space="preserve">Why isn’t the Q–Q plot perfectly consistent with a normal distribution?</w:t>
      </w:r>
      <w:r>
        <w:t xml:space="preserve"> </w:t>
      </w:r>
      <w:r>
        <w:t xml:space="preserve">Even though each error term</w:t>
      </w:r>
      <w:r>
        <w:t xml:space="preserve"> </w:t>
      </w:r>
      <m:oMath>
        <m:sSub>
          <m:e>
            <m:r>
              <m:t>e</m:t>
            </m:r>
          </m:e>
          <m:sub>
            <m:r>
              <m:t>i</m:t>
            </m:r>
          </m:sub>
        </m:sSub>
      </m:oMath>
      <w:r>
        <w:t xml:space="preserve"> </w:t>
      </w:r>
      <w:r>
        <w:t xml:space="preserve">|</w:t>
      </w:r>
      <w:r>
        <w:t xml:space="preserve"> </w:t>
      </w:r>
      <m:oMath>
        <m:sSub>
          <m:e>
            <m:r>
              <m:t>X</m:t>
            </m:r>
          </m:e>
          <m:sub>
            <m:r>
              <m:t>i</m:t>
            </m:r>
          </m:sub>
        </m:sSub>
      </m:oMath>
      <w:r>
        <w:t xml:space="preserve"> </w:t>
      </w:r>
      <w:r>
        <w:t xml:space="preserve">is normally distributed (because N(0,1)), their variances differ across observations.</w:t>
      </w:r>
      <w:r>
        <w:t xml:space="preserve"> </w:t>
      </w:r>
      <w:r>
        <w:t xml:space="preserve">The overall residuals therefore come from a mixture of normals with different variances, which no longer has an exact normal shape.</w:t>
      </w:r>
      <w:r>
        <w:t xml:space="preserve"> </w:t>
      </w:r>
      <w:r>
        <w:t xml:space="preserve">This causes the tails in the Q–Q plot to deviate slightly from the reference line.</w:t>
      </w:r>
    </w:p>
    <w:p>
      <w:pPr>
        <w:numPr>
          <w:ilvl w:val="0"/>
          <w:numId w:val="1001"/>
        </w:numPr>
      </w:pPr>
      <w:r>
        <w:t xml:space="preserve">In practice, data that show this kind of pattern often require models that handle non-constant variance, such as a log/square-root transformation of Y, weighted least squares (WLS), or robust standard errors.</w:t>
      </w:r>
    </w:p>
    <w:bookmarkEnd w:id="71"/>
    <w:bookmarkStart w:id="86" w:name="q5"/>
    <w:p>
      <w:pPr>
        <w:pStyle w:val="Heading1"/>
      </w:pPr>
      <w:r>
        <w:t xml:space="preserve">Q5</w:t>
      </w:r>
    </w:p>
    <w:bookmarkStart w:id="81" w:name="section-9"/>
    <w:p>
      <w:pPr>
        <w:pStyle w:val="Heading2"/>
      </w:pPr>
      <w:r>
        <w:t xml:space="preserve">5-1</w:t>
      </w:r>
    </w:p>
    <w:p>
      <w:pPr>
        <w:pStyle w:val="SourceCode"/>
      </w:pPr>
      <w:r>
        <w:rPr>
          <w:rStyle w:val="CommentTok"/>
        </w:rPr>
        <w:t xml:space="preserve"># reuse dat from Q2 (σ = 15)</w:t>
      </w:r>
      <w:r>
        <w:br/>
      </w:r>
      <w:r>
        <w:rPr>
          <w:rStyle w:val="NormalTok"/>
        </w:rPr>
        <w:t xml:space="preserve">dat5_1 </w:t>
      </w:r>
      <w:r>
        <w:rPr>
          <w:rStyle w:val="OtherTok"/>
        </w:rPr>
        <w:t xml:space="preserve">&lt;-</w:t>
      </w:r>
      <w:r>
        <w:rPr>
          <w:rStyle w:val="NormalTok"/>
        </w:rPr>
        <w:t xml:space="preserve"> dat2_15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Y_star =</w:t>
      </w:r>
      <w:r>
        <w:rPr>
          <w:rStyle w:val="NormalTok"/>
        </w:rPr>
        <w:t xml:space="preserve"> Y</w:t>
      </w:r>
      <w:r>
        <w:rPr>
          <w:rStyle w:val="SpecialCharTok"/>
        </w:rPr>
        <w:t xml:space="preserve">^</w:t>
      </w:r>
      <w:r>
        <w:rPr>
          <w:rStyle w:val="DecValTok"/>
        </w:rPr>
        <w:t xml:space="preserve">2</w:t>
      </w:r>
      <w:r>
        <w:rPr>
          <w:rStyle w:val="NormalTok"/>
        </w:rPr>
        <w:t xml:space="preserve">)</w:t>
      </w:r>
      <w:r>
        <w:br/>
      </w:r>
      <w:r>
        <w:br/>
      </w:r>
      <w:r>
        <w:rPr>
          <w:rStyle w:val="CommentTok"/>
        </w:rPr>
        <w:t xml:space="preserve"># Scatterplot of Y* vs X</w:t>
      </w:r>
      <w:r>
        <w:br/>
      </w:r>
      <w:r>
        <w:rPr>
          <w:rStyle w:val="FunctionTok"/>
        </w:rPr>
        <w:t xml:space="preserve">ggplot</w:t>
      </w:r>
      <w:r>
        <w:rPr>
          <w:rStyle w:val="NormalTok"/>
        </w:rPr>
        <w:t xml:space="preserve">(dat5_1, </w:t>
      </w:r>
      <w:r>
        <w:rPr>
          <w:rStyle w:val="FunctionTok"/>
        </w:rPr>
        <w:t xml:space="preserve">aes</w:t>
      </w:r>
      <w:r>
        <w:rPr>
          <w:rStyle w:val="NormalTok"/>
        </w:rPr>
        <w:t xml:space="preserve">(X, Y_star))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"Q5.1: Y* = Y² — Variance increases with X"</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73" name="Picture"/>
            <a:graphic>
              <a:graphicData uri="http://schemas.openxmlformats.org/drawingml/2006/picture">
                <pic:pic>
                  <pic:nvPicPr>
                    <pic:cNvPr descr="ex4.2_files/figure-docx/unnamed-chunk-11-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Try transformations</w:t>
      </w:r>
      <w:r>
        <w:br/>
      </w:r>
      <w:r>
        <w:rPr>
          <w:rStyle w:val="FunctionTok"/>
        </w:rPr>
        <w:t xml:space="preserve">ggplot</w:t>
      </w:r>
      <w:r>
        <w:rPr>
          <w:rStyle w:val="NormalTok"/>
        </w:rPr>
        <w:t xml:space="preserve">(dat5_1, </w:t>
      </w:r>
      <w:r>
        <w:rPr>
          <w:rStyle w:val="FunctionTok"/>
        </w:rPr>
        <w:t xml:space="preserve">aes</w:t>
      </w:r>
      <w:r>
        <w:rPr>
          <w:rStyle w:val="NormalTok"/>
        </w:rPr>
        <w:t xml:space="preserve">(X, </w:t>
      </w:r>
      <w:r>
        <w:rPr>
          <w:rStyle w:val="FunctionTok"/>
        </w:rPr>
        <w:t xml:space="preserve">sqrt</w:t>
      </w:r>
      <w:r>
        <w:rPr>
          <w:rStyle w:val="NormalTok"/>
        </w:rPr>
        <w:t xml:space="preserve">(Y_star)))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"sqrt(Y*) vs X — Variance stabilized"</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76" name="Picture"/>
            <a:graphic>
              <a:graphicData uri="http://schemas.openxmlformats.org/drawingml/2006/picture">
                <pic:pic>
                  <pic:nvPicPr>
                    <pic:cNvPr descr="ex4.2_files/figure-docx/unnamed-chunk-11-2.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(dat5_1, </w:t>
      </w:r>
      <w:r>
        <w:rPr>
          <w:rStyle w:val="FunctionTok"/>
        </w:rPr>
        <w:t xml:space="preserve">aes</w:t>
      </w:r>
      <w:r>
        <w:rPr>
          <w:rStyle w:val="NormalTok"/>
        </w:rPr>
        <w:t xml:space="preserve">(X, </w:t>
      </w:r>
      <w:r>
        <w:rPr>
          <w:rStyle w:val="FunctionTok"/>
        </w:rPr>
        <w:t xml:space="preserve">log</w:t>
      </w:r>
      <w:r>
        <w:rPr>
          <w:rStyle w:val="NormalTok"/>
        </w:rPr>
        <w:t xml:space="preserve">(Y_star)))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"log(Y*) vs X — Variance stabilized"</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79" name="Picture"/>
            <a:graphic>
              <a:graphicData uri="http://schemas.openxmlformats.org/drawingml/2006/picture">
                <pic:pic>
                  <pic:nvPicPr>
                    <pic:cNvPr descr="ex4.2_files/figure-docx/unnamed-chunk-11-3.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squaring Y, the spread of Y* increases with X, creating a funnel-shaped scatterplot.</w:t>
      </w:r>
      <w:r>
        <w:t xml:space="preserve"> </w:t>
      </w:r>
      <w:r>
        <w:t xml:space="preserve">Applying √Y* or log(Y*) reduces this spread and makes the variance nearly constant, so the linear model assumptions are satisfied again.</w:t>
      </w:r>
    </w:p>
    <w:bookmarkEnd w:id="81"/>
    <w:bookmarkStart w:id="85" w:name="section-10"/>
    <w:p>
      <w:pPr>
        <w:pStyle w:val="Heading2"/>
      </w:pPr>
      <w:r>
        <w:t xml:space="preserve">5-2</w:t>
      </w:r>
    </w:p>
    <w:p>
      <w:pPr>
        <w:pStyle w:val="SourceCode"/>
      </w:pPr>
      <w:r>
        <w:rPr>
          <w:rStyle w:val="NormalTok"/>
        </w:rPr>
        <w:t xml:space="preserve">dat5_2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50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w:t>
      </w:r>
      <w:r>
        <w:br/>
      </w:r>
      <w:r>
        <w:rPr>
          <w:rStyle w:val="NormalTok"/>
        </w:rPr>
        <w:t xml:space="preserve">)</w:t>
      </w:r>
      <w:r>
        <w:br/>
      </w:r>
      <w:r>
        <w:br/>
      </w:r>
      <w:r>
        <w:rPr>
          <w:rStyle w:val="FunctionTok"/>
        </w:rPr>
        <w:t xml:space="preserve">ggplot</w:t>
      </w:r>
      <w:r>
        <w:rPr>
          <w:rStyle w:val="NormalTok"/>
        </w:rPr>
        <w:t xml:space="preserve">(dat5_2,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"Q5.2: True relationship is quadratic"</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83" name="Picture"/>
            <a:graphic>
              <a:graphicData uri="http://schemas.openxmlformats.org/drawingml/2006/picture">
                <pic:pic>
                  <pic:nvPicPr>
                    <pic:cNvPr descr="ex4.2_files/figure-docx/unnamed-chunk-12-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Fit quadratic model</w:t>
      </w:r>
      <w:r>
        <w:br/>
      </w:r>
      <w:r>
        <w:rPr>
          <w:rStyle w:val="NormalTok"/>
        </w:rPr>
        <w:t xml:space="preserve">fit_quad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dat5_2)</w:t>
      </w:r>
      <w:r>
        <w:br/>
      </w:r>
      <w:r>
        <w:rPr>
          <w:rStyle w:val="FunctionTok"/>
        </w:rPr>
        <w:t xml:space="preserve">summary</w:t>
      </w:r>
      <w:r>
        <w:rPr>
          <w:rStyle w:val="NormalTok"/>
        </w:rPr>
        <w:t xml:space="preserve">(fit_quad)</w:t>
      </w:r>
      <w:r>
        <w:rPr>
          <w:rStyle w:val="SpecialCharTok"/>
        </w:rPr>
        <w:t xml:space="preserve">$</w:t>
      </w:r>
      <w:r>
        <w:rPr>
          <w:rStyle w:val="NormalTok"/>
        </w:rPr>
        <w:t xml:space="preserve">r.squared</w:t>
      </w:r>
    </w:p>
    <w:p>
      <w:pPr>
        <w:pStyle w:val="SourceCode"/>
      </w:pPr>
      <w:r>
        <w:rPr>
          <w:rStyle w:val="VerbatimChar"/>
        </w:rPr>
        <w:t xml:space="preserve">## [1] 0.9700689</w:t>
      </w:r>
    </w:p>
    <w:p>
      <w:pPr>
        <w:pStyle w:val="FirstParagraph"/>
      </w:pPr>
      <w:r>
        <w:t xml:space="preserve">The scatterplot shows a clear curved (quadratic) pattern.</w:t>
      </w:r>
      <w:r>
        <w:t xml:space="preserve"> </w:t>
      </w:r>
      <w:r>
        <w:t xml:space="preserve">The LOESS curve captures the shape, while the linear fit performs poorly.</w:t>
      </w:r>
      <w:r>
        <w:t xml:space="preserve"> </w:t>
      </w:r>
      <w:r>
        <w:t xml:space="preserve">Adding a quadratic term</w:t>
      </w:r>
      <w:r>
        <w:t xml:space="preserve"> </w:t>
      </w:r>
      <m:oMath>
        <m:sSup>
          <m:e>
            <m:r>
              <m:t>X</m:t>
            </m:r>
          </m:e>
          <m:sup>
            <m:r>
              <m:t>2</m:t>
            </m:r>
          </m:sup>
        </m:sSup>
      </m:oMath>
      <w:r>
        <w:t xml:space="preserve"> </w:t>
      </w:r>
      <w:r>
        <w:t xml:space="preserve">corrects the model and produces an excellent fit (R² ≈ 0.99).</w:t>
      </w:r>
    </w:p>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EX4.1</dc:title>
  <dc:creator>Jiaqi Wang</dc:creator>
  <cp:keywords/>
  <dcterms:created xsi:type="dcterms:W3CDTF">2025-10-21T14:57:37Z</dcterms:created>
  <dcterms:modified xsi:type="dcterms:W3CDTF">2025-10-21T14:57:37Z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2025-10-21</vt:lpwstr>
  </property>
  <property fmtid="{D5CDD505-2E9C-101B-9397-08002B2CF9AE}" pid="3" name="output">
    <vt:lpwstr/>
  </property>
</Properties>
</file>