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32DB5" w14:textId="77777777" w:rsidR="009C1E7A" w:rsidRDefault="002C11E2">
      <w:pPr>
        <w:spacing w:after="0" w:line="259" w:lineRule="auto"/>
        <w:ind w:left="91" w:firstLine="0"/>
        <w:jc w:val="center"/>
      </w:pPr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Xingyu</w:t>
      </w:r>
      <w:proofErr w:type="spellEnd"/>
      <w:r>
        <w:rPr>
          <w:b/>
          <w:sz w:val="32"/>
        </w:rPr>
        <w:t xml:space="preserve"> (Ashley) Zhang </w:t>
      </w:r>
    </w:p>
    <w:p w14:paraId="121D6807" w14:textId="77777777" w:rsidR="009C1E7A" w:rsidRDefault="002C11E2">
      <w:r>
        <w:t xml:space="preserve">xz385@cornell.edu                                        112 Valentine Place, Ithaca, NY 14850                                        cell: 510.906.5037 </w:t>
      </w:r>
    </w:p>
    <w:p w14:paraId="0D2C7DE8" w14:textId="77777777" w:rsidR="009C1E7A" w:rsidRDefault="002C11E2">
      <w:pPr>
        <w:spacing w:after="0" w:line="259" w:lineRule="auto"/>
        <w:ind w:left="90" w:firstLine="0"/>
      </w:pPr>
      <w:r>
        <w:rPr>
          <w:sz w:val="22"/>
        </w:rPr>
        <w:t xml:space="preserve"> </w:t>
      </w:r>
    </w:p>
    <w:p w14:paraId="7EE6EAF2" w14:textId="77777777" w:rsidR="009C1E7A" w:rsidRDefault="002C11E2">
      <w:pPr>
        <w:spacing w:after="17" w:line="259" w:lineRule="auto"/>
        <w:ind w:left="85"/>
      </w:pPr>
      <w:r>
        <w:rPr>
          <w:b/>
        </w:rPr>
        <w:t xml:space="preserve">EDUCATION  </w:t>
      </w:r>
    </w:p>
    <w:p w14:paraId="7BD0328F" w14:textId="77777777" w:rsidR="009C1E7A" w:rsidRDefault="002C11E2">
      <w:pPr>
        <w:spacing w:after="9" w:line="259" w:lineRule="auto"/>
        <w:ind w:left="61" w:right="-2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0A52635" wp14:editId="1AB7A3CF">
                <wp:extent cx="6894576" cy="6097"/>
                <wp:effectExtent l="0" t="0" r="0" b="0"/>
                <wp:docPr id="2448" name="Group 24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76" cy="6097"/>
                          <a:chOff x="0" y="0"/>
                          <a:chExt cx="6894576" cy="6097"/>
                        </a:xfrm>
                      </wpg:grpSpPr>
                      <wps:wsp>
                        <wps:cNvPr id="2948" name="Shape 2948"/>
                        <wps:cNvSpPr/>
                        <wps:spPr>
                          <a:xfrm>
                            <a:off x="0" y="0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48" style="width:542.88pt;height:0.480042pt;mso-position-horizontal-relative:char;mso-position-vertical-relative:line" coordsize="68945,60">
                <v:shape id="Shape 2949" style="position:absolute;width:68945;height:91;left:0;top:0;" coordsize="6894576,9144" path="m0,0l6894576,0l68945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D308079" w14:textId="77777777" w:rsidR="009C1E7A" w:rsidRDefault="002C11E2">
      <w:pPr>
        <w:tabs>
          <w:tab w:val="center" w:pos="5130"/>
          <w:tab w:val="center" w:pos="5850"/>
          <w:tab w:val="center" w:pos="6570"/>
          <w:tab w:val="center" w:pos="7290"/>
          <w:tab w:val="center" w:pos="8010"/>
          <w:tab w:val="center" w:pos="8730"/>
          <w:tab w:val="center" w:pos="9450"/>
        </w:tabs>
        <w:ind w:left="0" w:firstLine="0"/>
      </w:pPr>
      <w:r>
        <w:rPr>
          <w:b/>
        </w:rPr>
        <w:t xml:space="preserve">Cornell University, </w:t>
      </w:r>
      <w:r>
        <w:t>College of Engineering, Ithaca, NY</w:t>
      </w:r>
      <w:r>
        <w:rPr>
          <w:b/>
        </w:rPr>
        <w:t xml:space="preserve">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</w:p>
    <w:p w14:paraId="48BD8AC8" w14:textId="1701E527" w:rsidR="009C1E7A" w:rsidRDefault="002C11E2">
      <w:pPr>
        <w:tabs>
          <w:tab w:val="center" w:pos="6570"/>
          <w:tab w:val="right" w:pos="10891"/>
        </w:tabs>
        <w:ind w:left="0" w:firstLine="0"/>
      </w:pPr>
      <w:r>
        <w:t>Master of Engineering in Financial Engineering,</w:t>
      </w:r>
      <w:r>
        <w:rPr>
          <w:b/>
        </w:rPr>
        <w:tab/>
        <w:t xml:space="preserve"> </w:t>
      </w:r>
      <w:r>
        <w:rPr>
          <w:b/>
        </w:rPr>
        <w:tab/>
        <w:t xml:space="preserve">                         Expected December 2022 </w:t>
      </w:r>
    </w:p>
    <w:p w14:paraId="2A81F8FE" w14:textId="77777777" w:rsidR="009C1E7A" w:rsidRDefault="002C11E2">
      <w:pPr>
        <w:spacing w:after="0" w:line="259" w:lineRule="auto"/>
        <w:ind w:left="90" w:firstLine="0"/>
      </w:pPr>
      <w:r>
        <w:t xml:space="preserve"> </w:t>
      </w:r>
    </w:p>
    <w:p w14:paraId="5739F60C" w14:textId="77777777" w:rsidR="009C1E7A" w:rsidRDefault="002C11E2">
      <w:r>
        <w:rPr>
          <w:i/>
        </w:rPr>
        <w:t>Selected Coursework:</w:t>
      </w:r>
      <w:r>
        <w:t xml:space="preserve"> Data Mining and Machine Learning, Operation Tools for Financ</w:t>
      </w:r>
      <w:r>
        <w:t xml:space="preserve">ial Engineering  </w:t>
      </w:r>
    </w:p>
    <w:p w14:paraId="65A11907" w14:textId="77777777" w:rsidR="009C1E7A" w:rsidRDefault="002C11E2">
      <w:pPr>
        <w:spacing w:after="0" w:line="259" w:lineRule="auto"/>
        <w:ind w:left="90" w:firstLine="0"/>
      </w:pPr>
      <w:r>
        <w:t xml:space="preserve"> </w:t>
      </w:r>
    </w:p>
    <w:p w14:paraId="704A063E" w14:textId="77777777" w:rsidR="009C1E7A" w:rsidRDefault="002C11E2">
      <w:pPr>
        <w:tabs>
          <w:tab w:val="center" w:pos="5130"/>
          <w:tab w:val="center" w:pos="5850"/>
          <w:tab w:val="center" w:pos="6570"/>
          <w:tab w:val="center" w:pos="7290"/>
        </w:tabs>
        <w:spacing w:after="17" w:line="259" w:lineRule="auto"/>
        <w:ind w:left="0" w:firstLine="0"/>
      </w:pPr>
      <w:r>
        <w:rPr>
          <w:b/>
        </w:rPr>
        <w:t>University of California, Berkeley,</w:t>
      </w:r>
      <w:r>
        <w:t xml:space="preserve"> Berkeley, CA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</w:t>
      </w:r>
    </w:p>
    <w:p w14:paraId="62DE7D85" w14:textId="3EC0B467" w:rsidR="009C1E7A" w:rsidRDefault="002C11E2">
      <w:pPr>
        <w:tabs>
          <w:tab w:val="center" w:pos="6570"/>
          <w:tab w:val="right" w:pos="10891"/>
        </w:tabs>
        <w:ind w:left="0" w:firstLine="0"/>
      </w:pPr>
      <w:r>
        <w:t>Bachelor of Science in Applied Mathematics &amp; Data Science,</w:t>
      </w:r>
      <w:r>
        <w:rPr>
          <w:b/>
        </w:rPr>
        <w:tab/>
        <w:t xml:space="preserve"> </w:t>
      </w:r>
      <w:r>
        <w:rPr>
          <w:b/>
        </w:rPr>
        <w:tab/>
        <w:t xml:space="preserve">                                                   May 2021 </w:t>
      </w:r>
    </w:p>
    <w:p w14:paraId="0C82410B" w14:textId="77777777" w:rsidR="009C1E7A" w:rsidRDefault="002C11E2">
      <w:pPr>
        <w:spacing w:after="0" w:line="259" w:lineRule="auto"/>
        <w:ind w:left="90" w:firstLine="0"/>
      </w:pPr>
      <w:r>
        <w:rPr>
          <w:i/>
        </w:rPr>
        <w:t xml:space="preserve"> </w:t>
      </w:r>
    </w:p>
    <w:p w14:paraId="7C0601C8" w14:textId="77777777" w:rsidR="009C1E7A" w:rsidRDefault="002C11E2">
      <w:r>
        <w:rPr>
          <w:i/>
        </w:rPr>
        <w:t>Selected Coursework:</w:t>
      </w:r>
      <w:r>
        <w:t xml:space="preserve"> Multivariabl</w:t>
      </w:r>
      <w:r>
        <w:t xml:space="preserve">e Calculus, Linear Algebra, Introduction to Probability, Econometrics, Data Structure  </w:t>
      </w:r>
    </w:p>
    <w:p w14:paraId="0D7F5E1B" w14:textId="77777777" w:rsidR="009C1E7A" w:rsidRDefault="002C11E2">
      <w:pPr>
        <w:spacing w:after="0" w:line="259" w:lineRule="auto"/>
        <w:ind w:left="90" w:firstLine="0"/>
      </w:pPr>
      <w:r>
        <w:rPr>
          <w:i/>
        </w:rPr>
        <w:t xml:space="preserve"> </w:t>
      </w:r>
    </w:p>
    <w:p w14:paraId="6A49DC71" w14:textId="77777777" w:rsidR="009C1E7A" w:rsidRDefault="002C11E2">
      <w:pPr>
        <w:pStyle w:val="Heading1"/>
        <w:ind w:left="85"/>
      </w:pPr>
      <w:r>
        <w:t xml:space="preserve">SKILLS  </w:t>
      </w:r>
    </w:p>
    <w:p w14:paraId="2E9AC274" w14:textId="77777777" w:rsidR="009C1E7A" w:rsidRDefault="002C11E2">
      <w:pPr>
        <w:spacing w:after="9" w:line="259" w:lineRule="auto"/>
        <w:ind w:left="61" w:right="-2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2140CE6" wp14:editId="263F9F16">
                <wp:extent cx="6894576" cy="6097"/>
                <wp:effectExtent l="0" t="0" r="0" b="0"/>
                <wp:docPr id="2449" name="Group 24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76" cy="6097"/>
                          <a:chOff x="0" y="0"/>
                          <a:chExt cx="6894576" cy="6097"/>
                        </a:xfrm>
                      </wpg:grpSpPr>
                      <wps:wsp>
                        <wps:cNvPr id="2950" name="Shape 2950"/>
                        <wps:cNvSpPr/>
                        <wps:spPr>
                          <a:xfrm>
                            <a:off x="0" y="0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49" style="width:542.88pt;height:0.480042pt;mso-position-horizontal-relative:char;mso-position-vertical-relative:line" coordsize="68945,60">
                <v:shape id="Shape 2951" style="position:absolute;width:68945;height:91;left:0;top:0;" coordsize="6894576,9144" path="m0,0l6894576,0l68945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222A919" w14:textId="77777777" w:rsidR="009C1E7A" w:rsidRDefault="002C11E2">
      <w:r>
        <w:t xml:space="preserve">Technical: Python, SQL, R, Java, MATLAB, MS Office  </w:t>
      </w:r>
    </w:p>
    <w:p w14:paraId="06BDC61A" w14:textId="77777777" w:rsidR="009C1E7A" w:rsidRDefault="002C11E2">
      <w:pPr>
        <w:spacing w:after="0" w:line="259" w:lineRule="auto"/>
        <w:ind w:left="0" w:firstLine="0"/>
      </w:pPr>
      <w:r>
        <w:rPr>
          <w:i/>
        </w:rPr>
        <w:t xml:space="preserve"> </w:t>
      </w:r>
    </w:p>
    <w:p w14:paraId="396598C2" w14:textId="77777777" w:rsidR="009C1E7A" w:rsidRDefault="002C11E2">
      <w:pPr>
        <w:pStyle w:val="Heading1"/>
        <w:ind w:left="85"/>
      </w:pPr>
      <w:r>
        <w:t xml:space="preserve">EXPERIENCE </w:t>
      </w:r>
    </w:p>
    <w:p w14:paraId="09A215A0" w14:textId="77777777" w:rsidR="009C1E7A" w:rsidRDefault="002C11E2">
      <w:pPr>
        <w:spacing w:after="9" w:line="259" w:lineRule="auto"/>
        <w:ind w:left="61" w:right="-2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1C6C610" wp14:editId="71A9410E">
                <wp:extent cx="6894576" cy="6096"/>
                <wp:effectExtent l="0" t="0" r="0" b="0"/>
                <wp:docPr id="2450" name="Group 24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76" cy="6096"/>
                          <a:chOff x="0" y="0"/>
                          <a:chExt cx="6894576" cy="6096"/>
                        </a:xfrm>
                      </wpg:grpSpPr>
                      <wps:wsp>
                        <wps:cNvPr id="2952" name="Shape 2952"/>
                        <wps:cNvSpPr/>
                        <wps:spPr>
                          <a:xfrm>
                            <a:off x="0" y="0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50" style="width:542.88pt;height:0.47998pt;mso-position-horizontal-relative:char;mso-position-vertical-relative:line" coordsize="68945,60">
                <v:shape id="Shape 2953" style="position:absolute;width:68945;height:91;left:0;top:0;" coordsize="6894576,9144" path="m0,0l6894576,0l68945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A24466F" w14:textId="77777777" w:rsidR="009C1E7A" w:rsidRDefault="002C11E2">
      <w:pPr>
        <w:tabs>
          <w:tab w:val="right" w:pos="10891"/>
        </w:tabs>
        <w:spacing w:after="17" w:line="259" w:lineRule="auto"/>
        <w:ind w:left="0" w:firstLine="0"/>
      </w:pPr>
      <w:r>
        <w:rPr>
          <w:b/>
        </w:rPr>
        <w:t>Quantitative Strategist Intern</w:t>
      </w:r>
      <w:r>
        <w:rPr>
          <w:i/>
        </w:rPr>
        <w:t xml:space="preserve">, </w:t>
      </w:r>
      <w:proofErr w:type="spellStart"/>
      <w:r>
        <w:rPr>
          <w:i/>
        </w:rPr>
        <w:t>Zenooo</w:t>
      </w:r>
      <w:proofErr w:type="spellEnd"/>
      <w:r>
        <w:rPr>
          <w:i/>
        </w:rPr>
        <w:t xml:space="preserve">, </w:t>
      </w:r>
      <w:r>
        <w:t>Shanghai, CHN</w:t>
      </w:r>
      <w:r>
        <w:rPr>
          <w:i/>
        </w:rPr>
        <w:t xml:space="preserve"> </w:t>
      </w:r>
      <w:r>
        <w:rPr>
          <w:i/>
        </w:rPr>
        <w:tab/>
      </w:r>
      <w:r>
        <w:rPr>
          <w:b/>
        </w:rPr>
        <w:t xml:space="preserve">June to Aug. 2021 </w:t>
      </w:r>
      <w:r>
        <w:rPr>
          <w:i/>
        </w:rPr>
        <w:t xml:space="preserve">             </w:t>
      </w:r>
    </w:p>
    <w:p w14:paraId="4CAEE9B7" w14:textId="77777777" w:rsidR="009C1E7A" w:rsidRDefault="002C11E2">
      <w:pPr>
        <w:numPr>
          <w:ilvl w:val="0"/>
          <w:numId w:val="1"/>
        </w:numPr>
        <w:ind w:hanging="360"/>
      </w:pPr>
      <w:r>
        <w:t xml:space="preserve">Developed a basic momentum signal and strategy using vn.py template. </w:t>
      </w:r>
    </w:p>
    <w:p w14:paraId="6D48DFB4" w14:textId="77777777" w:rsidR="009C1E7A" w:rsidRDefault="002C11E2">
      <w:pPr>
        <w:numPr>
          <w:ilvl w:val="0"/>
          <w:numId w:val="1"/>
        </w:numPr>
        <w:ind w:hanging="360"/>
      </w:pPr>
      <w:r>
        <w:t xml:space="preserve">Tested the momentum strategy on different securities based on tick and bar data from 2018-2021. </w:t>
      </w:r>
    </w:p>
    <w:p w14:paraId="1FBAEE82" w14:textId="77777777" w:rsidR="009C1E7A" w:rsidRDefault="002C11E2">
      <w:pPr>
        <w:numPr>
          <w:ilvl w:val="0"/>
          <w:numId w:val="1"/>
        </w:numPr>
        <w:ind w:hanging="360"/>
      </w:pPr>
      <w:r>
        <w:t xml:space="preserve">Developed a framework that automatically draws nine recent main contracts’ </w:t>
      </w:r>
      <w:r>
        <w:t xml:space="preserve">close price and send emails daily. </w:t>
      </w:r>
    </w:p>
    <w:p w14:paraId="615CBD47" w14:textId="77777777" w:rsidR="009C1E7A" w:rsidRDefault="002C11E2">
      <w:pPr>
        <w:numPr>
          <w:ilvl w:val="0"/>
          <w:numId w:val="1"/>
        </w:numPr>
        <w:ind w:hanging="360"/>
      </w:pPr>
      <w:r>
        <w:t>Applied simple turtle trading strategy on stock and analyzed results using Sharpe Ratio, Kurtosis, and Skewness.</w:t>
      </w:r>
      <w:r>
        <w:rPr>
          <w:b/>
        </w:rPr>
        <w:t xml:space="preserve"> </w:t>
      </w:r>
    </w:p>
    <w:p w14:paraId="3DD634A5" w14:textId="77777777" w:rsidR="009C1E7A" w:rsidRDefault="002C11E2">
      <w:pPr>
        <w:spacing w:after="0" w:line="259" w:lineRule="auto"/>
        <w:ind w:left="810" w:firstLine="0"/>
      </w:pPr>
      <w:r>
        <w:rPr>
          <w:b/>
        </w:rPr>
        <w:t xml:space="preserve"> </w:t>
      </w:r>
    </w:p>
    <w:p w14:paraId="5DAE6E57" w14:textId="77777777" w:rsidR="009C1E7A" w:rsidRDefault="002C11E2">
      <w:pPr>
        <w:tabs>
          <w:tab w:val="right" w:pos="10891"/>
        </w:tabs>
        <w:spacing w:after="54" w:line="259" w:lineRule="auto"/>
        <w:ind w:left="0" w:firstLine="0"/>
      </w:pPr>
      <w:r>
        <w:rPr>
          <w:b/>
        </w:rPr>
        <w:t>Digital Risk Solution Intern</w:t>
      </w:r>
      <w:r>
        <w:rPr>
          <w:i/>
        </w:rPr>
        <w:t xml:space="preserve">, PricewaterhouseCoopers, </w:t>
      </w:r>
      <w:r>
        <w:t>San Francisco, CA</w:t>
      </w:r>
      <w:r>
        <w:rPr>
          <w:i/>
        </w:rPr>
        <w:t xml:space="preserve"> </w:t>
      </w:r>
      <w:r>
        <w:rPr>
          <w:i/>
        </w:rPr>
        <w:tab/>
        <w:t xml:space="preserve">                               </w:t>
      </w:r>
      <w:r>
        <w:rPr>
          <w:i/>
        </w:rPr>
        <w:t xml:space="preserve"> </w:t>
      </w:r>
      <w:r>
        <w:rPr>
          <w:b/>
        </w:rPr>
        <w:t xml:space="preserve">July to Aug. 2020 </w:t>
      </w:r>
    </w:p>
    <w:p w14:paraId="07CBD5A0" w14:textId="77777777" w:rsidR="009C1E7A" w:rsidRDefault="002C11E2">
      <w:pPr>
        <w:numPr>
          <w:ilvl w:val="0"/>
          <w:numId w:val="1"/>
        </w:numPr>
        <w:spacing w:after="50" w:line="259" w:lineRule="auto"/>
        <w:ind w:hanging="360"/>
      </w:pPr>
      <w:r>
        <w:t xml:space="preserve">Reconstructed a new workflow for “Action Park” to provide two recommendations for profit maximization.  </w:t>
      </w:r>
    </w:p>
    <w:p w14:paraId="31CF22AF" w14:textId="77777777" w:rsidR="009C1E7A" w:rsidRDefault="002C11E2">
      <w:pPr>
        <w:numPr>
          <w:ilvl w:val="0"/>
          <w:numId w:val="1"/>
        </w:numPr>
        <w:spacing w:after="50" w:line="259" w:lineRule="auto"/>
        <w:ind w:hanging="360"/>
      </w:pPr>
      <w:r>
        <w:t xml:space="preserve">Identified risk and controls on each existing decision point to guarantee customers’ safety. </w:t>
      </w:r>
    </w:p>
    <w:p w14:paraId="727258F4" w14:textId="77777777" w:rsidR="009C1E7A" w:rsidRDefault="002C11E2">
      <w:pPr>
        <w:numPr>
          <w:ilvl w:val="0"/>
          <w:numId w:val="1"/>
        </w:numPr>
        <w:spacing w:after="81" w:line="259" w:lineRule="auto"/>
        <w:ind w:hanging="360"/>
      </w:pPr>
      <w:r>
        <w:t xml:space="preserve">Classified PwC’s charitable donations based on different lines of service as well as location using python. </w:t>
      </w:r>
    </w:p>
    <w:p w14:paraId="27CB907D" w14:textId="77777777" w:rsidR="009C1E7A" w:rsidRDefault="002C11E2">
      <w:pPr>
        <w:tabs>
          <w:tab w:val="right" w:pos="10891"/>
        </w:tabs>
        <w:spacing w:after="17" w:line="259" w:lineRule="auto"/>
        <w:ind w:left="0" w:firstLine="0"/>
      </w:pPr>
      <w:r>
        <w:rPr>
          <w:b/>
        </w:rPr>
        <w:t xml:space="preserve">Data Science Consultant, </w:t>
      </w:r>
      <w:proofErr w:type="spellStart"/>
      <w:r>
        <w:rPr>
          <w:i/>
        </w:rPr>
        <w:t>SoFi</w:t>
      </w:r>
      <w:proofErr w:type="spellEnd"/>
      <w:r>
        <w:t>, San Francisco, CA</w:t>
      </w:r>
      <w:r>
        <w:rPr>
          <w:b/>
        </w:rPr>
        <w:t xml:space="preserve"> </w:t>
      </w:r>
      <w:r>
        <w:rPr>
          <w:b/>
        </w:rPr>
        <w:tab/>
        <w:t xml:space="preserve">   </w:t>
      </w:r>
      <w:r>
        <w:rPr>
          <w:b/>
        </w:rPr>
        <w:t xml:space="preserve">       Sept to Dec. 2019 </w:t>
      </w:r>
    </w:p>
    <w:p w14:paraId="4772CB06" w14:textId="77777777" w:rsidR="009C1E7A" w:rsidRDefault="002C11E2">
      <w:pPr>
        <w:numPr>
          <w:ilvl w:val="0"/>
          <w:numId w:val="1"/>
        </w:numPr>
        <w:ind w:hanging="360"/>
      </w:pPr>
      <w:r>
        <w:t xml:space="preserve">Developed different metrics for defining “churn” after cleaning and grouping whole dataset into behavioral clusters  </w:t>
      </w:r>
    </w:p>
    <w:p w14:paraId="19E38730" w14:textId="77777777" w:rsidR="009C1E7A" w:rsidRDefault="002C11E2">
      <w:pPr>
        <w:numPr>
          <w:ilvl w:val="0"/>
          <w:numId w:val="1"/>
        </w:numPr>
        <w:ind w:hanging="360"/>
      </w:pPr>
      <w:r>
        <w:t xml:space="preserve">Selected several machine learning models to visualize customers’ behavior based on different products.  </w:t>
      </w:r>
    </w:p>
    <w:p w14:paraId="48C60664" w14:textId="77777777" w:rsidR="009C1E7A" w:rsidRDefault="002C11E2">
      <w:pPr>
        <w:numPr>
          <w:ilvl w:val="0"/>
          <w:numId w:val="1"/>
        </w:numPr>
        <w:ind w:hanging="360"/>
      </w:pPr>
      <w:r>
        <w:t>Used lo</w:t>
      </w:r>
      <w:r>
        <w:t xml:space="preserve">gistic regression on testing set with 67% accuracy, presenting the final deliverable to </w:t>
      </w:r>
      <w:proofErr w:type="spellStart"/>
      <w:r>
        <w:t>SoFi</w:t>
      </w:r>
      <w:proofErr w:type="spellEnd"/>
      <w:r>
        <w:t xml:space="preserve"> business executives. </w:t>
      </w:r>
    </w:p>
    <w:p w14:paraId="6FF00EE1" w14:textId="77777777" w:rsidR="009C1E7A" w:rsidRDefault="002C11E2">
      <w:pPr>
        <w:numPr>
          <w:ilvl w:val="0"/>
          <w:numId w:val="1"/>
        </w:numPr>
        <w:ind w:hanging="360"/>
      </w:pPr>
      <w:r>
        <w:t xml:space="preserve">Provided four strategic recommendations, such as identifying valuable potential customers outside the current database. </w:t>
      </w:r>
    </w:p>
    <w:p w14:paraId="6777C4CC" w14:textId="77777777" w:rsidR="009C1E7A" w:rsidRDefault="002C11E2">
      <w:pPr>
        <w:spacing w:after="0" w:line="259" w:lineRule="auto"/>
        <w:ind w:left="90" w:firstLine="0"/>
      </w:pPr>
      <w:r>
        <w:t xml:space="preserve"> </w:t>
      </w:r>
    </w:p>
    <w:p w14:paraId="78C5B812" w14:textId="77777777" w:rsidR="009C1E7A" w:rsidRDefault="002C11E2">
      <w:pPr>
        <w:spacing w:after="17" w:line="259" w:lineRule="auto"/>
        <w:ind w:left="85"/>
      </w:pPr>
      <w:r>
        <w:rPr>
          <w:b/>
        </w:rPr>
        <w:t xml:space="preserve">PROJECTS </w:t>
      </w:r>
    </w:p>
    <w:p w14:paraId="5433954E" w14:textId="77777777" w:rsidR="009C1E7A" w:rsidRDefault="002C11E2">
      <w:pPr>
        <w:spacing w:after="9" w:line="259" w:lineRule="auto"/>
        <w:ind w:left="61" w:right="-2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531B000" wp14:editId="5E39917E">
                <wp:extent cx="6894576" cy="6096"/>
                <wp:effectExtent l="0" t="0" r="0" b="0"/>
                <wp:docPr id="2451" name="Group 24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76" cy="6096"/>
                          <a:chOff x="0" y="0"/>
                          <a:chExt cx="6894576" cy="6096"/>
                        </a:xfrm>
                      </wpg:grpSpPr>
                      <wps:wsp>
                        <wps:cNvPr id="2954" name="Shape 2954"/>
                        <wps:cNvSpPr/>
                        <wps:spPr>
                          <a:xfrm>
                            <a:off x="0" y="0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51" style="width:542.88pt;height:0.480011pt;mso-position-horizontal-relative:char;mso-position-vertical-relative:line" coordsize="68945,60">
                <v:shape id="Shape 2955" style="position:absolute;width:68945;height:91;left:0;top:0;" coordsize="6894576,9144" path="m0,0l6894576,0l68945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9F3BA76" w14:textId="77777777" w:rsidR="009C1E7A" w:rsidRDefault="002C11E2">
      <w:pPr>
        <w:ind w:left="450" w:hanging="360"/>
      </w:pPr>
      <w:r>
        <w:rPr>
          <w:b/>
        </w:rPr>
        <w:t>Predic</w:t>
      </w:r>
      <w:r>
        <w:rPr>
          <w:b/>
        </w:rPr>
        <w:t xml:space="preserve">t Wine Quality Using Red and White Dataset, </w:t>
      </w:r>
      <w:r>
        <w:rPr>
          <w:i/>
        </w:rPr>
        <w:t xml:space="preserve">Cornell University, Ithaca, NY                                     </w:t>
      </w:r>
      <w:r>
        <w:rPr>
          <w:b/>
        </w:rPr>
        <w:t xml:space="preserve">Nov. to Dec. 2021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Preprocessed Data and did feature engineering to remove some predictors </w:t>
      </w:r>
    </w:p>
    <w:p w14:paraId="764514A2" w14:textId="77777777" w:rsidR="009C1E7A" w:rsidRDefault="002C11E2">
      <w:pPr>
        <w:numPr>
          <w:ilvl w:val="0"/>
          <w:numId w:val="1"/>
        </w:numPr>
        <w:ind w:hanging="360"/>
      </w:pPr>
      <w:r>
        <w:t>Conducted 10-fold cv to train each model, including</w:t>
      </w:r>
      <w:r>
        <w:t xml:space="preserve"> linear regression, logistic </w:t>
      </w:r>
      <w:proofErr w:type="gramStart"/>
      <w:r>
        <w:t>regression</w:t>
      </w:r>
      <w:proofErr w:type="gramEnd"/>
      <w:r>
        <w:t xml:space="preserve"> and Tree models </w:t>
      </w:r>
    </w:p>
    <w:p w14:paraId="53358DE6" w14:textId="77777777" w:rsidR="009C1E7A" w:rsidRDefault="002C11E2">
      <w:pPr>
        <w:numPr>
          <w:ilvl w:val="0"/>
          <w:numId w:val="1"/>
        </w:numPr>
        <w:ind w:hanging="360"/>
      </w:pPr>
      <w:r>
        <w:t xml:space="preserve">Compared models, with 69.2% accuracy produced by </w:t>
      </w:r>
      <w:proofErr w:type="spellStart"/>
      <w:r>
        <w:t>XGBooost</w:t>
      </w:r>
      <w:proofErr w:type="spellEnd"/>
      <w:r>
        <w:t xml:space="preserve"> and explained each variable contribution </w:t>
      </w:r>
    </w:p>
    <w:p w14:paraId="4891A4EB" w14:textId="77777777" w:rsidR="009C1E7A" w:rsidRDefault="002C11E2">
      <w:pPr>
        <w:spacing w:after="0" w:line="259" w:lineRule="auto"/>
        <w:ind w:left="810" w:firstLine="0"/>
      </w:pPr>
      <w:r>
        <w:t xml:space="preserve"> </w:t>
      </w:r>
    </w:p>
    <w:p w14:paraId="1670A896" w14:textId="77777777" w:rsidR="009C1E7A" w:rsidRDefault="002C11E2">
      <w:pPr>
        <w:spacing w:after="17" w:line="259" w:lineRule="auto"/>
        <w:ind w:left="85"/>
      </w:pPr>
      <w:r>
        <w:rPr>
          <w:b/>
        </w:rPr>
        <w:t xml:space="preserve">NLP for Cannabis Text Data and Aviation Project, </w:t>
      </w:r>
      <w:r>
        <w:rPr>
          <w:i/>
        </w:rPr>
        <w:t>University of California, Berkeley, Berkeley</w:t>
      </w:r>
      <w:r>
        <w:rPr>
          <w:b/>
        </w:rPr>
        <w:t xml:space="preserve">                 Sept. to Dec. 2020 </w:t>
      </w:r>
    </w:p>
    <w:p w14:paraId="7B003477" w14:textId="77777777" w:rsidR="009C1E7A" w:rsidRDefault="002C11E2">
      <w:pPr>
        <w:numPr>
          <w:ilvl w:val="0"/>
          <w:numId w:val="1"/>
        </w:numPr>
        <w:ind w:hanging="360"/>
      </w:pPr>
      <w:r>
        <w:t xml:space="preserve">Pre-processed text data from Washington and Weedmaps by removing non-alpha numeric and </w:t>
      </w:r>
      <w:proofErr w:type="gramStart"/>
      <w:r>
        <w:t>stop</w:t>
      </w:r>
      <w:proofErr w:type="gramEnd"/>
      <w:r>
        <w:t xml:space="preserve"> words. </w:t>
      </w:r>
    </w:p>
    <w:p w14:paraId="51E9BF5A" w14:textId="77777777" w:rsidR="009C1E7A" w:rsidRDefault="002C11E2">
      <w:pPr>
        <w:numPr>
          <w:ilvl w:val="0"/>
          <w:numId w:val="1"/>
        </w:numPr>
        <w:ind w:hanging="360"/>
      </w:pPr>
      <w:r>
        <w:t xml:space="preserve">Designed frequency table of top 10,000 bigrams for future analysis. </w:t>
      </w:r>
    </w:p>
    <w:p w14:paraId="0F5EBEEF" w14:textId="77777777" w:rsidR="009C1E7A" w:rsidRDefault="002C11E2">
      <w:pPr>
        <w:numPr>
          <w:ilvl w:val="0"/>
          <w:numId w:val="1"/>
        </w:numPr>
        <w:ind w:hanging="360"/>
      </w:pPr>
      <w:r>
        <w:lastRenderedPageBreak/>
        <w:t>Design</w:t>
      </w:r>
      <w:r>
        <w:t xml:space="preserve">ed a concise workflow chart and modified the original ReadMe with more explanation. </w:t>
      </w:r>
    </w:p>
    <w:p w14:paraId="40CF8521" w14:textId="77777777" w:rsidR="009C1E7A" w:rsidRDefault="002C11E2">
      <w:pPr>
        <w:spacing w:after="0" w:line="259" w:lineRule="auto"/>
        <w:ind w:left="450" w:firstLine="0"/>
      </w:pPr>
      <w:r>
        <w:t xml:space="preserve"> </w:t>
      </w:r>
    </w:p>
    <w:p w14:paraId="74332691" w14:textId="77777777" w:rsidR="009C1E7A" w:rsidRDefault="002C11E2">
      <w:pPr>
        <w:pStyle w:val="Heading1"/>
        <w:ind w:left="85"/>
      </w:pPr>
      <w:r>
        <w:t xml:space="preserve">LEADERSHIP EXPERIENCE </w:t>
      </w:r>
    </w:p>
    <w:p w14:paraId="695B71DF" w14:textId="77777777" w:rsidR="009C1E7A" w:rsidRDefault="002C11E2">
      <w:pPr>
        <w:spacing w:after="9" w:line="259" w:lineRule="auto"/>
        <w:ind w:left="61" w:right="-2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18F7007" wp14:editId="56C9B3E7">
                <wp:extent cx="6894576" cy="6096"/>
                <wp:effectExtent l="0" t="0" r="0" b="0"/>
                <wp:docPr id="2452" name="Group 2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76" cy="6096"/>
                          <a:chOff x="0" y="0"/>
                          <a:chExt cx="6894576" cy="6096"/>
                        </a:xfrm>
                      </wpg:grpSpPr>
                      <wps:wsp>
                        <wps:cNvPr id="2956" name="Shape 2956"/>
                        <wps:cNvSpPr/>
                        <wps:spPr>
                          <a:xfrm>
                            <a:off x="0" y="0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52" style="width:542.88pt;height:0.47998pt;mso-position-horizontal-relative:char;mso-position-vertical-relative:line" coordsize="68945,60">
                <v:shape id="Shape 2957" style="position:absolute;width:68945;height:91;left:0;top:0;" coordsize="6894576,9144" path="m0,0l6894576,0l68945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42C791C" w14:textId="77777777" w:rsidR="009C1E7A" w:rsidRDefault="002C11E2">
      <w:pPr>
        <w:tabs>
          <w:tab w:val="right" w:pos="10891"/>
        </w:tabs>
        <w:spacing w:after="17" w:line="259" w:lineRule="auto"/>
        <w:ind w:left="0" w:firstLine="0"/>
      </w:pPr>
      <w:r>
        <w:rPr>
          <w:b/>
        </w:rPr>
        <w:t>Math Department Peer Advisor</w:t>
      </w:r>
      <w:r>
        <w:t xml:space="preserve">, </w:t>
      </w:r>
      <w:r>
        <w:rPr>
          <w:i/>
        </w:rPr>
        <w:t xml:space="preserve">University of California, Berkeley, </w:t>
      </w:r>
      <w:r>
        <w:t xml:space="preserve">San Francisco, </w:t>
      </w:r>
      <w:proofErr w:type="gramStart"/>
      <w:r>
        <w:t>CA</w:t>
      </w:r>
      <w:r>
        <w:rPr>
          <w:i/>
        </w:rPr>
        <w:t xml:space="preserve">  </w:t>
      </w:r>
      <w:r>
        <w:rPr>
          <w:i/>
        </w:rPr>
        <w:tab/>
      </w:r>
      <w:proofErr w:type="gramEnd"/>
      <w:r>
        <w:rPr>
          <w:b/>
        </w:rPr>
        <w:t>Aug. 2020 to May 2021</w:t>
      </w:r>
      <w:r>
        <w:rPr>
          <w:i/>
        </w:rPr>
        <w:t xml:space="preserve">  </w:t>
      </w:r>
    </w:p>
    <w:p w14:paraId="692F2619" w14:textId="77777777" w:rsidR="009C1E7A" w:rsidRDefault="002C11E2">
      <w:pPr>
        <w:spacing w:after="27"/>
        <w:ind w:left="795" w:hanging="36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Advised 50+ undergraduate stude</w:t>
      </w:r>
      <w:r>
        <w:t xml:space="preserve">nts with daily office hours on course scheduling and college majors, and conducted weekly Q&amp;A sessions </w:t>
      </w:r>
    </w:p>
    <w:p w14:paraId="50D581E5" w14:textId="77777777" w:rsidR="009C1E7A" w:rsidRDefault="002C11E2">
      <w:pPr>
        <w:spacing w:after="0" w:line="259" w:lineRule="auto"/>
        <w:ind w:left="90" w:firstLine="0"/>
      </w:pPr>
      <w:r>
        <w:t xml:space="preserve"> </w:t>
      </w:r>
    </w:p>
    <w:p w14:paraId="29E50EDA" w14:textId="77777777" w:rsidR="009C1E7A" w:rsidRDefault="002C11E2">
      <w:pPr>
        <w:pStyle w:val="Heading1"/>
        <w:ind w:left="85"/>
      </w:pPr>
      <w:r>
        <w:t xml:space="preserve">ACTIVITIES/INTERESTS </w:t>
      </w:r>
    </w:p>
    <w:p w14:paraId="537780CF" w14:textId="77777777" w:rsidR="009C1E7A" w:rsidRDefault="002C11E2">
      <w:pPr>
        <w:spacing w:after="9" w:line="259" w:lineRule="auto"/>
        <w:ind w:left="61" w:right="-2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3078C52" wp14:editId="239EF2BE">
                <wp:extent cx="6894576" cy="6096"/>
                <wp:effectExtent l="0" t="0" r="0" b="0"/>
                <wp:docPr id="2453" name="Group 2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76" cy="6096"/>
                          <a:chOff x="0" y="0"/>
                          <a:chExt cx="6894576" cy="6096"/>
                        </a:xfrm>
                      </wpg:grpSpPr>
                      <wps:wsp>
                        <wps:cNvPr id="2958" name="Shape 2958"/>
                        <wps:cNvSpPr/>
                        <wps:spPr>
                          <a:xfrm>
                            <a:off x="0" y="0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53" style="width:542.88pt;height:0.47998pt;mso-position-horizontal-relative:char;mso-position-vertical-relative:line" coordsize="68945,60">
                <v:shape id="Shape 2959" style="position:absolute;width:68945;height:91;left:0;top:0;" coordsize="6894576,9144" path="m0,0l6894576,0l68945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A956735" w14:textId="77777777" w:rsidR="009C1E7A" w:rsidRDefault="002C11E2">
      <w:r>
        <w:t xml:space="preserve">Chinese Finance </w:t>
      </w:r>
      <w:proofErr w:type="gramStart"/>
      <w:r>
        <w:t>Club(</w:t>
      </w:r>
      <w:proofErr w:type="gramEnd"/>
      <w:r>
        <w:t xml:space="preserve">CFC), Data Science Society at Berkeley, Erhu(Chinese instrument),Travelling, Jogging, Reading </w:t>
      </w:r>
    </w:p>
    <w:sectPr w:rsidR="009C1E7A">
      <w:pgSz w:w="12240" w:h="15840"/>
      <w:pgMar w:top="1440" w:right="719" w:bottom="1440" w:left="63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676DA3"/>
    <w:multiLevelType w:val="hybridMultilevel"/>
    <w:tmpl w:val="99B8B760"/>
    <w:lvl w:ilvl="0" w:tplc="868E7D88">
      <w:start w:val="1"/>
      <w:numFmt w:val="bullet"/>
      <w:lvlText w:val="•"/>
      <w:lvlJc w:val="left"/>
      <w:pPr>
        <w:ind w:left="7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FB275CC">
      <w:start w:val="1"/>
      <w:numFmt w:val="bullet"/>
      <w:lvlText w:val="o"/>
      <w:lvlJc w:val="left"/>
      <w:pPr>
        <w:ind w:left="15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D885AE4">
      <w:start w:val="1"/>
      <w:numFmt w:val="bullet"/>
      <w:lvlText w:val="▪"/>
      <w:lvlJc w:val="left"/>
      <w:pPr>
        <w:ind w:left="2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00E5D66">
      <w:start w:val="1"/>
      <w:numFmt w:val="bullet"/>
      <w:lvlText w:val="•"/>
      <w:lvlJc w:val="left"/>
      <w:pPr>
        <w:ind w:left="29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534502E">
      <w:start w:val="1"/>
      <w:numFmt w:val="bullet"/>
      <w:lvlText w:val="o"/>
      <w:lvlJc w:val="left"/>
      <w:pPr>
        <w:ind w:left="36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262A956">
      <w:start w:val="1"/>
      <w:numFmt w:val="bullet"/>
      <w:lvlText w:val="▪"/>
      <w:lvlJc w:val="left"/>
      <w:pPr>
        <w:ind w:left="4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B42B8F8">
      <w:start w:val="1"/>
      <w:numFmt w:val="bullet"/>
      <w:lvlText w:val="•"/>
      <w:lvlJc w:val="left"/>
      <w:pPr>
        <w:ind w:left="5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428BD12">
      <w:start w:val="1"/>
      <w:numFmt w:val="bullet"/>
      <w:lvlText w:val="o"/>
      <w:lvlJc w:val="left"/>
      <w:pPr>
        <w:ind w:left="58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B9230EE">
      <w:start w:val="1"/>
      <w:numFmt w:val="bullet"/>
      <w:lvlText w:val="▪"/>
      <w:lvlJc w:val="left"/>
      <w:pPr>
        <w:ind w:left="65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84761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E7A"/>
    <w:rsid w:val="002C11E2"/>
    <w:rsid w:val="009C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34FA16"/>
  <w15:docId w15:val="{959D9D30-6210-534C-A46E-4BAF69BE9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100" w:hanging="10"/>
    </w:pPr>
    <w:rPr>
      <w:rFonts w:ascii="Times New Roman" w:eastAsia="Times New Roman" w:hAnsi="Times New Roman" w:cs="Times New Roman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0" w:hanging="10"/>
      <w:outlineLvl w:val="0"/>
    </w:pPr>
    <w:rPr>
      <w:rFonts w:ascii="Times New Roman" w:eastAsia="Times New Roman" w:hAnsi="Times New Roman" w:cs="Times New Roman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531</Words>
  <Characters>3032</Characters>
  <Application>Microsoft Office Word</Application>
  <DocSecurity>0</DocSecurity>
  <Lines>25</Lines>
  <Paragraphs>7</Paragraphs>
  <ScaleCrop>false</ScaleCrop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Zhang.Xingyu_Resume.docx</dc:title>
  <dc:subject/>
  <dc:creator>Xingyu Zhang</dc:creator>
  <cp:keywords/>
  <cp:lastModifiedBy>Xingyu Zhang</cp:lastModifiedBy>
  <cp:revision>2</cp:revision>
  <dcterms:created xsi:type="dcterms:W3CDTF">2022-04-29T08:17:00Z</dcterms:created>
  <dcterms:modified xsi:type="dcterms:W3CDTF">2022-04-29T08:17:00Z</dcterms:modified>
</cp:coreProperties>
</file>