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3E851" w14:textId="5081F10E" w:rsidR="0096787F" w:rsidRDefault="0096787F">
      <w:r>
        <w:rPr>
          <w:rFonts w:ascii="Arial" w:hAnsi="Arial" w:cs="Arial"/>
          <w:color w:val="3C4245"/>
          <w:sz w:val="27"/>
          <w:szCs w:val="27"/>
        </w:rPr>
        <w:t xml:space="preserve">“Air pollution threatens us all, but the poorest and most marginalized people bear the brunt of the burden,” says Dr </w:t>
      </w:r>
      <w:proofErr w:type="spellStart"/>
      <w:r>
        <w:rPr>
          <w:rFonts w:ascii="Arial" w:hAnsi="Arial" w:cs="Arial"/>
          <w:color w:val="3C4245"/>
          <w:sz w:val="27"/>
          <w:szCs w:val="27"/>
        </w:rPr>
        <w:t>Tedros</w:t>
      </w:r>
      <w:proofErr w:type="spellEnd"/>
      <w:r>
        <w:rPr>
          <w:rFonts w:ascii="Arial" w:hAnsi="Arial" w:cs="Arial"/>
          <w:color w:val="3C424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C4245"/>
          <w:sz w:val="27"/>
          <w:szCs w:val="27"/>
        </w:rPr>
        <w:t>Adhanom</w:t>
      </w:r>
      <w:proofErr w:type="spellEnd"/>
      <w:r>
        <w:rPr>
          <w:rFonts w:ascii="Arial" w:hAnsi="Arial" w:cs="Arial"/>
          <w:color w:val="3C4245"/>
          <w:sz w:val="27"/>
          <w:szCs w:val="27"/>
        </w:rPr>
        <w:t xml:space="preserve"> Ghebreyesus, Director-General of WHO. </w:t>
      </w:r>
      <w:r>
        <w:rPr>
          <w:rFonts w:ascii="Arial" w:hAnsi="Arial" w:cs="Arial"/>
          <w:color w:val="3C4245"/>
          <w:sz w:val="27"/>
          <w:szCs w:val="27"/>
        </w:rPr>
        <w:t xml:space="preserve"> (</w:t>
      </w:r>
      <w:r w:rsidRPr="0096787F">
        <w:rPr>
          <w:rFonts w:ascii="Arial" w:hAnsi="Arial" w:cs="Arial"/>
          <w:color w:val="3C4245"/>
          <w:sz w:val="27"/>
          <w:szCs w:val="27"/>
        </w:rPr>
        <w:t>https://www.who.int/news-room/detail/02-05-2018-9-out-of-10-people-worldwide-breathe-polluted-air-but-more-countries-are-taking-action</w:t>
      </w:r>
      <w:r>
        <w:rPr>
          <w:rFonts w:ascii="Arial" w:hAnsi="Arial" w:cs="Arial"/>
          <w:color w:val="3C4245"/>
          <w:sz w:val="27"/>
          <w:szCs w:val="27"/>
        </w:rPr>
        <w:t>)</w:t>
      </w:r>
      <w:bookmarkStart w:id="0" w:name="_GoBack"/>
      <w:bookmarkEnd w:id="0"/>
    </w:p>
    <w:sectPr w:rsidR="00967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7F"/>
    <w:rsid w:val="0096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D66D"/>
  <w15:chartTrackingRefBased/>
  <w15:docId w15:val="{1FAB2E63-2B9E-4803-BF6B-582AC16D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ASHLIN SAJU</dc:creator>
  <cp:keywords/>
  <dc:description/>
  <cp:lastModifiedBy>ASHLIN SAJU</cp:lastModifiedBy>
  <cp:revision>1</cp:revision>
  <dcterms:created xsi:type="dcterms:W3CDTF">2019-01-16T20:01:00Z</dcterms:created>
  <dcterms:modified xsi:type="dcterms:W3CDTF">2019-01-16T20:01:00Z</dcterms:modified>
</cp:coreProperties>
</file>