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DDEE" w14:textId="77777777" w:rsidR="00D4137A" w:rsidRDefault="00D4137A" w:rsidP="00D4137A">
      <w:pPr>
        <w:jc w:val="center"/>
      </w:pPr>
      <w:r>
        <w:t>ECE 403 – Pre Lab 4</w:t>
      </w:r>
    </w:p>
    <w:p w14:paraId="2552FA8F" w14:textId="77777777" w:rsidR="00D4137A" w:rsidRDefault="00D4137A" w:rsidP="00D4137A">
      <w:pPr>
        <w:jc w:val="center"/>
      </w:pPr>
    </w:p>
    <w:p w14:paraId="7B63069A" w14:textId="77777777" w:rsidR="00D4137A" w:rsidRDefault="00D4137A" w:rsidP="00D4137A">
      <w:pPr>
        <w:jc w:val="center"/>
      </w:pPr>
      <w:r>
        <w:t xml:space="preserve">Ashlynn Steeves </w:t>
      </w:r>
    </w:p>
    <w:p w14:paraId="21014D2A" w14:textId="77777777" w:rsidR="00D4137A" w:rsidRDefault="00D4137A" w:rsidP="00D4137A">
      <w:pPr>
        <w:jc w:val="center"/>
      </w:pPr>
      <w:r>
        <w:t xml:space="preserve">V00850631 </w:t>
      </w:r>
    </w:p>
    <w:p w14:paraId="49FA0A9D" w14:textId="77777777" w:rsidR="00D4137A" w:rsidRDefault="00D4137A" w:rsidP="00D4137A"/>
    <w:p w14:paraId="18761862" w14:textId="77777777" w:rsidR="00D4137A" w:rsidRDefault="00D4137A" w:rsidP="00D4137A"/>
    <w:p w14:paraId="059217EF" w14:textId="77777777" w:rsidR="00D4137A" w:rsidRDefault="00D4137A" w:rsidP="00D4137A">
      <w:pPr>
        <w:rPr>
          <w:i/>
        </w:rPr>
      </w:pPr>
      <w:r w:rsidRPr="00D4137A">
        <w:rPr>
          <w:i/>
        </w:rPr>
        <w:t>1. How many samples are involved in training? How many samples are involved in testing?</w:t>
      </w:r>
    </w:p>
    <w:p w14:paraId="50ACE55E" w14:textId="77777777" w:rsidR="00D4137A" w:rsidRPr="00D4137A" w:rsidRDefault="00D4137A" w:rsidP="00D4137A">
      <w:pPr>
        <w:rPr>
          <w:i/>
        </w:rPr>
      </w:pPr>
    </w:p>
    <w:p w14:paraId="13E8342C" w14:textId="77777777" w:rsidR="00D4137A" w:rsidRDefault="00D4137A" w:rsidP="00D4137A">
      <w:r>
        <w:t xml:space="preserve">The training data is comprised of 1600 samples from digit between 0 and 9, this results in a total of 16000 training samples. There are 10000 samples in the testing dataset. </w:t>
      </w:r>
    </w:p>
    <w:p w14:paraId="4E263A79" w14:textId="77777777" w:rsidR="00D4137A" w:rsidRPr="00D4137A" w:rsidRDefault="00D4137A" w:rsidP="00D4137A"/>
    <w:p w14:paraId="2B9E2088" w14:textId="77777777" w:rsidR="00D4137A" w:rsidRDefault="00D4137A" w:rsidP="00D4137A">
      <w:pPr>
        <w:rPr>
          <w:i/>
        </w:rPr>
      </w:pPr>
      <w:r w:rsidRPr="00D4137A">
        <w:rPr>
          <w:i/>
        </w:rPr>
        <w:t>2. Suppose HOG features do work more effectively than the original data, is there any drawback(s) of using HOG for classification?</w:t>
      </w:r>
    </w:p>
    <w:p w14:paraId="6C52BC73" w14:textId="77777777" w:rsidR="00D4137A" w:rsidRDefault="00D4137A" w:rsidP="00D4137A"/>
    <w:p w14:paraId="3D1466B6" w14:textId="77777777" w:rsidR="00D4137A" w:rsidRPr="00D4137A" w:rsidRDefault="00D4137A" w:rsidP="00D4137A">
      <w:r>
        <w:t>T</w:t>
      </w:r>
      <w:r w:rsidRPr="00D4137A">
        <w:t xml:space="preserve">he benefits brought about by using HOG </w:t>
      </w:r>
      <w:r>
        <w:t>come</w:t>
      </w:r>
      <w:r w:rsidRPr="00D4137A">
        <w:t xml:space="preserve"> at the cost of </w:t>
      </w:r>
      <w:r>
        <w:t>additional complexity. This</w:t>
      </w:r>
      <w:r w:rsidRPr="00D4137A">
        <w:t xml:space="preserve"> complexity includes converting the raw input data into their HOGs in the pre-processing stage as well as an overhead in the testing stage where test samples must be converted into their HOGs for the classifier to apply.</w:t>
      </w:r>
    </w:p>
    <w:p w14:paraId="52B5335A" w14:textId="77777777" w:rsidR="00D4137A" w:rsidRPr="00D4137A" w:rsidRDefault="00D4137A" w:rsidP="00D4137A">
      <w:pPr>
        <w:rPr>
          <w:i/>
        </w:rPr>
      </w:pPr>
    </w:p>
    <w:p w14:paraId="0C7FD85E" w14:textId="77777777" w:rsidR="00D4137A" w:rsidRDefault="00D4137A" w:rsidP="00D4137A">
      <w:pPr>
        <w:rPr>
          <w:i/>
        </w:rPr>
      </w:pPr>
      <w:r w:rsidRPr="00D4137A">
        <w:rPr>
          <w:i/>
        </w:rPr>
        <w:t>3. We can count separately the CPU time required for training and for testing. Which CPU time is more critical as a performance measure of an ML technique?</w:t>
      </w:r>
    </w:p>
    <w:p w14:paraId="1F9C4B5E" w14:textId="77777777" w:rsidR="00D4137A" w:rsidRDefault="00D4137A" w:rsidP="00D4137A">
      <w:pPr>
        <w:rPr>
          <w:i/>
        </w:rPr>
      </w:pPr>
    </w:p>
    <w:p w14:paraId="4A0417FC" w14:textId="77777777" w:rsidR="00D4137A" w:rsidRPr="00D4137A" w:rsidRDefault="00D4137A" w:rsidP="00D4137A">
      <w:r>
        <w:t>Training a technique is generally</w:t>
      </w:r>
      <w:r w:rsidR="00D92D73">
        <w:t xml:space="preserve"> not an ongoing </w:t>
      </w:r>
      <w:r w:rsidR="008E5E72">
        <w:t>process;</w:t>
      </w:r>
      <w:r w:rsidR="00D92D73">
        <w:t xml:space="preserve"> therefore, o</w:t>
      </w:r>
      <w:r>
        <w:t>nce a technique has been trained the CPU t</w:t>
      </w:r>
      <w:r w:rsidR="00D92D73">
        <w:t>raining time becomes irrelevant. On the other hand,</w:t>
      </w:r>
      <w:r>
        <w:t xml:space="preserve"> all future uses of this tech</w:t>
      </w:r>
      <w:r w:rsidR="00D92D73">
        <w:t>nique when applied to n</w:t>
      </w:r>
      <w:bookmarkStart w:id="0" w:name="_GoBack"/>
      <w:bookmarkEnd w:id="0"/>
      <w:r w:rsidR="00D92D73">
        <w:t xml:space="preserve">ew data, </w:t>
      </w:r>
      <w:r>
        <w:t>as</w:t>
      </w:r>
      <w:r w:rsidR="00D92D73">
        <w:t xml:space="preserve"> simulated by the testing data, will be subject to the same CPU time experienced by the training data. As a result, testing CPU time is more critical as a performance measure of an ML technique.</w:t>
      </w:r>
    </w:p>
    <w:sectPr w:rsidR="00D4137A" w:rsidRPr="00D4137A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7A"/>
    <w:rsid w:val="001373F6"/>
    <w:rsid w:val="008E5E72"/>
    <w:rsid w:val="00D4137A"/>
    <w:rsid w:val="00D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03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1136</Characters>
  <Application>Microsoft Macintosh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2</cp:revision>
  <dcterms:created xsi:type="dcterms:W3CDTF">2020-07-21T00:31:00Z</dcterms:created>
  <dcterms:modified xsi:type="dcterms:W3CDTF">2020-07-21T00:53:00Z</dcterms:modified>
</cp:coreProperties>
</file>