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tl/>
        </w:rPr>
        <w:id w:val="-1585989854"/>
        <w:docPartObj>
          <w:docPartGallery w:val="Cover Pages"/>
          <w:docPartUnique/>
        </w:docPartObj>
      </w:sdtPr>
      <w:sdtEndPr>
        <w:rPr>
          <w:rtl w:val="0"/>
        </w:rPr>
      </w:sdtEndPr>
      <w:sdtContent>
        <w:p w14:paraId="5B0B43F7" w14:textId="64897C6A" w:rsidR="00600B97" w:rsidRDefault="00EA300D"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C2E620E" wp14:editId="76678AC2">
                <wp:simplePos x="0" y="0"/>
                <wp:positionH relativeFrom="column">
                  <wp:posOffset>-715645</wp:posOffset>
                </wp:positionH>
                <wp:positionV relativeFrom="paragraph">
                  <wp:posOffset>0</wp:posOffset>
                </wp:positionV>
                <wp:extent cx="1719580" cy="792480"/>
                <wp:effectExtent l="0" t="0" r="0" b="7620"/>
                <wp:wrapSquare wrapText="bothSides"/>
                <wp:docPr id="55097535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9580" cy="792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0688E43" w14:textId="78475B60" w:rsidR="00EA300D" w:rsidRDefault="00600B97" w:rsidP="00600B97">
          <w:pPr>
            <w:bidi w:val="0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2FAE8166" wp14:editId="02576404">
                    <wp:simplePos x="0" y="0"/>
                    <wp:positionH relativeFrom="column">
                      <wp:posOffset>-716915</wp:posOffset>
                    </wp:positionH>
                    <wp:positionV relativeFrom="paragraph">
                      <wp:posOffset>6229350</wp:posOffset>
                    </wp:positionV>
                    <wp:extent cx="2360930" cy="1404620"/>
                    <wp:effectExtent l="0" t="0" r="5080" b="4445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2BE1868" w14:textId="62C4512B" w:rsidR="00600B97" w:rsidRPr="00600B97" w:rsidRDefault="00600B97" w:rsidP="00600B97">
                                <w:pPr>
                                  <w:bidi w:val="0"/>
                                  <w:rPr>
                                    <w:rFonts w:eastAsiaTheme="minorEastAsia"/>
                                    <w:caps/>
                                    <w:color w:val="5B9BD5" w:themeColor="accent5"/>
                                    <w:kern w:val="0"/>
                                    <w:sz w:val="24"/>
                                    <w:szCs w:val="24"/>
                                    <w:lang w:val="fr-FR"/>
                                    <w14:ligatures w14:val="none"/>
                                  </w:rPr>
                                </w:pPr>
                                <w:r w:rsidRPr="00600B97">
                                  <w:rPr>
                                    <w:rFonts w:eastAsiaTheme="minorEastAsia"/>
                                    <w:caps/>
                                    <w:color w:val="5B9BD5" w:themeColor="accent5"/>
                                    <w:kern w:val="0"/>
                                    <w:sz w:val="24"/>
                                    <w:szCs w:val="24"/>
                                    <w:lang w:val="fr-FR"/>
                                    <w14:ligatures w14:val="none"/>
                                  </w:rPr>
                                  <w:t>Ruya</w:t>
                                </w:r>
                              </w:p>
                              <w:p w14:paraId="3D74C786" w14:textId="32D2BAF1" w:rsidR="00600B97" w:rsidRPr="00600B97" w:rsidRDefault="00600B97" w:rsidP="00600B97">
                                <w:pPr>
                                  <w:bidi w:val="0"/>
                                  <w:rPr>
                                    <w:rFonts w:eastAsiaTheme="minorEastAsia"/>
                                    <w:caps/>
                                    <w:color w:val="5B9BD5" w:themeColor="accent5"/>
                                    <w:kern w:val="0"/>
                                    <w:sz w:val="24"/>
                                    <w:szCs w:val="24"/>
                                    <w:lang w:val="fr-FR"/>
                                    <w14:ligatures w14:val="none"/>
                                  </w:rPr>
                                </w:pPr>
                                <w:r w:rsidRPr="00600B97">
                                  <w:rPr>
                                    <w:rFonts w:eastAsiaTheme="minorEastAsia"/>
                                    <w:caps/>
                                    <w:color w:val="5B9BD5" w:themeColor="accent5"/>
                                    <w:kern w:val="0"/>
                                    <w:sz w:val="24"/>
                                    <w:szCs w:val="24"/>
                                    <w:lang w:val="fr-FR"/>
                                    <w14:ligatures w14:val="none"/>
                                  </w:rPr>
                                  <w:t>Remass</w:t>
                                </w:r>
                              </w:p>
                              <w:p w14:paraId="01BA2E7A" w14:textId="0C6C212C" w:rsidR="00600B97" w:rsidRPr="00600B97" w:rsidRDefault="00600B97" w:rsidP="00600B97">
                                <w:pPr>
                                  <w:bidi w:val="0"/>
                                  <w:rPr>
                                    <w:rFonts w:eastAsiaTheme="minorEastAsia"/>
                                    <w:caps/>
                                    <w:color w:val="5B9BD5" w:themeColor="accent5"/>
                                    <w:kern w:val="0"/>
                                    <w:sz w:val="24"/>
                                    <w:szCs w:val="24"/>
                                    <w:lang w:val="fr-FR"/>
                                    <w14:ligatures w14:val="none"/>
                                  </w:rPr>
                                </w:pPr>
                                <w:r w:rsidRPr="00600B97">
                                  <w:rPr>
                                    <w:rFonts w:eastAsiaTheme="minorEastAsia"/>
                                    <w:caps/>
                                    <w:color w:val="5B9BD5" w:themeColor="accent5"/>
                                    <w:kern w:val="0"/>
                                    <w:sz w:val="24"/>
                                    <w:szCs w:val="24"/>
                                    <w:lang w:val="fr-FR"/>
                                    <w14:ligatures w14:val="none"/>
                                  </w:rPr>
                                  <w:t>Ghaida</w:t>
                                </w:r>
                              </w:p>
                              <w:p w14:paraId="33E0EE19" w14:textId="0A1DC292" w:rsidR="00600B97" w:rsidRPr="00600B97" w:rsidRDefault="00600B97" w:rsidP="00600B97">
                                <w:pPr>
                                  <w:bidi w:val="0"/>
                                  <w:rPr>
                                    <w:rFonts w:eastAsiaTheme="minorEastAsia"/>
                                    <w:caps/>
                                    <w:color w:val="5B9BD5" w:themeColor="accent5"/>
                                    <w:kern w:val="0"/>
                                    <w:sz w:val="24"/>
                                    <w:szCs w:val="24"/>
                                    <w:lang w:val="fr-FR"/>
                                    <w14:ligatures w14:val="none"/>
                                  </w:rPr>
                                </w:pPr>
                                <w:r w:rsidRPr="00600B97">
                                  <w:rPr>
                                    <w:rFonts w:eastAsiaTheme="minorEastAsia"/>
                                    <w:caps/>
                                    <w:color w:val="5B9BD5" w:themeColor="accent5"/>
                                    <w:kern w:val="0"/>
                                    <w:sz w:val="24"/>
                                    <w:szCs w:val="24"/>
                                    <w:lang w:val="fr-FR"/>
                                    <w14:ligatures w14:val="none"/>
                                  </w:rPr>
                                  <w:t>Eshraq Zakri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2FAE816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-56.45pt;margin-top:490.5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" stroked="f">
                    <v:textbox style="mso-fit-shape-to-text:t">
                      <w:txbxContent>
                        <w:p w14:paraId="32BE1868" w14:textId="62C4512B" w:rsidR="00600B97" w:rsidRPr="00600B97" w:rsidRDefault="00600B97" w:rsidP="00600B97">
                          <w:pPr>
                            <w:bidi w:val="0"/>
                            <w:rPr>
                              <w:rFonts w:eastAsiaTheme="minorEastAsia"/>
                              <w:caps/>
                              <w:color w:val="5B9BD5" w:themeColor="accent5"/>
                              <w:kern w:val="0"/>
                              <w:sz w:val="24"/>
                              <w:szCs w:val="24"/>
                              <w:lang w:val="fr-FR"/>
                              <w14:ligatures w14:val="none"/>
                            </w:rPr>
                          </w:pPr>
                          <w:r w:rsidRPr="00600B97">
                            <w:rPr>
                              <w:rFonts w:eastAsiaTheme="minorEastAsia"/>
                              <w:caps/>
                              <w:color w:val="5B9BD5" w:themeColor="accent5"/>
                              <w:kern w:val="0"/>
                              <w:sz w:val="24"/>
                              <w:szCs w:val="24"/>
                              <w:lang w:val="fr-FR"/>
                              <w14:ligatures w14:val="none"/>
                            </w:rPr>
                            <w:t>Ruya</w:t>
                          </w:r>
                        </w:p>
                        <w:p w14:paraId="3D74C786" w14:textId="32D2BAF1" w:rsidR="00600B97" w:rsidRPr="00600B97" w:rsidRDefault="00600B97" w:rsidP="00600B97">
                          <w:pPr>
                            <w:bidi w:val="0"/>
                            <w:rPr>
                              <w:rFonts w:eastAsiaTheme="minorEastAsia"/>
                              <w:caps/>
                              <w:color w:val="5B9BD5" w:themeColor="accent5"/>
                              <w:kern w:val="0"/>
                              <w:sz w:val="24"/>
                              <w:szCs w:val="24"/>
                              <w:lang w:val="fr-FR"/>
                              <w14:ligatures w14:val="none"/>
                            </w:rPr>
                          </w:pPr>
                          <w:r w:rsidRPr="00600B97">
                            <w:rPr>
                              <w:rFonts w:eastAsiaTheme="minorEastAsia"/>
                              <w:caps/>
                              <w:color w:val="5B9BD5" w:themeColor="accent5"/>
                              <w:kern w:val="0"/>
                              <w:sz w:val="24"/>
                              <w:szCs w:val="24"/>
                              <w:lang w:val="fr-FR"/>
                              <w14:ligatures w14:val="none"/>
                            </w:rPr>
                            <w:t>Remass</w:t>
                          </w:r>
                        </w:p>
                        <w:p w14:paraId="01BA2E7A" w14:textId="0C6C212C" w:rsidR="00600B97" w:rsidRPr="00600B97" w:rsidRDefault="00600B97" w:rsidP="00600B97">
                          <w:pPr>
                            <w:bidi w:val="0"/>
                            <w:rPr>
                              <w:rFonts w:eastAsiaTheme="minorEastAsia"/>
                              <w:caps/>
                              <w:color w:val="5B9BD5" w:themeColor="accent5"/>
                              <w:kern w:val="0"/>
                              <w:sz w:val="24"/>
                              <w:szCs w:val="24"/>
                              <w:lang w:val="fr-FR"/>
                              <w14:ligatures w14:val="none"/>
                            </w:rPr>
                          </w:pPr>
                          <w:r w:rsidRPr="00600B97">
                            <w:rPr>
                              <w:rFonts w:eastAsiaTheme="minorEastAsia"/>
                              <w:caps/>
                              <w:color w:val="5B9BD5" w:themeColor="accent5"/>
                              <w:kern w:val="0"/>
                              <w:sz w:val="24"/>
                              <w:szCs w:val="24"/>
                              <w:lang w:val="fr-FR"/>
                              <w14:ligatures w14:val="none"/>
                            </w:rPr>
                            <w:t>Ghaida</w:t>
                          </w:r>
                        </w:p>
                        <w:p w14:paraId="33E0EE19" w14:textId="0A1DC292" w:rsidR="00600B97" w:rsidRPr="00600B97" w:rsidRDefault="00600B97" w:rsidP="00600B97">
                          <w:pPr>
                            <w:bidi w:val="0"/>
                            <w:rPr>
                              <w:rFonts w:eastAsiaTheme="minorEastAsia"/>
                              <w:caps/>
                              <w:color w:val="5B9BD5" w:themeColor="accent5"/>
                              <w:kern w:val="0"/>
                              <w:sz w:val="24"/>
                              <w:szCs w:val="24"/>
                              <w:lang w:val="fr-FR"/>
                              <w14:ligatures w14:val="none"/>
                            </w:rPr>
                          </w:pPr>
                          <w:r w:rsidRPr="00600B97">
                            <w:rPr>
                              <w:rFonts w:eastAsiaTheme="minorEastAsia"/>
                              <w:caps/>
                              <w:color w:val="5B9BD5" w:themeColor="accent5"/>
                              <w:kern w:val="0"/>
                              <w:sz w:val="24"/>
                              <w:szCs w:val="24"/>
                              <w:lang w:val="fr-FR"/>
                              <w14:ligatures w14:val="none"/>
                            </w:rPr>
                            <w:t>Eshraq Zakri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2CDB1106" wp14:editId="4BA5CD75">
                    <wp:simplePos x="0" y="0"/>
                    <wp:positionH relativeFrom="margin">
                      <wp:posOffset>-640715</wp:posOffset>
                    </wp:positionH>
                    <wp:positionV relativeFrom="page">
                      <wp:posOffset>5774690</wp:posOffset>
                    </wp:positionV>
                    <wp:extent cx="6555105" cy="6720840"/>
                    <wp:effectExtent l="0" t="0" r="0" b="14605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5105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B6C44B" w14:textId="44784DBA" w:rsidR="00600B97" w:rsidRPr="00600B97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600B97" w:rsidRPr="00600B97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Gene &amp; Pathways affected by TDP-43 Knockout in Chromosome 17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4953416" w14:textId="3F9D89D0" w:rsidR="00600B97" w:rsidRPr="00600B97" w:rsidRDefault="00600B97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  <w:lang w:val="fr-FR"/>
                                      </w:rPr>
                                    </w:pPr>
                                    <w:r w:rsidRPr="00600B97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Kaust Bioinformatics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  <w:lang w:val="fr-FR"/>
                                  </w:rPr>
                                  <w:alias w:val="Author"/>
                                  <w:tag w:val=""/>
                                  <w:id w:val="-1536112409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AFBE45E" w14:textId="3FCE1AB2" w:rsidR="00600B97" w:rsidRPr="00600B97" w:rsidRDefault="00600B97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  <w:lang w:val="fr-FR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 w14:anchorId="2CDB1106" id="Text Box 131" o:spid="_x0000_s1027" type="#_x0000_t202" style="position:absolute;margin-left:-50.45pt;margin-top:454.7pt;width:516.15pt;height:529.2pt;z-index:251660288;visibility:visible;mso-wrap-style:square;mso-width-percent: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" filled="f" stroked="f" strokeweight=".5pt">
                    <v:textbox style="mso-fit-shape-to-text:t" inset="0,0,0,0">
                      <w:txbxContent>
                        <w:p w14:paraId="0EB6C44B" w14:textId="44784DBA" w:rsidR="00600B97" w:rsidRPr="00600B97" w:rsidRDefault="00600B97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600B97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Gene &amp; Pathways affected by TDP-43 Knockout in Chromosome 17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4953416" w14:textId="3F9D89D0" w:rsidR="00600B97" w:rsidRPr="00600B97" w:rsidRDefault="00600B97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 w:rsidRPr="00600B97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Kaust Bioinformatics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  <w:lang w:val="fr-FR"/>
                            </w:rPr>
                            <w:alias w:val="Author"/>
                            <w:tag w:val=""/>
                            <w:id w:val="-1536112409"/>
                            <w:showingPlcHdr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AFBE45E" w14:textId="3FCE1AB2" w:rsidR="00600B97" w:rsidRPr="00600B97" w:rsidRDefault="00600B97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  <w:lang w:val="fr-FR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  <w:lang w:val="fr-FR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7DB1B60" wp14:editId="4BB5FC2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2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65EB4C8" w14:textId="36FE715D" w:rsidR="00600B97" w:rsidRDefault="00600B97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7DB1B60" id="Rectangle 132" o:spid="_x0000_s1028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DZw9td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2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65EB4C8" w14:textId="36FE715D" w:rsidR="00600B97" w:rsidRDefault="00600B97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70C2052B" w14:textId="40B1DC10" w:rsidR="002C70E3" w:rsidRDefault="002C70E3" w:rsidP="00600B97">
      <w:pPr>
        <w:bidi w:val="0"/>
      </w:pPr>
    </w:p>
    <w:p w14:paraId="026D1DE3" w14:textId="0137FA28" w:rsidR="002C70E3" w:rsidRPr="00600B97" w:rsidRDefault="002C70E3" w:rsidP="00600B97">
      <w:pPr>
        <w:pStyle w:val="IntenseQuote"/>
        <w:bidi w:val="0"/>
      </w:pPr>
      <w:r w:rsidRPr="00600B97">
        <w:t>Data Preparation</w:t>
      </w:r>
    </w:p>
    <w:p w14:paraId="3E06DAD7" w14:textId="354A3D91" w:rsidR="002C70E3" w:rsidRPr="004C0939" w:rsidRDefault="002C70E3" w:rsidP="00600B97">
      <w:pPr>
        <w:pStyle w:val="ListParagraph"/>
        <w:numPr>
          <w:ilvl w:val="0"/>
          <w:numId w:val="12"/>
        </w:numPr>
        <w:bidi w:val="0"/>
        <w:rPr>
          <w:rStyle w:val="IntenseReference"/>
        </w:rPr>
      </w:pPr>
      <w:r w:rsidRPr="004C0939">
        <w:rPr>
          <w:rStyle w:val="IntenseReference"/>
        </w:rPr>
        <w:t>Proper data preparation is essential for reliable results.</w:t>
      </w:r>
    </w:p>
    <w:p w14:paraId="458FFAF7" w14:textId="0D493509" w:rsidR="004C0939" w:rsidRPr="00EA300D" w:rsidRDefault="002C70E3" w:rsidP="004C0939">
      <w:pPr>
        <w:pStyle w:val="ListParagraph"/>
        <w:bidi w:val="0"/>
        <w:jc w:val="center"/>
        <w:rPr>
          <w:rStyle w:val="BookTitle"/>
          <w:b w:val="0"/>
          <w:bCs w:val="0"/>
          <w:i w:val="0"/>
          <w:iCs w:val="0"/>
          <w:smallCaps/>
        </w:rPr>
      </w:pPr>
      <w:r w:rsidRPr="00EA300D">
        <w:rPr>
          <w:rStyle w:val="BookTitle"/>
          <w:smallCaps/>
        </w:rPr>
        <w:t>Step 1: preparing the project working directory</w:t>
      </w:r>
    </w:p>
    <w:p w14:paraId="13A9E333" w14:textId="0D530914" w:rsidR="002C70E3" w:rsidRDefault="002C70E3" w:rsidP="004C0939">
      <w:pPr>
        <w:pStyle w:val="ListParagraph"/>
        <w:bidi w:val="0"/>
      </w:pPr>
      <w:r w:rsidRPr="002C70E3">
        <w:rPr>
          <w:noProof/>
        </w:rPr>
        <w:drawing>
          <wp:inline distT="0" distB="0" distL="0" distR="0" wp14:anchorId="4684B296" wp14:editId="4C950E51">
            <wp:extent cx="5274310" cy="2756647"/>
            <wp:effectExtent l="0" t="0" r="2540" b="5715"/>
            <wp:docPr id="51578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89807" name=""/>
                    <pic:cNvPicPr/>
                  </pic:nvPicPr>
                  <pic:blipFill rotWithShape="1">
                    <a:blip r:embed="rId7"/>
                    <a:srcRect b="13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56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862F9F" w14:textId="77777777" w:rsidR="00BA53B5" w:rsidRPr="00EA300D" w:rsidRDefault="00BA53B5" w:rsidP="004C0939">
      <w:pPr>
        <w:pStyle w:val="ListParagraph"/>
        <w:bidi w:val="0"/>
        <w:jc w:val="center"/>
        <w:rPr>
          <w:rStyle w:val="BookTitle"/>
          <w:smallCaps/>
        </w:rPr>
      </w:pPr>
      <w:r w:rsidRPr="00EA300D">
        <w:rPr>
          <w:rStyle w:val="BookTitle"/>
          <w:smallCaps/>
        </w:rPr>
        <w:t>Step 2: Downloading the data</w:t>
      </w:r>
    </w:p>
    <w:p w14:paraId="3372AF2B" w14:textId="77777777" w:rsidR="00BA53B5" w:rsidRPr="00BA53B5" w:rsidRDefault="00BA53B5" w:rsidP="00BA53B5">
      <w:pPr>
        <w:pStyle w:val="ListParagraph"/>
        <w:bidi w:val="0"/>
        <w:rPr>
          <w:rStyle w:val="BookTitle"/>
          <w:b w:val="0"/>
          <w:bCs w:val="0"/>
          <w:i w:val="0"/>
          <w:iCs w:val="0"/>
          <w:smallCaps/>
        </w:rPr>
      </w:pPr>
      <w:r w:rsidRPr="00BA53B5">
        <w:rPr>
          <w:rStyle w:val="BookTitle"/>
          <w:b w:val="0"/>
          <w:bCs w:val="0"/>
          <w:i w:val="0"/>
          <w:iCs w:val="0"/>
          <w:smallCaps/>
        </w:rPr>
        <w:t>For our analysis, we anchored the workflow to a well</w:t>
      </w:r>
      <w:r w:rsidRPr="00BA53B5">
        <w:rPr>
          <w:rStyle w:val="BookTitle"/>
          <w:b w:val="0"/>
          <w:bCs w:val="0"/>
          <w:i w:val="0"/>
          <w:iCs w:val="0"/>
          <w:smallCaps/>
        </w:rPr>
        <w:noBreakHyphen/>
        <w:t>defined reference framework:</w:t>
      </w:r>
    </w:p>
    <w:p w14:paraId="51B6DDDC" w14:textId="1D3F16D1" w:rsidR="00BA53B5" w:rsidRPr="00BA53B5" w:rsidRDefault="00BA53B5" w:rsidP="00BA53B5">
      <w:pPr>
        <w:pStyle w:val="ListParagraph"/>
        <w:numPr>
          <w:ilvl w:val="0"/>
          <w:numId w:val="6"/>
        </w:numPr>
        <w:bidi w:val="0"/>
        <w:rPr>
          <w:rStyle w:val="BookTitle"/>
          <w:i w:val="0"/>
          <w:iCs w:val="0"/>
          <w:smallCaps/>
        </w:rPr>
      </w:pPr>
      <w:r w:rsidRPr="00BA53B5">
        <w:rPr>
          <w:rStyle w:val="BookTitle"/>
          <w:i w:val="0"/>
          <w:iCs w:val="0"/>
          <w:smallCaps/>
        </w:rPr>
        <w:t>The GRCh38 genome assembly</w:t>
      </w:r>
    </w:p>
    <w:p w14:paraId="6F6A2792" w14:textId="287E694F" w:rsidR="00BA53B5" w:rsidRPr="00BA53B5" w:rsidRDefault="00BA53B5" w:rsidP="00BA53B5">
      <w:pPr>
        <w:pStyle w:val="ListParagraph"/>
        <w:numPr>
          <w:ilvl w:val="0"/>
          <w:numId w:val="6"/>
        </w:numPr>
        <w:bidi w:val="0"/>
        <w:rPr>
          <w:rStyle w:val="BookTitle"/>
          <w:i w:val="0"/>
          <w:iCs w:val="0"/>
          <w:smallCaps/>
        </w:rPr>
      </w:pPr>
      <w:r w:rsidRPr="00BA53B5">
        <w:rPr>
          <w:rStyle w:val="BookTitle"/>
          <w:i w:val="0"/>
          <w:iCs w:val="0"/>
          <w:smallCaps/>
        </w:rPr>
        <w:t>Ensembl Release 115</w:t>
      </w:r>
    </w:p>
    <w:p w14:paraId="567D0665" w14:textId="303E984F" w:rsidR="00BA53B5" w:rsidRPr="0000521F" w:rsidRDefault="00BA53B5" w:rsidP="00BA53B5">
      <w:pPr>
        <w:pStyle w:val="ListParagraph"/>
        <w:numPr>
          <w:ilvl w:val="0"/>
          <w:numId w:val="6"/>
        </w:numPr>
        <w:bidi w:val="0"/>
        <w:rPr>
          <w:rStyle w:val="BookTitle"/>
          <w:i w:val="0"/>
          <w:iCs w:val="0"/>
          <w:smallCaps/>
        </w:rPr>
      </w:pPr>
      <w:r w:rsidRPr="00BA53B5">
        <w:rPr>
          <w:rStyle w:val="BookTitle"/>
          <w:i w:val="0"/>
          <w:iCs w:val="0"/>
          <w:smallCaps/>
        </w:rPr>
        <w:t>Chromosome 17</w:t>
      </w:r>
    </w:p>
    <w:p w14:paraId="1903847A" w14:textId="18D3161F" w:rsidR="002C70E3" w:rsidRDefault="00BA53B5" w:rsidP="00BA53B5">
      <w:pPr>
        <w:bidi w:val="0"/>
        <w:ind w:left="720"/>
      </w:pPr>
      <w:r w:rsidRPr="00BA53B5">
        <w:rPr>
          <w:noProof/>
        </w:rPr>
        <w:drawing>
          <wp:inline distT="0" distB="0" distL="0" distR="0" wp14:anchorId="6FE90407" wp14:editId="2EEE0CAB">
            <wp:extent cx="5274310" cy="2016760"/>
            <wp:effectExtent l="0" t="0" r="2540" b="2540"/>
            <wp:docPr id="121329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96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D212" w14:textId="77777777" w:rsidR="00BA53B5" w:rsidRPr="00EA300D" w:rsidRDefault="00BA53B5" w:rsidP="00EA300D">
      <w:pPr>
        <w:pStyle w:val="ListParagraph"/>
        <w:bidi w:val="0"/>
        <w:jc w:val="center"/>
        <w:rPr>
          <w:rStyle w:val="BookTitle"/>
          <w:smallCaps/>
        </w:rPr>
      </w:pPr>
      <w:r w:rsidRPr="00EA300D">
        <w:rPr>
          <w:rStyle w:val="BookTitle"/>
          <w:smallCaps/>
        </w:rPr>
        <w:t>Step 3: Downloading the raw data</w:t>
      </w:r>
    </w:p>
    <w:p w14:paraId="1DB7BBEB" w14:textId="5763C7DA" w:rsidR="00BA53B5" w:rsidRPr="0000521F" w:rsidRDefault="00BA53B5" w:rsidP="0000521F">
      <w:pPr>
        <w:pStyle w:val="ListParagraph"/>
        <w:bidi w:val="0"/>
        <w:rPr>
          <w:rStyle w:val="BookTitle"/>
          <w:b w:val="0"/>
          <w:bCs w:val="0"/>
          <w:i w:val="0"/>
          <w:iCs w:val="0"/>
          <w:smallCaps/>
        </w:rPr>
      </w:pPr>
      <w:r w:rsidRPr="0000521F">
        <w:rPr>
          <w:rStyle w:val="BookTitle"/>
          <w:b w:val="0"/>
          <w:bCs w:val="0"/>
          <w:i w:val="0"/>
          <w:iCs w:val="0"/>
          <w:smallCaps/>
        </w:rPr>
        <w:t>These raw reads represent the direct output of the sequencing instrument before any filtering or processing. At this stage, the data still includes sequencing noise, adapters, and potential technical artifacts — all of which will be addressed during quality control and trimming.</w:t>
      </w:r>
    </w:p>
    <w:p w14:paraId="23001A3C" w14:textId="29F6D488" w:rsidR="00BA53B5" w:rsidRDefault="00BA53B5" w:rsidP="00BA53B5">
      <w:pPr>
        <w:bidi w:val="0"/>
        <w:ind w:left="720"/>
      </w:pPr>
      <w:r w:rsidRPr="00BA53B5">
        <w:rPr>
          <w:noProof/>
        </w:rPr>
        <w:lastRenderedPageBreak/>
        <w:drawing>
          <wp:inline distT="0" distB="0" distL="0" distR="0" wp14:anchorId="2E2BADB0" wp14:editId="2AFD6DA3">
            <wp:extent cx="5274310" cy="1240790"/>
            <wp:effectExtent l="0" t="0" r="2540" b="0"/>
            <wp:docPr id="74874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48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95FAC" w14:textId="5230F1D8" w:rsidR="002C70E3" w:rsidRDefault="002C70E3" w:rsidP="00600B97">
      <w:pPr>
        <w:pStyle w:val="ListParagraph"/>
        <w:numPr>
          <w:ilvl w:val="0"/>
          <w:numId w:val="11"/>
        </w:numPr>
        <w:bidi w:val="0"/>
        <w:rPr>
          <w:rStyle w:val="IntenseReference"/>
        </w:rPr>
      </w:pPr>
      <w:r w:rsidRPr="004C0939">
        <w:rPr>
          <w:rStyle w:val="IntenseReference"/>
        </w:rPr>
        <w:t>Data Exploration</w:t>
      </w:r>
      <w:r w:rsidR="00BA53B5" w:rsidRPr="004C0939">
        <w:rPr>
          <w:rStyle w:val="IntenseReference"/>
        </w:rPr>
        <w:t xml:space="preserve"> &amp; Statistics</w:t>
      </w:r>
    </w:p>
    <w:p w14:paraId="71D00B41" w14:textId="25396BD2" w:rsidR="00EA300D" w:rsidRPr="00EA300D" w:rsidRDefault="00EA300D" w:rsidP="00EA300D">
      <w:pPr>
        <w:pStyle w:val="ListParagraph"/>
        <w:bidi w:val="0"/>
        <w:jc w:val="center"/>
        <w:rPr>
          <w:rStyle w:val="BookTitle"/>
          <w:smallCaps/>
        </w:rPr>
      </w:pPr>
      <w:r w:rsidRPr="00EA300D">
        <w:rPr>
          <w:rStyle w:val="BookTitle"/>
          <w:smallCaps/>
        </w:rPr>
        <w:t>Step 1: Exploration</w:t>
      </w:r>
    </w:p>
    <w:p w14:paraId="710DF746" w14:textId="77777777" w:rsidR="00BA53B5" w:rsidRPr="0000521F" w:rsidRDefault="00BA53B5" w:rsidP="00BA53B5">
      <w:pPr>
        <w:pStyle w:val="NormalWeb"/>
        <w:shd w:val="clear" w:color="auto" w:fill="FFFFFF"/>
        <w:spacing w:before="120" w:beforeAutospacing="0" w:after="120" w:afterAutospacing="0"/>
        <w:ind w:left="720"/>
        <w:rPr>
          <w:rStyle w:val="BookTitle"/>
          <w:rFonts w:asciiTheme="minorHAnsi" w:eastAsiaTheme="minorHAnsi" w:hAnsiTheme="minorHAnsi" w:cstheme="minorBidi"/>
          <w:b w:val="0"/>
          <w:bCs w:val="0"/>
          <w:i w:val="0"/>
          <w:iCs w:val="0"/>
          <w:smallCaps/>
          <w:kern w:val="2"/>
          <w:sz w:val="22"/>
          <w:szCs w:val="22"/>
          <w14:ligatures w14:val="standardContextual"/>
        </w:rPr>
      </w:pPr>
      <w:r w:rsidRPr="0000521F">
        <w:rPr>
          <w:rStyle w:val="BookTitle"/>
          <w:rFonts w:asciiTheme="minorHAnsi" w:eastAsiaTheme="minorHAnsi" w:hAnsiTheme="minorHAnsi" w:cstheme="minorBidi"/>
          <w:b w:val="0"/>
          <w:bCs w:val="0"/>
          <w:i w:val="0"/>
          <w:iCs w:val="0"/>
          <w:smallCaps/>
          <w:kern w:val="2"/>
          <w:sz w:val="22"/>
          <w:szCs w:val="22"/>
          <w14:ligatures w14:val="standardContextual"/>
        </w:rPr>
        <w:t>As we explored Chromosome 17, we began by taking a closer look at the reference files we downloaded from Ensembl.</w:t>
      </w:r>
    </w:p>
    <w:p w14:paraId="25793920" w14:textId="77777777" w:rsidR="00EA300D" w:rsidRPr="0000521F" w:rsidRDefault="00BA53B5" w:rsidP="00BA53B5">
      <w:pPr>
        <w:pStyle w:val="NormalWeb"/>
        <w:shd w:val="clear" w:color="auto" w:fill="FFFFFF"/>
        <w:spacing w:before="120" w:beforeAutospacing="0" w:after="120" w:afterAutospacing="0"/>
        <w:ind w:left="720"/>
        <w:rPr>
          <w:rStyle w:val="BookTitle"/>
          <w:rFonts w:asciiTheme="minorHAnsi" w:eastAsiaTheme="minorHAnsi" w:hAnsiTheme="minorHAnsi" w:cstheme="minorBidi"/>
          <w:b w:val="0"/>
          <w:bCs w:val="0"/>
          <w:i w:val="0"/>
          <w:iCs w:val="0"/>
          <w:smallCaps/>
          <w:kern w:val="2"/>
          <w:sz w:val="22"/>
          <w:szCs w:val="22"/>
          <w14:ligatures w14:val="standardContextual"/>
        </w:rPr>
      </w:pPr>
      <w:r w:rsidRPr="0000521F">
        <w:rPr>
          <w:rStyle w:val="BookTitle"/>
          <w:rFonts w:asciiTheme="minorHAnsi" w:eastAsiaTheme="minorHAnsi" w:hAnsiTheme="minorHAnsi" w:cstheme="minorBidi"/>
          <w:b w:val="0"/>
          <w:bCs w:val="0"/>
          <w:i w:val="0"/>
          <w:iCs w:val="0"/>
          <w:smallCaps/>
          <w:kern w:val="2"/>
          <w:sz w:val="22"/>
          <w:szCs w:val="22"/>
          <w14:ligatures w14:val="standardContextual"/>
        </w:rPr>
        <w:t>We counted the </w:t>
      </w:r>
    </w:p>
    <w:p w14:paraId="415FD6C7" w14:textId="3BC1C26B" w:rsidR="00EA300D" w:rsidRPr="0000521F" w:rsidRDefault="00EA300D" w:rsidP="00EA300D">
      <w:pPr>
        <w:pStyle w:val="NormalWeb"/>
        <w:numPr>
          <w:ilvl w:val="0"/>
          <w:numId w:val="11"/>
        </w:numPr>
        <w:shd w:val="clear" w:color="auto" w:fill="FFFFFF"/>
        <w:spacing w:before="120" w:beforeAutospacing="0" w:after="120" w:afterAutospacing="0"/>
        <w:ind w:firstLine="540"/>
        <w:rPr>
          <w:rStyle w:val="BookTitle"/>
          <w:rFonts w:asciiTheme="minorHAnsi" w:eastAsiaTheme="minorHAnsi" w:hAnsiTheme="minorHAnsi" w:cstheme="minorBidi"/>
          <w:i w:val="0"/>
          <w:iCs w:val="0"/>
          <w:smallCaps/>
          <w:kern w:val="2"/>
          <w:sz w:val="22"/>
          <w:szCs w:val="22"/>
          <w14:ligatures w14:val="standardContextual"/>
        </w:rPr>
      </w:pPr>
      <w:r w:rsidRPr="0000521F">
        <w:rPr>
          <w:rStyle w:val="BookTitle"/>
          <w:rFonts w:asciiTheme="minorHAnsi" w:eastAsiaTheme="minorHAnsi" w:hAnsiTheme="minorHAnsi" w:cstheme="minorBidi"/>
          <w:i w:val="0"/>
          <w:iCs w:val="0"/>
          <w:smallCaps/>
          <w:kern w:val="2"/>
          <w:sz w:val="22"/>
          <w:szCs w:val="22"/>
          <w14:ligatures w14:val="standardContextual"/>
        </w:rPr>
        <w:t>G</w:t>
      </w:r>
      <w:r w:rsidR="00BA53B5" w:rsidRPr="0000521F">
        <w:rPr>
          <w:rStyle w:val="BookTitle"/>
          <w:rFonts w:asciiTheme="minorHAnsi" w:eastAsiaTheme="minorHAnsi" w:hAnsiTheme="minorHAnsi" w:cstheme="minorBidi"/>
          <w:i w:val="0"/>
          <w:iCs w:val="0"/>
          <w:smallCaps/>
          <w:kern w:val="2"/>
          <w:sz w:val="22"/>
          <w:szCs w:val="22"/>
          <w14:ligatures w14:val="standardContextual"/>
        </w:rPr>
        <w:t>enes</w:t>
      </w:r>
      <w:r w:rsidRPr="0000521F">
        <w:rPr>
          <w:rStyle w:val="BookTitle"/>
          <w:rFonts w:asciiTheme="minorHAnsi" w:eastAsiaTheme="minorHAnsi" w:hAnsiTheme="minorHAnsi" w:cstheme="minorBidi"/>
          <w:i w:val="0"/>
          <w:iCs w:val="0"/>
          <w:smallCaps/>
          <w:kern w:val="2"/>
          <w:sz w:val="22"/>
          <w:szCs w:val="22"/>
          <w14:ligatures w14:val="standardContextual"/>
        </w:rPr>
        <w:t xml:space="preserve">: 3780 </w:t>
      </w:r>
    </w:p>
    <w:p w14:paraId="0D7CF5DB" w14:textId="305FD156" w:rsidR="00EA300D" w:rsidRPr="0000521F" w:rsidRDefault="00EA300D" w:rsidP="00EA300D">
      <w:pPr>
        <w:pStyle w:val="NormalWeb"/>
        <w:numPr>
          <w:ilvl w:val="0"/>
          <w:numId w:val="11"/>
        </w:numPr>
        <w:shd w:val="clear" w:color="auto" w:fill="FFFFFF"/>
        <w:spacing w:before="120" w:beforeAutospacing="0" w:after="120" w:afterAutospacing="0"/>
        <w:ind w:firstLine="540"/>
        <w:rPr>
          <w:rStyle w:val="BookTitle"/>
          <w:rFonts w:asciiTheme="minorHAnsi" w:eastAsiaTheme="minorHAnsi" w:hAnsiTheme="minorHAnsi" w:cstheme="minorBidi"/>
          <w:i w:val="0"/>
          <w:iCs w:val="0"/>
          <w:smallCaps/>
          <w:kern w:val="2"/>
          <w:sz w:val="22"/>
          <w:szCs w:val="22"/>
          <w14:ligatures w14:val="standardContextual"/>
        </w:rPr>
      </w:pPr>
      <w:r w:rsidRPr="0000521F">
        <w:rPr>
          <w:rStyle w:val="BookTitle"/>
          <w:rFonts w:asciiTheme="minorHAnsi" w:eastAsiaTheme="minorHAnsi" w:hAnsiTheme="minorHAnsi" w:cstheme="minorBidi"/>
          <w:i w:val="0"/>
          <w:iCs w:val="0"/>
          <w:smallCaps/>
          <w:kern w:val="2"/>
          <w:sz w:val="22"/>
          <w:szCs w:val="22"/>
          <w14:ligatures w14:val="standardContextual"/>
        </w:rPr>
        <w:t>T</w:t>
      </w:r>
      <w:r w:rsidR="00BA53B5" w:rsidRPr="0000521F">
        <w:rPr>
          <w:rStyle w:val="BookTitle"/>
          <w:rFonts w:asciiTheme="minorHAnsi" w:eastAsiaTheme="minorHAnsi" w:hAnsiTheme="minorHAnsi" w:cstheme="minorBidi"/>
          <w:i w:val="0"/>
          <w:iCs w:val="0"/>
          <w:smallCaps/>
          <w:kern w:val="2"/>
          <w:sz w:val="22"/>
          <w:szCs w:val="22"/>
          <w14:ligatures w14:val="standardContextual"/>
        </w:rPr>
        <w:t>ranscripts</w:t>
      </w:r>
      <w:r w:rsidRPr="0000521F">
        <w:rPr>
          <w:rStyle w:val="BookTitle"/>
          <w:rFonts w:asciiTheme="minorHAnsi" w:eastAsiaTheme="minorHAnsi" w:hAnsiTheme="minorHAnsi" w:cstheme="minorBidi"/>
          <w:i w:val="0"/>
          <w:iCs w:val="0"/>
          <w:smallCaps/>
          <w:kern w:val="2"/>
          <w:sz w:val="22"/>
          <w:szCs w:val="22"/>
          <w14:ligatures w14:val="standardContextual"/>
        </w:rPr>
        <w:t>: 25996</w:t>
      </w:r>
    </w:p>
    <w:p w14:paraId="60330EDA" w14:textId="6D67D549" w:rsidR="00EA300D" w:rsidRPr="0000521F" w:rsidRDefault="00EA300D" w:rsidP="00EA300D">
      <w:pPr>
        <w:pStyle w:val="NormalWeb"/>
        <w:numPr>
          <w:ilvl w:val="0"/>
          <w:numId w:val="11"/>
        </w:numPr>
        <w:shd w:val="clear" w:color="auto" w:fill="FFFFFF"/>
        <w:spacing w:before="120" w:beforeAutospacing="0" w:after="120" w:afterAutospacing="0"/>
        <w:ind w:firstLine="540"/>
        <w:rPr>
          <w:rStyle w:val="BookTitle"/>
          <w:rFonts w:asciiTheme="minorHAnsi" w:eastAsiaTheme="minorHAnsi" w:hAnsiTheme="minorHAnsi" w:cstheme="minorBidi"/>
          <w:i w:val="0"/>
          <w:iCs w:val="0"/>
          <w:smallCaps/>
          <w:kern w:val="2"/>
          <w:sz w:val="22"/>
          <w:szCs w:val="22"/>
          <w14:ligatures w14:val="standardContextual"/>
        </w:rPr>
      </w:pPr>
      <w:r w:rsidRPr="0000521F">
        <w:rPr>
          <w:rStyle w:val="BookTitle"/>
          <w:rFonts w:asciiTheme="minorHAnsi" w:eastAsiaTheme="minorHAnsi" w:hAnsiTheme="minorHAnsi" w:cstheme="minorBidi"/>
          <w:i w:val="0"/>
          <w:iCs w:val="0"/>
          <w:smallCaps/>
          <w:kern w:val="2"/>
          <w:sz w:val="22"/>
          <w:szCs w:val="22"/>
          <w14:ligatures w14:val="standardContextual"/>
        </w:rPr>
        <w:t>T</w:t>
      </w:r>
      <w:r w:rsidR="00BA53B5" w:rsidRPr="0000521F">
        <w:rPr>
          <w:rStyle w:val="BookTitle"/>
          <w:rFonts w:asciiTheme="minorHAnsi" w:eastAsiaTheme="minorHAnsi" w:hAnsiTheme="minorHAnsi" w:cstheme="minorBidi"/>
          <w:i w:val="0"/>
          <w:iCs w:val="0"/>
          <w:smallCaps/>
          <w:kern w:val="2"/>
          <w:sz w:val="22"/>
          <w:szCs w:val="22"/>
          <w14:ligatures w14:val="standardContextual"/>
        </w:rPr>
        <w:t>otal bases</w:t>
      </w:r>
      <w:r w:rsidRPr="0000521F">
        <w:rPr>
          <w:rStyle w:val="BookTitle"/>
          <w:rFonts w:asciiTheme="minorHAnsi" w:eastAsiaTheme="minorHAnsi" w:hAnsiTheme="minorHAnsi" w:cstheme="minorBidi"/>
          <w:i w:val="0"/>
          <w:iCs w:val="0"/>
          <w:smallCaps/>
          <w:kern w:val="2"/>
          <w:sz w:val="22"/>
          <w:szCs w:val="22"/>
          <w14:ligatures w14:val="standardContextual"/>
        </w:rPr>
        <w:t>: 83257441</w:t>
      </w:r>
    </w:p>
    <w:p w14:paraId="3FD43B2E" w14:textId="1C4BC984" w:rsidR="00BA53B5" w:rsidRPr="0000521F" w:rsidRDefault="00EA300D" w:rsidP="00EA300D">
      <w:pPr>
        <w:pStyle w:val="NormalWeb"/>
        <w:numPr>
          <w:ilvl w:val="0"/>
          <w:numId w:val="11"/>
        </w:numPr>
        <w:shd w:val="clear" w:color="auto" w:fill="FFFFFF"/>
        <w:spacing w:before="120" w:beforeAutospacing="0" w:after="120" w:afterAutospacing="0"/>
        <w:ind w:firstLine="540"/>
        <w:rPr>
          <w:rStyle w:val="BookTitle"/>
          <w:rFonts w:asciiTheme="minorHAnsi" w:eastAsiaTheme="minorHAnsi" w:hAnsiTheme="minorHAnsi" w:cstheme="minorBidi"/>
          <w:i w:val="0"/>
          <w:iCs w:val="0"/>
          <w:smallCaps/>
          <w:kern w:val="2"/>
          <w:sz w:val="22"/>
          <w:szCs w:val="22"/>
          <w14:ligatures w14:val="standardContextual"/>
        </w:rPr>
      </w:pPr>
      <w:r w:rsidRPr="0000521F">
        <w:rPr>
          <w:rStyle w:val="BookTitle"/>
          <w:rFonts w:asciiTheme="minorHAnsi" w:eastAsiaTheme="minorHAnsi" w:hAnsiTheme="minorHAnsi" w:cstheme="minorBidi"/>
          <w:i w:val="0"/>
          <w:iCs w:val="0"/>
          <w:smallCaps/>
          <w:kern w:val="2"/>
          <w:sz w:val="22"/>
          <w:szCs w:val="22"/>
          <w14:ligatures w14:val="standardContextual"/>
        </w:rPr>
        <w:t>T</w:t>
      </w:r>
      <w:r w:rsidR="00BA53B5" w:rsidRPr="0000521F">
        <w:rPr>
          <w:rStyle w:val="BookTitle"/>
          <w:rFonts w:asciiTheme="minorHAnsi" w:eastAsiaTheme="minorHAnsi" w:hAnsiTheme="minorHAnsi" w:cstheme="minorBidi"/>
          <w:i w:val="0"/>
          <w:iCs w:val="0"/>
          <w:smallCaps/>
          <w:kern w:val="2"/>
          <w:sz w:val="22"/>
          <w:szCs w:val="22"/>
          <w14:ligatures w14:val="standardContextual"/>
        </w:rPr>
        <w:t>ranscript nucleotide lengths</w:t>
      </w:r>
      <w:r w:rsidRPr="0000521F">
        <w:rPr>
          <w:rStyle w:val="BookTitle"/>
          <w:rFonts w:asciiTheme="minorHAnsi" w:eastAsiaTheme="minorHAnsi" w:hAnsiTheme="minorHAnsi" w:cstheme="minorBidi"/>
          <w:i w:val="0"/>
          <w:iCs w:val="0"/>
          <w:smallCaps/>
          <w:kern w:val="2"/>
          <w:sz w:val="22"/>
          <w:szCs w:val="22"/>
          <w14:ligatures w14:val="standardContextual"/>
        </w:rPr>
        <w:t>: 351250713</w:t>
      </w:r>
    </w:p>
    <w:p w14:paraId="44606CBC" w14:textId="003EC348" w:rsidR="00BA53B5" w:rsidRDefault="00BA53B5" w:rsidP="00BA53B5">
      <w:pPr>
        <w:pStyle w:val="ListParagraph"/>
        <w:bidi w:val="0"/>
        <w:ind w:left="1080"/>
      </w:pPr>
      <w:r w:rsidRPr="00BA53B5">
        <w:rPr>
          <w:noProof/>
        </w:rPr>
        <w:drawing>
          <wp:inline distT="0" distB="0" distL="0" distR="0" wp14:anchorId="02D63EE8" wp14:editId="25C788A9">
            <wp:extent cx="5274310" cy="4010025"/>
            <wp:effectExtent l="0" t="0" r="2540" b="9525"/>
            <wp:docPr id="201164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43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FC69E" w14:textId="5A2F9D4C" w:rsidR="00EA300D" w:rsidRPr="00EA300D" w:rsidRDefault="00EA300D" w:rsidP="00EA300D">
      <w:pPr>
        <w:pStyle w:val="ListParagraph"/>
        <w:bidi w:val="0"/>
        <w:jc w:val="center"/>
        <w:rPr>
          <w:b/>
          <w:bCs/>
          <w:i/>
          <w:iCs/>
          <w:smallCaps/>
          <w:spacing w:val="5"/>
        </w:rPr>
      </w:pPr>
      <w:r w:rsidRPr="00EA300D">
        <w:rPr>
          <w:rStyle w:val="BookTitle"/>
          <w:smallCaps/>
        </w:rPr>
        <w:t xml:space="preserve">Step </w:t>
      </w:r>
      <w:r>
        <w:rPr>
          <w:rStyle w:val="BookTitle"/>
          <w:smallCaps/>
        </w:rPr>
        <w:t>2</w:t>
      </w:r>
      <w:r w:rsidRPr="00EA300D">
        <w:rPr>
          <w:rStyle w:val="BookTitle"/>
          <w:smallCaps/>
        </w:rPr>
        <w:t xml:space="preserve">: </w:t>
      </w:r>
      <w:r>
        <w:rPr>
          <w:rStyle w:val="BookTitle"/>
          <w:smallCaps/>
        </w:rPr>
        <w:t>Statistics</w:t>
      </w:r>
    </w:p>
    <w:p w14:paraId="4245575C" w14:textId="1082D05A" w:rsidR="00BA53B5" w:rsidRPr="00BA53B5" w:rsidRDefault="00BA53B5" w:rsidP="00EA300D">
      <w:pPr>
        <w:pStyle w:val="ListParagraph"/>
        <w:bidi w:val="0"/>
        <w:ind w:left="1080"/>
        <w:rPr>
          <w:rStyle w:val="BookTitle"/>
          <w:b w:val="0"/>
          <w:bCs w:val="0"/>
          <w:i w:val="0"/>
          <w:iCs w:val="0"/>
          <w:smallCaps/>
        </w:rPr>
      </w:pPr>
      <w:r w:rsidRPr="00BA53B5">
        <w:rPr>
          <w:rStyle w:val="BookTitle"/>
          <w:b w:val="0"/>
          <w:bCs w:val="0"/>
          <w:i w:val="0"/>
          <w:iCs w:val="0"/>
          <w:smallCaps/>
        </w:rPr>
        <w:t>We extracted key QC metrics:</w:t>
      </w:r>
    </w:p>
    <w:p w14:paraId="79352A7A" w14:textId="76CC469D" w:rsidR="00BA53B5" w:rsidRPr="00BA53B5" w:rsidRDefault="00BA53B5" w:rsidP="00BA53B5">
      <w:pPr>
        <w:pStyle w:val="ListParagraph"/>
        <w:numPr>
          <w:ilvl w:val="0"/>
          <w:numId w:val="9"/>
        </w:numPr>
        <w:bidi w:val="0"/>
        <w:ind w:firstLine="540"/>
        <w:rPr>
          <w:rStyle w:val="BookTitle"/>
          <w:i w:val="0"/>
          <w:iCs w:val="0"/>
          <w:smallCaps/>
        </w:rPr>
      </w:pPr>
      <w:r w:rsidRPr="00BA53B5">
        <w:rPr>
          <w:rStyle w:val="BookTitle"/>
          <w:i w:val="0"/>
          <w:iCs w:val="0"/>
          <w:smallCaps/>
        </w:rPr>
        <w:t>Total reads</w:t>
      </w:r>
      <w:r w:rsidR="00EA300D" w:rsidRPr="0000521F">
        <w:rPr>
          <w:rStyle w:val="BookTitle"/>
          <w:i w:val="0"/>
          <w:iCs w:val="0"/>
          <w:smallCaps/>
        </w:rPr>
        <w:t>: 12219948</w:t>
      </w:r>
    </w:p>
    <w:p w14:paraId="07AB8428" w14:textId="0047C0E5" w:rsidR="00BA53B5" w:rsidRPr="00BA53B5" w:rsidRDefault="00BA53B5" w:rsidP="00BA53B5">
      <w:pPr>
        <w:pStyle w:val="ListParagraph"/>
        <w:numPr>
          <w:ilvl w:val="0"/>
          <w:numId w:val="9"/>
        </w:numPr>
        <w:bidi w:val="0"/>
        <w:ind w:firstLine="540"/>
        <w:rPr>
          <w:rStyle w:val="BookTitle"/>
          <w:i w:val="0"/>
          <w:iCs w:val="0"/>
          <w:smallCaps/>
        </w:rPr>
      </w:pPr>
      <w:r w:rsidRPr="00BA53B5">
        <w:rPr>
          <w:rStyle w:val="BookTitle"/>
          <w:i w:val="0"/>
          <w:iCs w:val="0"/>
          <w:smallCaps/>
        </w:rPr>
        <w:t>GC content</w:t>
      </w:r>
      <w:r w:rsidR="00EA300D" w:rsidRPr="0000521F">
        <w:rPr>
          <w:rStyle w:val="BookTitle"/>
          <w:i w:val="0"/>
          <w:iCs w:val="0"/>
          <w:smallCaps/>
        </w:rPr>
        <w:t>: 45.13%</w:t>
      </w:r>
    </w:p>
    <w:p w14:paraId="59F9B37E" w14:textId="17A0538E" w:rsidR="00BA53B5" w:rsidRPr="00BA53B5" w:rsidRDefault="00BA53B5" w:rsidP="00BA53B5">
      <w:pPr>
        <w:pStyle w:val="ListParagraph"/>
        <w:numPr>
          <w:ilvl w:val="0"/>
          <w:numId w:val="9"/>
        </w:numPr>
        <w:bidi w:val="0"/>
        <w:ind w:firstLine="540"/>
        <w:rPr>
          <w:rStyle w:val="BookTitle"/>
          <w:i w:val="0"/>
          <w:iCs w:val="0"/>
          <w:smallCaps/>
        </w:rPr>
      </w:pPr>
      <w:r w:rsidRPr="00BA53B5">
        <w:rPr>
          <w:rStyle w:val="BookTitle"/>
          <w:i w:val="0"/>
          <w:iCs w:val="0"/>
          <w:smallCaps/>
        </w:rPr>
        <w:t>quality scores</w:t>
      </w:r>
      <w:r w:rsidR="00515228">
        <w:rPr>
          <w:rStyle w:val="BookTitle"/>
          <w:i w:val="0"/>
          <w:iCs w:val="0"/>
          <w:smallCaps/>
        </w:rPr>
        <w:t xml:space="preserve">: </w:t>
      </w:r>
      <w:r w:rsidR="00515228" w:rsidRPr="00515228">
        <w:rPr>
          <w:rStyle w:val="BookTitle"/>
          <w:i w:val="0"/>
          <w:iCs w:val="0"/>
          <w:smallCaps/>
        </w:rPr>
        <w:t>Average Phred quality: 6.9239</w:t>
      </w:r>
    </w:p>
    <w:p w14:paraId="04418C53" w14:textId="77777777" w:rsidR="005A5D5E" w:rsidRDefault="005A5D5E" w:rsidP="007D7BC1">
      <w:pPr>
        <w:pStyle w:val="ListParagraph"/>
        <w:bidi w:val="0"/>
        <w:ind w:left="1080"/>
      </w:pPr>
    </w:p>
    <w:p w14:paraId="35B323FA" w14:textId="6122847D" w:rsidR="007D7BC1" w:rsidRDefault="007D7BC1" w:rsidP="005A5D5E">
      <w:pPr>
        <w:pStyle w:val="ListParagraph"/>
        <w:bidi w:val="0"/>
        <w:ind w:left="1080"/>
      </w:pPr>
      <w:r w:rsidRPr="007D7BC1">
        <w:rPr>
          <w:noProof/>
        </w:rPr>
        <w:lastRenderedPageBreak/>
        <w:drawing>
          <wp:inline distT="0" distB="0" distL="0" distR="0" wp14:anchorId="58C71B98" wp14:editId="2F86CAE5">
            <wp:extent cx="5274310" cy="793940"/>
            <wp:effectExtent l="0" t="0" r="2540" b="6350"/>
            <wp:docPr id="89036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68470" name=""/>
                    <pic:cNvPicPr/>
                  </pic:nvPicPr>
                  <pic:blipFill rotWithShape="1">
                    <a:blip r:embed="rId11"/>
                    <a:srcRect b="70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3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69B3F2" w14:textId="77777777" w:rsidR="000E4AC2" w:rsidRDefault="000E4AC2" w:rsidP="000E4AC2">
      <w:pPr>
        <w:pStyle w:val="ListParagraph"/>
        <w:bidi w:val="0"/>
        <w:ind w:left="1080"/>
      </w:pPr>
    </w:p>
    <w:p w14:paraId="21A40031" w14:textId="19592281" w:rsidR="007D7BC1" w:rsidRPr="00BA53B5" w:rsidRDefault="007D7BC1" w:rsidP="007D7BC1">
      <w:pPr>
        <w:pStyle w:val="ListParagraph"/>
        <w:bidi w:val="0"/>
        <w:ind w:left="1080"/>
      </w:pPr>
      <w:r w:rsidRPr="007D7BC1">
        <w:rPr>
          <w:noProof/>
        </w:rPr>
        <w:drawing>
          <wp:inline distT="0" distB="0" distL="0" distR="0" wp14:anchorId="1616F8D6" wp14:editId="183D6A2E">
            <wp:extent cx="5274310" cy="520700"/>
            <wp:effectExtent l="0" t="0" r="2540" b="0"/>
            <wp:docPr id="65184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459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9B65D" w14:textId="373847E5" w:rsidR="00BA53B5" w:rsidRDefault="00515228" w:rsidP="00BA53B5">
      <w:pPr>
        <w:pStyle w:val="ListParagraph"/>
        <w:bidi w:val="0"/>
        <w:ind w:left="1080"/>
      </w:pPr>
      <w:r w:rsidRPr="00515228">
        <w:rPr>
          <w:noProof/>
        </w:rPr>
        <w:drawing>
          <wp:inline distT="0" distB="0" distL="0" distR="0" wp14:anchorId="052AEB9F" wp14:editId="24BC264A">
            <wp:extent cx="5274310" cy="1198880"/>
            <wp:effectExtent l="0" t="0" r="2540" b="1270"/>
            <wp:docPr id="213926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627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B71E5" w14:textId="61CC6896" w:rsidR="002C70E3" w:rsidRDefault="002C70E3" w:rsidP="005F223B">
      <w:pPr>
        <w:pStyle w:val="ListParagraph"/>
        <w:numPr>
          <w:ilvl w:val="0"/>
          <w:numId w:val="8"/>
        </w:numPr>
        <w:bidi w:val="0"/>
        <w:rPr>
          <w:rStyle w:val="IntenseReference"/>
        </w:rPr>
      </w:pPr>
      <w:r w:rsidRPr="004C0939">
        <w:rPr>
          <w:rStyle w:val="IntenseReference"/>
        </w:rPr>
        <w:t>Quality Control</w:t>
      </w:r>
    </w:p>
    <w:p w14:paraId="02CA9480" w14:textId="0825B450" w:rsidR="005F223B" w:rsidRPr="0000521F" w:rsidRDefault="005F223B" w:rsidP="005F223B">
      <w:pPr>
        <w:pStyle w:val="ListParagraph"/>
        <w:bidi w:val="0"/>
        <w:ind w:left="1080"/>
        <w:rPr>
          <w:rStyle w:val="BookTitle"/>
          <w:b w:val="0"/>
          <w:bCs w:val="0"/>
          <w:i w:val="0"/>
          <w:iCs w:val="0"/>
        </w:rPr>
      </w:pPr>
      <w:r w:rsidRPr="0000521F">
        <w:rPr>
          <w:rStyle w:val="BookTitle"/>
          <w:b w:val="0"/>
          <w:bCs w:val="0"/>
          <w:i w:val="0"/>
          <w:iCs w:val="0"/>
          <w:smallCaps/>
        </w:rPr>
        <w:t>We applied a streamlined quality</w:t>
      </w:r>
      <w:r w:rsidRPr="0000521F">
        <w:rPr>
          <w:rStyle w:val="BookTitle"/>
          <w:b w:val="0"/>
          <w:bCs w:val="0"/>
          <w:i w:val="0"/>
          <w:iCs w:val="0"/>
          <w:smallCaps/>
        </w:rPr>
        <w:noBreakHyphen/>
        <w:t>control workflow to ensure clean, reliable RNA</w:t>
      </w:r>
      <w:r w:rsidRPr="0000521F">
        <w:rPr>
          <w:rStyle w:val="BookTitle"/>
          <w:b w:val="0"/>
          <w:bCs w:val="0"/>
          <w:i w:val="0"/>
          <w:iCs w:val="0"/>
          <w:smallCaps/>
        </w:rPr>
        <w:noBreakHyphen/>
        <w:t>seq reads before quantification.</w:t>
      </w:r>
    </w:p>
    <w:p w14:paraId="7F51BABF" w14:textId="2849F4D0" w:rsidR="000E4AC2" w:rsidRDefault="000E4AC2" w:rsidP="00EA300D">
      <w:pPr>
        <w:pStyle w:val="ListParagraph"/>
        <w:bidi w:val="0"/>
        <w:jc w:val="center"/>
        <w:rPr>
          <w:rStyle w:val="BookTitle"/>
          <w:smallCaps/>
        </w:rPr>
      </w:pPr>
      <w:r w:rsidRPr="00EA300D">
        <w:rPr>
          <w:rStyle w:val="BookTitle"/>
          <w:smallCaps/>
        </w:rPr>
        <w:t xml:space="preserve">Step 1: </w:t>
      </w:r>
      <w:r w:rsidR="003A351B">
        <w:rPr>
          <w:rStyle w:val="BookTitle"/>
          <w:smallCaps/>
        </w:rPr>
        <w:t>Quality Asessment</w:t>
      </w:r>
    </w:p>
    <w:p w14:paraId="6F088A86" w14:textId="35B72D71" w:rsidR="005F223B" w:rsidRPr="0000521F" w:rsidRDefault="005F223B" w:rsidP="0000521F">
      <w:pPr>
        <w:pStyle w:val="ListParagraph"/>
        <w:bidi w:val="0"/>
        <w:ind w:left="1080"/>
        <w:jc w:val="center"/>
        <w:rPr>
          <w:rStyle w:val="BookTitle"/>
          <w:b w:val="0"/>
          <w:bCs w:val="0"/>
          <w:i w:val="0"/>
          <w:iCs w:val="0"/>
          <w:smallCaps/>
        </w:rPr>
      </w:pPr>
      <w:r w:rsidRPr="005F223B">
        <w:rPr>
          <w:rStyle w:val="BookTitle"/>
          <w:b w:val="0"/>
          <w:bCs w:val="0"/>
          <w:i w:val="0"/>
          <w:iCs w:val="0"/>
          <w:smallCaps/>
        </w:rPr>
        <w:t>Assess initial read quality.</w:t>
      </w:r>
    </w:p>
    <w:p w14:paraId="511A3F5F" w14:textId="2971491D" w:rsidR="00EB2962" w:rsidRPr="00883938" w:rsidRDefault="00EB2962" w:rsidP="00883938">
      <w:pPr>
        <w:pStyle w:val="ListParagraph"/>
        <w:bidi w:val="0"/>
        <w:ind w:left="1080"/>
      </w:pPr>
      <w:r w:rsidRPr="00EB2962">
        <w:rPr>
          <w:noProof/>
        </w:rPr>
        <w:drawing>
          <wp:inline distT="0" distB="0" distL="0" distR="0" wp14:anchorId="30B635DC" wp14:editId="414169BB">
            <wp:extent cx="5274310" cy="1693545"/>
            <wp:effectExtent l="0" t="0" r="2540" b="1905"/>
            <wp:docPr id="132722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274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6B0CF" w14:textId="50C29D88" w:rsidR="00EB2962" w:rsidRDefault="00EB2962" w:rsidP="003A351B">
      <w:pPr>
        <w:pStyle w:val="ListParagraph"/>
        <w:bidi w:val="0"/>
        <w:jc w:val="center"/>
        <w:rPr>
          <w:b/>
          <w:bCs/>
          <w:i/>
          <w:iCs/>
          <w:smallCaps/>
          <w:spacing w:val="5"/>
        </w:rPr>
      </w:pPr>
      <w:r w:rsidRPr="00EA300D">
        <w:rPr>
          <w:rStyle w:val="BookTitle"/>
          <w:smallCaps/>
        </w:rPr>
        <w:t xml:space="preserve">Step </w:t>
      </w:r>
      <w:r w:rsidR="003A351B">
        <w:rPr>
          <w:rStyle w:val="BookTitle"/>
          <w:smallCaps/>
        </w:rPr>
        <w:t>2</w:t>
      </w:r>
      <w:r w:rsidRPr="00EA300D">
        <w:rPr>
          <w:rStyle w:val="BookTitle"/>
          <w:smallCaps/>
        </w:rPr>
        <w:t xml:space="preserve">: </w:t>
      </w:r>
      <w:r w:rsidR="003A351B" w:rsidRPr="003A351B">
        <w:rPr>
          <w:b/>
          <w:bCs/>
          <w:i/>
          <w:iCs/>
          <w:smallCaps/>
          <w:spacing w:val="5"/>
        </w:rPr>
        <w:t>Trimming &amp; Filtering</w:t>
      </w:r>
    </w:p>
    <w:p w14:paraId="66D81571" w14:textId="0ABB8578" w:rsidR="005F223B" w:rsidRPr="0000521F" w:rsidRDefault="005F223B" w:rsidP="0000521F">
      <w:pPr>
        <w:pStyle w:val="ListParagraph"/>
        <w:bidi w:val="0"/>
        <w:ind w:left="1080"/>
        <w:jc w:val="center"/>
        <w:rPr>
          <w:rStyle w:val="BookTitle"/>
          <w:b w:val="0"/>
          <w:bCs w:val="0"/>
          <w:i w:val="0"/>
          <w:iCs w:val="0"/>
          <w:smallCaps/>
        </w:rPr>
      </w:pPr>
      <w:r w:rsidRPr="005F223B">
        <w:rPr>
          <w:rStyle w:val="BookTitle"/>
          <w:b w:val="0"/>
          <w:bCs w:val="0"/>
          <w:i w:val="0"/>
          <w:iCs w:val="0"/>
          <w:smallCaps/>
        </w:rPr>
        <w:t>Remove adapters and low</w:t>
      </w:r>
      <w:r w:rsidRPr="005F223B">
        <w:rPr>
          <w:rStyle w:val="BookTitle"/>
          <w:b w:val="0"/>
          <w:bCs w:val="0"/>
          <w:i w:val="0"/>
          <w:iCs w:val="0"/>
          <w:smallCaps/>
        </w:rPr>
        <w:noBreakHyphen/>
        <w:t>quality bases.</w:t>
      </w:r>
    </w:p>
    <w:p w14:paraId="49967D08" w14:textId="77777777" w:rsidR="005F223B" w:rsidRDefault="005F223B" w:rsidP="00EB2962">
      <w:pPr>
        <w:pStyle w:val="ListParagraph"/>
        <w:bidi w:val="0"/>
        <w:ind w:left="1080"/>
        <w:rPr>
          <w:b/>
          <w:bCs/>
        </w:rPr>
      </w:pPr>
    </w:p>
    <w:p w14:paraId="64088D68" w14:textId="462F00AC" w:rsidR="00893E7C" w:rsidRPr="005F223B" w:rsidRDefault="00893E7C" w:rsidP="005F223B">
      <w:pPr>
        <w:pStyle w:val="ListParagraph"/>
        <w:bidi w:val="0"/>
        <w:ind w:left="1080"/>
        <w:rPr>
          <w:b/>
          <w:bCs/>
        </w:rPr>
      </w:pPr>
      <w:r w:rsidRPr="00893E7C">
        <w:rPr>
          <w:b/>
          <w:bCs/>
          <w:noProof/>
        </w:rPr>
        <w:drawing>
          <wp:inline distT="0" distB="0" distL="0" distR="0" wp14:anchorId="7CFBDB3F" wp14:editId="53905FC2">
            <wp:extent cx="5274310" cy="2283262"/>
            <wp:effectExtent l="0" t="0" r="2540" b="3175"/>
            <wp:docPr id="38779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91225" name=""/>
                    <pic:cNvPicPr/>
                  </pic:nvPicPr>
                  <pic:blipFill rotWithShape="1">
                    <a:blip r:embed="rId15"/>
                    <a:srcRect b="36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83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90186A" w14:textId="29832852" w:rsidR="005A5D5E" w:rsidRDefault="005F223B" w:rsidP="005F223B">
      <w:pPr>
        <w:pStyle w:val="ListParagraph"/>
        <w:bidi w:val="0"/>
        <w:jc w:val="center"/>
        <w:rPr>
          <w:rStyle w:val="BookTitle"/>
          <w:smallCaps/>
        </w:rPr>
      </w:pPr>
      <w:r>
        <w:rPr>
          <w:rStyle w:val="BookTitle"/>
          <w:smallCaps/>
        </w:rPr>
        <w:t xml:space="preserve">Step 3: </w:t>
      </w:r>
      <w:r w:rsidR="00893E7C" w:rsidRPr="00EA300D">
        <w:rPr>
          <w:rStyle w:val="BookTitle"/>
          <w:smallCaps/>
        </w:rPr>
        <w:t>Post-Trimming Quality Check</w:t>
      </w:r>
    </w:p>
    <w:p w14:paraId="49D1D80E" w14:textId="125A7305" w:rsidR="005F223B" w:rsidRPr="0000521F" w:rsidRDefault="005F223B" w:rsidP="0000521F">
      <w:pPr>
        <w:pStyle w:val="ListParagraph"/>
        <w:bidi w:val="0"/>
        <w:ind w:left="1080"/>
        <w:jc w:val="center"/>
        <w:rPr>
          <w:rStyle w:val="BookTitle"/>
          <w:b w:val="0"/>
          <w:bCs w:val="0"/>
          <w:i w:val="0"/>
          <w:iCs w:val="0"/>
          <w:smallCaps/>
        </w:rPr>
      </w:pPr>
      <w:r w:rsidRPr="005F223B">
        <w:rPr>
          <w:rStyle w:val="BookTitle"/>
          <w:b w:val="0"/>
          <w:bCs w:val="0"/>
          <w:i w:val="0"/>
          <w:iCs w:val="0"/>
          <w:smallCaps/>
        </w:rPr>
        <w:t>Confirm trimming improved quality.</w:t>
      </w:r>
    </w:p>
    <w:p w14:paraId="25E43F94" w14:textId="68A90996" w:rsidR="00893E7C" w:rsidRDefault="00893E7C" w:rsidP="00893E7C">
      <w:pPr>
        <w:pStyle w:val="ListParagraph"/>
        <w:bidi w:val="0"/>
        <w:ind w:left="1080"/>
        <w:rPr>
          <w:b/>
          <w:bCs/>
        </w:rPr>
      </w:pPr>
      <w:r w:rsidRPr="00893E7C">
        <w:rPr>
          <w:b/>
          <w:bCs/>
          <w:noProof/>
        </w:rPr>
        <w:lastRenderedPageBreak/>
        <w:drawing>
          <wp:inline distT="0" distB="0" distL="0" distR="0" wp14:anchorId="37E1BD26" wp14:editId="418841FA">
            <wp:extent cx="5274310" cy="443230"/>
            <wp:effectExtent l="0" t="0" r="2540" b="0"/>
            <wp:docPr id="18161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48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7DD9E" w14:textId="17B3EB82" w:rsidR="00893E7C" w:rsidRDefault="00893E7C" w:rsidP="003A351B">
      <w:pPr>
        <w:pStyle w:val="ListParagraph"/>
        <w:bidi w:val="0"/>
        <w:jc w:val="center"/>
        <w:rPr>
          <w:b/>
          <w:bCs/>
          <w:i/>
          <w:iCs/>
          <w:smallCaps/>
          <w:spacing w:val="5"/>
        </w:rPr>
      </w:pPr>
      <w:r w:rsidRPr="00EA300D">
        <w:rPr>
          <w:rStyle w:val="BookTitle"/>
          <w:smallCaps/>
        </w:rPr>
        <w:t xml:space="preserve">Step </w:t>
      </w:r>
      <w:r w:rsidR="005F223B">
        <w:rPr>
          <w:rStyle w:val="BookTitle"/>
          <w:smallCaps/>
        </w:rPr>
        <w:t>4</w:t>
      </w:r>
      <w:r w:rsidRPr="00EA300D">
        <w:rPr>
          <w:rStyle w:val="BookTitle"/>
          <w:smallCaps/>
        </w:rPr>
        <w:t xml:space="preserve">: </w:t>
      </w:r>
      <w:r w:rsidR="003A351B" w:rsidRPr="003A351B">
        <w:rPr>
          <w:b/>
          <w:bCs/>
          <w:i/>
          <w:iCs/>
          <w:smallCaps/>
          <w:spacing w:val="5"/>
        </w:rPr>
        <w:t>Aggregation of QC Reports</w:t>
      </w:r>
    </w:p>
    <w:p w14:paraId="2CFAF692" w14:textId="32D20EC4" w:rsidR="005F223B" w:rsidRPr="0000521F" w:rsidRDefault="005F223B" w:rsidP="0000521F">
      <w:pPr>
        <w:pStyle w:val="ListParagraph"/>
        <w:bidi w:val="0"/>
        <w:ind w:left="1080"/>
        <w:jc w:val="center"/>
        <w:rPr>
          <w:rStyle w:val="BookTitle"/>
          <w:b w:val="0"/>
          <w:bCs w:val="0"/>
          <w:i w:val="0"/>
          <w:iCs w:val="0"/>
          <w:smallCaps/>
        </w:rPr>
      </w:pPr>
      <w:r w:rsidRPr="005F223B">
        <w:rPr>
          <w:rStyle w:val="BookTitle"/>
          <w:b w:val="0"/>
          <w:bCs w:val="0"/>
          <w:i w:val="0"/>
          <w:iCs w:val="0"/>
          <w:smallCaps/>
        </w:rPr>
        <w:t>Combine all FastQC + fastp reports into one summary.</w:t>
      </w:r>
    </w:p>
    <w:p w14:paraId="320A11DD" w14:textId="32175C85" w:rsidR="00893E7C" w:rsidRPr="00893E7C" w:rsidRDefault="00893E7C" w:rsidP="00893E7C">
      <w:pPr>
        <w:pStyle w:val="ListParagraph"/>
        <w:bidi w:val="0"/>
        <w:ind w:left="1080"/>
        <w:rPr>
          <w:b/>
          <w:bCs/>
        </w:rPr>
      </w:pPr>
      <w:r w:rsidRPr="00893E7C">
        <w:rPr>
          <w:b/>
          <w:bCs/>
          <w:noProof/>
        </w:rPr>
        <w:drawing>
          <wp:inline distT="0" distB="0" distL="0" distR="0" wp14:anchorId="45452B04" wp14:editId="6B347B30">
            <wp:extent cx="5274310" cy="1223010"/>
            <wp:effectExtent l="0" t="0" r="2540" b="0"/>
            <wp:docPr id="186029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957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FB342" w14:textId="77777777" w:rsidR="00893E7C" w:rsidRPr="00EB2962" w:rsidRDefault="00893E7C" w:rsidP="00893E7C">
      <w:pPr>
        <w:pStyle w:val="ListParagraph"/>
        <w:bidi w:val="0"/>
        <w:ind w:left="1080"/>
        <w:rPr>
          <w:b/>
          <w:bCs/>
        </w:rPr>
      </w:pPr>
    </w:p>
    <w:p w14:paraId="7F875C3A" w14:textId="3CC16E13" w:rsidR="002C70E3" w:rsidRPr="004C0939" w:rsidRDefault="002C70E3" w:rsidP="00BA53B5">
      <w:pPr>
        <w:pStyle w:val="ListParagraph"/>
        <w:numPr>
          <w:ilvl w:val="0"/>
          <w:numId w:val="8"/>
        </w:numPr>
        <w:bidi w:val="0"/>
        <w:rPr>
          <w:rStyle w:val="IntenseReference"/>
        </w:rPr>
      </w:pPr>
      <w:r w:rsidRPr="004C0939">
        <w:rPr>
          <w:rStyle w:val="IntenseReference"/>
        </w:rPr>
        <w:t>Genome alignment</w:t>
      </w:r>
    </w:p>
    <w:p w14:paraId="7D763A85" w14:textId="58F9CFAC" w:rsidR="00E83686" w:rsidRPr="0000521F" w:rsidRDefault="00E83686" w:rsidP="00E83686">
      <w:pPr>
        <w:pStyle w:val="ListParagraph"/>
        <w:bidi w:val="0"/>
        <w:ind w:left="1080"/>
        <w:rPr>
          <w:rStyle w:val="BookTitle"/>
          <w:b w:val="0"/>
          <w:bCs w:val="0"/>
          <w:i w:val="0"/>
          <w:iCs w:val="0"/>
          <w:smallCaps/>
        </w:rPr>
      </w:pPr>
      <w:r>
        <w:t>I</w:t>
      </w:r>
      <w:r w:rsidRPr="0000521F">
        <w:rPr>
          <w:rStyle w:val="BookTitle"/>
          <w:b w:val="0"/>
          <w:bCs w:val="0"/>
          <w:i w:val="0"/>
          <w:iCs w:val="0"/>
          <w:smallCaps/>
        </w:rPr>
        <w:t xml:space="preserve">n this analysis, we quantified transcript and gene expression using Salmon, which performs </w:t>
      </w:r>
      <w:r w:rsidRPr="0000521F">
        <w:rPr>
          <w:rStyle w:val="BookTitle"/>
          <w:i w:val="0"/>
          <w:iCs w:val="0"/>
          <w:smallCaps/>
        </w:rPr>
        <w:t>lightweight, alignment</w:t>
      </w:r>
      <w:r w:rsidRPr="0000521F">
        <w:rPr>
          <w:rStyle w:val="BookTitle"/>
          <w:i w:val="0"/>
          <w:iCs w:val="0"/>
          <w:smallCaps/>
        </w:rPr>
        <w:noBreakHyphen/>
        <w:t>free (pseudo</w:t>
      </w:r>
      <w:r w:rsidRPr="0000521F">
        <w:rPr>
          <w:rStyle w:val="BookTitle"/>
          <w:i w:val="0"/>
          <w:iCs w:val="0"/>
          <w:smallCaps/>
        </w:rPr>
        <w:noBreakHyphen/>
        <w:t>alignment) directly on raw FASTQ files</w:t>
      </w:r>
      <w:r w:rsidRPr="0000521F">
        <w:rPr>
          <w:rStyle w:val="BookTitle"/>
          <w:b w:val="0"/>
          <w:bCs w:val="0"/>
          <w:i w:val="0"/>
          <w:iCs w:val="0"/>
          <w:smallCaps/>
        </w:rPr>
        <w:t xml:space="preserve">. </w:t>
      </w:r>
    </w:p>
    <w:p w14:paraId="5A5DA008" w14:textId="17C0F2B6" w:rsidR="00E83686" w:rsidRPr="00EA300D" w:rsidRDefault="00E83686" w:rsidP="00EA300D">
      <w:pPr>
        <w:pStyle w:val="ListParagraph"/>
        <w:bidi w:val="0"/>
        <w:jc w:val="center"/>
        <w:rPr>
          <w:rStyle w:val="BookTitle"/>
          <w:smallCaps/>
        </w:rPr>
      </w:pPr>
      <w:r w:rsidRPr="00EA300D">
        <w:rPr>
          <w:rStyle w:val="BookTitle"/>
          <w:smallCaps/>
        </w:rPr>
        <w:t>Step 1: Build Salmon transcript index</w:t>
      </w:r>
    </w:p>
    <w:p w14:paraId="48EDA005" w14:textId="77777777" w:rsidR="00E83686" w:rsidRDefault="00E83686" w:rsidP="00893E7C">
      <w:pPr>
        <w:pStyle w:val="ListParagraph"/>
        <w:bidi w:val="0"/>
        <w:ind w:left="1080"/>
      </w:pPr>
    </w:p>
    <w:p w14:paraId="20D6048D" w14:textId="3319D132" w:rsidR="00893E7C" w:rsidRDefault="00641915" w:rsidP="00E83686">
      <w:pPr>
        <w:pStyle w:val="ListParagraph"/>
        <w:bidi w:val="0"/>
        <w:ind w:left="1080"/>
      </w:pPr>
      <w:r w:rsidRPr="00641915">
        <w:rPr>
          <w:noProof/>
        </w:rPr>
        <w:drawing>
          <wp:inline distT="0" distB="0" distL="0" distR="0" wp14:anchorId="007B30C7" wp14:editId="3AA7836C">
            <wp:extent cx="5274310" cy="2430780"/>
            <wp:effectExtent l="0" t="0" r="2540" b="7620"/>
            <wp:docPr id="201376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644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8B66A" w14:textId="02881F86" w:rsidR="00641915" w:rsidRPr="00641915" w:rsidRDefault="00E83686" w:rsidP="00641915">
      <w:pPr>
        <w:pStyle w:val="ListParagraph"/>
        <w:bidi w:val="0"/>
        <w:jc w:val="center"/>
        <w:rPr>
          <w:b/>
          <w:bCs/>
          <w:i/>
          <w:iCs/>
          <w:smallCaps/>
          <w:spacing w:val="5"/>
        </w:rPr>
      </w:pPr>
      <w:r w:rsidRPr="00EA300D">
        <w:rPr>
          <w:rStyle w:val="BookTitle"/>
          <w:smallCaps/>
        </w:rPr>
        <w:t>Step 2: Quantify all samples with Salmon</w:t>
      </w:r>
    </w:p>
    <w:p w14:paraId="720FE608" w14:textId="6B4C3A62" w:rsidR="002C70E3" w:rsidRDefault="00E83686" w:rsidP="00641915">
      <w:pPr>
        <w:pStyle w:val="ListParagraph"/>
        <w:bidi w:val="0"/>
        <w:ind w:left="1080"/>
      </w:pPr>
      <w:r w:rsidRPr="00E83686">
        <w:rPr>
          <w:noProof/>
        </w:rPr>
        <w:drawing>
          <wp:inline distT="0" distB="0" distL="0" distR="0" wp14:anchorId="63039997" wp14:editId="5A00C9D8">
            <wp:extent cx="5273474" cy="2415496"/>
            <wp:effectExtent l="0" t="0" r="3810" b="4445"/>
            <wp:docPr id="172221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15685" name=""/>
                    <pic:cNvPicPr/>
                  </pic:nvPicPr>
                  <pic:blipFill rotWithShape="1">
                    <a:blip r:embed="rId19"/>
                    <a:srcRect t="10438" b="9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15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DC002E" w14:textId="3655DC09" w:rsidR="00E83686" w:rsidRPr="00EA300D" w:rsidRDefault="00E83686" w:rsidP="00EA300D">
      <w:pPr>
        <w:pStyle w:val="ListParagraph"/>
        <w:bidi w:val="0"/>
        <w:jc w:val="center"/>
        <w:rPr>
          <w:rStyle w:val="BookTitle"/>
          <w:smallCaps/>
        </w:rPr>
      </w:pPr>
      <w:r w:rsidRPr="00EA300D">
        <w:rPr>
          <w:rStyle w:val="BookTitle"/>
          <w:smallCaps/>
        </w:rPr>
        <w:t>Step 3: Explore Salmon output</w:t>
      </w:r>
    </w:p>
    <w:p w14:paraId="5F2EB5D3" w14:textId="77777777" w:rsidR="008F0FDA" w:rsidRDefault="008F0FDA" w:rsidP="00E83686">
      <w:pPr>
        <w:pStyle w:val="ListParagraph"/>
        <w:bidi w:val="0"/>
        <w:ind w:left="1080"/>
      </w:pPr>
    </w:p>
    <w:p w14:paraId="3A035978" w14:textId="57186D87" w:rsidR="00E83686" w:rsidRDefault="00E83686" w:rsidP="008F0FDA">
      <w:pPr>
        <w:pStyle w:val="ListParagraph"/>
        <w:bidi w:val="0"/>
        <w:ind w:left="1080"/>
      </w:pPr>
      <w:r w:rsidRPr="00E83686">
        <w:rPr>
          <w:noProof/>
        </w:rPr>
        <w:lastRenderedPageBreak/>
        <w:drawing>
          <wp:inline distT="0" distB="0" distL="0" distR="0" wp14:anchorId="0F76F912" wp14:editId="5B7CA024">
            <wp:extent cx="5274310" cy="873659"/>
            <wp:effectExtent l="0" t="0" r="2540" b="3175"/>
            <wp:docPr id="40849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97397" name=""/>
                    <pic:cNvPicPr/>
                  </pic:nvPicPr>
                  <pic:blipFill rotWithShape="1">
                    <a:blip r:embed="rId20"/>
                    <a:srcRect b="58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73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C908A4" w14:textId="167F1A66" w:rsidR="00E83686" w:rsidRPr="008F0FDA" w:rsidRDefault="00E83686" w:rsidP="00E83686">
      <w:pPr>
        <w:pStyle w:val="ListParagraph"/>
        <w:bidi w:val="0"/>
        <w:ind w:left="1080"/>
        <w:rPr>
          <w:rStyle w:val="BookTitle"/>
          <w:b w:val="0"/>
          <w:bCs w:val="0"/>
          <w:smallCaps/>
        </w:rPr>
      </w:pPr>
      <w:r w:rsidRPr="008F0FDA">
        <w:rPr>
          <w:rStyle w:val="BookTitle"/>
          <w:b w:val="0"/>
          <w:bCs w:val="0"/>
          <w:smallCaps/>
        </w:rPr>
        <w:t>Mapping rate is</w:t>
      </w:r>
      <w:r w:rsidR="00BA2594" w:rsidRPr="008F0FDA">
        <w:rPr>
          <w:rStyle w:val="BookTitle"/>
          <w:b w:val="0"/>
          <w:bCs w:val="0"/>
          <w:smallCaps/>
        </w:rPr>
        <w:t xml:space="preserve"> 95%</w:t>
      </w:r>
    </w:p>
    <w:p w14:paraId="5C8F0416" w14:textId="1FF6FD16" w:rsidR="00E83686" w:rsidRPr="00EA300D" w:rsidRDefault="00E83686" w:rsidP="00EA300D">
      <w:pPr>
        <w:pStyle w:val="ListParagraph"/>
        <w:bidi w:val="0"/>
        <w:jc w:val="center"/>
        <w:rPr>
          <w:rStyle w:val="BookTitle"/>
          <w:smallCaps/>
        </w:rPr>
      </w:pPr>
      <w:r w:rsidRPr="00EA300D">
        <w:rPr>
          <w:rStyle w:val="BookTitle"/>
          <w:smallCaps/>
        </w:rPr>
        <w:t>Step 4: Aggregate to Gene Level with tximport &amp; Run</w:t>
      </w:r>
    </w:p>
    <w:p w14:paraId="23F46B06" w14:textId="5C4BEBF7" w:rsidR="00E83686" w:rsidRDefault="0000521F" w:rsidP="00E83686">
      <w:pPr>
        <w:pStyle w:val="ListParagraph"/>
        <w:bidi w:val="0"/>
        <w:ind w:left="1080"/>
      </w:pPr>
      <w:r w:rsidRPr="0000521F">
        <w:rPr>
          <w:noProof/>
        </w:rPr>
        <w:drawing>
          <wp:inline distT="0" distB="0" distL="0" distR="0" wp14:anchorId="67A851B2" wp14:editId="5E7EB386">
            <wp:extent cx="5274310" cy="2776220"/>
            <wp:effectExtent l="0" t="0" r="2540" b="5080"/>
            <wp:docPr id="179221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163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043C" w14:textId="6A837700" w:rsidR="00491BEB" w:rsidRPr="008F0FDA" w:rsidRDefault="00491BEB" w:rsidP="00573028">
      <w:pPr>
        <w:pStyle w:val="ListParagraph"/>
        <w:bidi w:val="0"/>
        <w:ind w:left="1080"/>
        <w:rPr>
          <w:rStyle w:val="BookTitle"/>
          <w:b w:val="0"/>
          <w:bCs w:val="0"/>
          <w:smallCaps/>
        </w:rPr>
      </w:pPr>
      <w:r w:rsidRPr="008F0FDA">
        <w:rPr>
          <w:rStyle w:val="BookTitle"/>
          <w:b w:val="0"/>
          <w:bCs w:val="0"/>
          <w:smallCaps/>
        </w:rPr>
        <w:t>Run tximport</w:t>
      </w:r>
    </w:p>
    <w:p w14:paraId="2B4958A1" w14:textId="7BB51A52" w:rsidR="00491BEB" w:rsidRDefault="0000521F" w:rsidP="00491BEB">
      <w:pPr>
        <w:pStyle w:val="ListParagraph"/>
        <w:bidi w:val="0"/>
        <w:ind w:left="1080"/>
      </w:pPr>
      <w:r w:rsidRPr="0000521F">
        <w:rPr>
          <w:noProof/>
        </w:rPr>
        <w:drawing>
          <wp:inline distT="0" distB="0" distL="0" distR="0" wp14:anchorId="6DBFA9B5" wp14:editId="014B5373">
            <wp:extent cx="5274310" cy="1222375"/>
            <wp:effectExtent l="0" t="0" r="2540" b="0"/>
            <wp:docPr id="134666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649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9802" w14:textId="77777777" w:rsidR="00491BEB" w:rsidRPr="00EA300D" w:rsidRDefault="00491BEB" w:rsidP="00EA300D">
      <w:pPr>
        <w:pStyle w:val="ListParagraph"/>
        <w:bidi w:val="0"/>
        <w:jc w:val="center"/>
        <w:rPr>
          <w:rStyle w:val="BookTitle"/>
          <w:smallCaps/>
        </w:rPr>
      </w:pPr>
      <w:r w:rsidRPr="00EA300D">
        <w:rPr>
          <w:rStyle w:val="BookTitle"/>
          <w:smallCaps/>
        </w:rPr>
        <w:t>Step 5: Explore the expression matrix</w:t>
      </w:r>
    </w:p>
    <w:p w14:paraId="077ADD63" w14:textId="4D0559F8" w:rsidR="00BA2594" w:rsidRPr="00BA2594" w:rsidRDefault="00BA2594" w:rsidP="00BA2594">
      <w:pPr>
        <w:pStyle w:val="ListParagraph"/>
        <w:ind w:left="1080"/>
        <w:rPr>
          <w:b/>
          <w:bCs/>
          <w:highlight w:val="yellow"/>
        </w:rPr>
      </w:pPr>
      <w:r w:rsidRPr="00BA2594">
        <w:rPr>
          <w:b/>
          <w:bCs/>
          <w:noProof/>
        </w:rPr>
        <w:lastRenderedPageBreak/>
        <w:drawing>
          <wp:inline distT="0" distB="0" distL="0" distR="0" wp14:anchorId="78FC70A8" wp14:editId="1C8247B3">
            <wp:extent cx="5274310" cy="7879080"/>
            <wp:effectExtent l="0" t="0" r="2540" b="7620"/>
            <wp:docPr id="8461076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87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C86CB" w14:textId="59ED75DE" w:rsidR="00491BEB" w:rsidRDefault="00491BEB" w:rsidP="00491BEB">
      <w:pPr>
        <w:pStyle w:val="ListParagraph"/>
        <w:bidi w:val="0"/>
        <w:ind w:left="1080"/>
      </w:pPr>
    </w:p>
    <w:p w14:paraId="47E7F667" w14:textId="77777777" w:rsidR="0000521F" w:rsidRDefault="0000521F" w:rsidP="0000521F">
      <w:pPr>
        <w:pStyle w:val="ListParagraph"/>
        <w:bidi w:val="0"/>
        <w:ind w:left="1080"/>
      </w:pPr>
    </w:p>
    <w:p w14:paraId="65E04CEF" w14:textId="77777777" w:rsidR="0000521F" w:rsidRDefault="0000521F" w:rsidP="0000521F">
      <w:pPr>
        <w:pStyle w:val="ListParagraph"/>
        <w:bidi w:val="0"/>
        <w:ind w:left="1080"/>
      </w:pPr>
    </w:p>
    <w:p w14:paraId="7F644C9F" w14:textId="77777777" w:rsidR="0000521F" w:rsidRDefault="0000521F" w:rsidP="0000521F">
      <w:pPr>
        <w:pStyle w:val="ListParagraph"/>
        <w:bidi w:val="0"/>
        <w:ind w:left="1080"/>
      </w:pPr>
    </w:p>
    <w:p w14:paraId="36C870FF" w14:textId="77777777" w:rsidR="0000521F" w:rsidRDefault="0000521F" w:rsidP="0000521F">
      <w:pPr>
        <w:pStyle w:val="ListParagraph"/>
        <w:bidi w:val="0"/>
        <w:ind w:left="1080"/>
      </w:pPr>
    </w:p>
    <w:p w14:paraId="1C7E1821" w14:textId="77777777" w:rsidR="0000521F" w:rsidRDefault="0000521F" w:rsidP="0000521F">
      <w:pPr>
        <w:pStyle w:val="ListParagraph"/>
        <w:bidi w:val="0"/>
        <w:ind w:left="1080"/>
      </w:pPr>
    </w:p>
    <w:p w14:paraId="6DD84EBC" w14:textId="77777777" w:rsidR="0000521F" w:rsidRDefault="0000521F" w:rsidP="0000521F">
      <w:pPr>
        <w:pStyle w:val="ListParagraph"/>
        <w:bidi w:val="0"/>
        <w:ind w:left="1080"/>
      </w:pPr>
    </w:p>
    <w:p w14:paraId="3B290710" w14:textId="19B913F2" w:rsidR="002C70E3" w:rsidRPr="00600B97" w:rsidRDefault="002C70E3" w:rsidP="00600B97">
      <w:pPr>
        <w:pStyle w:val="IntenseQuote"/>
        <w:bidi w:val="0"/>
      </w:pPr>
      <w:r w:rsidRPr="00600B97">
        <w:t>Data Analysis</w:t>
      </w:r>
    </w:p>
    <w:p w14:paraId="557813CD" w14:textId="53F47954" w:rsidR="00234EE8" w:rsidRDefault="002C70E3" w:rsidP="00234EE8">
      <w:pPr>
        <w:pStyle w:val="ListParagraph"/>
        <w:numPr>
          <w:ilvl w:val="0"/>
          <w:numId w:val="8"/>
        </w:numPr>
        <w:bidi w:val="0"/>
        <w:rPr>
          <w:rStyle w:val="IntenseReference"/>
        </w:rPr>
      </w:pPr>
      <w:r w:rsidRPr="004C0939">
        <w:rPr>
          <w:rStyle w:val="IntenseReference"/>
        </w:rPr>
        <w:t>Deferential expression</w:t>
      </w:r>
    </w:p>
    <w:p w14:paraId="0FEF6325" w14:textId="3FA5D41B" w:rsidR="008F0FDA" w:rsidRPr="000E68BE" w:rsidRDefault="008F0FDA" w:rsidP="008F0FDA">
      <w:pPr>
        <w:pStyle w:val="ListParagraph"/>
        <w:bidi w:val="0"/>
        <w:ind w:left="1080"/>
        <w:rPr>
          <w:rStyle w:val="IntenseReference"/>
          <w:b w:val="0"/>
          <w:bCs w:val="0"/>
          <w:color w:val="000000" w:themeColor="text1"/>
        </w:rPr>
      </w:pPr>
      <w:r w:rsidRPr="000E68BE">
        <w:rPr>
          <w:rStyle w:val="IntenseReference"/>
          <w:b w:val="0"/>
          <w:bCs w:val="0"/>
          <w:color w:val="000000" w:themeColor="text1"/>
        </w:rPr>
        <w:t>we ran the analysis in Jupyter Notebook</w:t>
      </w:r>
    </w:p>
    <w:p w14:paraId="523EF39B" w14:textId="5708A968" w:rsidR="00A87E7B" w:rsidRPr="000E68BE" w:rsidRDefault="00A87E7B" w:rsidP="00A87E7B">
      <w:pPr>
        <w:pStyle w:val="ListParagraph"/>
        <w:bidi w:val="0"/>
        <w:ind w:left="1080"/>
        <w:rPr>
          <w:rStyle w:val="IntenseReference"/>
          <w:b w:val="0"/>
          <w:bCs w:val="0"/>
          <w:color w:val="000000" w:themeColor="text1"/>
        </w:rPr>
      </w:pPr>
      <w:r w:rsidRPr="000E68BE">
        <w:rPr>
          <w:rStyle w:val="IntenseReference"/>
          <w:b w:val="0"/>
          <w:bCs w:val="0"/>
          <w:color w:val="000000" w:themeColor="text1"/>
        </w:rPr>
        <w:t>DESeq2 all results</w:t>
      </w:r>
    </w:p>
    <w:p w14:paraId="027B5BC9" w14:textId="4F4DE309" w:rsidR="00A87E7B" w:rsidRDefault="00A87E7B" w:rsidP="00A87E7B">
      <w:pPr>
        <w:pStyle w:val="ListParagraph"/>
        <w:bidi w:val="0"/>
        <w:ind w:left="1080"/>
      </w:pPr>
      <w:r w:rsidRPr="00A87E7B">
        <w:rPr>
          <w:noProof/>
        </w:rPr>
        <w:drawing>
          <wp:inline distT="0" distB="0" distL="0" distR="0" wp14:anchorId="7A0BB8B7" wp14:editId="4F4E47E2">
            <wp:extent cx="5274310" cy="4643755"/>
            <wp:effectExtent l="0" t="0" r="2540" b="4445"/>
            <wp:docPr id="155025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587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A3DE" w14:textId="77777777" w:rsidR="00A87E7B" w:rsidRDefault="00A87E7B" w:rsidP="00A87E7B">
      <w:pPr>
        <w:pStyle w:val="ListParagraph"/>
        <w:bidi w:val="0"/>
        <w:ind w:left="1080"/>
      </w:pPr>
    </w:p>
    <w:p w14:paraId="3C7DF788" w14:textId="4754FC90" w:rsidR="00A87E7B" w:rsidRDefault="00A87E7B" w:rsidP="000E68BE">
      <w:pPr>
        <w:pStyle w:val="ListParagraph"/>
        <w:bidi w:val="0"/>
        <w:ind w:left="1080"/>
        <w:rPr>
          <w:rStyle w:val="BookTitle"/>
          <w:b w:val="0"/>
          <w:bCs w:val="0"/>
          <w:i w:val="0"/>
          <w:iCs w:val="0"/>
          <w:smallCaps/>
        </w:rPr>
      </w:pPr>
      <w:r w:rsidRPr="00A87E7B">
        <w:rPr>
          <w:rStyle w:val="BookTitle"/>
          <w:b w:val="0"/>
          <w:bCs w:val="0"/>
          <w:i w:val="0"/>
          <w:iCs w:val="0"/>
          <w:smallCaps/>
        </w:rPr>
        <w:t>The Excel results show a mix of strongly up</w:t>
      </w:r>
      <w:r w:rsidRPr="00A87E7B">
        <w:rPr>
          <w:rStyle w:val="BookTitle"/>
          <w:b w:val="0"/>
          <w:bCs w:val="0"/>
          <w:i w:val="0"/>
          <w:iCs w:val="0"/>
          <w:smallCaps/>
        </w:rPr>
        <w:noBreakHyphen/>
        <w:t xml:space="preserve"> and down</w:t>
      </w:r>
      <w:r w:rsidRPr="00A87E7B">
        <w:rPr>
          <w:rStyle w:val="BookTitle"/>
          <w:b w:val="0"/>
          <w:bCs w:val="0"/>
          <w:i w:val="0"/>
          <w:iCs w:val="0"/>
          <w:smallCaps/>
        </w:rPr>
        <w:noBreakHyphen/>
        <w:t>regulated genes in the KO condition: genes with positive log2FC values, such as ENSG00000005102 and ENSG00000197081, are upregulated in KO and may normally be suppressed by TDP</w:t>
      </w:r>
      <w:r w:rsidRPr="00A87E7B">
        <w:rPr>
          <w:rStyle w:val="BookTitle"/>
          <w:b w:val="0"/>
          <w:bCs w:val="0"/>
          <w:i w:val="0"/>
          <w:iCs w:val="0"/>
          <w:smallCaps/>
        </w:rPr>
        <w:noBreakHyphen/>
        <w:t>43, while genes with negative log2FC values, such as ENSG00000167489 and ENSG00000131788, are downregulated and likely depend on TDP</w:t>
      </w:r>
      <w:r w:rsidRPr="00A87E7B">
        <w:rPr>
          <w:rStyle w:val="BookTitle"/>
          <w:b w:val="0"/>
          <w:bCs w:val="0"/>
          <w:i w:val="0"/>
          <w:iCs w:val="0"/>
          <w:smallCaps/>
        </w:rPr>
        <w:noBreakHyphen/>
        <w:t>43 for proper expression or stability. Most listed genes have extremely small adjusted p</w:t>
      </w:r>
      <w:r w:rsidRPr="00A87E7B">
        <w:rPr>
          <w:rStyle w:val="BookTitle"/>
          <w:b w:val="0"/>
          <w:bCs w:val="0"/>
          <w:i w:val="0"/>
          <w:iCs w:val="0"/>
          <w:smallCaps/>
        </w:rPr>
        <w:noBreakHyphen/>
        <w:t>values and many exceed log2FC &gt; 1, indicating highly significant and biologically meaningful expression changes.</w:t>
      </w:r>
    </w:p>
    <w:p w14:paraId="116BC32B" w14:textId="77777777" w:rsidR="000E68BE" w:rsidRDefault="000E68BE" w:rsidP="000E68BE">
      <w:pPr>
        <w:pStyle w:val="ListParagraph"/>
        <w:bidi w:val="0"/>
        <w:ind w:left="1080"/>
        <w:rPr>
          <w:rStyle w:val="BookTitle"/>
          <w:b w:val="0"/>
          <w:bCs w:val="0"/>
          <w:i w:val="0"/>
          <w:iCs w:val="0"/>
          <w:smallCaps/>
        </w:rPr>
      </w:pPr>
    </w:p>
    <w:p w14:paraId="017DC39D" w14:textId="77777777" w:rsidR="000E68BE" w:rsidRDefault="000E68BE" w:rsidP="000E68BE">
      <w:pPr>
        <w:pStyle w:val="ListParagraph"/>
        <w:bidi w:val="0"/>
        <w:ind w:left="1080"/>
        <w:rPr>
          <w:rStyle w:val="BookTitle"/>
          <w:b w:val="0"/>
          <w:bCs w:val="0"/>
          <w:i w:val="0"/>
          <w:iCs w:val="0"/>
          <w:smallCaps/>
        </w:rPr>
      </w:pPr>
    </w:p>
    <w:p w14:paraId="57C8F536" w14:textId="77777777" w:rsidR="000E68BE" w:rsidRPr="000E68BE" w:rsidRDefault="000E68BE" w:rsidP="000E68BE">
      <w:pPr>
        <w:pStyle w:val="ListParagraph"/>
        <w:bidi w:val="0"/>
        <w:ind w:left="1080"/>
        <w:rPr>
          <w:smallCaps/>
          <w:spacing w:val="5"/>
        </w:rPr>
      </w:pPr>
    </w:p>
    <w:p w14:paraId="75BAC09D" w14:textId="6B0D0348" w:rsidR="00A87E7B" w:rsidRPr="000E68BE" w:rsidRDefault="00A87E7B" w:rsidP="00A87E7B">
      <w:pPr>
        <w:pStyle w:val="ListParagraph"/>
        <w:bidi w:val="0"/>
        <w:ind w:left="1080"/>
        <w:rPr>
          <w:rStyle w:val="IntenseReference"/>
          <w:b w:val="0"/>
          <w:bCs w:val="0"/>
          <w:color w:val="000000" w:themeColor="text1"/>
        </w:rPr>
      </w:pPr>
      <w:r w:rsidRPr="000E68BE">
        <w:rPr>
          <w:rStyle w:val="IntenseReference"/>
          <w:b w:val="0"/>
          <w:bCs w:val="0"/>
          <w:color w:val="000000" w:themeColor="text1"/>
        </w:rPr>
        <w:lastRenderedPageBreak/>
        <w:t>DESeq2 significant genes</w:t>
      </w:r>
    </w:p>
    <w:p w14:paraId="5F885F69" w14:textId="58024780" w:rsidR="00A87E7B" w:rsidRDefault="00A87E7B" w:rsidP="00A87E7B">
      <w:pPr>
        <w:pStyle w:val="ListParagraph"/>
        <w:bidi w:val="0"/>
        <w:ind w:left="1080"/>
      </w:pPr>
      <w:r w:rsidRPr="00A87E7B">
        <w:rPr>
          <w:noProof/>
        </w:rPr>
        <w:drawing>
          <wp:inline distT="0" distB="0" distL="0" distR="0" wp14:anchorId="6A7DD55C" wp14:editId="39F78F06">
            <wp:extent cx="5274310" cy="3920490"/>
            <wp:effectExtent l="0" t="0" r="2540" b="3810"/>
            <wp:docPr id="45017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772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C0EFF" w14:textId="3B596DC7" w:rsidR="002C70E3" w:rsidRDefault="002C70E3" w:rsidP="004C0939">
      <w:pPr>
        <w:pStyle w:val="ListParagraph"/>
        <w:numPr>
          <w:ilvl w:val="0"/>
          <w:numId w:val="8"/>
        </w:numPr>
        <w:bidi w:val="0"/>
        <w:rPr>
          <w:rStyle w:val="IntenseReference"/>
        </w:rPr>
      </w:pPr>
      <w:r w:rsidRPr="004C0939">
        <w:rPr>
          <w:rStyle w:val="IntenseReference"/>
        </w:rPr>
        <w:t xml:space="preserve">Visualization &amp; QC Plots </w:t>
      </w:r>
    </w:p>
    <w:p w14:paraId="2F7116C2" w14:textId="31A2A306" w:rsidR="00573028" w:rsidRPr="000E68BE" w:rsidRDefault="00573028" w:rsidP="000E68BE">
      <w:pPr>
        <w:shd w:val="clear" w:color="auto" w:fill="FFFFFF"/>
        <w:bidi w:val="0"/>
        <w:spacing w:before="100" w:beforeAutospacing="1" w:after="100" w:afterAutospacing="1" w:line="240" w:lineRule="auto"/>
        <w:ind w:left="720"/>
        <w:jc w:val="center"/>
        <w:outlineLvl w:val="2"/>
        <w:rPr>
          <w:rStyle w:val="IntenseReference"/>
          <w:rFonts w:ascii="Segoe UI" w:eastAsia="Times New Roman" w:hAnsi="Segoe UI" w:cs="Segoe UI"/>
          <w:b w:val="0"/>
          <w:bCs w:val="0"/>
          <w:smallCaps w:val="0"/>
          <w:color w:val="auto"/>
          <w:spacing w:val="0"/>
          <w:kern w:val="0"/>
          <w:sz w:val="27"/>
          <w:szCs w:val="27"/>
          <w14:ligatures w14:val="none"/>
        </w:rPr>
      </w:pPr>
      <w:r w:rsidRPr="00573028">
        <w:rPr>
          <w:rStyle w:val="BookTitle"/>
          <w:smallCaps/>
        </w:rPr>
        <w:t>Library size bar chart</w:t>
      </w:r>
    </w:p>
    <w:p w14:paraId="1547E6E4" w14:textId="32081FF2" w:rsidR="00573028" w:rsidRDefault="00573028" w:rsidP="00573028">
      <w:pPr>
        <w:bidi w:val="0"/>
        <w:ind w:left="1080"/>
        <w:rPr>
          <w:rStyle w:val="IntenseReference"/>
        </w:rPr>
      </w:pPr>
      <w:r>
        <w:rPr>
          <w:noProof/>
        </w:rPr>
        <w:drawing>
          <wp:inline distT="0" distB="0" distL="0" distR="0" wp14:anchorId="7CBE4DF1" wp14:editId="1A3B7797">
            <wp:extent cx="4063674" cy="2438400"/>
            <wp:effectExtent l="0" t="0" r="0" b="0"/>
            <wp:docPr id="103086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66985" name="Picture 1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479" cy="244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6A6A" w14:textId="77777777" w:rsidR="00573028" w:rsidRPr="00573028" w:rsidRDefault="00573028" w:rsidP="00573028">
      <w:pPr>
        <w:bidi w:val="0"/>
        <w:ind w:left="1080"/>
        <w:rPr>
          <w:rStyle w:val="BookTitle"/>
          <w:b w:val="0"/>
          <w:bCs w:val="0"/>
          <w:smallCaps/>
        </w:rPr>
      </w:pPr>
      <w:r w:rsidRPr="00573028">
        <w:rPr>
          <w:rStyle w:val="BookTitle"/>
          <w:b w:val="0"/>
          <w:bCs w:val="0"/>
          <w:smallCaps/>
        </w:rPr>
        <w:t>KO and WT samples have very similar total read counts (around ~4 million each), showing balanced sequencing depth across all samples.</w:t>
      </w:r>
    </w:p>
    <w:p w14:paraId="261FF687" w14:textId="77777777" w:rsidR="000E68BE" w:rsidRDefault="000E68BE" w:rsidP="000E68BE">
      <w:pPr>
        <w:shd w:val="clear" w:color="auto" w:fill="FFFFFF"/>
        <w:bidi w:val="0"/>
        <w:spacing w:before="100" w:beforeAutospacing="1" w:after="100" w:afterAutospacing="1" w:line="240" w:lineRule="auto"/>
        <w:jc w:val="center"/>
        <w:outlineLvl w:val="2"/>
        <w:rPr>
          <w:rStyle w:val="BookTitle"/>
          <w:smallCaps/>
        </w:rPr>
      </w:pPr>
    </w:p>
    <w:p w14:paraId="6B85F776" w14:textId="77777777" w:rsidR="000E68BE" w:rsidRDefault="000E68BE" w:rsidP="000E68BE">
      <w:pPr>
        <w:shd w:val="clear" w:color="auto" w:fill="FFFFFF"/>
        <w:bidi w:val="0"/>
        <w:spacing w:before="100" w:beforeAutospacing="1" w:after="100" w:afterAutospacing="1" w:line="240" w:lineRule="auto"/>
        <w:jc w:val="center"/>
        <w:outlineLvl w:val="2"/>
        <w:rPr>
          <w:rStyle w:val="BookTitle"/>
          <w:smallCaps/>
        </w:rPr>
      </w:pPr>
    </w:p>
    <w:p w14:paraId="7E37B795" w14:textId="77777777" w:rsidR="000E68BE" w:rsidRDefault="000E68BE" w:rsidP="000E68BE">
      <w:pPr>
        <w:shd w:val="clear" w:color="auto" w:fill="FFFFFF"/>
        <w:bidi w:val="0"/>
        <w:spacing w:before="100" w:beforeAutospacing="1" w:after="100" w:afterAutospacing="1" w:line="240" w:lineRule="auto"/>
        <w:jc w:val="center"/>
        <w:outlineLvl w:val="2"/>
        <w:rPr>
          <w:rStyle w:val="BookTitle"/>
          <w:smallCaps/>
        </w:rPr>
      </w:pPr>
    </w:p>
    <w:p w14:paraId="0DF5DB2B" w14:textId="7ED9A263" w:rsidR="00234EE8" w:rsidRPr="00573028" w:rsidRDefault="00234EE8" w:rsidP="000E68BE">
      <w:pPr>
        <w:shd w:val="clear" w:color="auto" w:fill="FFFFFF"/>
        <w:bidi w:val="0"/>
        <w:spacing w:before="100" w:beforeAutospacing="1" w:after="100" w:afterAutospacing="1" w:line="240" w:lineRule="auto"/>
        <w:jc w:val="center"/>
        <w:outlineLvl w:val="2"/>
        <w:rPr>
          <w:rStyle w:val="BookTitle"/>
          <w:smallCaps/>
        </w:rPr>
      </w:pPr>
      <w:r w:rsidRPr="00573028">
        <w:rPr>
          <w:rStyle w:val="BookTitle"/>
          <w:smallCaps/>
        </w:rPr>
        <w:lastRenderedPageBreak/>
        <w:t>DE Volcano Plot</w:t>
      </w:r>
    </w:p>
    <w:p w14:paraId="2BE5C3E9" w14:textId="77777777" w:rsidR="00234EE8" w:rsidRDefault="00234EE8" w:rsidP="00234EE8">
      <w:pPr>
        <w:bidi w:val="0"/>
        <w:ind w:left="1080"/>
      </w:pPr>
      <w:r>
        <w:rPr>
          <w:noProof/>
        </w:rPr>
        <w:drawing>
          <wp:inline distT="0" distB="0" distL="0" distR="0" wp14:anchorId="22D5B06F" wp14:editId="7ADE62DE">
            <wp:extent cx="2947035" cy="2355215"/>
            <wp:effectExtent l="0" t="0" r="5715" b="6985"/>
            <wp:docPr id="7222174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17407" name="Picture 2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7035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7978" w14:textId="77777777" w:rsidR="00234EE8" w:rsidRPr="00573028" w:rsidRDefault="00234EE8" w:rsidP="00234EE8">
      <w:pPr>
        <w:bidi w:val="0"/>
        <w:ind w:left="1080"/>
        <w:rPr>
          <w:rStyle w:val="BookTitle"/>
          <w:b w:val="0"/>
          <w:bCs w:val="0"/>
          <w:smallCaps/>
        </w:rPr>
      </w:pPr>
      <w:r w:rsidRPr="00573028">
        <w:rPr>
          <w:rStyle w:val="BookTitle"/>
          <w:b w:val="0"/>
          <w:bCs w:val="0"/>
          <w:smallCaps/>
        </w:rPr>
        <w:t>The volcano plot shows that 27 genes are significantly upregulated in KO, 4 are downregulated, and the rest are not significantly changed. KO has many more genes increasing in expression than decreasing.</w:t>
      </w:r>
    </w:p>
    <w:p w14:paraId="26831629" w14:textId="784DD5A8" w:rsidR="00234EE8" w:rsidRPr="00573028" w:rsidRDefault="00234EE8" w:rsidP="00573028">
      <w:pPr>
        <w:shd w:val="clear" w:color="auto" w:fill="FFFFFF"/>
        <w:bidi w:val="0"/>
        <w:spacing w:before="100" w:beforeAutospacing="1" w:after="100" w:afterAutospacing="1" w:line="240" w:lineRule="auto"/>
        <w:ind w:left="720"/>
        <w:jc w:val="center"/>
        <w:outlineLvl w:val="2"/>
        <w:rPr>
          <w:rStyle w:val="BookTitle"/>
        </w:rPr>
      </w:pPr>
      <w:r w:rsidRPr="00573028">
        <w:rPr>
          <w:rStyle w:val="BookTitle"/>
        </w:rPr>
        <w:t>Hierarchical Clustering and Heatmap Analysis</w:t>
      </w:r>
    </w:p>
    <w:p w14:paraId="6251CFE3" w14:textId="2BAE27F5" w:rsidR="00234EE8" w:rsidRDefault="00234EE8" w:rsidP="00234EE8">
      <w:pPr>
        <w:pStyle w:val="ListParagraph"/>
        <w:bidi w:val="0"/>
        <w:ind w:left="1080"/>
        <w:rPr>
          <w:rStyle w:val="IntenseReference"/>
        </w:rPr>
      </w:pPr>
      <w:r>
        <w:rPr>
          <w:noProof/>
        </w:rPr>
        <w:drawing>
          <wp:inline distT="0" distB="0" distL="0" distR="0" wp14:anchorId="533F999A" wp14:editId="49F47A3E">
            <wp:extent cx="2110105" cy="2619375"/>
            <wp:effectExtent l="0" t="0" r="4445" b="9525"/>
            <wp:docPr id="6047645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64524" name="Picture 3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010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CDA6" w14:textId="7B2766E0" w:rsidR="000E68BE" w:rsidRPr="000E68BE" w:rsidRDefault="00234EE8" w:rsidP="000E68BE">
      <w:pPr>
        <w:bidi w:val="0"/>
        <w:ind w:left="1080"/>
        <w:rPr>
          <w:i/>
          <w:iCs/>
          <w:spacing w:val="5"/>
        </w:rPr>
      </w:pPr>
      <w:r w:rsidRPr="00573028">
        <w:rPr>
          <w:rStyle w:val="BookTitle"/>
          <w:b w:val="0"/>
          <w:bCs w:val="0"/>
          <w:smallCaps/>
        </w:rPr>
        <w:t>The heatmap shows the top 30 differentially expressed genes clearly separating WT and KO samples, with KO samples clustering together and showing distinct expression patterns compared to WT</w:t>
      </w:r>
      <w:r w:rsidRPr="00573028">
        <w:rPr>
          <w:rStyle w:val="BookTitle"/>
          <w:b w:val="0"/>
          <w:bCs w:val="0"/>
        </w:rPr>
        <w:t>.</w:t>
      </w:r>
    </w:p>
    <w:p w14:paraId="78F350A0" w14:textId="77777777" w:rsidR="000E68BE" w:rsidRDefault="000E68BE" w:rsidP="00573028">
      <w:pPr>
        <w:pStyle w:val="ListParagraph"/>
        <w:ind w:left="1080"/>
        <w:jc w:val="center"/>
        <w:rPr>
          <w:rStyle w:val="BookTitle"/>
        </w:rPr>
      </w:pPr>
    </w:p>
    <w:p w14:paraId="3B9EC2C8" w14:textId="77777777" w:rsidR="000E68BE" w:rsidRDefault="000E68BE" w:rsidP="00573028">
      <w:pPr>
        <w:pStyle w:val="ListParagraph"/>
        <w:ind w:left="1080"/>
        <w:jc w:val="center"/>
        <w:rPr>
          <w:rStyle w:val="BookTitle"/>
        </w:rPr>
      </w:pPr>
    </w:p>
    <w:p w14:paraId="15BDACB4" w14:textId="77777777" w:rsidR="000E68BE" w:rsidRDefault="000E68BE" w:rsidP="00573028">
      <w:pPr>
        <w:pStyle w:val="ListParagraph"/>
        <w:ind w:left="1080"/>
        <w:jc w:val="center"/>
        <w:rPr>
          <w:rStyle w:val="BookTitle"/>
        </w:rPr>
      </w:pPr>
    </w:p>
    <w:p w14:paraId="4A0A7E31" w14:textId="77777777" w:rsidR="000E68BE" w:rsidRDefault="000E68BE" w:rsidP="00573028">
      <w:pPr>
        <w:pStyle w:val="ListParagraph"/>
        <w:ind w:left="1080"/>
        <w:jc w:val="center"/>
        <w:rPr>
          <w:rStyle w:val="BookTitle"/>
        </w:rPr>
      </w:pPr>
    </w:p>
    <w:p w14:paraId="5354C823" w14:textId="77777777" w:rsidR="000E68BE" w:rsidRDefault="000E68BE" w:rsidP="00573028">
      <w:pPr>
        <w:pStyle w:val="ListParagraph"/>
        <w:ind w:left="1080"/>
        <w:jc w:val="center"/>
        <w:rPr>
          <w:rStyle w:val="BookTitle"/>
        </w:rPr>
      </w:pPr>
    </w:p>
    <w:p w14:paraId="609A156F" w14:textId="77777777" w:rsidR="000E68BE" w:rsidRDefault="000E68BE" w:rsidP="00573028">
      <w:pPr>
        <w:pStyle w:val="ListParagraph"/>
        <w:ind w:left="1080"/>
        <w:jc w:val="center"/>
        <w:rPr>
          <w:rStyle w:val="BookTitle"/>
        </w:rPr>
      </w:pPr>
    </w:p>
    <w:p w14:paraId="1C05966A" w14:textId="77777777" w:rsidR="000E68BE" w:rsidRDefault="000E68BE" w:rsidP="00573028">
      <w:pPr>
        <w:pStyle w:val="ListParagraph"/>
        <w:ind w:left="1080"/>
        <w:jc w:val="center"/>
        <w:rPr>
          <w:rStyle w:val="BookTitle"/>
        </w:rPr>
      </w:pPr>
    </w:p>
    <w:p w14:paraId="3D6335C1" w14:textId="77777777" w:rsidR="000E68BE" w:rsidRDefault="000E68BE" w:rsidP="00573028">
      <w:pPr>
        <w:pStyle w:val="ListParagraph"/>
        <w:ind w:left="1080"/>
        <w:jc w:val="center"/>
        <w:rPr>
          <w:rStyle w:val="BookTitle"/>
        </w:rPr>
      </w:pPr>
    </w:p>
    <w:p w14:paraId="7AC13474" w14:textId="1D6817BB" w:rsidR="00573028" w:rsidRPr="00573028" w:rsidRDefault="00573028" w:rsidP="00573028">
      <w:pPr>
        <w:pStyle w:val="ListParagraph"/>
        <w:ind w:left="1080"/>
        <w:jc w:val="center"/>
        <w:rPr>
          <w:rStyle w:val="BookTitle"/>
        </w:rPr>
      </w:pPr>
      <w:r w:rsidRPr="00573028">
        <w:rPr>
          <w:rStyle w:val="BookTitle"/>
        </w:rPr>
        <w:lastRenderedPageBreak/>
        <w:t>Count distribution Violin plot</w:t>
      </w:r>
    </w:p>
    <w:p w14:paraId="0EDF3867" w14:textId="77777777" w:rsidR="00573028" w:rsidRDefault="00573028" w:rsidP="00573028">
      <w:pPr>
        <w:pStyle w:val="ListParagraph"/>
        <w:bidi w:val="0"/>
        <w:ind w:left="1080"/>
        <w:rPr>
          <w:b/>
          <w:bCs/>
          <w:smallCaps/>
          <w:color w:val="2F5496" w:themeColor="accent1" w:themeShade="BF"/>
          <w:spacing w:val="5"/>
        </w:rPr>
      </w:pPr>
    </w:p>
    <w:p w14:paraId="116EB86D" w14:textId="24E3B977" w:rsidR="00234EE8" w:rsidRDefault="00234EE8" w:rsidP="00234EE8">
      <w:pPr>
        <w:pStyle w:val="ListParagraph"/>
        <w:bidi w:val="0"/>
        <w:ind w:left="1080"/>
        <w:rPr>
          <w:rStyle w:val="IntenseReference"/>
        </w:rPr>
      </w:pPr>
      <w:r>
        <w:rPr>
          <w:noProof/>
        </w:rPr>
        <w:drawing>
          <wp:inline distT="0" distB="0" distL="0" distR="0" wp14:anchorId="4F4ED17D" wp14:editId="1DC77849">
            <wp:extent cx="3469005" cy="2081530"/>
            <wp:effectExtent l="0" t="0" r="0" b="0"/>
            <wp:docPr id="2686119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11954" name="Picture 4"/>
                    <pic:cNvPicPr>
                      <a:picLocks noChangeAspect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9005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DCB0" w14:textId="2E9AB505" w:rsidR="00234EE8" w:rsidRPr="000E68BE" w:rsidRDefault="00573028" w:rsidP="000E68BE">
      <w:pPr>
        <w:pStyle w:val="ListParagraph"/>
        <w:bidi w:val="0"/>
        <w:ind w:left="1080"/>
        <w:rPr>
          <w:i/>
          <w:iCs/>
          <w:smallCaps/>
          <w:spacing w:val="5"/>
        </w:rPr>
      </w:pPr>
      <w:r>
        <w:rPr>
          <w:rStyle w:val="BookTitle"/>
          <w:b w:val="0"/>
          <w:bCs w:val="0"/>
          <w:smallCaps/>
        </w:rPr>
        <w:t>A</w:t>
      </w:r>
      <w:r w:rsidR="00234EE8" w:rsidRPr="00573028">
        <w:rPr>
          <w:rStyle w:val="BookTitle"/>
          <w:b w:val="0"/>
          <w:bCs w:val="0"/>
          <w:smallCaps/>
        </w:rPr>
        <w:t>ll samples show very similar count distributions, meaning KO and WT have comparable overall expression profiles with no major outliers</w:t>
      </w:r>
    </w:p>
    <w:p w14:paraId="3A28EC88" w14:textId="51C9B850" w:rsidR="00234EE8" w:rsidRPr="00573028" w:rsidRDefault="00234EE8" w:rsidP="00573028">
      <w:pPr>
        <w:shd w:val="clear" w:color="auto" w:fill="FFFFFF"/>
        <w:bidi w:val="0"/>
        <w:spacing w:before="100" w:beforeAutospacing="1" w:after="100" w:afterAutospacing="1" w:line="240" w:lineRule="auto"/>
        <w:ind w:left="720"/>
        <w:jc w:val="center"/>
        <w:outlineLvl w:val="2"/>
        <w:rPr>
          <w:rStyle w:val="BookTitle"/>
        </w:rPr>
      </w:pPr>
      <w:r w:rsidRPr="00573028">
        <w:rPr>
          <w:rStyle w:val="BookTitle"/>
        </w:rPr>
        <w:t>PCA Analysis</w:t>
      </w:r>
    </w:p>
    <w:p w14:paraId="73799CA3" w14:textId="0AC8246D" w:rsidR="00234EE8" w:rsidRPr="00573028" w:rsidRDefault="00234EE8" w:rsidP="00234EE8">
      <w:pPr>
        <w:pStyle w:val="ListParagraph"/>
        <w:bidi w:val="0"/>
        <w:ind w:left="1080"/>
        <w:rPr>
          <w:rStyle w:val="BookTitle"/>
        </w:rPr>
      </w:pPr>
      <w:r w:rsidRPr="00573028">
        <w:rPr>
          <w:rStyle w:val="BookTitle"/>
          <w:smallCaps/>
          <w:noProof/>
        </w:rPr>
        <w:drawing>
          <wp:inline distT="0" distB="0" distL="0" distR="0" wp14:anchorId="3B2A1DF9" wp14:editId="1F87079B">
            <wp:extent cx="3671570" cy="2936875"/>
            <wp:effectExtent l="0" t="0" r="5080" b="0"/>
            <wp:docPr id="6553604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60455" name="Picture 5"/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157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9225A" w14:textId="63597D43" w:rsidR="00234EE8" w:rsidRPr="000E68BE" w:rsidRDefault="00234EE8" w:rsidP="000E68BE">
      <w:pPr>
        <w:pStyle w:val="ListParagraph"/>
        <w:bidi w:val="0"/>
        <w:ind w:left="1080"/>
        <w:rPr>
          <w:i/>
          <w:iCs/>
          <w:smallCaps/>
          <w:spacing w:val="5"/>
        </w:rPr>
      </w:pPr>
      <w:r w:rsidRPr="00573028">
        <w:rPr>
          <w:rStyle w:val="BookTitle"/>
          <w:b w:val="0"/>
          <w:bCs w:val="0"/>
          <w:smallCaps/>
        </w:rPr>
        <w:t>KO and WT samples separate cleanly along PC1, showing that their overall gene expression profiles are distinctly different</w:t>
      </w:r>
    </w:p>
    <w:p w14:paraId="266E29AA" w14:textId="77777777" w:rsidR="000E68BE" w:rsidRDefault="000E68BE" w:rsidP="00573028">
      <w:pPr>
        <w:shd w:val="clear" w:color="auto" w:fill="FFFFFF"/>
        <w:bidi w:val="0"/>
        <w:spacing w:before="100" w:beforeAutospacing="1" w:after="100" w:afterAutospacing="1" w:line="240" w:lineRule="auto"/>
        <w:ind w:left="720"/>
        <w:jc w:val="center"/>
        <w:outlineLvl w:val="2"/>
        <w:rPr>
          <w:rStyle w:val="BookTitle"/>
          <w:smallCaps/>
        </w:rPr>
      </w:pPr>
    </w:p>
    <w:p w14:paraId="3AA496A0" w14:textId="77777777" w:rsidR="000E68BE" w:rsidRDefault="000E68BE" w:rsidP="000E68BE">
      <w:pPr>
        <w:shd w:val="clear" w:color="auto" w:fill="FFFFFF"/>
        <w:bidi w:val="0"/>
        <w:spacing w:before="100" w:beforeAutospacing="1" w:after="100" w:afterAutospacing="1" w:line="240" w:lineRule="auto"/>
        <w:ind w:left="720"/>
        <w:jc w:val="center"/>
        <w:outlineLvl w:val="2"/>
        <w:rPr>
          <w:rStyle w:val="BookTitle"/>
          <w:smallCaps/>
        </w:rPr>
      </w:pPr>
    </w:p>
    <w:p w14:paraId="64B45B3B" w14:textId="77777777" w:rsidR="000E68BE" w:rsidRDefault="000E68BE" w:rsidP="000E68BE">
      <w:pPr>
        <w:shd w:val="clear" w:color="auto" w:fill="FFFFFF"/>
        <w:bidi w:val="0"/>
        <w:spacing w:before="100" w:beforeAutospacing="1" w:after="100" w:afterAutospacing="1" w:line="240" w:lineRule="auto"/>
        <w:ind w:left="720"/>
        <w:jc w:val="center"/>
        <w:outlineLvl w:val="2"/>
        <w:rPr>
          <w:rStyle w:val="BookTitle"/>
          <w:smallCaps/>
        </w:rPr>
      </w:pPr>
    </w:p>
    <w:p w14:paraId="4B8FA67E" w14:textId="77777777" w:rsidR="000E68BE" w:rsidRDefault="000E68BE" w:rsidP="000E68BE">
      <w:pPr>
        <w:shd w:val="clear" w:color="auto" w:fill="FFFFFF"/>
        <w:bidi w:val="0"/>
        <w:spacing w:before="100" w:beforeAutospacing="1" w:after="100" w:afterAutospacing="1" w:line="240" w:lineRule="auto"/>
        <w:ind w:left="720"/>
        <w:jc w:val="center"/>
        <w:outlineLvl w:val="2"/>
        <w:rPr>
          <w:rStyle w:val="BookTitle"/>
          <w:smallCaps/>
        </w:rPr>
      </w:pPr>
    </w:p>
    <w:p w14:paraId="68400CA2" w14:textId="77777777" w:rsidR="000E68BE" w:rsidRDefault="000E68BE" w:rsidP="000E68BE">
      <w:pPr>
        <w:shd w:val="clear" w:color="auto" w:fill="FFFFFF"/>
        <w:bidi w:val="0"/>
        <w:spacing w:before="100" w:beforeAutospacing="1" w:after="100" w:afterAutospacing="1" w:line="240" w:lineRule="auto"/>
        <w:ind w:left="720"/>
        <w:jc w:val="center"/>
        <w:outlineLvl w:val="2"/>
        <w:rPr>
          <w:rStyle w:val="BookTitle"/>
          <w:smallCaps/>
        </w:rPr>
      </w:pPr>
    </w:p>
    <w:p w14:paraId="162F6E6F" w14:textId="77777777" w:rsidR="000E68BE" w:rsidRDefault="000E68BE" w:rsidP="000E68BE">
      <w:pPr>
        <w:shd w:val="clear" w:color="auto" w:fill="FFFFFF"/>
        <w:bidi w:val="0"/>
        <w:spacing w:before="100" w:beforeAutospacing="1" w:after="100" w:afterAutospacing="1" w:line="240" w:lineRule="auto"/>
        <w:ind w:left="720"/>
        <w:jc w:val="center"/>
        <w:outlineLvl w:val="2"/>
        <w:rPr>
          <w:rStyle w:val="BookTitle"/>
          <w:smallCaps/>
        </w:rPr>
      </w:pPr>
    </w:p>
    <w:p w14:paraId="5FB14216" w14:textId="7C319BB5" w:rsidR="00234EE8" w:rsidRPr="00573028" w:rsidRDefault="00234EE8" w:rsidP="000E68BE">
      <w:pPr>
        <w:shd w:val="clear" w:color="auto" w:fill="FFFFFF"/>
        <w:bidi w:val="0"/>
        <w:spacing w:before="100" w:beforeAutospacing="1" w:after="100" w:afterAutospacing="1" w:line="240" w:lineRule="auto"/>
        <w:ind w:left="720"/>
        <w:jc w:val="center"/>
        <w:outlineLvl w:val="2"/>
        <w:rPr>
          <w:rStyle w:val="BookTitle"/>
          <w:smallCaps/>
        </w:rPr>
      </w:pPr>
      <w:r w:rsidRPr="00573028">
        <w:rPr>
          <w:rStyle w:val="BookTitle"/>
          <w:smallCaps/>
        </w:rPr>
        <w:lastRenderedPageBreak/>
        <w:t>Sample correlation heat map</w:t>
      </w:r>
    </w:p>
    <w:p w14:paraId="6461BE6C" w14:textId="1C9FF5D6" w:rsidR="00234EE8" w:rsidRDefault="00234EE8" w:rsidP="00234EE8">
      <w:pPr>
        <w:pStyle w:val="ListParagraph"/>
        <w:bidi w:val="0"/>
        <w:ind w:left="1080"/>
        <w:rPr>
          <w:rStyle w:val="IntenseReference"/>
        </w:rPr>
      </w:pPr>
      <w:r>
        <w:rPr>
          <w:noProof/>
        </w:rPr>
        <w:drawing>
          <wp:inline distT="0" distB="0" distL="0" distR="0" wp14:anchorId="3FA6DDBF" wp14:editId="7A0EA96F">
            <wp:extent cx="3748836" cy="3879273"/>
            <wp:effectExtent l="0" t="0" r="4445" b="6985"/>
            <wp:docPr id="12806421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42127" name="Picture 6"/>
                    <pic:cNvPicPr>
                      <a:picLocks noChangeAspect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414" cy="388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20501" w14:textId="751EA485" w:rsidR="00234EE8" w:rsidRPr="000E68BE" w:rsidRDefault="00234EE8" w:rsidP="000E68BE">
      <w:pPr>
        <w:pStyle w:val="ListParagraph"/>
        <w:bidi w:val="0"/>
        <w:ind w:left="1080"/>
        <w:rPr>
          <w:i/>
          <w:iCs/>
          <w:smallCaps/>
          <w:spacing w:val="5"/>
        </w:rPr>
      </w:pPr>
      <w:r w:rsidRPr="00573028">
        <w:rPr>
          <w:rStyle w:val="BookTitle"/>
          <w:b w:val="0"/>
          <w:bCs w:val="0"/>
          <w:smallCaps/>
        </w:rPr>
        <w:t>All samples show very high correlations, and KO samples cluster together while WT samples cluster together, confirming strong within</w:t>
      </w:r>
      <w:r w:rsidRPr="00573028">
        <w:rPr>
          <w:rStyle w:val="BookTitle"/>
          <w:b w:val="0"/>
          <w:bCs w:val="0"/>
          <w:smallCaps/>
        </w:rPr>
        <w:noBreakHyphen/>
        <w:t>group similarity and clear separation between conditions.</w:t>
      </w:r>
    </w:p>
    <w:p w14:paraId="424916AD" w14:textId="761307C1" w:rsidR="00234EE8" w:rsidRPr="00573028" w:rsidRDefault="00234EE8" w:rsidP="00573028">
      <w:pPr>
        <w:shd w:val="clear" w:color="auto" w:fill="FFFFFF"/>
        <w:bidi w:val="0"/>
        <w:spacing w:before="100" w:beforeAutospacing="1" w:after="100" w:afterAutospacing="1" w:line="240" w:lineRule="auto"/>
        <w:ind w:left="720"/>
        <w:jc w:val="center"/>
        <w:outlineLvl w:val="2"/>
        <w:rPr>
          <w:rStyle w:val="BookTitle"/>
        </w:rPr>
      </w:pPr>
      <w:r w:rsidRPr="00573028">
        <w:rPr>
          <w:rStyle w:val="BookTitle"/>
        </w:rPr>
        <w:t>MA Plot of Gene Expression</w:t>
      </w:r>
    </w:p>
    <w:p w14:paraId="1F761569" w14:textId="776857D2" w:rsidR="00234EE8" w:rsidRDefault="00234EE8" w:rsidP="00234EE8">
      <w:pPr>
        <w:pStyle w:val="ListParagraph"/>
        <w:bidi w:val="0"/>
        <w:ind w:left="1080"/>
        <w:rPr>
          <w:rStyle w:val="IntenseReference"/>
        </w:rPr>
      </w:pPr>
      <w:r>
        <w:rPr>
          <w:noProof/>
        </w:rPr>
        <w:drawing>
          <wp:inline distT="0" distB="0" distL="0" distR="0" wp14:anchorId="78FE12E4" wp14:editId="46279B8E">
            <wp:extent cx="2813050" cy="2247900"/>
            <wp:effectExtent l="0" t="0" r="6350" b="0"/>
            <wp:docPr id="17696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38" name="Picture 7"/>
                    <pic:cNvPicPr>
                      <a:picLocks noChangeAspect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0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D68C" w14:textId="77777777" w:rsidR="00234EE8" w:rsidRPr="00234EE8" w:rsidRDefault="00234EE8" w:rsidP="00234EE8">
      <w:pPr>
        <w:pStyle w:val="ListParagraph"/>
        <w:bidi w:val="0"/>
        <w:ind w:left="1080"/>
        <w:rPr>
          <w:rStyle w:val="BookTitle"/>
          <w:b w:val="0"/>
          <w:bCs w:val="0"/>
          <w:smallCaps/>
        </w:rPr>
      </w:pPr>
      <w:r w:rsidRPr="00234EE8">
        <w:rPr>
          <w:rStyle w:val="BookTitle"/>
          <w:b w:val="0"/>
          <w:bCs w:val="0"/>
          <w:smallCaps/>
        </w:rPr>
        <w:t>Most genes show similar expression between KO and WT, while a small subset of genes (the red points) show significant up</w:t>
      </w:r>
      <w:r w:rsidRPr="00234EE8">
        <w:rPr>
          <w:rStyle w:val="BookTitle"/>
          <w:b w:val="0"/>
          <w:bCs w:val="0"/>
          <w:smallCaps/>
        </w:rPr>
        <w:noBreakHyphen/>
        <w:t xml:space="preserve"> or down</w:t>
      </w:r>
      <w:r w:rsidRPr="00234EE8">
        <w:rPr>
          <w:rStyle w:val="BookTitle"/>
          <w:b w:val="0"/>
          <w:bCs w:val="0"/>
          <w:smallCaps/>
        </w:rPr>
        <w:noBreakHyphen/>
        <w:t>regulation.</w:t>
      </w:r>
    </w:p>
    <w:p w14:paraId="638F7A31" w14:textId="77777777" w:rsidR="00234EE8" w:rsidRDefault="00234EE8" w:rsidP="00234EE8">
      <w:pPr>
        <w:pStyle w:val="ListParagraph"/>
        <w:bidi w:val="0"/>
        <w:ind w:left="1080"/>
        <w:rPr>
          <w:rStyle w:val="IntenseReference"/>
        </w:rPr>
      </w:pPr>
    </w:p>
    <w:p w14:paraId="46AE1B2C" w14:textId="77777777" w:rsidR="000E68BE" w:rsidRDefault="000E68BE" w:rsidP="000E68BE">
      <w:pPr>
        <w:pStyle w:val="ListParagraph"/>
        <w:bidi w:val="0"/>
        <w:ind w:left="1080"/>
        <w:rPr>
          <w:rStyle w:val="IntenseReference"/>
        </w:rPr>
      </w:pPr>
    </w:p>
    <w:p w14:paraId="7FBEE62D" w14:textId="77777777" w:rsidR="000E68BE" w:rsidRDefault="000E68BE" w:rsidP="000E68BE">
      <w:pPr>
        <w:pStyle w:val="ListParagraph"/>
        <w:bidi w:val="0"/>
        <w:ind w:left="1080"/>
        <w:rPr>
          <w:rStyle w:val="IntenseReference"/>
        </w:rPr>
      </w:pPr>
    </w:p>
    <w:p w14:paraId="37046574" w14:textId="77777777" w:rsidR="000E68BE" w:rsidRDefault="000E68BE" w:rsidP="000E68BE">
      <w:pPr>
        <w:bidi w:val="0"/>
        <w:ind w:left="720"/>
        <w:rPr>
          <w:rStyle w:val="IntenseReference"/>
        </w:rPr>
      </w:pPr>
    </w:p>
    <w:p w14:paraId="50050F4B" w14:textId="54198858" w:rsidR="00BA2594" w:rsidRPr="004C0939" w:rsidRDefault="005F223B" w:rsidP="00FE2C06">
      <w:pPr>
        <w:pStyle w:val="ListParagraph"/>
        <w:numPr>
          <w:ilvl w:val="0"/>
          <w:numId w:val="8"/>
        </w:numPr>
        <w:bidi w:val="0"/>
        <w:rPr>
          <w:rStyle w:val="IntenseReference"/>
        </w:rPr>
      </w:pPr>
      <w:r>
        <w:rPr>
          <w:rStyle w:val="IntenseReference"/>
        </w:rPr>
        <w:lastRenderedPageBreak/>
        <w:t>Enrichment</w:t>
      </w:r>
    </w:p>
    <w:p w14:paraId="0346E6CB" w14:textId="39AD2ACF" w:rsidR="00491BEB" w:rsidRDefault="00BA2594" w:rsidP="00BA2594">
      <w:pPr>
        <w:pStyle w:val="ListParagraph"/>
        <w:bidi w:val="0"/>
        <w:ind w:left="1080"/>
      </w:pPr>
      <w:r>
        <w:rPr>
          <w:noProof/>
        </w:rPr>
        <w:drawing>
          <wp:inline distT="0" distB="0" distL="0" distR="0" wp14:anchorId="72BF4441" wp14:editId="602246C6">
            <wp:extent cx="4358988" cy="3567065"/>
            <wp:effectExtent l="0" t="0" r="3810" b="0"/>
            <wp:docPr id="3338640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719" cy="357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53117" w14:textId="77777777" w:rsidR="005F223B" w:rsidRDefault="005F223B" w:rsidP="005F223B">
      <w:pPr>
        <w:bidi w:val="0"/>
      </w:pPr>
    </w:p>
    <w:sectPr w:rsidR="005F223B" w:rsidSect="00600B97">
      <w:pgSz w:w="11906" w:h="16838"/>
      <w:pgMar w:top="1440" w:right="1800" w:bottom="1440" w:left="1800" w:header="708" w:footer="708" w:gutter="0"/>
      <w:pgNumType w:start="0"/>
      <w:cols w:space="708"/>
      <w:titlePg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69C5"/>
    <w:multiLevelType w:val="hybridMultilevel"/>
    <w:tmpl w:val="1E9460B8"/>
    <w:lvl w:ilvl="0" w:tplc="2FE60F6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5B45C1"/>
    <w:multiLevelType w:val="hybridMultilevel"/>
    <w:tmpl w:val="E8209A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73787E"/>
    <w:multiLevelType w:val="hybridMultilevel"/>
    <w:tmpl w:val="9E2ED9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4145CD1"/>
    <w:multiLevelType w:val="multilevel"/>
    <w:tmpl w:val="FFFC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B3CE0"/>
    <w:multiLevelType w:val="multilevel"/>
    <w:tmpl w:val="3376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91350"/>
    <w:multiLevelType w:val="hybridMultilevel"/>
    <w:tmpl w:val="004CE216"/>
    <w:lvl w:ilvl="0" w:tplc="EA5C909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41E41D3"/>
    <w:multiLevelType w:val="multilevel"/>
    <w:tmpl w:val="022EF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975C07"/>
    <w:multiLevelType w:val="hybridMultilevel"/>
    <w:tmpl w:val="C5B2CEA0"/>
    <w:lvl w:ilvl="0" w:tplc="9042C5F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ADE4F39"/>
    <w:multiLevelType w:val="hybridMultilevel"/>
    <w:tmpl w:val="1D54A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501A8E"/>
    <w:multiLevelType w:val="hybridMultilevel"/>
    <w:tmpl w:val="11BA8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AD6957"/>
    <w:multiLevelType w:val="hybridMultilevel"/>
    <w:tmpl w:val="3C18D0A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9DA16B5"/>
    <w:multiLevelType w:val="hybridMultilevel"/>
    <w:tmpl w:val="BC8A9686"/>
    <w:lvl w:ilvl="0" w:tplc="00F4DA8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DA80F71"/>
    <w:multiLevelType w:val="hybridMultilevel"/>
    <w:tmpl w:val="91F4CAF8"/>
    <w:lvl w:ilvl="0" w:tplc="EEE8D32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8553494"/>
    <w:multiLevelType w:val="hybridMultilevel"/>
    <w:tmpl w:val="63E001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3948227">
    <w:abstractNumId w:val="13"/>
  </w:num>
  <w:num w:numId="2" w16cid:durableId="575165772">
    <w:abstractNumId w:val="11"/>
  </w:num>
  <w:num w:numId="3" w16cid:durableId="236793093">
    <w:abstractNumId w:val="7"/>
  </w:num>
  <w:num w:numId="4" w16cid:durableId="563299289">
    <w:abstractNumId w:val="0"/>
  </w:num>
  <w:num w:numId="5" w16cid:durableId="601455335">
    <w:abstractNumId w:val="3"/>
  </w:num>
  <w:num w:numId="6" w16cid:durableId="906644634">
    <w:abstractNumId w:val="5"/>
  </w:num>
  <w:num w:numId="7" w16cid:durableId="1416517413">
    <w:abstractNumId w:val="10"/>
  </w:num>
  <w:num w:numId="8" w16cid:durableId="781268208">
    <w:abstractNumId w:val="1"/>
  </w:num>
  <w:num w:numId="9" w16cid:durableId="967470590">
    <w:abstractNumId w:val="4"/>
  </w:num>
  <w:num w:numId="10" w16cid:durableId="1579092375">
    <w:abstractNumId w:val="2"/>
  </w:num>
  <w:num w:numId="11" w16cid:durableId="53625722">
    <w:abstractNumId w:val="9"/>
  </w:num>
  <w:num w:numId="12" w16cid:durableId="2004972216">
    <w:abstractNumId w:val="8"/>
  </w:num>
  <w:num w:numId="13" w16cid:durableId="917905975">
    <w:abstractNumId w:val="6"/>
  </w:num>
  <w:num w:numId="14" w16cid:durableId="5376700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0E3"/>
    <w:rsid w:val="00001A76"/>
    <w:rsid w:val="0000521F"/>
    <w:rsid w:val="000E4AC2"/>
    <w:rsid w:val="000E68BE"/>
    <w:rsid w:val="00187A02"/>
    <w:rsid w:val="00234EE8"/>
    <w:rsid w:val="002C70E3"/>
    <w:rsid w:val="002F39F6"/>
    <w:rsid w:val="003A351B"/>
    <w:rsid w:val="00491BEB"/>
    <w:rsid w:val="004C0939"/>
    <w:rsid w:val="00515228"/>
    <w:rsid w:val="00573028"/>
    <w:rsid w:val="005A5D5E"/>
    <w:rsid w:val="005F223B"/>
    <w:rsid w:val="00600B97"/>
    <w:rsid w:val="0060164D"/>
    <w:rsid w:val="00614CCA"/>
    <w:rsid w:val="00641915"/>
    <w:rsid w:val="007D7BC1"/>
    <w:rsid w:val="00883938"/>
    <w:rsid w:val="00893E7C"/>
    <w:rsid w:val="008F0FDA"/>
    <w:rsid w:val="00A87E7B"/>
    <w:rsid w:val="00BA2594"/>
    <w:rsid w:val="00BA53B5"/>
    <w:rsid w:val="00DF30C3"/>
    <w:rsid w:val="00E83686"/>
    <w:rsid w:val="00EA300D"/>
    <w:rsid w:val="00EB2962"/>
    <w:rsid w:val="00FE2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26D14"/>
  <w15:chartTrackingRefBased/>
  <w15:docId w15:val="{2F7E43D4-B46F-4681-8FC0-CAEFC6126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C7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70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0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0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0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70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0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0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0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0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0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0E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53B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A53B5"/>
    <w:rPr>
      <w:b/>
      <w:bCs/>
    </w:rPr>
  </w:style>
  <w:style w:type="paragraph" w:styleId="NoSpacing">
    <w:name w:val="No Spacing"/>
    <w:link w:val="NoSpacingChar"/>
    <w:uiPriority w:val="1"/>
    <w:qFormat/>
    <w:rsid w:val="00600B97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00B97"/>
    <w:rPr>
      <w:rFonts w:eastAsiaTheme="minorEastAsia"/>
      <w:kern w:val="0"/>
      <w14:ligatures w14:val="none"/>
    </w:rPr>
  </w:style>
  <w:style w:type="character" w:styleId="BookTitle">
    <w:name w:val="Book Title"/>
    <w:basedOn w:val="DefaultParagraphFont"/>
    <w:uiPriority w:val="33"/>
    <w:qFormat/>
    <w:rsid w:val="00600B97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jpe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jp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jpeg"/><Relationship Id="rId30" Type="http://schemas.openxmlformats.org/officeDocument/2006/relationships/image" Target="media/image25.jp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2026-02-01T00:00:00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 &amp; Pathways affected by TDP-43 Knockout in Chromosome 17</vt:lpstr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 &amp; Pathways affected by TDP-43 Knockout in Chromosome 17</dc:title>
  <dc:subject>Kaust Bioinformatics</dc:subject>
  <dc:creator/>
  <cp:keywords/>
  <dc:description/>
  <cp:lastModifiedBy>Eshraq Zakri</cp:lastModifiedBy>
  <cp:revision>4</cp:revision>
  <dcterms:created xsi:type="dcterms:W3CDTF">2026-02-06T16:56:00Z</dcterms:created>
  <dcterms:modified xsi:type="dcterms:W3CDTF">2026-02-07T02:40:00Z</dcterms:modified>
</cp:coreProperties>
</file>