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931A11" w:rsidRDefault="00364887">
      <w:pPr>
        <w:pStyle w:val="Heading3"/>
        <w:keepNext w:val="0"/>
        <w:keepLines w:val="0"/>
        <w:bidi/>
        <w:spacing w:before="0" w:after="0"/>
        <w:rPr>
          <w:b/>
          <w:color w:val="000000"/>
          <w:sz w:val="30"/>
          <w:szCs w:val="30"/>
        </w:rPr>
      </w:pPr>
      <w:bookmarkStart w:id="0" w:name="_6gkmf8wr1p7" w:colFirst="0" w:colLast="0"/>
      <w:bookmarkEnd w:id="0"/>
      <w:r>
        <w:rPr>
          <w:b/>
          <w:color w:val="000000"/>
          <w:sz w:val="30"/>
          <w:szCs w:val="30"/>
          <w:rtl/>
        </w:rPr>
        <w:t>نبذة عنا</w:t>
      </w:r>
    </w:p>
    <w:p w14:paraId="00000002" w14:textId="77777777" w:rsidR="00931A11" w:rsidRDefault="00364887">
      <w:pPr>
        <w:bidi/>
      </w:pPr>
      <w:r>
        <w:rPr>
          <w:sz w:val="30"/>
          <w:szCs w:val="30"/>
          <w:rtl/>
        </w:rPr>
        <w:t>شركة النجوم للخدمات هي شركة مقاولات سعودية متخصصة في تقديم حلول متكاملة للمشاريع الإنشائية والخدمية، وفق أعلى معايير الجودة والسلامة. تقدم الشركة باقة من الخدمات تشمل: توريد المياه النقية للمواقع والمشاريع، شفط الصرف الصحي وتنظيف البيارات باستخدام معدات متطورة، مكافحة الحشرات والآفات بمواد معتمدة وآمنة، تأجير الكمبروسرات الهوائية لأعمال التنظيف والتكسير وتشغيل المعدات، إضافة إلى توريد وصيانة المباني السكنية والتجارية بكفاءة عالية. تلتزم شركة النجوم بدعم التنمية المستدامة في المملكة من خلال تقديم خدمات موثوقة تسهم في تعزيز البنية التحتية وتحقيق تطلعات رؤية السعودية 2030.</w:t>
      </w:r>
    </w:p>
    <w:p w14:paraId="00000003" w14:textId="77777777" w:rsidR="00931A11" w:rsidRDefault="00931A11">
      <w:pPr>
        <w:bidi/>
      </w:pPr>
    </w:p>
    <w:p w14:paraId="00000004" w14:textId="77777777" w:rsidR="00931A11" w:rsidRDefault="00364887">
      <w:pPr>
        <w:pStyle w:val="Heading3"/>
        <w:keepNext w:val="0"/>
        <w:keepLines w:val="0"/>
        <w:bidi/>
        <w:spacing w:before="0" w:after="0"/>
        <w:rPr>
          <w:b/>
          <w:color w:val="000000"/>
          <w:sz w:val="30"/>
          <w:szCs w:val="30"/>
        </w:rPr>
      </w:pPr>
      <w:bookmarkStart w:id="1" w:name="_pidzlutmsbb9" w:colFirst="0" w:colLast="0"/>
      <w:bookmarkEnd w:id="1"/>
      <w:r>
        <w:rPr>
          <w:b/>
          <w:color w:val="000000"/>
          <w:sz w:val="30"/>
          <w:szCs w:val="30"/>
          <w:rtl/>
        </w:rPr>
        <w:t>1. توريد مياه:</w:t>
      </w:r>
    </w:p>
    <w:p w14:paraId="00000005" w14:textId="77777777" w:rsidR="00931A11" w:rsidRDefault="00364887">
      <w:pPr>
        <w:bidi/>
        <w:rPr>
          <w:sz w:val="30"/>
          <w:szCs w:val="30"/>
        </w:rPr>
      </w:pPr>
      <w:r>
        <w:rPr>
          <w:sz w:val="30"/>
          <w:szCs w:val="30"/>
          <w:rtl/>
        </w:rPr>
        <w:t>نوفّر خدمات توريد المياه النقية وفق أعلى معايير الجودة والالتزام، لتلبية احتياجات المشاريع والمواقع في جميع الأوقات. وبفضل أسطولنا المتكامل من الصهاريج المعقمة وخدمة التوريد السريع، نضمن وصول المياه إلى موقعك بأمان وكفاءة، بما يتوافق مع متطلبات الجهات التنظيمية المحلية.</w:t>
      </w:r>
    </w:p>
    <w:p w14:paraId="00000006" w14:textId="77777777" w:rsidR="00931A11" w:rsidRDefault="00931A11">
      <w:pPr>
        <w:bidi/>
        <w:rPr>
          <w:sz w:val="30"/>
          <w:szCs w:val="30"/>
        </w:rPr>
      </w:pPr>
    </w:p>
    <w:p w14:paraId="00000007" w14:textId="77777777" w:rsidR="00931A11" w:rsidRDefault="00364887">
      <w:pPr>
        <w:pStyle w:val="Heading3"/>
        <w:keepNext w:val="0"/>
        <w:keepLines w:val="0"/>
        <w:bidi/>
        <w:spacing w:before="0" w:after="0"/>
        <w:rPr>
          <w:b/>
          <w:color w:val="000000"/>
          <w:sz w:val="30"/>
          <w:szCs w:val="30"/>
        </w:rPr>
      </w:pPr>
      <w:bookmarkStart w:id="2" w:name="_b9zfm55y418j" w:colFirst="0" w:colLast="0"/>
      <w:bookmarkEnd w:id="2"/>
      <w:r>
        <w:rPr>
          <w:b/>
          <w:color w:val="000000"/>
          <w:sz w:val="30"/>
          <w:szCs w:val="30"/>
          <w:rtl/>
        </w:rPr>
        <w:t>2. شفط الصرف الصحي:</w:t>
      </w:r>
    </w:p>
    <w:p w14:paraId="00000008" w14:textId="77777777" w:rsidR="00931A11" w:rsidRDefault="00364887">
      <w:pPr>
        <w:bidi/>
        <w:rPr>
          <w:sz w:val="30"/>
          <w:szCs w:val="30"/>
        </w:rPr>
      </w:pPr>
      <w:r>
        <w:rPr>
          <w:sz w:val="30"/>
          <w:szCs w:val="30"/>
          <w:rtl/>
        </w:rPr>
        <w:t>نقدم حلول شفط ونقل الصرف الصحي باحترافية عالية، باستخدام أحدث المعدات والآليات المعتمدة، مع الالتزام الكامل بالاشتراطات البيئية والصحية. كما تساهم خدماتنا في الحفاظ على بيئة آمنة ونظيفة، سواء في المشاريع السكنية أو التجارية أو الصناعية.</w:t>
      </w:r>
    </w:p>
    <w:p w14:paraId="00000009" w14:textId="77777777" w:rsidR="00931A11" w:rsidRDefault="00931A11">
      <w:pPr>
        <w:bidi/>
        <w:rPr>
          <w:sz w:val="30"/>
          <w:szCs w:val="30"/>
        </w:rPr>
      </w:pPr>
    </w:p>
    <w:p w14:paraId="0000000A" w14:textId="77777777" w:rsidR="00931A11" w:rsidRDefault="00364887">
      <w:pPr>
        <w:pStyle w:val="Heading3"/>
        <w:keepNext w:val="0"/>
        <w:keepLines w:val="0"/>
        <w:bidi/>
        <w:spacing w:before="0" w:after="0"/>
        <w:rPr>
          <w:b/>
          <w:color w:val="000000"/>
          <w:sz w:val="30"/>
          <w:szCs w:val="30"/>
        </w:rPr>
      </w:pPr>
      <w:bookmarkStart w:id="3" w:name="_pygu1pvxn2tp" w:colFirst="0" w:colLast="0"/>
      <w:bookmarkEnd w:id="3"/>
      <w:r>
        <w:rPr>
          <w:b/>
          <w:color w:val="000000"/>
          <w:sz w:val="30"/>
          <w:szCs w:val="30"/>
          <w:rtl/>
        </w:rPr>
        <w:t>3. مكافحة الحشرات:</w:t>
      </w:r>
    </w:p>
    <w:p w14:paraId="0000000B" w14:textId="77777777" w:rsidR="00931A11" w:rsidRDefault="00364887">
      <w:pPr>
        <w:bidi/>
        <w:rPr>
          <w:sz w:val="30"/>
          <w:szCs w:val="30"/>
        </w:rPr>
      </w:pPr>
      <w:r>
        <w:rPr>
          <w:sz w:val="30"/>
          <w:szCs w:val="30"/>
          <w:rtl/>
        </w:rPr>
        <w:t>نوفّر خدمات مكافحة الحشرات والآفات باستخدام تقنيات حديثة ومواد آمنة ومرخصة من وزارة البيئة. كما نعتمد على فريق مختص لضمان القضاء على الحشرات بكفاءة، مع تقديم حلول وقائية تضمن بيئة خالية من المخاطر الصحية.</w:t>
      </w:r>
    </w:p>
    <w:p w14:paraId="0000000C" w14:textId="77777777" w:rsidR="00931A11" w:rsidRDefault="00931A11">
      <w:pPr>
        <w:bidi/>
        <w:rPr>
          <w:sz w:val="30"/>
          <w:szCs w:val="30"/>
        </w:rPr>
      </w:pPr>
    </w:p>
    <w:p w14:paraId="0000000D" w14:textId="77777777" w:rsidR="00931A11" w:rsidRDefault="00364887">
      <w:pPr>
        <w:pStyle w:val="Heading3"/>
        <w:keepNext w:val="0"/>
        <w:keepLines w:val="0"/>
        <w:bidi/>
        <w:spacing w:before="0" w:after="0"/>
        <w:rPr>
          <w:b/>
          <w:color w:val="000000"/>
          <w:sz w:val="30"/>
          <w:szCs w:val="30"/>
        </w:rPr>
      </w:pPr>
      <w:bookmarkStart w:id="4" w:name="_m4oowv7cgpiu" w:colFirst="0" w:colLast="0"/>
      <w:bookmarkEnd w:id="4"/>
      <w:r>
        <w:rPr>
          <w:b/>
          <w:color w:val="000000"/>
          <w:sz w:val="30"/>
          <w:szCs w:val="30"/>
          <w:rtl/>
        </w:rPr>
        <w:t>4. توريد وصيانة المباني:</w:t>
      </w:r>
    </w:p>
    <w:p w14:paraId="0000000E" w14:textId="77777777" w:rsidR="00931A11" w:rsidRDefault="00364887">
      <w:pPr>
        <w:bidi/>
        <w:rPr>
          <w:sz w:val="30"/>
          <w:szCs w:val="30"/>
        </w:rPr>
      </w:pPr>
      <w:r>
        <w:rPr>
          <w:sz w:val="30"/>
          <w:szCs w:val="30"/>
          <w:rtl/>
        </w:rPr>
        <w:t>نمتلك خبرة واسعة في توريد وصيانة المباني بمختلف أنواعها، من السكنية إلى التجارية والصناعية. كما تشمل خدماتنا أعمال الترميم، الدهانات، أعمال الكهرباء والسباكة، والتشطيبات الداخلية والخارجية، بما يضمن أعلى معايير الجودة والسلامة والالتزام بالجداول الزمنية.</w:t>
      </w:r>
    </w:p>
    <w:p w14:paraId="0000000F" w14:textId="77777777" w:rsidR="00931A11" w:rsidRDefault="00931A11">
      <w:pPr>
        <w:bidi/>
        <w:rPr>
          <w:sz w:val="30"/>
          <w:szCs w:val="30"/>
        </w:rPr>
      </w:pPr>
    </w:p>
    <w:p w14:paraId="00000010" w14:textId="77777777" w:rsidR="00931A11" w:rsidRDefault="00364887">
      <w:pPr>
        <w:pStyle w:val="Heading3"/>
        <w:keepNext w:val="0"/>
        <w:keepLines w:val="0"/>
        <w:pBdr>
          <w:top w:val="nil"/>
          <w:left w:val="nil"/>
          <w:bottom w:val="nil"/>
          <w:right w:val="nil"/>
          <w:between w:val="nil"/>
        </w:pBdr>
        <w:bidi/>
        <w:spacing w:before="0" w:after="0"/>
        <w:rPr>
          <w:b/>
          <w:color w:val="000000"/>
          <w:sz w:val="30"/>
          <w:szCs w:val="30"/>
        </w:rPr>
      </w:pPr>
      <w:bookmarkStart w:id="5" w:name="_cyd4sdeuj9t6" w:colFirst="0" w:colLast="0"/>
      <w:bookmarkEnd w:id="5"/>
      <w:r>
        <w:rPr>
          <w:b/>
          <w:color w:val="000000"/>
          <w:sz w:val="30"/>
          <w:szCs w:val="30"/>
          <w:rtl/>
        </w:rPr>
        <w:t>5. خدمة تأجير الكمبروسر (ضاغط الهواء):</w:t>
      </w:r>
    </w:p>
    <w:p w14:paraId="00000011" w14:textId="77777777" w:rsidR="00931A11" w:rsidRDefault="00364887">
      <w:pPr>
        <w:pStyle w:val="Heading3"/>
        <w:keepNext w:val="0"/>
        <w:keepLines w:val="0"/>
        <w:pBdr>
          <w:top w:val="nil"/>
          <w:left w:val="nil"/>
          <w:bottom w:val="nil"/>
          <w:right w:val="nil"/>
          <w:between w:val="nil"/>
        </w:pBdr>
        <w:bidi/>
        <w:spacing w:before="0" w:after="0"/>
        <w:rPr>
          <w:sz w:val="30"/>
          <w:szCs w:val="30"/>
        </w:rPr>
      </w:pPr>
      <w:bookmarkStart w:id="6" w:name="_jaoqxptehlp7" w:colFirst="0" w:colLast="0"/>
      <w:bookmarkEnd w:id="6"/>
      <w:r>
        <w:rPr>
          <w:sz w:val="30"/>
          <w:szCs w:val="30"/>
          <w:rtl/>
        </w:rPr>
        <w:t>نقدّم كمبروسرات هواء عالية الضغط تُستخدم في تشغيل المعدات، حفر التربة، وأعمال التكسير، إضافة إلى دورها الفعّال في شفط وتنظيف البيارات ومجاري الصرف الصحي عبر تفتيت الرواسب وتنظيف الخطوط المسدودة. كما نوفر معدّات موثوقة مع دعم فني مستمر لضمان جودة العمل وسلامته.</w:t>
      </w:r>
    </w:p>
    <w:p w14:paraId="00000012" w14:textId="521D4012" w:rsidR="00931A11" w:rsidRDefault="00DF7EC6">
      <w:pPr>
        <w:bidi/>
        <w:rPr>
          <w:sz w:val="30"/>
          <w:szCs w:val="30"/>
        </w:rPr>
      </w:pPr>
      <w:r w:rsidRPr="00DF7EC6">
        <w:rPr>
          <w:sz w:val="30"/>
          <w:szCs w:val="30"/>
        </w:rPr>
        <w:t>https://wecarebusiness.ae/ar</w:t>
      </w:r>
      <w:bookmarkStart w:id="7" w:name="_GoBack"/>
      <w:bookmarkEnd w:id="7"/>
    </w:p>
    <w:sectPr w:rsidR="00931A11" w:rsidSect="00364887">
      <w:pgSz w:w="15840" w:h="24480" w:code="3"/>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A11"/>
    <w:rsid w:val="00364887"/>
    <w:rsid w:val="00931A11"/>
    <w:rsid w:val="00D35F6C"/>
    <w:rsid w:val="00DF7E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B33B52-238E-45AC-9244-45A16454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cp:lastModifiedBy>
  <cp:revision>4</cp:revision>
  <dcterms:created xsi:type="dcterms:W3CDTF">2025-08-04T16:27:00Z</dcterms:created>
  <dcterms:modified xsi:type="dcterms:W3CDTF">2025-08-04T21:03:00Z</dcterms:modified>
</cp:coreProperties>
</file>