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4A3D5" w14:textId="758DFC0D" w:rsidR="00F22DC5" w:rsidRDefault="00F22DC5" w:rsidP="00F22DC5">
      <w:pPr>
        <w:pStyle w:val="NormalWeb"/>
        <w:shd w:val="clear" w:color="auto" w:fill="FFFFFF"/>
        <w:spacing w:before="0" w:beforeAutospacing="0" w:afterAutospacing="0" w:line="360" w:lineRule="auto"/>
        <w:jc w:val="center"/>
        <w:textAlignment w:val="baseline"/>
        <w:rPr>
          <w:b/>
          <w:bCs/>
          <w:color w:val="000000"/>
        </w:rPr>
      </w:pPr>
      <w:r>
        <w:rPr>
          <w:b/>
          <w:bCs/>
          <w:color w:val="000000"/>
        </w:rPr>
        <w:t>Abstract</w:t>
      </w:r>
    </w:p>
    <w:p w14:paraId="6A2E2906" w14:textId="77777777" w:rsidR="00F22DC5" w:rsidRDefault="00F22DC5" w:rsidP="00F22DC5">
      <w:pPr>
        <w:pStyle w:val="NormalWeb"/>
        <w:shd w:val="clear" w:color="auto" w:fill="FFFFFF"/>
        <w:spacing w:before="0" w:beforeAutospacing="0" w:after="0" w:afterAutospacing="0" w:line="360" w:lineRule="auto"/>
        <w:jc w:val="both"/>
      </w:pPr>
      <w:r>
        <w:rPr>
          <w:color w:val="000000"/>
        </w:rPr>
        <w:t>This research paper presents a comprehensive analysis of the multifaceted impacts of flooding, delving into its economic repercussions, demographic effects, geographical patterns, and seasonal variations across different states. Central to this study is the development of a spatial database, a pivotal tool in dissecting the nuances of flood impacts. The paper addresses several critical questions: the economic impact of floods, the influence of floods on populations, the correlation between geographic features and flooding, and the seasonality of floods in various states.</w:t>
      </w:r>
    </w:p>
    <w:p w14:paraId="07E8B4C2" w14:textId="77777777" w:rsidR="00F22DC5" w:rsidRDefault="00F22DC5" w:rsidP="00F22DC5">
      <w:pPr>
        <w:pStyle w:val="NormalWeb"/>
        <w:shd w:val="clear" w:color="auto" w:fill="FFFFFF"/>
        <w:spacing w:before="0" w:beforeAutospacing="0" w:after="0" w:afterAutospacing="0" w:line="360" w:lineRule="auto"/>
        <w:jc w:val="both"/>
      </w:pPr>
      <w:r>
        <w:rPr>
          <w:color w:val="000000"/>
        </w:rPr>
        <w:t>Through this spatial database, we gain insights into how floods affect economies, highlighting the crucial role of flood prediction and intervention in mitigating financial losses. The study also explores the immediate and long-term effects on populations, including displacement, health issues, and demographic shifts. An examination of geographic features most prone to flooding is conducted, aiming to enhance future predictions and preparedness measures. Additionally, the paper identifies seasonal patterns of flooding in different states, a key factor in efficient resource allocation and emergency planning.</w:t>
      </w:r>
    </w:p>
    <w:p w14:paraId="056B2755" w14:textId="77777777" w:rsidR="00F22DC5" w:rsidRDefault="00F22DC5" w:rsidP="00F22DC5">
      <w:pPr>
        <w:pStyle w:val="NormalWeb"/>
        <w:shd w:val="clear" w:color="auto" w:fill="FFFFFF"/>
        <w:spacing w:before="0" w:beforeAutospacing="0" w:after="0" w:afterAutospacing="0" w:line="360" w:lineRule="auto"/>
        <w:jc w:val="both"/>
      </w:pPr>
      <w:r>
        <w:rPr>
          <w:color w:val="000000"/>
        </w:rPr>
        <w:t xml:space="preserve">This research is pivotal in understanding the broad spectrum of flood impacts and serves as a guide for </w:t>
      </w:r>
      <w:proofErr w:type="gramStart"/>
      <w:r>
        <w:rPr>
          <w:color w:val="000000"/>
        </w:rPr>
        <w:t>policy-makers</w:t>
      </w:r>
      <w:proofErr w:type="gramEnd"/>
      <w:r>
        <w:rPr>
          <w:color w:val="000000"/>
        </w:rPr>
        <w:t>, urban planners, and disaster management authorities in formulating effective strategies to manage and mitigate the consequences of flooding.</w:t>
      </w:r>
    </w:p>
    <w:p w14:paraId="34793D86" w14:textId="77777777" w:rsidR="00605F5D" w:rsidRDefault="00605F5D"/>
    <w:sectPr w:rsidR="00605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84C6F"/>
    <w:multiLevelType w:val="multilevel"/>
    <w:tmpl w:val="F852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970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F7A"/>
    <w:rsid w:val="00390F7A"/>
    <w:rsid w:val="00605F5D"/>
    <w:rsid w:val="00F22DC5"/>
    <w:rsid w:val="00FD6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A86E57"/>
  <w15:chartTrackingRefBased/>
  <w15:docId w15:val="{4D1091B4-A118-45A2-8705-7FB8332D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F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F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F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F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F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F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F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F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F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F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F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F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F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F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F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F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F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F7A"/>
    <w:rPr>
      <w:rFonts w:eastAsiaTheme="majorEastAsia" w:cstheme="majorBidi"/>
      <w:color w:val="272727" w:themeColor="text1" w:themeTint="D8"/>
    </w:rPr>
  </w:style>
  <w:style w:type="paragraph" w:styleId="Title">
    <w:name w:val="Title"/>
    <w:basedOn w:val="Normal"/>
    <w:next w:val="Normal"/>
    <w:link w:val="TitleChar"/>
    <w:uiPriority w:val="10"/>
    <w:qFormat/>
    <w:rsid w:val="00390F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F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F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F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F7A"/>
    <w:pPr>
      <w:spacing w:before="160"/>
      <w:jc w:val="center"/>
    </w:pPr>
    <w:rPr>
      <w:i/>
      <w:iCs/>
      <w:color w:val="404040" w:themeColor="text1" w:themeTint="BF"/>
    </w:rPr>
  </w:style>
  <w:style w:type="character" w:customStyle="1" w:styleId="QuoteChar">
    <w:name w:val="Quote Char"/>
    <w:basedOn w:val="DefaultParagraphFont"/>
    <w:link w:val="Quote"/>
    <w:uiPriority w:val="29"/>
    <w:rsid w:val="00390F7A"/>
    <w:rPr>
      <w:i/>
      <w:iCs/>
      <w:color w:val="404040" w:themeColor="text1" w:themeTint="BF"/>
    </w:rPr>
  </w:style>
  <w:style w:type="paragraph" w:styleId="ListParagraph">
    <w:name w:val="List Paragraph"/>
    <w:basedOn w:val="Normal"/>
    <w:uiPriority w:val="34"/>
    <w:qFormat/>
    <w:rsid w:val="00390F7A"/>
    <w:pPr>
      <w:ind w:left="720"/>
      <w:contextualSpacing/>
    </w:pPr>
  </w:style>
  <w:style w:type="character" w:styleId="IntenseEmphasis">
    <w:name w:val="Intense Emphasis"/>
    <w:basedOn w:val="DefaultParagraphFont"/>
    <w:uiPriority w:val="21"/>
    <w:qFormat/>
    <w:rsid w:val="00390F7A"/>
    <w:rPr>
      <w:i/>
      <w:iCs/>
      <w:color w:val="0F4761" w:themeColor="accent1" w:themeShade="BF"/>
    </w:rPr>
  </w:style>
  <w:style w:type="paragraph" w:styleId="IntenseQuote">
    <w:name w:val="Intense Quote"/>
    <w:basedOn w:val="Normal"/>
    <w:next w:val="Normal"/>
    <w:link w:val="IntenseQuoteChar"/>
    <w:uiPriority w:val="30"/>
    <w:qFormat/>
    <w:rsid w:val="00390F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F7A"/>
    <w:rPr>
      <w:i/>
      <w:iCs/>
      <w:color w:val="0F4761" w:themeColor="accent1" w:themeShade="BF"/>
    </w:rPr>
  </w:style>
  <w:style w:type="character" w:styleId="IntenseReference">
    <w:name w:val="Intense Reference"/>
    <w:basedOn w:val="DefaultParagraphFont"/>
    <w:uiPriority w:val="32"/>
    <w:qFormat/>
    <w:rsid w:val="00390F7A"/>
    <w:rPr>
      <w:b/>
      <w:bCs/>
      <w:smallCaps/>
      <w:color w:val="0F4761" w:themeColor="accent1" w:themeShade="BF"/>
      <w:spacing w:val="5"/>
    </w:rPr>
  </w:style>
  <w:style w:type="paragraph" w:styleId="NormalWeb">
    <w:name w:val="Normal (Web)"/>
    <w:basedOn w:val="Normal"/>
    <w:uiPriority w:val="99"/>
    <w:semiHidden/>
    <w:unhideWhenUsed/>
    <w:rsid w:val="00F22DC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80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202</Words>
  <Characters>1261</Characters>
  <Application>Microsoft Office Word</Application>
  <DocSecurity>0</DocSecurity>
  <Lines>17</Lines>
  <Paragraphs>4</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Tu</dc:creator>
  <cp:keywords/>
  <dc:description/>
  <cp:lastModifiedBy>Clara Tu</cp:lastModifiedBy>
  <cp:revision>2</cp:revision>
  <dcterms:created xsi:type="dcterms:W3CDTF">2023-12-19T18:24:00Z</dcterms:created>
  <dcterms:modified xsi:type="dcterms:W3CDTF">2023-12-19T18:27:00Z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8b5323b73d715c75ecddebdeb632677893f1345066ef37c89265ae31ad6b8c7c</vt:lpwstr>
  </property>
</Properties>
</file>