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52242352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75731F">
        <w:rPr>
          <w:color w:val="CC0000"/>
          <w:sz w:val="40"/>
          <w:szCs w:val="40"/>
        </w:rPr>
        <w:t>3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5338F1D6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FA13B2">
        <w:rPr>
          <w:rFonts w:cstheme="minorHAnsi"/>
          <w:sz w:val="28"/>
          <w:szCs w:val="28"/>
        </w:rPr>
        <w:t xml:space="preserve"> Ju</w:t>
      </w:r>
      <w:r w:rsidR="0075731F">
        <w:rPr>
          <w:rFonts w:cstheme="minorHAnsi"/>
          <w:sz w:val="28"/>
          <w:szCs w:val="28"/>
        </w:rPr>
        <w:t>ly 2</w:t>
      </w:r>
      <w:r w:rsidR="00E5658F">
        <w:rPr>
          <w:rFonts w:cstheme="minorHAnsi"/>
          <w:sz w:val="28"/>
          <w:szCs w:val="28"/>
        </w:rPr>
        <w:t>9</w:t>
      </w:r>
      <w:r w:rsidR="00EC3EC8">
        <w:rPr>
          <w:rFonts w:cstheme="minorHAnsi"/>
          <w:sz w:val="28"/>
          <w:szCs w:val="28"/>
        </w:rPr>
        <w:t>, 2019</w:t>
      </w:r>
    </w:p>
    <w:p w14:paraId="4B26395D" w14:textId="23066D40" w:rsidR="00AD6455" w:rsidRDefault="00AD6455" w:rsidP="00AD6455">
      <w:pPr>
        <w:pStyle w:val="NoSpacing"/>
        <w:rPr>
          <w:rFonts w:cstheme="minorHAnsi"/>
        </w:rPr>
      </w:pPr>
    </w:p>
    <w:p w14:paraId="4899F75B" w14:textId="2F7020DD" w:rsidR="00FA13B2" w:rsidRPr="00195543" w:rsidRDefault="00FA13B2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 xml:space="preserve">In this assignment you will be </w:t>
      </w:r>
      <w:r w:rsidR="0075731F" w:rsidRPr="00195543">
        <w:rPr>
          <w:rFonts w:cstheme="minorHAnsi"/>
        </w:rPr>
        <w:t>explaining how a machine learning algorithm works in detail.</w:t>
      </w:r>
    </w:p>
    <w:p w14:paraId="599F0B44" w14:textId="77777777" w:rsidR="00FA13B2" w:rsidRPr="00195543" w:rsidRDefault="00FA13B2" w:rsidP="00AD6455">
      <w:pPr>
        <w:pStyle w:val="NoSpacing"/>
        <w:rPr>
          <w:rFonts w:cstheme="minorHAnsi"/>
        </w:rPr>
      </w:pPr>
    </w:p>
    <w:p w14:paraId="11D14971" w14:textId="77777777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Q1 (5</w:t>
      </w:r>
      <w:r w:rsidR="00AD6455" w:rsidRPr="00195543">
        <w:rPr>
          <w:rFonts w:cstheme="minorHAnsi"/>
          <w:color w:val="CC0000"/>
        </w:rPr>
        <w:t xml:space="preserve"> Points) </w:t>
      </w:r>
    </w:p>
    <w:p w14:paraId="55F98BBE" w14:textId="77777777" w:rsidR="006D7AED" w:rsidRPr="00195543" w:rsidRDefault="006D7AED" w:rsidP="00AD6455">
      <w:pPr>
        <w:pStyle w:val="NoSpacing"/>
        <w:rPr>
          <w:rFonts w:cstheme="minorHAnsi"/>
          <w:color w:val="CD0000"/>
        </w:rPr>
      </w:pPr>
    </w:p>
    <w:p w14:paraId="5ED05CE7" w14:textId="78545224" w:rsidR="00A81B0D" w:rsidRPr="00195543" w:rsidRDefault="0075731F" w:rsidP="00A81B0D">
      <w:pPr>
        <w:pStyle w:val="NoSpacing"/>
        <w:rPr>
          <w:rFonts w:cstheme="minorHAnsi"/>
        </w:rPr>
      </w:pPr>
      <w:r w:rsidRPr="00195543">
        <w:rPr>
          <w:rFonts w:cstheme="minorHAnsi"/>
        </w:rPr>
        <w:t>Pick an algorithm that you will explain. You MUST post on piazza and the TA MUST approve your choice.</w:t>
      </w:r>
      <w:r w:rsidR="00EC7480" w:rsidRPr="00195543">
        <w:rPr>
          <w:rFonts w:cstheme="minorHAnsi"/>
        </w:rPr>
        <w:t xml:space="preserve">  No two students can choose the same algorithm.</w:t>
      </w:r>
    </w:p>
    <w:p w14:paraId="241EB676" w14:textId="494A8E2B" w:rsidR="0075731F" w:rsidRPr="00195543" w:rsidRDefault="0075731F" w:rsidP="00A81B0D">
      <w:pPr>
        <w:pStyle w:val="NoSpacing"/>
        <w:rPr>
          <w:rFonts w:cstheme="minorHAnsi"/>
        </w:rPr>
      </w:pPr>
    </w:p>
    <w:p w14:paraId="4C3CD9C8" w14:textId="4BFCDA4C" w:rsidR="0075731F" w:rsidRDefault="0075731F" w:rsidP="00A81B0D">
      <w:pPr>
        <w:pStyle w:val="NoSpacing"/>
        <w:rPr>
          <w:rFonts w:cstheme="minorHAnsi"/>
        </w:rPr>
      </w:pPr>
      <w:r w:rsidRPr="00195543">
        <w:rPr>
          <w:rFonts w:cstheme="minorHAnsi"/>
        </w:rPr>
        <w:t>Explain what the algorithm is used for.</w:t>
      </w:r>
    </w:p>
    <w:p w14:paraId="3E4F84BA" w14:textId="053E3A70" w:rsidR="00A63F00" w:rsidRDefault="00A63F00" w:rsidP="00A81B0D">
      <w:pPr>
        <w:pStyle w:val="NoSpacing"/>
        <w:rPr>
          <w:rFonts w:cstheme="minorHAnsi"/>
        </w:rPr>
      </w:pPr>
    </w:p>
    <w:p w14:paraId="3202EF39" w14:textId="77777777" w:rsidR="00A63F00" w:rsidRDefault="00A63F00" w:rsidP="00A81B0D">
      <w:pPr>
        <w:pStyle w:val="NoSpacing"/>
        <w:rPr>
          <w:rFonts w:cstheme="minorHAnsi"/>
          <w:b/>
          <w:bCs/>
        </w:rPr>
      </w:pPr>
      <w:r w:rsidRPr="00A63F00">
        <w:rPr>
          <w:rFonts w:cstheme="minorHAnsi"/>
          <w:b/>
          <w:bCs/>
        </w:rPr>
        <w:t>Answer:</w:t>
      </w:r>
      <w:r>
        <w:rPr>
          <w:rFonts w:cstheme="minorHAnsi"/>
          <w:b/>
          <w:bCs/>
        </w:rPr>
        <w:t xml:space="preserve"> </w:t>
      </w:r>
    </w:p>
    <w:p w14:paraId="59E53C8E" w14:textId="77777777" w:rsidR="00A63F00" w:rsidRDefault="00A63F00" w:rsidP="00A81B0D">
      <w:pPr>
        <w:pStyle w:val="NoSpacing"/>
        <w:rPr>
          <w:rFonts w:cstheme="minorHAnsi"/>
          <w:b/>
          <w:bCs/>
        </w:rPr>
      </w:pPr>
    </w:p>
    <w:p w14:paraId="3F547D61" w14:textId="652DFFE9" w:rsidR="00A63F00" w:rsidRDefault="00A63F00" w:rsidP="00A81B0D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Algorithm selected : </w:t>
      </w:r>
      <w:r w:rsidRPr="00A63F00">
        <w:rPr>
          <w:rFonts w:cstheme="minorHAnsi"/>
        </w:rPr>
        <w:t>K-Nearest neighbors’ algorithm.</w:t>
      </w:r>
      <w:r>
        <w:rPr>
          <w:rFonts w:cstheme="minorHAnsi"/>
          <w:b/>
          <w:bCs/>
        </w:rPr>
        <w:t xml:space="preserve"> </w:t>
      </w:r>
    </w:p>
    <w:p w14:paraId="30BF6862" w14:textId="3A14502B" w:rsidR="00A63F00" w:rsidRDefault="00A63F00" w:rsidP="00A81B0D">
      <w:pPr>
        <w:pStyle w:val="NoSpacing"/>
        <w:rPr>
          <w:rFonts w:cstheme="minorHAnsi"/>
          <w:b/>
          <w:bCs/>
        </w:rPr>
      </w:pPr>
    </w:p>
    <w:p w14:paraId="38544FEC" w14:textId="0FB0130E" w:rsidR="00A63F00" w:rsidRDefault="00A63F00" w:rsidP="00A81B0D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Kind of algorithm : Supervised machine learning algorithm</w:t>
      </w:r>
    </w:p>
    <w:p w14:paraId="70D7B3B5" w14:textId="1E162CBA" w:rsidR="00A63F00" w:rsidRDefault="00A63F00" w:rsidP="00A81B0D">
      <w:pPr>
        <w:pStyle w:val="NoSpacing"/>
        <w:rPr>
          <w:rFonts w:cstheme="minorHAnsi"/>
          <w:b/>
          <w:bCs/>
        </w:rPr>
      </w:pPr>
    </w:p>
    <w:p w14:paraId="53BEACB7" w14:textId="336C2B42" w:rsidR="00A63F00" w:rsidRDefault="00A63F00" w:rsidP="00A81B0D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Used for: Both classification and regression problems</w:t>
      </w:r>
      <w:r w:rsidR="006514DE">
        <w:rPr>
          <w:rFonts w:cstheme="minorHAnsi"/>
          <w:b/>
          <w:bCs/>
        </w:rPr>
        <w:t xml:space="preserve">. </w:t>
      </w:r>
    </w:p>
    <w:p w14:paraId="57C44A3B" w14:textId="2060AFAC" w:rsidR="006514DE" w:rsidRDefault="006514DE" w:rsidP="00A81B0D">
      <w:pPr>
        <w:pStyle w:val="NoSpacing"/>
        <w:rPr>
          <w:rFonts w:cstheme="minorHAnsi"/>
          <w:b/>
          <w:bCs/>
        </w:rPr>
      </w:pPr>
    </w:p>
    <w:p w14:paraId="38402516" w14:textId="2160E756" w:rsidR="006514DE" w:rsidRDefault="006514DE" w:rsidP="00A81B0D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 w:rsidRPr="00127279">
        <w:rPr>
          <w:rFonts w:cstheme="minorHAnsi"/>
        </w:rPr>
        <w:t>K-nearest neighbor algorithm assumes that similar kind of things are close to each other. It stores all available use cases and classifies new cases based on a similarity measure(e.g. distance functions).</w:t>
      </w:r>
      <w:r w:rsidR="00261AB8">
        <w:rPr>
          <w:rFonts w:cstheme="minorHAnsi"/>
        </w:rPr>
        <w:t xml:space="preserve"> It is used in domains of healthcare, finance, political science, image recognition, video recognition etc. </w:t>
      </w:r>
    </w:p>
    <w:p w14:paraId="1D9798CC" w14:textId="5BCD99AF" w:rsidR="00261AB8" w:rsidRDefault="00261AB8" w:rsidP="00A81B0D">
      <w:pPr>
        <w:pStyle w:val="NoSpacing"/>
        <w:rPr>
          <w:rFonts w:cstheme="minorHAnsi"/>
        </w:rPr>
      </w:pPr>
    </w:p>
    <w:p w14:paraId="798DA4AA" w14:textId="28FEF682" w:rsidR="00261AB8" w:rsidRDefault="00261AB8" w:rsidP="00A81B0D">
      <w:pPr>
        <w:pStyle w:val="NoSpacing"/>
        <w:rPr>
          <w:rFonts w:cstheme="minorHAnsi"/>
        </w:rPr>
      </w:pPr>
      <w:r>
        <w:rPr>
          <w:rFonts w:cstheme="minorHAnsi"/>
        </w:rPr>
        <w:t>Some examples where this algorithm can be used :</w:t>
      </w:r>
    </w:p>
    <w:p w14:paraId="5843A80D" w14:textId="3692D7DC" w:rsidR="00261AB8" w:rsidRDefault="00261AB8" w:rsidP="00A81B0D">
      <w:pPr>
        <w:pStyle w:val="NoSpacing"/>
        <w:rPr>
          <w:rFonts w:cstheme="minorHAnsi"/>
        </w:rPr>
      </w:pPr>
    </w:p>
    <w:p w14:paraId="3A6FE44B" w14:textId="5851ABB2" w:rsidR="00261AB8" w:rsidRDefault="00261AB8" w:rsidP="00261AB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In banking system, it can predict the credit ratings of customers. </w:t>
      </w:r>
    </w:p>
    <w:p w14:paraId="5034AE32" w14:textId="432372FB" w:rsidR="00261AB8" w:rsidRDefault="00261AB8" w:rsidP="00261AB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In healthcare, it can predict whether patient have diabetes or not. </w:t>
      </w:r>
    </w:p>
    <w:p w14:paraId="41FED170" w14:textId="3E4EB341" w:rsidR="00261AB8" w:rsidRDefault="00261AB8" w:rsidP="00261AB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Classifying potential voters whether they will vote or not vote</w:t>
      </w:r>
    </w:p>
    <w:p w14:paraId="6C3FA62B" w14:textId="13CBC0AA" w:rsidR="00261AB8" w:rsidRPr="00127279" w:rsidRDefault="00261AB8" w:rsidP="00261AB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In loan dismemberment, whether loan is safe or risky.</w:t>
      </w:r>
    </w:p>
    <w:p w14:paraId="5345871A" w14:textId="77777777" w:rsidR="008B36C4" w:rsidRPr="00195543" w:rsidRDefault="008B36C4" w:rsidP="00AD6455">
      <w:pPr>
        <w:pStyle w:val="NoSpacing"/>
        <w:rPr>
          <w:rFonts w:cstheme="minorHAnsi"/>
          <w:color w:val="CD0000"/>
        </w:rPr>
      </w:pPr>
    </w:p>
    <w:p w14:paraId="05829E70" w14:textId="5006F23D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Q2 (</w:t>
      </w:r>
      <w:r w:rsidR="00EC7480" w:rsidRPr="00195543">
        <w:rPr>
          <w:rFonts w:cstheme="minorHAnsi"/>
          <w:color w:val="CC0000"/>
        </w:rPr>
        <w:t>4</w:t>
      </w:r>
      <w:r w:rsidRPr="00195543">
        <w:rPr>
          <w:rFonts w:cstheme="minorHAnsi"/>
          <w:color w:val="CC0000"/>
        </w:rPr>
        <w:t>5</w:t>
      </w:r>
      <w:r w:rsidR="00AD6455" w:rsidRPr="00195543">
        <w:rPr>
          <w:rFonts w:cstheme="minorHAnsi"/>
          <w:color w:val="CC0000"/>
        </w:rPr>
        <w:t xml:space="preserve"> Points)</w:t>
      </w:r>
      <w:r w:rsidRPr="00195543">
        <w:rPr>
          <w:rFonts w:cstheme="minorHAnsi"/>
          <w:color w:val="CC0000"/>
        </w:rPr>
        <w:t xml:space="preserve">  </w:t>
      </w:r>
    </w:p>
    <w:p w14:paraId="783484A3" w14:textId="1C8C50D8" w:rsidR="006D7AED" w:rsidRPr="00195543" w:rsidRDefault="006D7AED" w:rsidP="00AD6455">
      <w:pPr>
        <w:pStyle w:val="NoSpacing"/>
        <w:rPr>
          <w:rFonts w:cstheme="minorHAnsi"/>
        </w:rPr>
      </w:pPr>
    </w:p>
    <w:p w14:paraId="486F1D32" w14:textId="42BD4418" w:rsidR="00B03C65" w:rsidRPr="00195543" w:rsidRDefault="0075731F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Explain the mathematics behind the algorithm in detail.  This should NOT be a hand wavy vague explanation.</w:t>
      </w:r>
    </w:p>
    <w:p w14:paraId="13817770" w14:textId="71EA279B" w:rsidR="0075731F" w:rsidRPr="00195543" w:rsidRDefault="0075731F" w:rsidP="00AD6455">
      <w:pPr>
        <w:pStyle w:val="NoSpacing"/>
        <w:rPr>
          <w:rFonts w:cstheme="minorHAnsi"/>
        </w:rPr>
      </w:pPr>
    </w:p>
    <w:p w14:paraId="3EFE4BD0" w14:textId="02F4EF96" w:rsidR="0075731F" w:rsidRPr="00195543" w:rsidRDefault="0075731F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How fast does it run?</w:t>
      </w:r>
    </w:p>
    <w:p w14:paraId="0997FB94" w14:textId="3E407180" w:rsidR="0075731F" w:rsidRPr="00195543" w:rsidRDefault="0075731F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Will scaling effect it.</w:t>
      </w:r>
    </w:p>
    <w:p w14:paraId="494F20CE" w14:textId="63DEDBCE" w:rsidR="0075731F" w:rsidRPr="00195543" w:rsidRDefault="00EC7480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Explain the equations.</w:t>
      </w:r>
    </w:p>
    <w:p w14:paraId="03BB378C" w14:textId="62B7F139" w:rsidR="0075731F" w:rsidRDefault="0075731F" w:rsidP="00AD6455">
      <w:pPr>
        <w:pStyle w:val="NoSpacing"/>
        <w:rPr>
          <w:rFonts w:cstheme="minorHAnsi"/>
          <w:color w:val="CD0000"/>
        </w:rPr>
      </w:pPr>
    </w:p>
    <w:p w14:paraId="45AE05ED" w14:textId="1AC24FE4" w:rsidR="00127279" w:rsidRDefault="00127279" w:rsidP="00AD6455">
      <w:pPr>
        <w:pStyle w:val="NoSpacing"/>
        <w:rPr>
          <w:rFonts w:cstheme="minorHAnsi"/>
          <w:b/>
          <w:bCs/>
        </w:rPr>
      </w:pPr>
      <w:r w:rsidRPr="00127279">
        <w:rPr>
          <w:rFonts w:cstheme="minorHAnsi"/>
          <w:b/>
          <w:bCs/>
        </w:rPr>
        <w:t>Answer:</w:t>
      </w:r>
      <w:r>
        <w:rPr>
          <w:rFonts w:cstheme="minorHAnsi"/>
          <w:b/>
          <w:bCs/>
        </w:rPr>
        <w:t xml:space="preserve"> </w:t>
      </w:r>
    </w:p>
    <w:p w14:paraId="2B7F980D" w14:textId="58F8E35E" w:rsidR="00261AB8" w:rsidRDefault="00261AB8" w:rsidP="00AD6455">
      <w:pPr>
        <w:pStyle w:val="NoSpacing"/>
        <w:rPr>
          <w:rFonts w:cstheme="minorHAnsi"/>
          <w:b/>
          <w:bCs/>
        </w:rPr>
      </w:pPr>
    </w:p>
    <w:p w14:paraId="5F377346" w14:textId="43643377" w:rsidR="00261AB8" w:rsidRDefault="00543739" w:rsidP="00AD6455">
      <w:pPr>
        <w:pStyle w:val="NoSpacing"/>
        <w:rPr>
          <w:rFonts w:cstheme="minorHAnsi"/>
        </w:rPr>
      </w:pPr>
      <w:r w:rsidRPr="00543739">
        <w:rPr>
          <w:rFonts w:cstheme="minorHAnsi"/>
        </w:rPr>
        <w:t xml:space="preserve">K in KNN is the number of neighbors and it is the essential factor in this algorithm. K is usually considered to be an odd number if there are only 2 classes. </w:t>
      </w:r>
    </w:p>
    <w:p w14:paraId="76173F6F" w14:textId="74E9720B" w:rsidR="00B14DED" w:rsidRDefault="00B14DED" w:rsidP="00AD6455">
      <w:pPr>
        <w:pStyle w:val="NoSpacing"/>
        <w:rPr>
          <w:rFonts w:cstheme="minorHAnsi"/>
        </w:rPr>
      </w:pPr>
    </w:p>
    <w:p w14:paraId="3AC8FF6A" w14:textId="7A759DB4" w:rsidR="00B14DED" w:rsidRPr="00543739" w:rsidRDefault="00B14DED" w:rsidP="00AD6455">
      <w:pPr>
        <w:pStyle w:val="NoSpacing"/>
        <w:rPr>
          <w:rFonts w:cstheme="minorHAnsi"/>
        </w:rPr>
      </w:pPr>
      <w:r>
        <w:rPr>
          <w:rFonts w:cstheme="minorHAnsi"/>
        </w:rPr>
        <w:t>KNN is a lazy learning algorithm which means that it does not need any training data points for model generation and all the training data used in the testing phases.</w:t>
      </w:r>
    </w:p>
    <w:p w14:paraId="171D1151" w14:textId="512E0134" w:rsidR="00543739" w:rsidRPr="00543739" w:rsidRDefault="00543739" w:rsidP="00AD6455">
      <w:pPr>
        <w:pStyle w:val="NoSpacing"/>
        <w:rPr>
          <w:rFonts w:cstheme="minorHAnsi"/>
        </w:rPr>
      </w:pPr>
    </w:p>
    <w:p w14:paraId="6CF10B3E" w14:textId="6FD6CDAA" w:rsidR="00543739" w:rsidRDefault="00543739" w:rsidP="00AD6455">
      <w:pPr>
        <w:pStyle w:val="NoSpacing"/>
        <w:rPr>
          <w:rFonts w:cstheme="minorHAnsi"/>
        </w:rPr>
      </w:pPr>
      <w:r w:rsidRPr="00543739">
        <w:rPr>
          <w:rFonts w:cstheme="minorHAnsi"/>
        </w:rPr>
        <w:t xml:space="preserve">Let’s consider a point P which needs to be predicted  that under which class that point will be labeled. First step is to consider k neighboring points around point P and then classify them by taking a majority vote of its neighbors. Each object votes for their class and class with most votes is taken as the prediction. In order to find similar distances , we need to find distance between points using distance measures such as Euclidean distance, Hamming distance etc. </w:t>
      </w:r>
    </w:p>
    <w:p w14:paraId="1E9CEC98" w14:textId="052D442F" w:rsidR="00543739" w:rsidRDefault="00543739" w:rsidP="00AD6455">
      <w:pPr>
        <w:pStyle w:val="NoSpacing"/>
        <w:rPr>
          <w:rFonts w:cstheme="minorHAnsi"/>
        </w:rPr>
      </w:pPr>
    </w:p>
    <w:p w14:paraId="349D850F" w14:textId="6B4CB40A" w:rsidR="00543739" w:rsidRDefault="00543739" w:rsidP="00AD6455">
      <w:pPr>
        <w:pStyle w:val="NoSpacing"/>
        <w:rPr>
          <w:rFonts w:cstheme="minorHAnsi"/>
        </w:rPr>
      </w:pPr>
      <w:r>
        <w:rPr>
          <w:rFonts w:cstheme="minorHAnsi"/>
        </w:rPr>
        <w:t>KNN has following steps:</w:t>
      </w:r>
    </w:p>
    <w:p w14:paraId="78A3CB7B" w14:textId="722E855C" w:rsidR="0054373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Load the data</w:t>
      </w:r>
    </w:p>
    <w:p w14:paraId="7D0A8190" w14:textId="4C8F0083" w:rsidR="00543739" w:rsidRDefault="00296D2C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Initialize</w:t>
      </w:r>
      <w:r w:rsidR="00EB76A9">
        <w:rPr>
          <w:rFonts w:cstheme="minorHAnsi"/>
        </w:rPr>
        <w:t xml:space="preserve"> the value of k</w:t>
      </w:r>
    </w:p>
    <w:p w14:paraId="11CAB172" w14:textId="01949445" w:rsidR="0054373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For getting the predicted class, iterate from 1 to total number of training data points. </w:t>
      </w:r>
    </w:p>
    <w:p w14:paraId="3C08BEA8" w14:textId="1329B935" w:rsidR="00EB76A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Calculate the distance between the test data and each row of training data. </w:t>
      </w:r>
    </w:p>
    <w:p w14:paraId="42B2D948" w14:textId="2983FD95" w:rsidR="00EB76A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Sort the calculated distances in ascending order based on distance values.</w:t>
      </w:r>
    </w:p>
    <w:p w14:paraId="47A3F8FF" w14:textId="5CB9562C" w:rsidR="00EB76A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Get the top k rows from the sorted array</w:t>
      </w:r>
    </w:p>
    <w:p w14:paraId="4D2BAEEC" w14:textId="696D99D3" w:rsidR="00EB76A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Fetch the most frequent class of these rows</w:t>
      </w:r>
    </w:p>
    <w:p w14:paraId="2CB316C9" w14:textId="57851696" w:rsidR="00EB76A9" w:rsidRDefault="00EB76A9" w:rsidP="00543739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Return the predicted class.</w:t>
      </w:r>
    </w:p>
    <w:p w14:paraId="431D4D19" w14:textId="56238D46" w:rsidR="00543739" w:rsidRDefault="00543739" w:rsidP="00543739">
      <w:pPr>
        <w:pStyle w:val="NoSpacing"/>
        <w:ind w:left="720"/>
        <w:rPr>
          <w:rFonts w:cstheme="minorHAnsi"/>
        </w:rPr>
      </w:pPr>
    </w:p>
    <w:p w14:paraId="2CEFA46D" w14:textId="57E808A3" w:rsidR="00543739" w:rsidRPr="00543739" w:rsidRDefault="00543739" w:rsidP="00543739">
      <w:pPr>
        <w:pStyle w:val="NoSpacing"/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A03B7D" wp14:editId="1A2C6E76">
            <wp:extent cx="2929255" cy="5943600"/>
            <wp:effectExtent l="0" t="2222" r="2222" b="2223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57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92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9E72" w14:textId="79E9650D" w:rsidR="00127279" w:rsidRDefault="00127279" w:rsidP="00AD6455">
      <w:pPr>
        <w:pStyle w:val="NoSpacing"/>
        <w:rPr>
          <w:rFonts w:cstheme="minorHAnsi"/>
          <w:b/>
          <w:bCs/>
        </w:rPr>
      </w:pPr>
    </w:p>
    <w:p w14:paraId="09D692CF" w14:textId="601B02A8" w:rsidR="001F0F1D" w:rsidRDefault="001F0F1D" w:rsidP="00AD6455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Euclidean distance is calculated using the formula:</w:t>
      </w:r>
    </w:p>
    <w:p w14:paraId="0741DF12" w14:textId="7E97A103" w:rsidR="001F0F1D" w:rsidRPr="001F0F1D" w:rsidRDefault="001F0F1D" w:rsidP="00AD6455">
      <w:pPr>
        <w:pStyle w:val="NoSpacing"/>
        <w:rPr>
          <w:rFonts w:cstheme="minorHAnsi"/>
        </w:rPr>
      </w:pPr>
      <w:r w:rsidRPr="001F0F1D">
        <w:rPr>
          <w:rFonts w:cstheme="minorHAnsi"/>
        </w:rPr>
        <w:t>If p = (p1, p2 , …p</w:t>
      </w:r>
      <w:r w:rsidRPr="001F0F1D">
        <w:rPr>
          <w:rFonts w:cstheme="minorHAnsi"/>
          <w:vertAlign w:val="subscript"/>
        </w:rPr>
        <w:t>n</w:t>
      </w:r>
      <w:r w:rsidRPr="001F0F1D">
        <w:rPr>
          <w:rFonts w:cstheme="minorHAnsi"/>
        </w:rPr>
        <w:t>) and q = (q1, q2, ….q</w:t>
      </w:r>
      <w:r w:rsidRPr="001F0F1D">
        <w:rPr>
          <w:rFonts w:cstheme="minorHAnsi"/>
          <w:vertAlign w:val="subscript"/>
        </w:rPr>
        <w:t>n</w:t>
      </w:r>
      <w:r w:rsidRPr="001F0F1D">
        <w:rPr>
          <w:rFonts w:cstheme="minorHAnsi"/>
        </w:rPr>
        <w:t xml:space="preserve">) are two points in Euclidean space then distance from p to q or from q to p is given by the Pythogorean theorem. </w:t>
      </w:r>
    </w:p>
    <w:p w14:paraId="1A08DE50" w14:textId="61455E08" w:rsidR="001F0F1D" w:rsidRDefault="001F0F1D" w:rsidP="00AD6455">
      <w:pPr>
        <w:pStyle w:val="NoSpacing"/>
        <w:rPr>
          <w:rFonts w:cstheme="minorHAnsi"/>
          <w:b/>
          <w:bCs/>
        </w:rPr>
      </w:pPr>
    </w:p>
    <w:p w14:paraId="3D3530DF" w14:textId="56B55793" w:rsidR="001F0F1D" w:rsidRDefault="001F0F1D" w:rsidP="00AD6455">
      <w:pPr>
        <w:pStyle w:val="NoSpacing"/>
        <w:rPr>
          <w:rFonts w:cstheme="minorHAnsi"/>
          <w:b/>
          <w:bCs/>
          <w:vertAlign w:val="superscript"/>
        </w:rPr>
      </w:pPr>
      <w:r>
        <w:rPr>
          <w:rFonts w:cstheme="minorHAnsi"/>
          <w:b/>
          <w:bCs/>
        </w:rPr>
        <w:t>D(p,q) = d(q,p) = √(q</w:t>
      </w:r>
      <w:r w:rsidRPr="001F0F1D">
        <w:rPr>
          <w:rFonts w:cstheme="minorHAnsi"/>
          <w:b/>
          <w:bCs/>
          <w:vertAlign w:val="subscript"/>
        </w:rPr>
        <w:t>1</w:t>
      </w:r>
      <w:r>
        <w:rPr>
          <w:rFonts w:cstheme="minorHAnsi"/>
          <w:b/>
          <w:bCs/>
        </w:rPr>
        <w:t>-p</w:t>
      </w:r>
      <w:r w:rsidRPr="001F0F1D">
        <w:rPr>
          <w:rFonts w:cstheme="minorHAnsi"/>
          <w:b/>
          <w:bCs/>
          <w:vertAlign w:val="subscript"/>
        </w:rPr>
        <w:t>1</w:t>
      </w:r>
      <w:r>
        <w:rPr>
          <w:rFonts w:cstheme="minorHAnsi"/>
          <w:b/>
          <w:bCs/>
        </w:rPr>
        <w:t>)</w:t>
      </w:r>
      <w:r w:rsidRPr="001F0F1D">
        <w:rPr>
          <w:rFonts w:cstheme="minorHAnsi"/>
          <w:b/>
          <w:bCs/>
          <w:vertAlign w:val="superscript"/>
        </w:rPr>
        <w:t>2</w:t>
      </w:r>
      <w:r>
        <w:rPr>
          <w:rFonts w:cstheme="minorHAnsi"/>
          <w:b/>
          <w:bCs/>
        </w:rPr>
        <w:t xml:space="preserve"> + (q</w:t>
      </w:r>
      <w:r w:rsidRPr="001F0F1D">
        <w:rPr>
          <w:rFonts w:cstheme="minorHAnsi"/>
          <w:b/>
          <w:bCs/>
          <w:vertAlign w:val="subscript"/>
        </w:rPr>
        <w:t>2</w:t>
      </w:r>
      <w:r>
        <w:rPr>
          <w:rFonts w:cstheme="minorHAnsi"/>
          <w:b/>
          <w:bCs/>
        </w:rPr>
        <w:t>-p</w:t>
      </w:r>
      <w:r w:rsidRPr="001F0F1D">
        <w:rPr>
          <w:rFonts w:cstheme="minorHAnsi"/>
          <w:b/>
          <w:bCs/>
          <w:vertAlign w:val="subscript"/>
        </w:rPr>
        <w:t>2</w:t>
      </w:r>
      <w:r>
        <w:rPr>
          <w:rFonts w:cstheme="minorHAnsi"/>
          <w:b/>
          <w:bCs/>
        </w:rPr>
        <w:t>)</w:t>
      </w:r>
      <w:r w:rsidRPr="001F0F1D">
        <w:rPr>
          <w:rFonts w:cstheme="minorHAnsi"/>
          <w:b/>
          <w:bCs/>
          <w:vertAlign w:val="superscript"/>
        </w:rPr>
        <w:t>2</w:t>
      </w:r>
      <w:r>
        <w:rPr>
          <w:rFonts w:cstheme="minorHAnsi"/>
          <w:b/>
          <w:bCs/>
        </w:rPr>
        <w:t xml:space="preserve"> + ….(q</w:t>
      </w:r>
      <w:r w:rsidRPr="001F0F1D">
        <w:rPr>
          <w:rFonts w:cstheme="minorHAnsi"/>
          <w:b/>
          <w:bCs/>
          <w:vertAlign w:val="subscript"/>
        </w:rPr>
        <w:t>n</w:t>
      </w:r>
      <w:r>
        <w:rPr>
          <w:rFonts w:cstheme="minorHAnsi"/>
          <w:b/>
          <w:bCs/>
        </w:rPr>
        <w:t>-p</w:t>
      </w:r>
      <w:r w:rsidRPr="001F0F1D">
        <w:rPr>
          <w:rFonts w:cstheme="minorHAnsi"/>
          <w:b/>
          <w:bCs/>
          <w:vertAlign w:val="subscript"/>
        </w:rPr>
        <w:t>n</w:t>
      </w:r>
      <w:r>
        <w:rPr>
          <w:rFonts w:cstheme="minorHAnsi"/>
          <w:b/>
          <w:bCs/>
        </w:rPr>
        <w:t>)</w:t>
      </w:r>
      <w:r w:rsidRPr="001F0F1D">
        <w:rPr>
          <w:rFonts w:cstheme="minorHAnsi"/>
          <w:b/>
          <w:bCs/>
          <w:vertAlign w:val="superscript"/>
        </w:rPr>
        <w:t>2</w:t>
      </w:r>
    </w:p>
    <w:p w14:paraId="61A6F101" w14:textId="6DF0099A" w:rsidR="001F0F1D" w:rsidRDefault="001F0F1D" w:rsidP="00AD6455">
      <w:pPr>
        <w:pStyle w:val="NoSpacing"/>
        <w:rPr>
          <w:rFonts w:cstheme="minorHAnsi"/>
          <w:b/>
          <w:bCs/>
        </w:rPr>
      </w:pPr>
    </w:p>
    <w:p w14:paraId="2CAD46B7" w14:textId="0D2FEE5E" w:rsidR="001F0F1D" w:rsidRDefault="001F0F1D" w:rsidP="00AD6455">
      <w:pPr>
        <w:pStyle w:val="NoSpacing"/>
        <w:rPr>
          <w:rFonts w:cstheme="minorHAnsi"/>
        </w:rPr>
      </w:pPr>
      <w:r w:rsidRPr="00EB76A9">
        <w:rPr>
          <w:rFonts w:cstheme="minorHAnsi"/>
        </w:rPr>
        <w:t>Other distances are also used.</w:t>
      </w:r>
    </w:p>
    <w:p w14:paraId="02D835E3" w14:textId="3B97FF9C" w:rsidR="00B14DED" w:rsidRDefault="00B14DED" w:rsidP="00AD6455">
      <w:pPr>
        <w:pStyle w:val="NoSpacing"/>
        <w:rPr>
          <w:rFonts w:cstheme="minorHAnsi"/>
        </w:rPr>
      </w:pPr>
    </w:p>
    <w:p w14:paraId="5135DBB7" w14:textId="5E3EBAA6" w:rsidR="00B14DED" w:rsidRPr="00EB76A9" w:rsidRDefault="00B14DED" w:rsidP="00AD6455">
      <w:pPr>
        <w:pStyle w:val="NoSpacing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78B5EBA" wp14:editId="7D9EAE50">
            <wp:extent cx="4010025" cy="5943600"/>
            <wp:effectExtent l="4763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057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0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0E6" w14:textId="116E5A7C" w:rsidR="001F0F1D" w:rsidRDefault="001F0F1D" w:rsidP="00AD6455">
      <w:pPr>
        <w:pStyle w:val="NoSpacing"/>
        <w:rPr>
          <w:rFonts w:cstheme="minorHAnsi"/>
          <w:b/>
          <w:bCs/>
        </w:rPr>
      </w:pPr>
    </w:p>
    <w:p w14:paraId="51920D1B" w14:textId="6D137292" w:rsidR="00EB76A9" w:rsidRPr="00EB76A9" w:rsidRDefault="00EB76A9" w:rsidP="00AD6455">
      <w:pPr>
        <w:pStyle w:val="NoSpacing"/>
        <w:rPr>
          <w:rFonts w:cstheme="minorHAnsi"/>
        </w:rPr>
      </w:pPr>
      <w:r w:rsidRPr="00EB76A9">
        <w:rPr>
          <w:rFonts w:cstheme="minorHAnsi"/>
        </w:rPr>
        <w:t xml:space="preserve">KNN performs better with a smaller number of features as compared to a greater number of features. If the count of features increases then there are chances of overfitting the data. It is essential to decide the appropriate value of k. </w:t>
      </w:r>
      <w:r>
        <w:rPr>
          <w:rFonts w:cstheme="minorHAnsi"/>
        </w:rPr>
        <w:t xml:space="preserve">When there are larger number of features then cosine distances or other distance measures except Euclidean are more useful. </w:t>
      </w:r>
    </w:p>
    <w:p w14:paraId="564BB6C3" w14:textId="77777777" w:rsidR="008B36C4" w:rsidRPr="00195543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3DA1EE38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Q3</w:t>
      </w:r>
      <w:r w:rsidR="00AD6455" w:rsidRPr="00195543">
        <w:rPr>
          <w:rFonts w:cstheme="minorHAnsi"/>
          <w:color w:val="CC0000"/>
        </w:rPr>
        <w:t xml:space="preserve"> (</w:t>
      </w:r>
      <w:r w:rsidR="00EC7480" w:rsidRPr="00195543">
        <w:rPr>
          <w:rFonts w:cstheme="minorHAnsi"/>
          <w:color w:val="CC0000"/>
        </w:rPr>
        <w:t>3</w:t>
      </w:r>
      <w:r w:rsidR="00AD6455" w:rsidRPr="00195543">
        <w:rPr>
          <w:rFonts w:cstheme="minorHAnsi"/>
          <w:color w:val="CC0000"/>
        </w:rPr>
        <w:t xml:space="preserve">5 Points) </w:t>
      </w:r>
    </w:p>
    <w:p w14:paraId="40E7FE97" w14:textId="33412BA5" w:rsidR="00DC7E73" w:rsidRPr="00195543" w:rsidRDefault="00DC7E73" w:rsidP="00FA4046">
      <w:pPr>
        <w:pStyle w:val="NoSpacing"/>
        <w:outlineLvl w:val="0"/>
        <w:rPr>
          <w:rFonts w:cstheme="minorHAnsi"/>
        </w:rPr>
      </w:pPr>
    </w:p>
    <w:p w14:paraId="6634285D" w14:textId="44AC0E9A" w:rsidR="00EC7480" w:rsidRPr="00195543" w:rsidRDefault="00EC7480" w:rsidP="00FA4046">
      <w:pPr>
        <w:pStyle w:val="NoSpacing"/>
        <w:outlineLvl w:val="0"/>
        <w:rPr>
          <w:rFonts w:cstheme="minorHAnsi"/>
        </w:rPr>
      </w:pPr>
      <w:r w:rsidRPr="00195543">
        <w:rPr>
          <w:rFonts w:cstheme="minorHAnsi"/>
        </w:rPr>
        <w:t>Show an example in code of the algorithm working on a real data set.</w:t>
      </w:r>
      <w:r w:rsidR="00195543" w:rsidRPr="00195543">
        <w:rPr>
          <w:rFonts w:cstheme="minorHAnsi"/>
        </w:rPr>
        <w:t xml:space="preserve"> This must be in a notebook and must run.</w:t>
      </w:r>
    </w:p>
    <w:p w14:paraId="36BD8571" w14:textId="7B969FA7" w:rsidR="00A1230A" w:rsidRDefault="00A1230A" w:rsidP="00AD6455">
      <w:pPr>
        <w:pStyle w:val="NoSpacing"/>
        <w:rPr>
          <w:rFonts w:cstheme="minorHAnsi"/>
          <w:color w:val="CD0000"/>
        </w:rPr>
      </w:pPr>
    </w:p>
    <w:p w14:paraId="5C77CEE4" w14:textId="6BB5F672" w:rsidR="00AF2026" w:rsidRPr="00195543" w:rsidRDefault="00261AB8" w:rsidP="00AD6455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CD0000"/>
        </w:rPr>
        <w:t xml:space="preserve">Answer: </w:t>
      </w:r>
      <w:r w:rsidRPr="00261AB8">
        <w:rPr>
          <w:rFonts w:cstheme="minorHAnsi"/>
        </w:rPr>
        <w:t>Please refer Jupyter notebook</w:t>
      </w:r>
    </w:p>
    <w:p w14:paraId="443E00FE" w14:textId="19B8F6B4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27B44447" w14:textId="77777777" w:rsidR="00195543" w:rsidRPr="00195543" w:rsidRDefault="00195543" w:rsidP="00195543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 xml:space="preserve">Q4 (10 Points) </w:t>
      </w:r>
    </w:p>
    <w:p w14:paraId="67DD167A" w14:textId="77777777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0914CBBD" w14:textId="7DD8C9A1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5038A4D5" w14:textId="1ABFE7C2" w:rsidR="00195543" w:rsidRDefault="00195543" w:rsidP="00195543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195543">
        <w:rPr>
          <w:rStyle w:val="Emphasis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Did I explain my idea clearly overall? (</w:t>
      </w:r>
      <w:r w:rsidRPr="001955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How effective are you at explaining what you are doing?</w:t>
      </w:r>
    </w:p>
    <w:p w14:paraId="39692648" w14:textId="6DBEDC05" w:rsidR="005E0C28" w:rsidRDefault="005E0C28" w:rsidP="00195543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3D2DD293" w14:textId="68B9070D" w:rsidR="00273ACA" w:rsidRDefault="00273ACA" w:rsidP="00195543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1D5070BD" w14:textId="4E0B9A69" w:rsidR="0021572C" w:rsidRDefault="0021572C" w:rsidP="00195543">
      <w:pPr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 w:rsidRPr="0021572C">
        <w:rPr>
          <w:rFonts w:asciiTheme="minorHAnsi" w:eastAsiaTheme="minorHAnsi" w:hAnsiTheme="minorHAnsi" w:cstheme="minorHAnsi"/>
          <w:color w:val="CD0000"/>
          <w:sz w:val="22"/>
          <w:szCs w:val="22"/>
        </w:rPr>
        <w:t>Answer:</w:t>
      </w:r>
    </w:p>
    <w:p w14:paraId="2E2F8BE2" w14:textId="7116197E" w:rsidR="005E0C28" w:rsidRDefault="005E0C28" w:rsidP="00195543">
      <w:pPr>
        <w:rPr>
          <w:rFonts w:asciiTheme="minorHAnsi" w:eastAsiaTheme="minorHAnsi" w:hAnsiTheme="minorHAnsi" w:cstheme="minorHAnsi"/>
          <w:color w:val="CD0000"/>
          <w:sz w:val="22"/>
          <w:szCs w:val="22"/>
        </w:rPr>
      </w:pPr>
    </w:p>
    <w:p w14:paraId="77DCE00B" w14:textId="6E1E6D78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 w:rsidRPr="005E0C28">
        <w:rPr>
          <w:rFonts w:asciiTheme="minorHAnsi" w:eastAsiaTheme="minorHAnsi" w:hAnsiTheme="minorHAnsi" w:cstheme="minorHAnsi"/>
          <w:sz w:val="22"/>
          <w:szCs w:val="22"/>
        </w:rPr>
        <w:lastRenderedPageBreak/>
        <w:t xml:space="preserve">I have taken up Diabetes dataset and trying to predict whether patient has diabetes or not. I have used KNN algorithm. </w:t>
      </w:r>
    </w:p>
    <w:p w14:paraId="205A910D" w14:textId="4D7B6E52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13442E63" w14:textId="4CB22E2B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 w:rsidRPr="005E0C28">
        <w:rPr>
          <w:rFonts w:asciiTheme="minorHAnsi" w:eastAsiaTheme="minorHAnsi" w:hAnsiTheme="minorHAnsi" w:cstheme="minorHAnsi"/>
          <w:sz w:val="22"/>
          <w:szCs w:val="22"/>
        </w:rPr>
        <w:t xml:space="preserve">First I have loaded the dataset, analyzed the dataset by checking features , shape etc. Then we have set up 2 NumPy arrays for features and target variables. </w:t>
      </w:r>
    </w:p>
    <w:p w14:paraId="29D69B0C" w14:textId="2906D595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063C6DC7" w14:textId="5230E8CA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 w:rsidRPr="005E0C28">
        <w:rPr>
          <w:rFonts w:asciiTheme="minorHAnsi" w:eastAsiaTheme="minorHAnsi" w:hAnsiTheme="minorHAnsi" w:cstheme="minorHAnsi"/>
          <w:sz w:val="22"/>
          <w:szCs w:val="22"/>
        </w:rPr>
        <w:t xml:space="preserve">I have then split the data into two sets – training dataset and testing dataset. I have chosen 30% to be the testing dataset. </w:t>
      </w:r>
    </w:p>
    <w:p w14:paraId="395F7BE7" w14:textId="1F2123B0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5562D773" w14:textId="3772B31F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 w:rsidRPr="005E0C28">
        <w:rPr>
          <w:rFonts w:asciiTheme="minorHAnsi" w:eastAsiaTheme="minorHAnsi" w:hAnsiTheme="minorHAnsi" w:cstheme="minorHAnsi"/>
          <w:sz w:val="22"/>
          <w:szCs w:val="22"/>
        </w:rPr>
        <w:t xml:space="preserve">Imported knnClassifier and setup 2 arrays to store data for training and testing data accuracy. We have then run the loop which will start from 1 to length of all training points. In order to identify suitable value of k, we plotted a graph with testing accuracy data and training accuracy data. As per the graph, we identified that 7 can be the suitable value for k. </w:t>
      </w:r>
    </w:p>
    <w:p w14:paraId="787AE6DC" w14:textId="1DF78E12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3D11FDAA" w14:textId="3B014E83" w:rsid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 w:rsidRPr="005E0C28">
        <w:rPr>
          <w:rFonts w:asciiTheme="minorHAnsi" w:eastAsiaTheme="minorHAnsi" w:hAnsiTheme="minorHAnsi" w:cstheme="minorHAnsi"/>
          <w:sz w:val="22"/>
          <w:szCs w:val="22"/>
        </w:rPr>
        <w:t>Then using value of k as 7 we have tried fitting data into the model and generated accuracy of 74%.</w:t>
      </w:r>
    </w:p>
    <w:p w14:paraId="3C2DDDF1" w14:textId="46A84509" w:rsidR="006F560F" w:rsidRDefault="006F560F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406D45FB" w14:textId="243D8B43" w:rsidR="006F560F" w:rsidRPr="005E0C28" w:rsidRDefault="006F560F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I tried also checking the effect if k increases to 9 then accuracy score decreases. </w:t>
      </w:r>
      <w:bookmarkStart w:id="0" w:name="_GoBack"/>
      <w:bookmarkEnd w:id="0"/>
    </w:p>
    <w:p w14:paraId="667A7407" w14:textId="02C228E2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6DA70EA3" w14:textId="55CAD68C" w:rsidR="005E0C28" w:rsidRPr="005E0C28" w:rsidRDefault="005E0C28" w:rsidP="00195543">
      <w:pPr>
        <w:rPr>
          <w:rFonts w:asciiTheme="minorHAnsi" w:eastAsiaTheme="minorHAnsi" w:hAnsiTheme="minorHAnsi" w:cstheme="minorHAnsi"/>
          <w:sz w:val="22"/>
          <w:szCs w:val="22"/>
        </w:rPr>
      </w:pPr>
      <w:r w:rsidRPr="005E0C28">
        <w:rPr>
          <w:rFonts w:asciiTheme="minorHAnsi" w:eastAsiaTheme="minorHAnsi" w:hAnsiTheme="minorHAnsi" w:cstheme="minorHAnsi"/>
          <w:sz w:val="22"/>
          <w:szCs w:val="22"/>
        </w:rPr>
        <w:t xml:space="preserve">Inorder to understand the effect, we have used GridSearch CV for hyperparameter tuning and found out that we can achieve accuracy of 76% when value of k is 14. </w:t>
      </w:r>
    </w:p>
    <w:p w14:paraId="2E798337" w14:textId="77777777" w:rsidR="00273ACA" w:rsidRPr="005E0C28" w:rsidRDefault="00273ACA" w:rsidP="00195543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00BC19A2" w14:textId="77777777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6A3BEE1A" w14:textId="4095FF8B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</w:t>
      </w:r>
      <w:r w:rsidR="00195543" w:rsidRPr="00195543">
        <w:rPr>
          <w:rFonts w:cstheme="minorHAnsi"/>
          <w:color w:val="CC0000"/>
        </w:rPr>
        <w:t>5</w:t>
      </w:r>
      <w:r w:rsidR="00AD6455" w:rsidRPr="00195543">
        <w:rPr>
          <w:rFonts w:cstheme="minorHAnsi"/>
          <w:color w:val="CC0000"/>
        </w:rPr>
        <w:t xml:space="preserve"> (</w:t>
      </w:r>
      <w:r w:rsidR="00195543" w:rsidRPr="00195543">
        <w:rPr>
          <w:rFonts w:cstheme="minorHAnsi"/>
          <w:color w:val="CC0000"/>
        </w:rPr>
        <w:t>5</w:t>
      </w:r>
      <w:r w:rsidR="00AD6455" w:rsidRPr="00195543">
        <w:rPr>
          <w:rFonts w:cstheme="minorHAnsi"/>
          <w:color w:val="CC0000"/>
        </w:rPr>
        <w:t xml:space="preserve"> Points) </w:t>
      </w:r>
    </w:p>
    <w:p w14:paraId="2BF3C203" w14:textId="77777777" w:rsidR="006D7AED" w:rsidRPr="00195543" w:rsidRDefault="006D7AED" w:rsidP="00AD6455">
      <w:pPr>
        <w:pStyle w:val="NoSpacing"/>
        <w:rPr>
          <w:rFonts w:cstheme="minorHAnsi"/>
          <w:color w:val="000000"/>
        </w:rPr>
      </w:pPr>
    </w:p>
    <w:p w14:paraId="03C1D392" w14:textId="06ABA156" w:rsidR="00715628" w:rsidRDefault="0075731F" w:rsidP="00B03C65">
      <w:pPr>
        <w:pStyle w:val="NoSpacing"/>
        <w:rPr>
          <w:rFonts w:cstheme="minorHAnsi"/>
        </w:rPr>
      </w:pPr>
      <w:r w:rsidRPr="00195543">
        <w:rPr>
          <w:rFonts w:cstheme="minorHAnsi"/>
        </w:rPr>
        <w:t>Citations. ALL sources MUST be cited.</w:t>
      </w:r>
    </w:p>
    <w:p w14:paraId="0159173E" w14:textId="51DD6570" w:rsidR="00273ACA" w:rsidRDefault="00273ACA" w:rsidP="00B03C65">
      <w:pPr>
        <w:pStyle w:val="NoSpacing"/>
        <w:rPr>
          <w:rFonts w:cstheme="minorHAnsi"/>
        </w:rPr>
      </w:pPr>
    </w:p>
    <w:p w14:paraId="35895135" w14:textId="5F672C2B" w:rsidR="00273ACA" w:rsidRDefault="00273ACA" w:rsidP="00B03C65">
      <w:pPr>
        <w:pStyle w:val="NoSpacing"/>
        <w:rPr>
          <w:rFonts w:cstheme="minorHAnsi"/>
        </w:rPr>
      </w:pPr>
      <w:r w:rsidRPr="00273ACA">
        <w:rPr>
          <w:rFonts w:cstheme="minorHAnsi"/>
          <w:color w:val="CD0000"/>
        </w:rPr>
        <w:t>Answer:</w:t>
      </w:r>
      <w:r>
        <w:rPr>
          <w:rFonts w:cstheme="minorHAnsi"/>
        </w:rPr>
        <w:t xml:space="preserve"> References:</w:t>
      </w:r>
    </w:p>
    <w:p w14:paraId="1416466A" w14:textId="35980D5A" w:rsidR="00273ACA" w:rsidRDefault="00273ACA" w:rsidP="00B03C65">
      <w:pPr>
        <w:pStyle w:val="NoSpacing"/>
        <w:rPr>
          <w:rFonts w:cstheme="minorHAnsi"/>
        </w:rPr>
      </w:pPr>
    </w:p>
    <w:p w14:paraId="2544FC0E" w14:textId="43DF16A9" w:rsidR="00273ACA" w:rsidRDefault="00273ACA" w:rsidP="00B03C65">
      <w:pPr>
        <w:pStyle w:val="NoSpacing"/>
      </w:pPr>
      <w:hyperlink r:id="rId9" w:history="1">
        <w:r>
          <w:rPr>
            <w:rStyle w:val="Hyperlink"/>
          </w:rPr>
          <w:t>https://www.datacamp.com/community/tutorials/k-nearest-neighbor-classification-scikit-learn</w:t>
        </w:r>
      </w:hyperlink>
    </w:p>
    <w:p w14:paraId="60753A38" w14:textId="0C47549B" w:rsidR="00273ACA" w:rsidRDefault="00273ACA" w:rsidP="00B03C65">
      <w:pPr>
        <w:pStyle w:val="NoSpacing"/>
      </w:pPr>
    </w:p>
    <w:p w14:paraId="44B3A260" w14:textId="4CC23150" w:rsidR="00273ACA" w:rsidRDefault="00273ACA" w:rsidP="00273ACA">
      <w:pPr>
        <w:pStyle w:val="NoSpacing"/>
        <w:rPr>
          <w:rFonts w:cstheme="minorHAnsi"/>
        </w:rPr>
      </w:pPr>
      <w:hyperlink r:id="rId10" w:history="1">
        <w:r w:rsidRPr="008D6F41">
          <w:rPr>
            <w:rStyle w:val="Hyperlink"/>
            <w:rFonts w:cstheme="minorHAnsi"/>
          </w:rPr>
          <w:t>https://www.kaggle.com/amolbhivarkar/knn-for-classification-using-scikit-learn</w:t>
        </w:r>
      </w:hyperlink>
    </w:p>
    <w:p w14:paraId="3A690448" w14:textId="77777777" w:rsidR="00273ACA" w:rsidRPr="00273ACA" w:rsidRDefault="00273ACA" w:rsidP="00273ACA">
      <w:pPr>
        <w:pStyle w:val="NoSpacing"/>
        <w:rPr>
          <w:rFonts w:cstheme="minorHAnsi"/>
        </w:rPr>
      </w:pPr>
    </w:p>
    <w:p w14:paraId="69D61BF7" w14:textId="4EFA43FE" w:rsidR="00273ACA" w:rsidRDefault="00273ACA" w:rsidP="00273ACA">
      <w:pPr>
        <w:pStyle w:val="NoSpacing"/>
        <w:rPr>
          <w:rFonts w:cstheme="minorHAnsi"/>
        </w:rPr>
      </w:pPr>
      <w:hyperlink r:id="rId11" w:history="1">
        <w:r w:rsidRPr="008D6F41">
          <w:rPr>
            <w:rStyle w:val="Hyperlink"/>
            <w:rFonts w:cstheme="minorHAnsi"/>
          </w:rPr>
          <w:t>https://www.kaggle.com/uciml/pima-indians-diabetes-database/downloads/pima-indians-diabetes-database.zip/1</w:t>
        </w:r>
      </w:hyperlink>
    </w:p>
    <w:p w14:paraId="55FBBC74" w14:textId="77777777" w:rsidR="00273ACA" w:rsidRPr="00273ACA" w:rsidRDefault="00273ACA" w:rsidP="00273ACA">
      <w:pPr>
        <w:pStyle w:val="NoSpacing"/>
        <w:rPr>
          <w:rFonts w:cstheme="minorHAnsi"/>
        </w:rPr>
      </w:pPr>
    </w:p>
    <w:p w14:paraId="3579934B" w14:textId="018DDD5E" w:rsidR="00273ACA" w:rsidRDefault="00273ACA" w:rsidP="00273ACA">
      <w:pPr>
        <w:pStyle w:val="NoSpacing"/>
        <w:rPr>
          <w:rFonts w:cstheme="minorHAnsi"/>
        </w:rPr>
      </w:pPr>
      <w:hyperlink r:id="rId12" w:history="1">
        <w:r w:rsidRPr="008D6F41">
          <w:rPr>
            <w:rStyle w:val="Hyperlink"/>
            <w:rFonts w:cstheme="minorHAnsi"/>
          </w:rPr>
          <w:t>https://www.analyticsvidhya.com/blog/2018/03/introduction-k-neighbours-algorithm-clustering/</w:t>
        </w:r>
      </w:hyperlink>
    </w:p>
    <w:p w14:paraId="14148655" w14:textId="77777777" w:rsidR="00273ACA" w:rsidRPr="00273ACA" w:rsidRDefault="00273ACA" w:rsidP="00273ACA">
      <w:pPr>
        <w:pStyle w:val="NoSpacing"/>
        <w:rPr>
          <w:rFonts w:cstheme="minorHAnsi"/>
        </w:rPr>
      </w:pPr>
    </w:p>
    <w:p w14:paraId="7272156F" w14:textId="74BD9E5A" w:rsidR="00273ACA" w:rsidRDefault="00273ACA" w:rsidP="00273ACA">
      <w:pPr>
        <w:pStyle w:val="NoSpacing"/>
        <w:rPr>
          <w:rFonts w:cstheme="minorHAnsi"/>
        </w:rPr>
      </w:pPr>
      <w:hyperlink r:id="rId13" w:history="1">
        <w:r w:rsidRPr="008D6F41">
          <w:rPr>
            <w:rStyle w:val="Hyperlink"/>
            <w:rFonts w:cstheme="minorHAnsi"/>
          </w:rPr>
          <w:t>https://medium.com/machine-learning-101/k-nearest-neighbors-classifier-1c1ff404d265</w:t>
        </w:r>
      </w:hyperlink>
    </w:p>
    <w:p w14:paraId="1DAD4A1F" w14:textId="77777777" w:rsidR="00273ACA" w:rsidRPr="00273ACA" w:rsidRDefault="00273ACA" w:rsidP="00273ACA">
      <w:pPr>
        <w:pStyle w:val="NoSpacing"/>
        <w:rPr>
          <w:rFonts w:cstheme="minorHAnsi"/>
        </w:rPr>
      </w:pPr>
    </w:p>
    <w:p w14:paraId="1C015869" w14:textId="7E30FAFE" w:rsidR="00273ACA" w:rsidRDefault="00273ACA" w:rsidP="00273ACA">
      <w:pPr>
        <w:pStyle w:val="NoSpacing"/>
        <w:rPr>
          <w:rFonts w:cstheme="minorHAnsi"/>
        </w:rPr>
      </w:pPr>
      <w:hyperlink r:id="rId14" w:history="1">
        <w:r w:rsidRPr="008D6F41">
          <w:rPr>
            <w:rStyle w:val="Hyperlink"/>
            <w:rFonts w:cstheme="minorHAnsi"/>
          </w:rPr>
          <w:t>https://towardsdatascience.com/machine-learning-basics-with-the-k-nearest-neighbors-algorithm-6a6e71d01761</w:t>
        </w:r>
      </w:hyperlink>
    </w:p>
    <w:p w14:paraId="7AA9831E" w14:textId="77777777" w:rsidR="00273ACA" w:rsidRPr="00273ACA" w:rsidRDefault="00273ACA" w:rsidP="00273ACA">
      <w:pPr>
        <w:pStyle w:val="NoSpacing"/>
        <w:rPr>
          <w:rFonts w:cstheme="minorHAnsi"/>
        </w:rPr>
      </w:pPr>
    </w:p>
    <w:p w14:paraId="2785851E" w14:textId="34FB7014" w:rsidR="00273ACA" w:rsidRDefault="00273ACA" w:rsidP="00273ACA">
      <w:pPr>
        <w:pStyle w:val="NoSpacing"/>
        <w:rPr>
          <w:rFonts w:cstheme="minorHAnsi"/>
        </w:rPr>
      </w:pPr>
      <w:hyperlink r:id="rId15" w:history="1">
        <w:r w:rsidRPr="008D6F41">
          <w:rPr>
            <w:rStyle w:val="Hyperlink"/>
            <w:rFonts w:cstheme="minorHAnsi"/>
          </w:rPr>
          <w:t>https://www.datacamp.com/community/tutorials/k-nearest-neighbor-classification-scikit-learn</w:t>
        </w:r>
      </w:hyperlink>
    </w:p>
    <w:p w14:paraId="2AE753FE" w14:textId="77777777" w:rsidR="00273ACA" w:rsidRPr="00195543" w:rsidRDefault="00273ACA" w:rsidP="00273ACA">
      <w:pPr>
        <w:pStyle w:val="NoSpacing"/>
        <w:rPr>
          <w:rFonts w:cstheme="minorHAnsi"/>
        </w:rPr>
      </w:pPr>
    </w:p>
    <w:p w14:paraId="382D6E92" w14:textId="41F79860" w:rsidR="0075731F" w:rsidRPr="00195543" w:rsidRDefault="0075731F" w:rsidP="00B03C65">
      <w:pPr>
        <w:pStyle w:val="NoSpacing"/>
        <w:rPr>
          <w:rFonts w:cstheme="minorHAnsi"/>
        </w:rPr>
      </w:pPr>
    </w:p>
    <w:p w14:paraId="529D83B3" w14:textId="77777777" w:rsidR="0075731F" w:rsidRPr="00195543" w:rsidRDefault="0075731F" w:rsidP="00B03C65">
      <w:pPr>
        <w:pStyle w:val="NoSpacing"/>
        <w:rPr>
          <w:rFonts w:cstheme="minorHAnsi"/>
        </w:rPr>
      </w:pPr>
    </w:p>
    <w:p w14:paraId="5CFE25DF" w14:textId="17B8FDF1" w:rsidR="00AD6455" w:rsidRPr="00195543" w:rsidRDefault="00AD6455" w:rsidP="00AD6455">
      <w:pPr>
        <w:pStyle w:val="NoSpacing"/>
        <w:rPr>
          <w:rFonts w:cstheme="minorHAnsi"/>
          <w:color w:val="CD0000"/>
        </w:rPr>
      </w:pPr>
    </w:p>
    <w:p w14:paraId="37D673F3" w14:textId="77777777" w:rsidR="00E300C4" w:rsidRPr="00502EC4" w:rsidRDefault="00E300C4" w:rsidP="00F37F9C">
      <w:pPr>
        <w:pStyle w:val="NoSpacing"/>
        <w:rPr>
          <w:rFonts w:cstheme="minorHAnsi"/>
        </w:rPr>
      </w:pPr>
    </w:p>
    <w:sectPr w:rsidR="00E300C4" w:rsidRPr="00502EC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BE952" w14:textId="77777777" w:rsidR="00E47326" w:rsidRDefault="00E47326" w:rsidP="00661765">
      <w:r>
        <w:separator/>
      </w:r>
    </w:p>
  </w:endnote>
  <w:endnote w:type="continuationSeparator" w:id="0">
    <w:p w14:paraId="16BDECFD" w14:textId="77777777" w:rsidR="00E47326" w:rsidRDefault="00E47326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52A4" w14:textId="77777777" w:rsidR="00E47326" w:rsidRDefault="00E47326" w:rsidP="00661765">
      <w:r>
        <w:separator/>
      </w:r>
    </w:p>
  </w:footnote>
  <w:footnote w:type="continuationSeparator" w:id="0">
    <w:p w14:paraId="7F905506" w14:textId="77777777" w:rsidR="00E47326" w:rsidRDefault="00E47326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6245"/>
    <w:multiLevelType w:val="hybridMultilevel"/>
    <w:tmpl w:val="01E8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55934"/>
    <w:multiLevelType w:val="hybridMultilevel"/>
    <w:tmpl w:val="57B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F1CE8"/>
    <w:multiLevelType w:val="multilevel"/>
    <w:tmpl w:val="62E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2CE4"/>
    <w:rsid w:val="0006187C"/>
    <w:rsid w:val="0006383B"/>
    <w:rsid w:val="00063DF0"/>
    <w:rsid w:val="00064ABF"/>
    <w:rsid w:val="000710AE"/>
    <w:rsid w:val="00077AF5"/>
    <w:rsid w:val="00091ED7"/>
    <w:rsid w:val="00097A1E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279"/>
    <w:rsid w:val="0012794E"/>
    <w:rsid w:val="001302B1"/>
    <w:rsid w:val="00130FB9"/>
    <w:rsid w:val="001349C3"/>
    <w:rsid w:val="00134ADB"/>
    <w:rsid w:val="00140317"/>
    <w:rsid w:val="00145B48"/>
    <w:rsid w:val="00145D9C"/>
    <w:rsid w:val="0014627B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5543"/>
    <w:rsid w:val="001961D0"/>
    <w:rsid w:val="00197349"/>
    <w:rsid w:val="001A27DB"/>
    <w:rsid w:val="001A63A6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0F1D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572C"/>
    <w:rsid w:val="00216444"/>
    <w:rsid w:val="002218A1"/>
    <w:rsid w:val="00223E2D"/>
    <w:rsid w:val="002270A2"/>
    <w:rsid w:val="00230188"/>
    <w:rsid w:val="0023035F"/>
    <w:rsid w:val="00230A82"/>
    <w:rsid w:val="00230D96"/>
    <w:rsid w:val="0023132E"/>
    <w:rsid w:val="00234FC1"/>
    <w:rsid w:val="00240649"/>
    <w:rsid w:val="00243EAF"/>
    <w:rsid w:val="0025042D"/>
    <w:rsid w:val="00251741"/>
    <w:rsid w:val="00253D8F"/>
    <w:rsid w:val="00255D87"/>
    <w:rsid w:val="00256322"/>
    <w:rsid w:val="00256397"/>
    <w:rsid w:val="00256DAE"/>
    <w:rsid w:val="00260DC9"/>
    <w:rsid w:val="00261AB8"/>
    <w:rsid w:val="00262DDD"/>
    <w:rsid w:val="00267A6F"/>
    <w:rsid w:val="0027162D"/>
    <w:rsid w:val="002717E9"/>
    <w:rsid w:val="00273ACA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96D2C"/>
    <w:rsid w:val="002A21CA"/>
    <w:rsid w:val="002A465E"/>
    <w:rsid w:val="002A50F2"/>
    <w:rsid w:val="002A6123"/>
    <w:rsid w:val="002A622F"/>
    <w:rsid w:val="002B202F"/>
    <w:rsid w:val="002B2FE7"/>
    <w:rsid w:val="002B4377"/>
    <w:rsid w:val="002B67CB"/>
    <w:rsid w:val="002B7658"/>
    <w:rsid w:val="002C06FC"/>
    <w:rsid w:val="002C17F4"/>
    <w:rsid w:val="002D0227"/>
    <w:rsid w:val="002D21F8"/>
    <w:rsid w:val="002D2421"/>
    <w:rsid w:val="002D2B1C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2F46AD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E9F"/>
    <w:rsid w:val="003A094E"/>
    <w:rsid w:val="003A590F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6DBD"/>
    <w:rsid w:val="00447139"/>
    <w:rsid w:val="00447F0C"/>
    <w:rsid w:val="004540DC"/>
    <w:rsid w:val="004545C1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5B38"/>
    <w:rsid w:val="00497EF3"/>
    <w:rsid w:val="004A6555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3739"/>
    <w:rsid w:val="0054478C"/>
    <w:rsid w:val="0054631E"/>
    <w:rsid w:val="00546A08"/>
    <w:rsid w:val="005471A0"/>
    <w:rsid w:val="00550E1B"/>
    <w:rsid w:val="00553D32"/>
    <w:rsid w:val="005545C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03B1"/>
    <w:rsid w:val="005D50BD"/>
    <w:rsid w:val="005D5A02"/>
    <w:rsid w:val="005D5EC7"/>
    <w:rsid w:val="005D6716"/>
    <w:rsid w:val="005D77D7"/>
    <w:rsid w:val="005E0C28"/>
    <w:rsid w:val="005F21DC"/>
    <w:rsid w:val="005F5D8C"/>
    <w:rsid w:val="00600979"/>
    <w:rsid w:val="0060108C"/>
    <w:rsid w:val="00604798"/>
    <w:rsid w:val="006049D3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4DE"/>
    <w:rsid w:val="0065162F"/>
    <w:rsid w:val="00652346"/>
    <w:rsid w:val="00652D96"/>
    <w:rsid w:val="006566A8"/>
    <w:rsid w:val="00661765"/>
    <w:rsid w:val="00662587"/>
    <w:rsid w:val="00670294"/>
    <w:rsid w:val="00671A74"/>
    <w:rsid w:val="0067373E"/>
    <w:rsid w:val="00674A65"/>
    <w:rsid w:val="006832D3"/>
    <w:rsid w:val="00686A46"/>
    <w:rsid w:val="00687A8F"/>
    <w:rsid w:val="006912E3"/>
    <w:rsid w:val="006938A5"/>
    <w:rsid w:val="006A25A4"/>
    <w:rsid w:val="006A4971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1315"/>
    <w:rsid w:val="006F560F"/>
    <w:rsid w:val="006F772D"/>
    <w:rsid w:val="00701273"/>
    <w:rsid w:val="007020E9"/>
    <w:rsid w:val="0070328A"/>
    <w:rsid w:val="0070518A"/>
    <w:rsid w:val="00707146"/>
    <w:rsid w:val="00712F7B"/>
    <w:rsid w:val="007140E8"/>
    <w:rsid w:val="0071562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441B"/>
    <w:rsid w:val="00756632"/>
    <w:rsid w:val="0075731F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644BB"/>
    <w:rsid w:val="0086792F"/>
    <w:rsid w:val="00870560"/>
    <w:rsid w:val="00873CE9"/>
    <w:rsid w:val="00880572"/>
    <w:rsid w:val="00881A71"/>
    <w:rsid w:val="0088385A"/>
    <w:rsid w:val="00883A0C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75D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9D4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3F00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A6E8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0C89"/>
    <w:rsid w:val="00AE103E"/>
    <w:rsid w:val="00AE2DA5"/>
    <w:rsid w:val="00AF072C"/>
    <w:rsid w:val="00AF2026"/>
    <w:rsid w:val="00AF40FC"/>
    <w:rsid w:val="00AF5D00"/>
    <w:rsid w:val="00B00843"/>
    <w:rsid w:val="00B00B56"/>
    <w:rsid w:val="00B0360C"/>
    <w:rsid w:val="00B03C65"/>
    <w:rsid w:val="00B075C6"/>
    <w:rsid w:val="00B13708"/>
    <w:rsid w:val="00B13C29"/>
    <w:rsid w:val="00B14968"/>
    <w:rsid w:val="00B14DED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3EAD"/>
    <w:rsid w:val="00BE3C09"/>
    <w:rsid w:val="00BE3DBF"/>
    <w:rsid w:val="00BE7A97"/>
    <w:rsid w:val="00BF0C1D"/>
    <w:rsid w:val="00BF3E3C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3D28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1918"/>
    <w:rsid w:val="00E1398A"/>
    <w:rsid w:val="00E2168C"/>
    <w:rsid w:val="00E23AD2"/>
    <w:rsid w:val="00E2556E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47326"/>
    <w:rsid w:val="00E5160C"/>
    <w:rsid w:val="00E5304C"/>
    <w:rsid w:val="00E5658F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6A9"/>
    <w:rsid w:val="00EB7FC9"/>
    <w:rsid w:val="00EC3EC8"/>
    <w:rsid w:val="00EC7480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746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9F0"/>
    <w:rsid w:val="00F41E8A"/>
    <w:rsid w:val="00F42B47"/>
    <w:rsid w:val="00F46316"/>
    <w:rsid w:val="00F47302"/>
    <w:rsid w:val="00F52F8E"/>
    <w:rsid w:val="00F53C10"/>
    <w:rsid w:val="00F557F2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13B2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5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customStyle="1" w:styleId="msqrt">
    <w:name w:val="msqrt"/>
    <w:basedOn w:val="DefaultParagraphFont"/>
    <w:rsid w:val="006A4971"/>
  </w:style>
  <w:style w:type="character" w:customStyle="1" w:styleId="mjxassistivemathml">
    <w:name w:val="mjx_assistive_mathml"/>
    <w:basedOn w:val="DefaultParagraphFont"/>
    <w:rsid w:val="006A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edium.com/machine-learning-101/k-nearest-neighbors-classifier-1c1ff404d2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nalyticsvidhya.com/blog/2018/03/introduction-k-neighbours-algorithm-cluster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uciml/pima-indians-diabetes-database/downloads/pima-indians-diabetes-database.zip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camp.com/community/tutorials/k-nearest-neighbor-classification-scikit-learn" TargetMode="External"/><Relationship Id="rId10" Type="http://schemas.openxmlformats.org/officeDocument/2006/relationships/hyperlink" Target="https://www.kaggle.com/amolbhivarkar/knn-for-classification-using-scikit-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k-nearest-neighbor-classification-scikit-learn" TargetMode="External"/><Relationship Id="rId14" Type="http://schemas.openxmlformats.org/officeDocument/2006/relationships/hyperlink" Target="https://towardsdatascience.com/machine-learning-basics-with-the-k-nearest-neighbors-algorithm-6a6e71d01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Ashmita Nigam</cp:lastModifiedBy>
  <cp:revision>24</cp:revision>
  <cp:lastPrinted>2019-07-16T02:58:00Z</cp:lastPrinted>
  <dcterms:created xsi:type="dcterms:W3CDTF">2019-07-16T02:58:00Z</dcterms:created>
  <dcterms:modified xsi:type="dcterms:W3CDTF">2019-07-29T22:37:00Z</dcterms:modified>
</cp:coreProperties>
</file>