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jc w:val="left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ab/>
        <w:tab/>
        <w:tab/>
        <w:t xml:space="preserve">DIAGNOSE OF THE SUBTYPE OF ANAEMIA </w:t>
      </w: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  <w:rPr>
          <w:u w:val="single"/>
        </w:rPr>
      </w:pPr>
      <w:r>
        <w:rPr>
          <w:u w:val="single"/>
          <w:rtl w:val="0"/>
          <w:lang w:val="en-US"/>
        </w:rPr>
        <w:t>PROLOG CODE: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  <w:lang w:val="en-US"/>
        </w:rPr>
        <w:t>:-dynamic db_make_sure/2.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  <w:lang w:val="en-US"/>
        </w:rPr>
        <w:t>:-dynamic db_denied/2.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  <w:lang w:val="fr-FR"/>
        </w:rPr>
        <w:t>symptoms :- nl,</w:t>
      </w:r>
    </w:p>
    <w:p>
      <w:pPr>
        <w:pStyle w:val="Body"/>
        <w:jc w:val="left"/>
      </w:pPr>
      <w:r>
        <w:rPr>
          <w:rtl w:val="0"/>
          <w:lang w:val="en-US"/>
        </w:rPr>
        <w:t xml:space="preserve">  print( 'Does the patient exhibit any of the following signs:' ), nl,</w:t>
      </w:r>
    </w:p>
    <w:p>
      <w:pPr>
        <w:pStyle w:val="Body"/>
        <w:jc w:val="left"/>
      </w:pPr>
      <w:r>
        <w:rPr>
          <w:rtl w:val="0"/>
          <w:lang w:val="en-US"/>
        </w:rPr>
        <w:t xml:space="preserve">  print( 'weakness, lightheadedness, syncope, cardiac awareness,</w:t>
      </w:r>
    </w:p>
    <w:p>
      <w:pPr>
        <w:pStyle w:val="Body"/>
        <w:jc w:val="left"/>
      </w:pPr>
      <w:r>
        <w:rPr>
          <w:rtl w:val="0"/>
          <w:lang w:val="it-IT"/>
        </w:rPr>
        <w:t xml:space="preserve">  pallor, tachycardia, jaundice.' ),</w:t>
      </w:r>
    </w:p>
    <w:p>
      <w:pPr>
        <w:pStyle w:val="Body"/>
        <w:jc w:val="left"/>
      </w:pPr>
      <w:r>
        <w:rPr>
          <w:rtl w:val="0"/>
          <w:lang w:val="fr-FR"/>
        </w:rPr>
        <w:t xml:space="preserve">  affirm,</w:t>
      </w:r>
    </w:p>
    <w:p>
      <w:pPr>
        <w:pStyle w:val="Body"/>
        <w:jc w:val="left"/>
      </w:pPr>
      <w:r>
        <w:rPr>
          <w:rtl w:val="0"/>
        </w:rPr>
        <w:t xml:space="preserve">  syndrome( 1 ).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  <w:lang w:val="de-DE"/>
        </w:rPr>
        <w:t>syndrome( 1 ) :- 'undist anaemia'.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</w:rPr>
        <w:t>'undist anaemia' :-</w:t>
      </w:r>
    </w:p>
    <w:p>
      <w:pPr>
        <w:pStyle w:val="Body"/>
        <w:jc w:val="left"/>
      </w:pPr>
      <w:r>
        <w:rPr>
          <w:rtl w:val="0"/>
        </w:rPr>
        <w:t xml:space="preserve">   anaemia( RBC ),</w:t>
      </w:r>
    </w:p>
    <w:p>
      <w:pPr>
        <w:pStyle w:val="Body"/>
        <w:jc w:val="left"/>
      </w:pPr>
      <w:r>
        <w:rPr>
          <w:rtl w:val="0"/>
          <w:lang w:val="en-US"/>
        </w:rPr>
        <w:t xml:space="preserve">   print( 'Patient has anaemia. We now try to diagnose the specific type.' ),</w:t>
      </w:r>
    </w:p>
    <w:p>
      <w:pPr>
        <w:pStyle w:val="Body"/>
        <w:jc w:val="left"/>
      </w:pPr>
      <w:r>
        <w:rPr>
          <w:rtl w:val="0"/>
        </w:rPr>
        <w:t xml:space="preserve">  'anaemia subtype'( RBC ).</w:t>
      </w: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  <w:lang w:val="en-US"/>
        </w:rPr>
        <w:t>'anaemia subtype'( RBC ) :-  'congenital haemolytic anaemia'( RBC ).</w:t>
      </w:r>
    </w:p>
    <w:p>
      <w:pPr>
        <w:pStyle w:val="Body"/>
        <w:jc w:val="left"/>
      </w:pPr>
      <w:r>
        <w:rPr>
          <w:rtl w:val="0"/>
          <w:lang w:val="it-IT"/>
        </w:rPr>
        <w:t xml:space="preserve">'anaemia subtype'( RBC ) :-  'acquired </w:t>
      </w:r>
      <w:r>
        <w:rPr>
          <w:rtl w:val="0"/>
          <w:lang w:val="en-US"/>
        </w:rPr>
        <w:t>haemolytic</w:t>
      </w:r>
      <w:r>
        <w:rPr>
          <w:rtl w:val="0"/>
        </w:rPr>
        <w:t xml:space="preserve"> anaemia'.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  <w:lang w:val="en-US"/>
        </w:rPr>
        <w:t>'acquired haemolytic anaemia' :-</w:t>
      </w:r>
    </w:p>
    <w:p>
      <w:pPr>
        <w:pStyle w:val="Body"/>
        <w:jc w:val="left"/>
      </w:pPr>
      <w:r>
        <w:rPr>
          <w:rtl w:val="0"/>
          <w:lang w:val="en-US"/>
        </w:rPr>
        <w:t xml:space="preserve">   ldh( high ),  nl,</w:t>
      </w:r>
    </w:p>
    <w:p>
      <w:pPr>
        <w:pStyle w:val="Body"/>
        <w:jc w:val="left"/>
      </w:pPr>
      <w:r>
        <w:rPr>
          <w:rtl w:val="0"/>
          <w:lang w:val="en-US"/>
        </w:rPr>
        <w:t xml:space="preserve">   print('Based upon a diagnosis of anaemia and ' ),</w:t>
      </w:r>
    </w:p>
    <w:p>
      <w:pPr>
        <w:pStyle w:val="Body"/>
        <w:jc w:val="left"/>
      </w:pPr>
      <w:r>
        <w:rPr>
          <w:rtl w:val="0"/>
          <w:lang w:val="en-US"/>
        </w:rPr>
        <w:t xml:space="preserve">   print(' high LDH we obtain acquired haemolytic anaemia.' ).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  <w:lang w:val="de-DE"/>
        </w:rPr>
        <w:t>'congenital haemolytic anaemia'( low )  :-</w:t>
      </w:r>
    </w:p>
    <w:p>
      <w:pPr>
        <w:pStyle w:val="Body"/>
        <w:jc w:val="left"/>
      </w:pPr>
      <w:r>
        <w:rPr>
          <w:rtl w:val="0"/>
          <w:lang w:val="en-US"/>
        </w:rPr>
        <w:t xml:space="preserve">   'congenital haemolytic history',</w:t>
      </w:r>
    </w:p>
    <w:p>
      <w:pPr>
        <w:pStyle w:val="Body"/>
        <w:jc w:val="left"/>
      </w:pPr>
      <w:r>
        <w:rPr>
          <w:rtl w:val="0"/>
          <w:lang w:val="en-US"/>
        </w:rPr>
        <w:t xml:space="preserve">   'congenital haemolytic determinant', nl,</w:t>
      </w:r>
    </w:p>
    <w:p>
      <w:pPr>
        <w:pStyle w:val="Body"/>
        <w:jc w:val="left"/>
      </w:pPr>
      <w:r>
        <w:rPr>
          <w:rtl w:val="0"/>
          <w:lang w:val="en-US"/>
        </w:rPr>
        <w:t xml:space="preserve">   print('Based upon a diagnosis of anaemia and '),</w:t>
      </w:r>
    </w:p>
    <w:p>
      <w:pPr>
        <w:pStyle w:val="Body"/>
        <w:jc w:val="left"/>
      </w:pPr>
      <w:r>
        <w:rPr>
          <w:rtl w:val="0"/>
          <w:lang w:val="en-US"/>
        </w:rPr>
        <w:t xml:space="preserve">   print( 'the just named symptom we diagnose congenital haemolytic anaemia.' ).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  <w:lang w:val="en-US"/>
        </w:rPr>
        <w:t>'deficiency anaemia' :- nl,</w:t>
      </w:r>
    </w:p>
    <w:p>
      <w:pPr>
        <w:pStyle w:val="Body"/>
        <w:jc w:val="left"/>
      </w:pPr>
      <w:r>
        <w:rPr>
          <w:rtl w:val="0"/>
          <w:lang w:val="en-US"/>
        </w:rPr>
        <w:t xml:space="preserve">  print( 'Diagnosis is a deficiency anaemia.' ).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</w:rPr>
        <w:t>'anaemia subtype'( RBC ):-</w:t>
      </w:r>
    </w:p>
    <w:p>
      <w:pPr>
        <w:pStyle w:val="Body"/>
        <w:jc w:val="left"/>
      </w:pPr>
      <w:r>
        <w:rPr>
          <w:rtl w:val="0"/>
          <w:lang w:val="en-US"/>
        </w:rPr>
        <w:tab/>
        <w:t>nl,print('Sorry , unable to determine your disease'),nl,</w:t>
      </w:r>
    </w:p>
    <w:p>
      <w:pPr>
        <w:pStyle w:val="Body"/>
        <w:jc w:val="left"/>
      </w:pPr>
      <w:r>
        <w:rPr>
          <w:rtl w:val="0"/>
          <w:lang w:val="en-US"/>
        </w:rPr>
        <w:tab/>
        <w:t>readln(_),</w:t>
      </w: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  <w:lang w:val="en-US"/>
        </w:rPr>
        <w:t>'congenital haemolytic history' :- jaundice.</w:t>
      </w:r>
    </w:p>
    <w:p>
      <w:pPr>
        <w:pStyle w:val="Body"/>
        <w:jc w:val="left"/>
      </w:pPr>
      <w:r>
        <w:rPr>
          <w:rtl w:val="0"/>
          <w:lang w:val="en-US"/>
        </w:rPr>
        <w:t>'congenital haemolytic history' :- gallstones.</w:t>
      </w:r>
    </w:p>
    <w:p>
      <w:pPr>
        <w:pStyle w:val="Body"/>
        <w:jc w:val="left"/>
      </w:pPr>
      <w:r>
        <w:rPr>
          <w:rtl w:val="0"/>
          <w:lang w:val="en-US"/>
        </w:rPr>
        <w:t>'congenital haemolytic history' :- sphenomegally.</w:t>
      </w:r>
    </w:p>
    <w:p>
      <w:pPr>
        <w:pStyle w:val="Body"/>
        <w:jc w:val="left"/>
      </w:pPr>
      <w:r>
        <w:rPr>
          <w:rtl w:val="0"/>
          <w:lang w:val="en-US"/>
        </w:rPr>
        <w:t xml:space="preserve">'congenital haemolytic history' :- </w:t>
      </w:r>
      <w:r>
        <w:rPr>
          <w:rtl w:val="0"/>
          <w:lang w:val="en-US"/>
        </w:rPr>
        <w:t>hepatomegaly</w:t>
      </w:r>
      <w:r>
        <w:rPr>
          <w:rtl w:val="0"/>
        </w:rPr>
        <w:t>.</w:t>
      </w:r>
    </w:p>
    <w:p>
      <w:pPr>
        <w:pStyle w:val="Body"/>
        <w:jc w:val="left"/>
      </w:pPr>
      <w:r>
        <w:rPr>
          <w:rtl w:val="0"/>
          <w:lang w:val="en-US"/>
        </w:rPr>
        <w:t>'congenital haemolytic history' :- 'bony malformations'.</w:t>
      </w:r>
    </w:p>
    <w:p>
      <w:pPr>
        <w:pStyle w:val="Body"/>
        <w:jc w:val="left"/>
      </w:pPr>
      <w:r>
        <w:rPr>
          <w:rtl w:val="0"/>
          <w:lang w:val="en-US"/>
        </w:rPr>
        <w:t>'congenital haemolytic history' :- 'mental retardation'.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  <w:lang w:val="en-US"/>
        </w:rPr>
        <w:t>'congenital haemolytic determinant' :- microcytosis.</w:t>
      </w:r>
    </w:p>
    <w:p>
      <w:pPr>
        <w:pStyle w:val="Body"/>
        <w:jc w:val="left"/>
      </w:pPr>
      <w:r>
        <w:rPr>
          <w:rtl w:val="0"/>
          <w:lang w:val="en-US"/>
        </w:rPr>
        <w:t>'congenital haemolytic determinant' :- eliptocytosis.</w:t>
      </w:r>
    </w:p>
    <w:p>
      <w:pPr>
        <w:pStyle w:val="Body"/>
        <w:jc w:val="left"/>
      </w:pPr>
      <w:r>
        <w:rPr>
          <w:rtl w:val="0"/>
          <w:lang w:val="en-US"/>
        </w:rPr>
        <w:t>'congenital haemolytic determinant' :- spherocytosis.</w:t>
      </w:r>
    </w:p>
    <w:p>
      <w:pPr>
        <w:pStyle w:val="Body"/>
        <w:jc w:val="left"/>
      </w:pPr>
      <w:r>
        <w:rPr>
          <w:rtl w:val="0"/>
        </w:rPr>
        <w:t>'congenital haemolytic determinant' :- anisopoikilocytosis.</w:t>
      </w:r>
    </w:p>
    <w:p>
      <w:pPr>
        <w:pStyle w:val="Body"/>
        <w:jc w:val="left"/>
      </w:pPr>
      <w:r>
        <w:rPr>
          <w:rtl w:val="0"/>
          <w:lang w:val="en-US"/>
        </w:rPr>
        <w:t>'congenital haemolytic determinant' :- 'anaemia related to food'.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  <w:lang w:val="en-US"/>
        </w:rPr>
        <w:t>microcytosis :- labfindings( microcytosis ).</w:t>
      </w:r>
    </w:p>
    <w:p>
      <w:pPr>
        <w:pStyle w:val="Body"/>
        <w:jc w:val="left"/>
      </w:pPr>
      <w:r>
        <w:rPr>
          <w:rtl w:val="0"/>
        </w:rPr>
        <w:t>eliptocytosis :- labfindings( eliptocytosis ).</w:t>
      </w:r>
    </w:p>
    <w:p>
      <w:pPr>
        <w:pStyle w:val="Body"/>
        <w:jc w:val="left"/>
      </w:pPr>
      <w:r>
        <w:rPr>
          <w:rtl w:val="0"/>
        </w:rPr>
        <w:t>anisopoikilocytosis :- labfindings( anisopoikilocytosis ).</w:t>
      </w:r>
    </w:p>
    <w:p>
      <w:pPr>
        <w:pStyle w:val="Body"/>
        <w:jc w:val="left"/>
      </w:pPr>
      <w:r>
        <w:rPr>
          <w:rtl w:val="0"/>
          <w:lang w:val="en-US"/>
        </w:rPr>
        <w:t>'anaemia related to food' :- evidence( 'anaemia related to food' ).</w:t>
      </w:r>
    </w:p>
    <w:p>
      <w:pPr>
        <w:pStyle w:val="Body"/>
        <w:jc w:val="left"/>
      </w:pPr>
      <w:r>
        <w:rPr>
          <w:rtl w:val="0"/>
          <w:lang w:val="en-US"/>
        </w:rPr>
        <w:t>spherocytosis :- nl,</w:t>
      </w:r>
    </w:p>
    <w:p>
      <w:pPr>
        <w:pStyle w:val="Body"/>
        <w:jc w:val="left"/>
      </w:pPr>
      <w:r>
        <w:rPr>
          <w:rtl w:val="0"/>
          <w:lang w:val="en-US"/>
        </w:rPr>
        <w:t xml:space="preserve">     print( 'Is the % of spherocytosis &gt; 50%' ), affirm.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</w:rPr>
        <w:t>anaemia( RBC ) :- symptom( anaemic ), rbc( RBC ).</w:t>
      </w: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  <w:lang w:val="en-US"/>
        </w:rPr>
        <w:t>symptom( anaemic ) :- hematocrit( low ).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</w:rPr>
        <w:t>evidence( X ) :- nl,</w:t>
      </w:r>
    </w:p>
    <w:p>
      <w:pPr>
        <w:pStyle w:val="Body"/>
        <w:jc w:val="left"/>
      </w:pPr>
      <w:r>
        <w:rPr>
          <w:rtl w:val="0"/>
          <w:lang w:val="en-US"/>
        </w:rPr>
        <w:t xml:space="preserve">  print('Has the patient evidence of '),</w:t>
      </w:r>
    </w:p>
    <w:p>
      <w:pPr>
        <w:pStyle w:val="Body"/>
        <w:jc w:val="left"/>
      </w:pPr>
      <w:r>
        <w:rPr>
          <w:rtl w:val="0"/>
          <w:lang w:val="fr-FR"/>
        </w:rPr>
        <w:t xml:space="preserve">  print( X ), affirm.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  <w:lang w:val="de-DE"/>
        </w:rPr>
        <w:t>labfindings( X ) :- nl,</w:t>
      </w:r>
    </w:p>
    <w:p>
      <w:pPr>
        <w:pStyle w:val="Body"/>
        <w:jc w:val="left"/>
      </w:pPr>
      <w:r>
        <w:rPr>
          <w:rtl w:val="0"/>
          <w:lang w:val="en-US"/>
        </w:rPr>
        <w:t xml:space="preserve">  print('Are there laboratory findings of ' ),</w:t>
      </w:r>
    </w:p>
    <w:p>
      <w:pPr>
        <w:pStyle w:val="Body"/>
        <w:jc w:val="left"/>
      </w:pPr>
      <w:r>
        <w:rPr>
          <w:rtl w:val="0"/>
          <w:lang w:val="fr-FR"/>
        </w:rPr>
        <w:t xml:space="preserve">  print( X ), affirm.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  <w:lang w:val="fr-FR"/>
        </w:rPr>
        <w:t>jaundice :- evidence( jaundice ).</w:t>
      </w:r>
    </w:p>
    <w:p>
      <w:pPr>
        <w:pStyle w:val="Body"/>
        <w:jc w:val="left"/>
      </w:pPr>
      <w:r>
        <w:rPr>
          <w:rtl w:val="0"/>
          <w:lang w:val="en-US"/>
        </w:rPr>
        <w:t>gallstones :- evidence( gallstones ).</w:t>
      </w:r>
    </w:p>
    <w:p>
      <w:pPr>
        <w:pStyle w:val="Body"/>
        <w:jc w:val="left"/>
      </w:pPr>
      <w:r>
        <w:rPr>
          <w:rtl w:val="0"/>
          <w:lang w:val="en-US"/>
        </w:rPr>
        <w:t>sphenomegally :- evidence( sphenomegally ).</w:t>
      </w:r>
    </w:p>
    <w:p>
      <w:pPr>
        <w:pStyle w:val="Body"/>
        <w:jc w:val="left"/>
      </w:pPr>
      <w:r>
        <w:rPr>
          <w:rtl w:val="0"/>
          <w:lang w:val="en-US"/>
        </w:rPr>
        <w:t>hepatomegally :- evidence( hepatomegally ).</w:t>
      </w:r>
    </w:p>
    <w:p>
      <w:pPr>
        <w:pStyle w:val="Body"/>
        <w:jc w:val="left"/>
      </w:pPr>
      <w:r>
        <w:rPr>
          <w:rtl w:val="0"/>
          <w:lang w:val="en-US"/>
        </w:rPr>
        <w:t>'bony malformations' :- evidence( 'bony malformations' ).</w:t>
      </w:r>
    </w:p>
    <w:p>
      <w:pPr>
        <w:pStyle w:val="Body"/>
        <w:jc w:val="left"/>
      </w:pPr>
      <w:r>
        <w:rPr>
          <w:rtl w:val="0"/>
          <w:lang w:val="en-US"/>
        </w:rPr>
        <w:t>'mental retardation' :- evidence(  'mental retardation' ).</w:t>
      </w:r>
    </w:p>
    <w:p>
      <w:pPr>
        <w:pStyle w:val="Body"/>
        <w:jc w:val="left"/>
      </w:pPr>
      <w:r>
        <w:rPr>
          <w:rtl w:val="0"/>
          <w:lang w:val="en-US"/>
        </w:rPr>
        <w:t>'retarded growth and development' :-</w:t>
      </w:r>
    </w:p>
    <w:p>
      <w:pPr>
        <w:pStyle w:val="Body"/>
        <w:jc w:val="left"/>
      </w:pPr>
      <w:r>
        <w:rPr>
          <w:rtl w:val="0"/>
          <w:lang w:val="en-US"/>
        </w:rPr>
        <w:t xml:space="preserve">     evidence( 'retarded growth and development' ).</w:t>
      </w:r>
    </w:p>
    <w:p>
      <w:pPr>
        <w:pStyle w:val="Body"/>
        <w:jc w:val="left"/>
      </w:pPr>
      <w:r>
        <w:rPr>
          <w:rtl w:val="0"/>
          <w:lang w:val="en-US"/>
        </w:rPr>
        <w:t>'crisis of viscera, bones' :-</w:t>
      </w:r>
    </w:p>
    <w:p>
      <w:pPr>
        <w:pStyle w:val="Body"/>
        <w:jc w:val="left"/>
      </w:pPr>
      <w:r>
        <w:rPr>
          <w:rtl w:val="0"/>
          <w:lang w:val="en-US"/>
        </w:rPr>
        <w:t xml:space="preserve">     evidence( 'crisis of viscera, bones' ).</w:t>
      </w: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  <w:lang w:val="en-US"/>
        </w:rPr>
        <w:t>/* Laboratory measurements: */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  <w:lang w:val="en-US"/>
        </w:rPr>
        <w:t>hematocrit( HLN ) :- hematocrtmeas( HEMAT ), hematcat( HEMAT, HLN ).</w:t>
      </w:r>
    </w:p>
    <w:p>
      <w:pPr>
        <w:pStyle w:val="Body"/>
        <w:jc w:val="left"/>
      </w:pPr>
      <w:r>
        <w:rPr>
          <w:rtl w:val="0"/>
          <w:lang w:val="en-US"/>
        </w:rPr>
        <w:t>hematocrtmeas( HEMAT ) :- nl,</w:t>
      </w:r>
    </w:p>
    <w:p>
      <w:pPr>
        <w:pStyle w:val="Body"/>
        <w:jc w:val="left"/>
      </w:pPr>
      <w:r>
        <w:rPr>
          <w:rtl w:val="0"/>
          <w:lang w:val="en-US"/>
        </w:rPr>
        <w:t xml:space="preserve">     print( 'What is the hematocrit level % per deciliter?:' ),</w:t>
      </w:r>
    </w:p>
    <w:p>
      <w:pPr>
        <w:pStyle w:val="Body"/>
        <w:jc w:val="left"/>
      </w:pPr>
      <w:r>
        <w:rPr>
          <w:rtl w:val="0"/>
        </w:rPr>
        <w:t xml:space="preserve">     read( HEMAT ).</w:t>
      </w:r>
    </w:p>
    <w:p>
      <w:pPr>
        <w:pStyle w:val="Body"/>
        <w:jc w:val="left"/>
      </w:pPr>
      <w:r>
        <w:rPr>
          <w:rtl w:val="0"/>
          <w:lang w:val="en-US"/>
        </w:rPr>
        <w:t>hematcat( HEMAT, low ) :- HEMAT &lt; 36,make_sure(HEMAT, low ).</w:t>
      </w:r>
    </w:p>
    <w:p>
      <w:pPr>
        <w:pStyle w:val="Body"/>
        <w:jc w:val="left"/>
      </w:pPr>
      <w:r>
        <w:rPr>
          <w:rtl w:val="0"/>
          <w:lang w:val="en-US"/>
        </w:rPr>
        <w:t>hematcat( HEMAT, high ) :- HEMAT &gt; 36, make_sure(HEMAT, low ).</w:t>
      </w:r>
    </w:p>
    <w:p>
      <w:pPr>
        <w:pStyle w:val="Body"/>
        <w:jc w:val="left"/>
      </w:pPr>
      <w:r>
        <w:rPr>
          <w:rtl w:val="0"/>
          <w:lang w:val="en-US"/>
        </w:rPr>
        <w:t>not(make_sure (HEMAT, low )) :- HEMAT &lt; 36.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</w:rPr>
        <w:t>rbc( HLN ) :- rbcmeas( RBC ), rbccat( RBC, HLN ).</w:t>
      </w:r>
    </w:p>
    <w:p>
      <w:pPr>
        <w:pStyle w:val="Body"/>
        <w:jc w:val="left"/>
      </w:pPr>
      <w:r>
        <w:rPr>
          <w:rtl w:val="0"/>
        </w:rPr>
        <w:t>rbcmeas(RBC) :- nl,</w:t>
      </w:r>
    </w:p>
    <w:p>
      <w:pPr>
        <w:pStyle w:val="Body"/>
        <w:jc w:val="left"/>
      </w:pPr>
      <w:r>
        <w:rPr>
          <w:rtl w:val="0"/>
          <w:lang w:val="en-US"/>
        </w:rPr>
        <w:t xml:space="preserve">     print( 'Input the RBC in millions/microliter:' ),</w:t>
      </w:r>
    </w:p>
    <w:p>
      <w:pPr>
        <w:pStyle w:val="Body"/>
        <w:jc w:val="left"/>
      </w:pPr>
      <w:r>
        <w:rPr>
          <w:rtl w:val="0"/>
        </w:rPr>
        <w:t xml:space="preserve">     read( RBC ).</w:t>
      </w:r>
    </w:p>
    <w:p>
      <w:pPr>
        <w:pStyle w:val="Body"/>
        <w:jc w:val="left"/>
      </w:pPr>
      <w:r>
        <w:rPr>
          <w:rtl w:val="0"/>
          <w:lang w:val="en-US"/>
        </w:rPr>
        <w:t>rbccat( RBC, low ) :- RBC &lt; 4, make_sure(RBC, low ).</w:t>
      </w:r>
    </w:p>
    <w:p>
      <w:pPr>
        <w:pStyle w:val="Body"/>
        <w:jc w:val="left"/>
      </w:pPr>
      <w:r>
        <w:rPr>
          <w:rtl w:val="0"/>
          <w:lang w:val="en-US"/>
        </w:rPr>
        <w:t>rbccat( RBC, high) :- RBC &gt; 6, make_sure( RBC, high).</w:t>
      </w:r>
    </w:p>
    <w:p>
      <w:pPr>
        <w:pStyle w:val="Body"/>
        <w:jc w:val="left"/>
      </w:pPr>
      <w:r>
        <w:rPr>
          <w:rtl w:val="0"/>
          <w:lang w:val="en-US"/>
        </w:rPr>
        <w:t>rbccat( RBC, norm ) :- RBC = 5, make_sure( RBC, norm ).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  <w:lang w:val="en-US"/>
        </w:rPr>
        <w:t>mcv( low  ) :- mcv1( low ).</w:t>
      </w:r>
    </w:p>
    <w:p>
      <w:pPr>
        <w:pStyle w:val="Body"/>
        <w:jc w:val="left"/>
      </w:pPr>
      <w:r>
        <w:rPr>
          <w:rtl w:val="0"/>
          <w:lang w:val="en-US"/>
        </w:rPr>
        <w:t>mcv( high ) :- mcv1( high ), not( arct( high ) ).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</w:rPr>
        <w:t>mcv1( HLN ) :- mcvmeas( MCV ), mcvcat( MCV, HLN ).</w:t>
      </w:r>
    </w:p>
    <w:p>
      <w:pPr>
        <w:pStyle w:val="Body"/>
        <w:jc w:val="left"/>
      </w:pPr>
      <w:r>
        <w:rPr>
          <w:rtl w:val="0"/>
          <w:lang w:val="en-US"/>
        </w:rPr>
        <w:t>mcvcat( MCV, high) :- MCV &gt; 96.</w:t>
      </w:r>
    </w:p>
    <w:p>
      <w:pPr>
        <w:pStyle w:val="Body"/>
        <w:jc w:val="left"/>
      </w:pPr>
      <w:r>
        <w:rPr>
          <w:rtl w:val="0"/>
          <w:lang w:val="en-US"/>
        </w:rPr>
        <w:t>mcvcat( MCV, low ) :- MCV &lt; 85.</w:t>
      </w:r>
    </w:p>
    <w:p>
      <w:pPr>
        <w:pStyle w:val="Body"/>
        <w:jc w:val="left"/>
      </w:pPr>
      <w:r>
        <w:rPr>
          <w:rtl w:val="0"/>
        </w:rPr>
        <w:t>mcvmeas( MCV ) :- nl,</w:t>
      </w:r>
    </w:p>
    <w:p>
      <w:pPr>
        <w:pStyle w:val="Body"/>
        <w:jc w:val="left"/>
      </w:pPr>
      <w:r>
        <w:rPr>
          <w:rtl w:val="0"/>
          <w:lang w:val="en-US"/>
        </w:rPr>
        <w:t xml:space="preserve">  print( 'What is the level of MCV in cubic microns:' ),</w:t>
      </w:r>
    </w:p>
    <w:p>
      <w:pPr>
        <w:pStyle w:val="Body"/>
        <w:jc w:val="left"/>
      </w:pPr>
      <w:r>
        <w:rPr>
          <w:rtl w:val="0"/>
        </w:rPr>
        <w:t xml:space="preserve">  read( MCV ).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</w:rPr>
        <w:t>ldh( LDH ) :- nl,</w:t>
      </w:r>
    </w:p>
    <w:p>
      <w:pPr>
        <w:pStyle w:val="Body"/>
        <w:jc w:val="left"/>
      </w:pPr>
      <w:r>
        <w:rPr>
          <w:rtl w:val="0"/>
          <w:lang w:val="en-US"/>
        </w:rPr>
        <w:t xml:space="preserve">  print( 'What is the level of LDH (high,low, or norm)?: ' ),</w:t>
      </w:r>
    </w:p>
    <w:p>
      <w:pPr>
        <w:pStyle w:val="Body"/>
        <w:jc w:val="left"/>
      </w:pPr>
      <w:r>
        <w:rPr>
          <w:rtl w:val="0"/>
          <w:lang w:val="en-US"/>
        </w:rPr>
        <w:t xml:space="preserve">  read( LDH ).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</w:rPr>
        <w:t>arct( HLN ) :- arctmeas( ARCT ), arctcat( ARCT, HLN ).</w:t>
      </w:r>
    </w:p>
    <w:p>
      <w:pPr>
        <w:pStyle w:val="Body"/>
        <w:jc w:val="left"/>
      </w:pPr>
      <w:r>
        <w:rPr>
          <w:rtl w:val="0"/>
          <w:lang w:val="en-US"/>
        </w:rPr>
        <w:t>arctcat( ARCT, high) :- ARCT &gt; 96.</w:t>
      </w:r>
    </w:p>
    <w:p>
      <w:pPr>
        <w:pStyle w:val="Body"/>
        <w:jc w:val="left"/>
      </w:pPr>
      <w:r>
        <w:rPr>
          <w:rtl w:val="0"/>
          <w:lang w:val="en-US"/>
        </w:rPr>
        <w:t>arctcat( ARCT, low ) :- ARCT &lt; 85.</w:t>
      </w:r>
    </w:p>
    <w:p>
      <w:pPr>
        <w:pStyle w:val="Body"/>
        <w:jc w:val="left"/>
      </w:pPr>
      <w:r>
        <w:rPr>
          <w:rtl w:val="0"/>
          <w:lang w:val="en-US"/>
        </w:rPr>
        <w:t>arctmeas( ARCT ) :- nl,</w:t>
      </w:r>
    </w:p>
    <w:p>
      <w:pPr>
        <w:pStyle w:val="Body"/>
        <w:jc w:val="left"/>
      </w:pPr>
      <w:r>
        <w:rPr>
          <w:rtl w:val="0"/>
          <w:lang w:val="en-US"/>
        </w:rPr>
        <w:t xml:space="preserve">  print( 'What is the absolute reticulocyte count in units of thousands:'),</w:t>
      </w:r>
    </w:p>
    <w:p>
      <w:pPr>
        <w:pStyle w:val="Body"/>
        <w:jc w:val="left"/>
      </w:pPr>
      <w:r>
        <w:rPr>
          <w:rtl w:val="0"/>
        </w:rPr>
        <w:t xml:space="preserve">  nl,</w:t>
      </w:r>
    </w:p>
    <w:p>
      <w:pPr>
        <w:pStyle w:val="Body"/>
        <w:jc w:val="left"/>
      </w:pPr>
      <w:r>
        <w:rPr>
          <w:rtl w:val="0"/>
        </w:rPr>
        <w:t xml:space="preserve">  read( ARCT ).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  <w:lang w:val="fr-FR"/>
        </w:rPr>
        <w:t>affirm :- nl,</w:t>
      </w:r>
    </w:p>
    <w:p>
      <w:pPr>
        <w:pStyle w:val="Body"/>
        <w:jc w:val="left"/>
      </w:pPr>
      <w:r>
        <w:rPr>
          <w:rtl w:val="0"/>
        </w:rPr>
        <w:tab/>
        <w:t>print( '(Y/N) ? ' ),</w:t>
      </w:r>
    </w:p>
    <w:p>
      <w:pPr>
        <w:pStyle w:val="Body"/>
        <w:jc w:val="left"/>
      </w:pPr>
      <w:r>
        <w:rPr>
          <w:rtl w:val="0"/>
        </w:rPr>
        <w:tab/>
        <w:t>read( ANS ),</w:t>
      </w:r>
    </w:p>
    <w:p>
      <w:pPr>
        <w:pStyle w:val="Body"/>
        <w:jc w:val="left"/>
      </w:pPr>
      <w:r>
        <w:rPr>
          <w:rtl w:val="0"/>
        </w:rPr>
        <w:tab/>
        <w:t>nl,</w:t>
      </w:r>
    </w:p>
    <w:p>
      <w:pPr>
        <w:pStyle w:val="Body"/>
        <w:jc w:val="left"/>
      </w:pPr>
      <w:r>
        <w:rPr>
          <w:rtl w:val="0"/>
        </w:rPr>
        <w:tab/>
        <w:t>yes( ANS).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  <w:lang w:val="es-ES_tradnl"/>
        </w:rPr>
        <w:t>yes( y ).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</w:rPr>
        <w:t>make_sure(X,Y):-db_make_sure(X,Y),!.</w:t>
      </w:r>
    </w:p>
    <w:p>
      <w:pPr>
        <w:pStyle w:val="Body"/>
        <w:jc w:val="left"/>
      </w:pPr>
      <w:r>
        <w:rPr>
          <w:rtl w:val="0"/>
        </w:rPr>
        <w:t>make_sure(X,Y):-not(denied(X,Y)),!.</w:t>
      </w:r>
    </w:p>
    <w:p>
      <w:pPr>
        <w:pStyle w:val="Body"/>
        <w:jc w:val="left"/>
      </w:pPr>
      <w:r>
        <w:rPr>
          <w:rtl w:val="0"/>
        </w:rPr>
        <w:t>denied(X,Y):-db_denied(X,Y),!.</w:t>
      </w: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  <w:lang w:val="en-US"/>
        </w:rPr>
        <w:t>remember(X,Y,[yes]):- assert(db_make_sure(X,Y)).</w:t>
      </w:r>
    </w:p>
    <w:p>
      <w:pPr>
        <w:pStyle w:val="Body"/>
        <w:jc w:val="left"/>
      </w:pPr>
      <w:r>
        <w:rPr>
          <w:rtl w:val="0"/>
          <w:lang w:val="en-US"/>
        </w:rPr>
        <w:t>remember(X,Y,[no]):-assert(db_denied(X,Y)),fail.</w:t>
      </w: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  <w:rPr>
          <w:u w:val="single"/>
        </w:rPr>
      </w:pPr>
    </w:p>
    <w:p>
      <w:pPr>
        <w:pStyle w:val="Body"/>
        <w:jc w:val="left"/>
        <w:rPr>
          <w:u w:val="single"/>
        </w:rPr>
      </w:pPr>
      <w:r>
        <w:rPr>
          <w:u w:val="single"/>
          <w:rtl w:val="0"/>
          <w:lang w:val="en-US"/>
        </w:rPr>
        <w:t>OUTPUT:</w:t>
      </w: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  <w:lang w:val="en-US"/>
        </w:rPr>
        <w:t>If the hematocrits is lesser than 36 and RBC lesser than 3,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238804</wp:posOffset>
            </wp:positionH>
            <wp:positionV relativeFrom="line">
              <wp:posOffset>202019</wp:posOffset>
            </wp:positionV>
            <wp:extent cx="5629748" cy="384201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congenital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748" cy="384201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  <w:lang w:val="en-US"/>
        </w:rPr>
        <w:t>If the hematocrits is greater than 37,</w:t>
      </w: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195944</wp:posOffset>
            </wp:positionH>
            <wp:positionV relativeFrom="line">
              <wp:posOffset>325590</wp:posOffset>
            </wp:positionV>
            <wp:extent cx="5697868" cy="164489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hematocrit37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7868" cy="164489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  <w:lang w:val="en-US"/>
        </w:rPr>
        <w:t>If the hematocrits is lesser than 36 and the RBC is greater than 5 then LDH is high,</w:t>
      </w: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228689</wp:posOffset>
            </wp:positionH>
            <wp:positionV relativeFrom="page">
              <wp:posOffset>955040</wp:posOffset>
            </wp:positionV>
            <wp:extent cx="6120057" cy="170046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rbc5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70046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  <w:lang w:val="en-US"/>
        </w:rPr>
        <w:t>Decis</w:t>
      </w:r>
      <w: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page">
              <wp:posOffset>1093608</wp:posOffset>
            </wp:positionH>
            <wp:positionV relativeFrom="page">
              <wp:posOffset>4133760</wp:posOffset>
            </wp:positionV>
            <wp:extent cx="5372841" cy="6120057"/>
            <wp:effectExtent l="0" t="0" r="0" b="0"/>
            <wp:wrapTopAndBottom distT="152400" distB="15240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New Doc 5_1.jp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841" cy="612005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  <w:lang w:val="en-US"/>
        </w:rPr>
        <w:t>ion Tree :</w:t>
      </w:r>
    </w:p>
    <w:sectPr>
      <w:headerReference w:type="default" r:id="rId8"/>
      <w:footerReference w:type="default" r:id="rId9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1.jpe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4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