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Handoff: GPU-Accelerated Vision-to-Action UR5e</w:t>
      </w:r>
    </w:p>
    <w:p>
      <w:pPr>
        <w:jc w:val="center"/>
      </w:pPr>
      <w:r>
        <w:t>End-to-end development plan • Hybrid ROS 2 + NVIDIA architecture</w:t>
      </w:r>
    </w:p>
    <w:p>
      <w:pPr>
        <w:pStyle w:val="Heading1"/>
      </w:pPr>
      <w:r>
        <w:t>1. Project objective</w:t>
      </w:r>
    </w:p>
    <w:p>
      <w:r>
        <w:t>Build a reproducible UR5e manipulation system that starts with conventional ROS 2 robotics software and progressively introduces NVIDIA acceleration only where it provides a measurable technical benefit. The final system should perceive an object, estimate its 6-DoF pose, construct/use a 3D scene, plan a collision-aware trajectory, and execute manipulation from a structured task command. The project should finish with quantitative comparisons and GPU profiling.</w:t>
      </w:r>
    </w:p>
    <w:p>
      <w:pPr>
        <w:pStyle w:val="Heading1"/>
      </w:pPr>
      <w:r>
        <w:t>2. Final research/engineering question</w:t>
      </w:r>
    </w:p>
    <w:p>
      <w:r>
        <w:t>How does selectively GPU-accelerated perception, 3D reconstruction, transport, inference, and motion planning affect latency, robustness, and manipulation success in a simulated UR5e system?</w:t>
      </w:r>
    </w:p>
    <w:p>
      <w:pPr>
        <w:pStyle w:val="Heading1"/>
      </w:pPr>
      <w:r>
        <w:t>3. Architecture</w:t>
      </w:r>
    </w:p>
    <w:p>
      <w:pPr>
        <w:pStyle w:val="ListBullet"/>
      </w:pPr>
      <w:r>
        <w:t>Core robotics: ROS 2 + TF2 + MoveIt 2 + RViz2 + Python/C++ + OpenCV.</w:t>
      </w:r>
    </w:p>
    <w:p>
      <w:pPr>
        <w:pStyle w:val="ListBullet"/>
      </w:pPr>
      <w:r>
        <w:t>Simulation: NVIDIA Isaac Sim + OpenUSD + PhysX.</w:t>
      </w:r>
    </w:p>
    <w:p>
      <w:pPr>
        <w:pStyle w:val="ListBullet"/>
      </w:pPr>
      <w:r>
        <w:t>Perception: NVIDIA Grounding DINO → FoundationPose.</w:t>
      </w:r>
    </w:p>
    <w:p>
      <w:pPr>
        <w:pStyle w:val="ListBullet"/>
      </w:pPr>
      <w:r>
        <w:t>3D scene: nvBlox, introduced only for dynamic/unknown-obstacle scenarios.</w:t>
      </w:r>
    </w:p>
    <w:p>
      <w:pPr>
        <w:pStyle w:val="ListBullet"/>
      </w:pPr>
      <w:r>
        <w:t>Planning: MoveIt 2 with NVIDIA cuMotion as the accelerated planning backend.</w:t>
      </w:r>
    </w:p>
    <w:p>
      <w:pPr>
        <w:pStyle w:val="ListBullet"/>
      </w:pPr>
      <w:r>
        <w:t>GPU data path: NITROS only on high-bandwidth perception paths where it is useful.</w:t>
      </w:r>
    </w:p>
    <w:p>
      <w:pPr>
        <w:pStyle w:val="ListBullet"/>
      </w:pPr>
      <w:r>
        <w:t>Optimization: one meaningful CUDA component + TensorRT benchmark for one model.</w:t>
      </w:r>
    </w:p>
    <w:p>
      <w:pPr>
        <w:pStyle w:val="ListBullet"/>
      </w:pPr>
      <w:r>
        <w:t>Profiling: NVIDIA Nsight Systems; Nsight Compute only if the CUDA kernel warrants it.</w:t>
      </w:r>
    </w:p>
    <w:p>
      <w:pPr>
        <w:pStyle w:val="ListBullet"/>
      </w:pPr>
      <w:r>
        <w:t>Extensions: Omniverse Replicator and Isaac Lab after the core system is stable.</w:t>
      </w:r>
    </w:p>
    <w:p>
      <w:pPr>
        <w:pStyle w:val="ListBullet"/>
      </w:pPr>
      <w:r>
        <w:t>GR00T/VLA work is explicitly a stretch goal, not part of the minimum viable project.</w:t>
      </w:r>
    </w:p>
    <w:p>
      <w:pPr>
        <w:pStyle w:val="Heading1"/>
      </w:pPr>
      <w:r>
        <w:t>4. Hardware/software strategy</w:t>
      </w:r>
    </w:p>
    <w:p>
      <w:r>
        <w:t>Current laptop: Ubuntu 22.04.5, RTX 2050 4 GB, 16 GB RAM, ~86 GB root filesystem. Use it as the lightweight development machine. Do not force the full current Isaac ROS/Isaac Sim stack onto it. Heavy NVIDIA workloads should run on a separate supported GPU workstation/cloud instance.</w:t>
      </w:r>
    </w:p>
    <w:p>
      <w:r>
        <w:t>Local laptop:</w:t>
      </w:r>
    </w:p>
    <w:p>
      <w:pPr>
        <w:pStyle w:val="ListBullet2"/>
      </w:pPr>
      <w:r>
        <w:t>ROS 2 / lightweight robotics development</w:t>
      </w:r>
    </w:p>
    <w:p>
      <w:pPr>
        <w:pStyle w:val="ListBullet2"/>
      </w:pPr>
      <w:r>
        <w:t>MoveIt 2 and RViz2</w:t>
      </w:r>
    </w:p>
    <w:p>
      <w:pPr>
        <w:pStyle w:val="ListBullet2"/>
      </w:pPr>
      <w:r>
        <w:t>Python/C++/OpenCV</w:t>
      </w:r>
    </w:p>
    <w:p>
      <w:pPr>
        <w:pStyle w:val="ListBullet2"/>
      </w:pPr>
      <w:r>
        <w:t>Git and documentation</w:t>
      </w:r>
    </w:p>
    <w:p>
      <w:pPr>
        <w:pStyle w:val="ListBullet2"/>
      </w:pPr>
      <w:r>
        <w:t>small CUDA/TensorRT experiments</w:t>
      </w:r>
    </w:p>
    <w:p>
      <w:r>
        <w:t>Remote NVIDIA machine:</w:t>
      </w:r>
    </w:p>
    <w:p>
      <w:pPr>
        <w:pStyle w:val="ListBullet2"/>
      </w:pPr>
      <w:r>
        <w:t>Ubuntu 24.04 + supported NVIDIA GPU</w:t>
      </w:r>
    </w:p>
    <w:p>
      <w:pPr>
        <w:pStyle w:val="ListBullet2"/>
      </w:pPr>
      <w:r>
        <w:t>Isaac Sim</w:t>
      </w:r>
    </w:p>
    <w:p>
      <w:pPr>
        <w:pStyle w:val="ListBullet2"/>
      </w:pPr>
      <w:r>
        <w:t>Isaac ROS</w:t>
      </w:r>
    </w:p>
    <w:p>
      <w:pPr>
        <w:pStyle w:val="ListBullet2"/>
      </w:pPr>
      <w:r>
        <w:t>FoundationPose/Grounding DINO</w:t>
      </w:r>
    </w:p>
    <w:p>
      <w:pPr>
        <w:pStyle w:val="ListBullet2"/>
      </w:pPr>
      <w:r>
        <w:t>nvBlox/cuMotion/NITROS</w:t>
      </w:r>
    </w:p>
    <w:p>
      <w:pPr>
        <w:pStyle w:val="ListBullet2"/>
      </w:pPr>
      <w:r>
        <w:t>TensorRT/Nsight/Replicator/Isaac Lab as needed</w:t>
      </w:r>
    </w:p>
    <w:p>
      <w:pPr>
        <w:pStyle w:val="Heading1"/>
      </w:pPr>
      <w:r>
        <w:t>5. Phase-by-phase development plan</w:t>
      </w:r>
    </w:p>
    <w:p>
      <w:pPr>
        <w:pStyle w:val="Heading2"/>
      </w:pPr>
      <w:r>
        <w:t>Phase 0 — Repository and engineering baseline</w:t>
      </w:r>
    </w:p>
    <w:p>
      <w:pPr>
        <w:pStyle w:val="ListBullet"/>
      </w:pPr>
      <w:r>
        <w:t>Create repository and branch strategy.</w:t>
      </w:r>
    </w:p>
    <w:p>
      <w:pPr>
        <w:pStyle w:val="ListBullet"/>
      </w:pPr>
      <w:r>
        <w:t>Define package boundaries and ROS interfaces before adding perception.</w:t>
      </w:r>
    </w:p>
    <w:p>
      <w:pPr>
        <w:pStyle w:val="ListBullet"/>
      </w:pPr>
      <w:r>
        <w:t>Add README, architecture diagram, environment notes, issue tracker, experiment log.</w:t>
      </w:r>
    </w:p>
    <w:p>
      <w:pPr>
        <w:pStyle w:val="ListBullet"/>
      </w:pPr>
      <w:r>
        <w:t>Create a reproducible baseline and commit after every working milestone.</w:t>
      </w:r>
    </w:p>
    <w:p>
      <w:r>
        <w:rPr>
          <w:b/>
        </w:rPr>
        <w:t>Exit criterion: clean repository with a documented UR5e development workflow.</w:t>
      </w:r>
    </w:p>
    <w:p>
      <w:pPr>
        <w:pStyle w:val="Heading2"/>
      </w:pPr>
      <w:r>
        <w:t>Phase 1 — UR5e fundamentals</w:t>
      </w:r>
    </w:p>
    <w:p>
      <w:pPr>
        <w:pStyle w:val="ListBullet"/>
      </w:pPr>
      <w:r>
        <w:t>Load UR5e model.</w:t>
      </w:r>
    </w:p>
    <w:p>
      <w:pPr>
        <w:pStyle w:val="ListBullet"/>
      </w:pPr>
      <w:r>
        <w:t>Verify joint states, TF tree, robot description and controller interfaces.</w:t>
      </w:r>
    </w:p>
    <w:p>
      <w:pPr>
        <w:pStyle w:val="ListBullet"/>
      </w:pPr>
      <w:r>
        <w:t>Implement forward/inverse kinematics through standard robotics tools.</w:t>
      </w:r>
    </w:p>
    <w:p>
      <w:pPr>
        <w:pStyle w:val="ListBullet"/>
      </w:pPr>
      <w:r>
        <w:t>Create target end-effector poses.</w:t>
      </w:r>
    </w:p>
    <w:p>
      <w:pPr>
        <w:pStyle w:val="ListBullet"/>
      </w:pPr>
      <w:r>
        <w:t>Plan and execute trajectories in simulation.</w:t>
      </w:r>
    </w:p>
    <w:p>
      <w:pPr>
        <w:pStyle w:val="ListBullet"/>
      </w:pPr>
      <w:r>
        <w:t>Visualize robot, frames and trajectories in RViz2.</w:t>
      </w:r>
    </w:p>
    <w:p>
      <w:r>
        <w:rPr>
          <w:b/>
        </w:rPr>
        <w:t>Exit criterion: a commanded end-effector pose produces a valid collision-free trajectory and repeatable simulated execution.</w:t>
      </w:r>
    </w:p>
    <w:p>
      <w:pPr>
        <w:pStyle w:val="Heading2"/>
      </w:pPr>
      <w:r>
        <w:t>Phase 2 — Isaac Sim integration</w:t>
      </w:r>
    </w:p>
    <w:p>
      <w:pPr>
        <w:pStyle w:val="ListBullet"/>
      </w:pPr>
      <w:r>
        <w:t>Create the UR5e scene in Isaac Sim.</w:t>
      </w:r>
    </w:p>
    <w:p>
      <w:pPr>
        <w:pStyle w:val="ListBullet"/>
      </w:pPr>
      <w:r>
        <w:t>Add table, workspace and basic collision geometry.</w:t>
      </w:r>
    </w:p>
    <w:p>
      <w:pPr>
        <w:pStyle w:val="ListBullet"/>
      </w:pPr>
      <w:r>
        <w:t>Connect Isaac Sim to ROS 2.</w:t>
      </w:r>
    </w:p>
    <w:p>
      <w:pPr>
        <w:pStyle w:val="ListBullet"/>
      </w:pPr>
      <w:r>
        <w:t>Verify joint states, TF, command/feedback flow and clock synchronization.</w:t>
      </w:r>
    </w:p>
    <w:p>
      <w:pPr>
        <w:pStyle w:val="ListBullet"/>
      </w:pPr>
      <w:r>
        <w:t>Create deterministic reset/launch scripts.</w:t>
      </w:r>
    </w:p>
    <w:p>
      <w:r>
        <w:rPr>
          <w:b/>
        </w:rPr>
        <w:t>Exit criterion: the same ROS 2 control workflow works against the Isaac Sim UR5e.</w:t>
      </w:r>
    </w:p>
    <w:p>
      <w:pPr>
        <w:pStyle w:val="Heading2"/>
      </w:pPr>
      <w:r>
        <w:t>Phase 3 — Motion-planning baseline and cuMotion comparison</w:t>
      </w:r>
    </w:p>
    <w:p>
      <w:pPr>
        <w:pStyle w:val="ListBullet"/>
      </w:pPr>
      <w:r>
        <w:t>Establish MoveIt 2 baseline planning.</w:t>
      </w:r>
    </w:p>
    <w:p>
      <w:pPr>
        <w:pStyle w:val="ListBullet"/>
      </w:pPr>
      <w:r>
        <w:t>Record planning latency, trajectory duration, success/failure and collision outcomes.</w:t>
      </w:r>
    </w:p>
    <w:p>
      <w:pPr>
        <w:pStyle w:val="ListBullet"/>
      </w:pPr>
      <w:r>
        <w:t>Integrate cuMotion.</w:t>
      </w:r>
    </w:p>
    <w:p>
      <w:pPr>
        <w:pStyle w:val="ListBullet"/>
      </w:pPr>
      <w:r>
        <w:t>Repeat the exact same benchmark set.</w:t>
      </w:r>
    </w:p>
    <w:p>
      <w:pPr>
        <w:pStyle w:val="ListBullet"/>
      </w:pPr>
      <w:r>
        <w:t>Compare results rather than assuming GPU acceleration is better.</w:t>
      </w:r>
    </w:p>
    <w:p>
      <w:r>
        <w:rPr>
          <w:b/>
        </w:rPr>
        <w:t>Exit criterion: reproducible MoveIt-vs-cuMotion benchmark with plots/tables.</w:t>
      </w:r>
    </w:p>
    <w:p>
      <w:pPr>
        <w:pStyle w:val="Heading2"/>
      </w:pPr>
      <w:r>
        <w:t>Phase 4 — RGB-D perception baseline</w:t>
      </w:r>
    </w:p>
    <w:p>
      <w:pPr>
        <w:pStyle w:val="ListBullet"/>
      </w:pPr>
      <w:r>
        <w:t>Add simulated RGB-D camera.</w:t>
      </w:r>
    </w:p>
    <w:p>
      <w:pPr>
        <w:pStyle w:val="ListBullet"/>
      </w:pPr>
      <w:r>
        <w:t>Publish image/depth/camera-info topics.</w:t>
      </w:r>
    </w:p>
    <w:p>
      <w:pPr>
        <w:pStyle w:val="ListBullet"/>
      </w:pPr>
      <w:r>
        <w:t>Build point-cloud and depth-processing utilities with OpenCV/standard ROS tools.</w:t>
      </w:r>
    </w:p>
    <w:p>
      <w:pPr>
        <w:pStyle w:val="ListBullet"/>
      </w:pPr>
      <w:r>
        <w:t>Calibrate and verify camera-to-robot TF.</w:t>
      </w:r>
    </w:p>
    <w:p>
      <w:pPr>
        <w:pStyle w:val="ListBullet"/>
      </w:pPr>
      <w:r>
        <w:t>Start with known object identities and simple geometric pose estimates.</w:t>
      </w:r>
    </w:p>
    <w:p>
      <w:r>
        <w:rPr>
          <w:b/>
        </w:rPr>
        <w:t>Exit criterion: an object pose can be transformed reliably from camera frame to robot/world frame.</w:t>
      </w:r>
    </w:p>
    <w:p>
      <w:pPr>
        <w:pStyle w:val="Heading2"/>
      </w:pPr>
      <w:r>
        <w:t>Phase 5 — FoundationPose</w:t>
      </w:r>
    </w:p>
    <w:p>
      <w:pPr>
        <w:pStyle w:val="ListBullet"/>
      </w:pPr>
      <w:r>
        <w:t>Introduce NVIDIA FoundationPose.</w:t>
      </w:r>
    </w:p>
    <w:p>
      <w:pPr>
        <w:pStyle w:val="ListBullet"/>
      </w:pPr>
      <w:r>
        <w:t>Prepare object assets/CAD/mesh inputs.</w:t>
      </w:r>
    </w:p>
    <w:p>
      <w:pPr>
        <w:pStyle w:val="ListBullet"/>
      </w:pPr>
      <w:r>
        <w:t>Estimate 6-DoF pose from RGB-D.</w:t>
      </w:r>
    </w:p>
    <w:p>
      <w:pPr>
        <w:pStyle w:val="ListBullet"/>
      </w:pPr>
      <w:r>
        <w:t>Compare FoundationPose against the simple depth/geometric baseline.</w:t>
      </w:r>
    </w:p>
    <w:p>
      <w:pPr>
        <w:pStyle w:val="ListBullet"/>
      </w:pPr>
      <w:r>
        <w:t>Measure position error, orientation error, latency and downstream grasp success.</w:t>
      </w:r>
    </w:p>
    <w:p>
      <w:r>
        <w:rPr>
          <w:b/>
        </w:rPr>
        <w:t>Exit criterion: quantitative evidence that the NVIDIA pose estimator improves the manipulation pipeline in selected scenarios.</w:t>
      </w:r>
    </w:p>
    <w:p>
      <w:pPr>
        <w:pStyle w:val="Heading2"/>
      </w:pPr>
      <w:r>
        <w:t>Phase 6 — nvBlox and dynamic scenes</w:t>
      </w:r>
    </w:p>
    <w:p>
      <w:pPr>
        <w:pStyle w:val="ListBullet"/>
      </w:pPr>
      <w:r>
        <w:t>Introduce clutter and previously unknown obstacles.</w:t>
      </w:r>
    </w:p>
    <w:p>
      <w:pPr>
        <w:pStyle w:val="ListBullet"/>
      </w:pPr>
      <w:r>
        <w:t>Build a 3D representation with nvBlox.</w:t>
      </w:r>
    </w:p>
    <w:p>
      <w:pPr>
        <w:pStyle w:val="ListBullet"/>
      </w:pPr>
      <w:r>
        <w:t>Feed relevant obstacle information into the planning stack.</w:t>
      </w:r>
    </w:p>
    <w:p>
      <w:pPr>
        <w:pStyle w:val="ListBullet"/>
      </w:pPr>
      <w:r>
        <w:t>Test static, dynamic and partially occluded scenes.</w:t>
      </w:r>
    </w:p>
    <w:p>
      <w:pPr>
        <w:pStyle w:val="ListBullet"/>
      </w:pPr>
      <w:r>
        <w:t>Measure replanning latency and collision-free success.</w:t>
      </w:r>
    </w:p>
    <w:p>
      <w:r>
        <w:rPr>
          <w:b/>
        </w:rPr>
        <w:t>Exit criterion: dynamic/unknown-obstacle scenarios demonstrate a measurable benefit over the static planning-scene baseline.</w:t>
      </w:r>
    </w:p>
    <w:p>
      <w:pPr>
        <w:pStyle w:val="Heading2"/>
      </w:pPr>
      <w:r>
        <w:t>Phase 7 — Grounding DINO and language-conditioned selection</w:t>
      </w:r>
    </w:p>
    <w:p>
      <w:pPr>
        <w:pStyle w:val="ListBullet"/>
      </w:pPr>
      <w:r>
        <w:t>Implement a small task parser for commands such as 'pick the red cube'.</w:t>
      </w:r>
    </w:p>
    <w:p>
      <w:pPr>
        <w:pStyle w:val="ListBullet"/>
      </w:pPr>
      <w:r>
        <w:t>Use Grounding DINO to ground the language target to an image region.</w:t>
      </w:r>
    </w:p>
    <w:p>
      <w:pPr>
        <w:pStyle w:val="ListBullet"/>
      </w:pPr>
      <w:r>
        <w:t>Pass the selected object to FoundationPose.</w:t>
      </w:r>
    </w:p>
    <w:p>
      <w:pPr>
        <w:pStyle w:val="ListBullet"/>
      </w:pPr>
      <w:r>
        <w:t>Keep language parsing modular so the perception/planning stack does not depend on one LLM.</w:t>
      </w:r>
    </w:p>
    <w:p>
      <w:r>
        <w:rPr>
          <w:b/>
        </w:rPr>
        <w:t>Exit criterion: commands select the intended object across controlled multi-object scenes.</w:t>
      </w:r>
    </w:p>
    <w:p>
      <w:pPr>
        <w:pStyle w:val="Heading2"/>
      </w:pPr>
      <w:r>
        <w:t>Phase 8 — NITROS, CUDA and TensorRT optimization</w:t>
      </w:r>
    </w:p>
    <w:p>
      <w:pPr>
        <w:pStyle w:val="ListBullet"/>
      </w:pPr>
      <w:r>
        <w:t>Use NITROS only on high-bandwidth GPU perception paths.</w:t>
      </w:r>
    </w:p>
    <w:p>
      <w:pPr>
        <w:pStyle w:val="ListBullet"/>
      </w:pPr>
      <w:r>
        <w:t>Implement one custom CUDA preprocessing/geometry operation with a CPU reference implementation.</w:t>
      </w:r>
    </w:p>
    <w:p>
      <w:pPr>
        <w:pStyle w:val="ListBullet"/>
      </w:pPr>
      <w:r>
        <w:t>Benchmark one suitable model or inference stage with PyTorch versus TensorRT FP16.</w:t>
      </w:r>
    </w:p>
    <w:p>
      <w:pPr>
        <w:pStyle w:val="ListBullet"/>
      </w:pPr>
      <w:r>
        <w:t>Measure copies, latency, throughput and GPU utilization.</w:t>
      </w:r>
    </w:p>
    <w:p>
      <w:r>
        <w:rPr>
          <w:b/>
        </w:rPr>
        <w:t>Exit criterion: at least one optimization produces a measured improvement or a documented negative result explaining why it was not worthwhile.</w:t>
      </w:r>
    </w:p>
    <w:p>
      <w:pPr>
        <w:pStyle w:val="Heading2"/>
      </w:pPr>
      <w:r>
        <w:t>Phase 9 — Nsight profiling and end-to-end benchmark</w:t>
      </w:r>
    </w:p>
    <w:p>
      <w:pPr>
        <w:pStyle w:val="ListBullet"/>
      </w:pPr>
      <w:r>
        <w:t>Profile the full perception-to-action pipeline.</w:t>
      </w:r>
    </w:p>
    <w:p>
      <w:pPr>
        <w:pStyle w:val="ListBullet"/>
      </w:pPr>
      <w:r>
        <w:t>Identify CPU/GPU bottlenecks, synchronization points and data-transfer overhead.</w:t>
      </w:r>
    </w:p>
    <w:p>
      <w:pPr>
        <w:pStyle w:val="ListBullet"/>
      </w:pPr>
      <w:r>
        <w:t>Optimize only the highest-value bottleneck.</w:t>
      </w:r>
    </w:p>
    <w:p>
      <w:pPr>
        <w:pStyle w:val="ListBullet"/>
      </w:pPr>
      <w:r>
        <w:t>Repeat all benchmark scenarios after optimization.</w:t>
      </w:r>
    </w:p>
    <w:p>
      <w:r>
        <w:rPr>
          <w:b/>
        </w:rPr>
        <w:t>Exit criterion: before/after profiling evidence and a final performance table.</w:t>
      </w:r>
    </w:p>
    <w:p>
      <w:pPr>
        <w:pStyle w:val="Heading2"/>
      </w:pPr>
      <w:r>
        <w:t>Phase 10 — Robustness and evaluation</w:t>
      </w:r>
    </w:p>
    <w:p>
      <w:pPr>
        <w:pStyle w:val="ListBullet"/>
      </w:pPr>
      <w:r>
        <w:t>Create controlled scenario families: clean, cluttered, partial occlusion, multiple similar objects, dynamic obstacle and lighting/domain variation.</w:t>
      </w:r>
    </w:p>
    <w:p>
      <w:pPr>
        <w:pStyle w:val="ListBullet"/>
      </w:pPr>
      <w:r>
        <w:t>Run repeated trials with fixed seeds where possible.</w:t>
      </w:r>
    </w:p>
    <w:p>
      <w:pPr>
        <w:pStyle w:val="ListBullet"/>
      </w:pPr>
      <w:r>
        <w:t>Report detection/pose/planning/manipulation metrics separately.</w:t>
      </w:r>
    </w:p>
    <w:p>
      <w:pPr>
        <w:pStyle w:val="ListBullet"/>
      </w:pPr>
      <w:r>
        <w:t>Report failure modes instead of hiding them.</w:t>
      </w:r>
    </w:p>
    <w:p>
      <w:r>
        <w:rPr>
          <w:b/>
        </w:rPr>
        <w:t>Exit criterion: reproducible evaluation dataset/configuration and a final results section.</w:t>
      </w:r>
    </w:p>
    <w:p>
      <w:pPr>
        <w:pStyle w:val="Heading2"/>
      </w:pPr>
      <w:r>
        <w:t>Phase 11 — Optional research extensions</w:t>
      </w:r>
    </w:p>
    <w:p>
      <w:pPr>
        <w:pStyle w:val="ListBullet"/>
      </w:pPr>
      <w:r>
        <w:t>Use Omniverse Replicator for randomized synthetic data/evaluation.</w:t>
      </w:r>
    </w:p>
    <w:p>
      <w:pPr>
        <w:pStyle w:val="ListBullet"/>
      </w:pPr>
      <w:r>
        <w:t>Use Isaac Lab for a learned manipulation policy only after the classical pipeline is stable.</w:t>
      </w:r>
    </w:p>
    <w:p>
      <w:pPr>
        <w:pStyle w:val="ListBullet"/>
      </w:pPr>
      <w:r>
        <w:t>Consider a GR00T/VLA experiment only as a separate stretch branch.</w:t>
      </w:r>
    </w:p>
    <w:p>
      <w:r>
        <w:rPr>
          <w:b/>
        </w:rPr>
        <w:t>Exit criterion: optional extension is isolated and does not destabilize the core project.</w:t>
      </w:r>
    </w:p>
    <w:p>
      <w:pPr>
        <w:pStyle w:val="Heading1"/>
      </w:pPr>
      <w:r>
        <w:t>6. Repository structure</w:t>
      </w:r>
    </w:p>
    <w:p>
      <w:r>
        <w:t>ur5e-gpu-manipulation/</w:t>
        <w:br/>
        <w:t>├── README.md</w:t>
        <w:br/>
        <w:t>├── docs/</w:t>
        <w:br/>
        <w:t>│   ├── architecture.md</w:t>
        <w:br/>
        <w:t>│   ├── setup-local.md</w:t>
        <w:br/>
        <w:t>│   ├── setup-nvidia.md</w:t>
        <w:br/>
        <w:t>│   └── experiments.md</w:t>
        <w:br/>
        <w:t>├── docker/</w:t>
        <w:br/>
        <w:t>├── src/</w:t>
        <w:br/>
        <w:t>│   ├── task_parser/</w:t>
        <w:br/>
        <w:t>│   ├── robot_control/</w:t>
        <w:br/>
        <w:t>│   ├── perception_interfaces/</w:t>
        <w:br/>
        <w:t>│   ├── scene_manager/</w:t>
        <w:br/>
        <w:t>│   ├── manipulation/</w:t>
        <w:br/>
        <w:t>│   └── evaluation/</w:t>
        <w:br/>
        <w:t>├── nvidia/</w:t>
        <w:br/>
        <w:t>│   ├── grounding_dino/</w:t>
        <w:br/>
        <w:t>│   ├── foundationpose/</w:t>
        <w:br/>
        <w:t>│   ├── nvblox/</w:t>
        <w:br/>
        <w:t>│   ├── cumotion/</w:t>
        <w:br/>
        <w:t>│   ├── nitros/</w:t>
        <w:br/>
        <w:t>│   ├── cuda/</w:t>
        <w:br/>
        <w:t>│   └── tensorrt/</w:t>
        <w:br/>
        <w:t>├── config/</w:t>
        <w:br/>
        <w:t>├── launch/</w:t>
        <w:br/>
        <w:t>├── assets/</w:t>
        <w:br/>
        <w:t>├── usd/</w:t>
        <w:br/>
        <w:t>├── scripts/</w:t>
        <w:br/>
        <w:t>├── benchmarks/</w:t>
        <w:br/>
        <w:t>│   ├── raw/</w:t>
        <w:br/>
        <w:t>│   ├── processed/</w:t>
        <w:br/>
        <w:t>│   └── plots/</w:t>
        <w:br/>
        <w:t>└── results/</w:t>
        <w:br/>
      </w:r>
    </w:p>
    <w:p>
      <w:pPr>
        <w:pStyle w:val="Heading1"/>
      </w:pPr>
      <w:r>
        <w:t>7. Metrics to collect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Metrics</w:t>
            </w:r>
          </w:p>
        </w:tc>
      </w:tr>
      <w:tr>
        <w:tc>
          <w:tcPr>
            <w:tcW w:type="dxa" w:w="4320"/>
          </w:tcPr>
          <w:p>
            <w:r>
              <w:t>Perception</w:t>
            </w:r>
          </w:p>
        </w:tc>
        <w:tc>
          <w:tcPr>
            <w:tcW w:type="dxa" w:w="4320"/>
          </w:tcPr>
          <w:p>
            <w:r>
              <w:t>Detection success, false selection rate, pose position error, orientation error, inference latency.</w:t>
            </w:r>
          </w:p>
        </w:tc>
      </w:tr>
      <w:tr>
        <w:tc>
          <w:tcPr>
            <w:tcW w:type="dxa" w:w="4320"/>
          </w:tcPr>
          <w:p>
            <w:r>
              <w:t>Planning</w:t>
            </w:r>
          </w:p>
        </w:tc>
        <w:tc>
          <w:tcPr>
            <w:tcW w:type="dxa" w:w="4320"/>
          </w:tcPr>
          <w:p>
            <w:r>
              <w:t>Planning success, planning latency, trajectory duration, path length, collision-free success.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End-to-end latency, CPU utilization, GPU utilization, GPU memory, host-device transfer/copy overhead.</w:t>
            </w:r>
          </w:p>
        </w:tc>
      </w:tr>
      <w:tr>
        <w:tc>
          <w:tcPr>
            <w:tcW w:type="dxa" w:w="4320"/>
          </w:tcPr>
          <w:p>
            <w:r>
              <w:t>Manipulation</w:t>
            </w:r>
          </w:p>
        </w:tc>
        <w:tc>
          <w:tcPr>
            <w:tcW w:type="dxa" w:w="4320"/>
          </w:tcPr>
          <w:p>
            <w:r>
              <w:t>Pick success, place success, total task success, recovery/replan rate.</w:t>
            </w:r>
          </w:p>
        </w:tc>
      </w:tr>
      <w:tr>
        <w:tc>
          <w:tcPr>
            <w:tcW w:type="dxa" w:w="4320"/>
          </w:tcPr>
          <w:p>
            <w:r>
              <w:t>Robustness</w:t>
            </w:r>
          </w:p>
        </w:tc>
        <w:tc>
          <w:tcPr>
            <w:tcW w:type="dxa" w:w="4320"/>
          </w:tcPr>
          <w:p>
            <w:r>
              <w:t>Performance versus clutter, occlusion, object similarity and dynamic obstacles.</w:t>
            </w:r>
          </w:p>
        </w:tc>
      </w:tr>
    </w:tbl>
    <w:p>
      <w:pPr>
        <w:pStyle w:val="Heading1"/>
      </w:pPr>
      <w:r>
        <w:t>8. Required benchmark comparisons</w:t>
      </w:r>
    </w:p>
    <w:p>
      <w:pPr>
        <w:pStyle w:val="ListBullet"/>
      </w:pPr>
      <w:r>
        <w:t>Geometric/depth pose baseline vs FoundationPose.</w:t>
      </w:r>
    </w:p>
    <w:p>
      <w:pPr>
        <w:pStyle w:val="ListBullet"/>
      </w:pPr>
      <w:r>
        <w:t>MoveIt 2 baseline planner vs cuMotion.</w:t>
      </w:r>
    </w:p>
    <w:p>
      <w:pPr>
        <w:pStyle w:val="ListBullet"/>
      </w:pPr>
      <w:r>
        <w:t>Static planning scene vs nvBlox-based dynamic/unknown obstacle handling.</w:t>
      </w:r>
    </w:p>
    <w:p>
      <w:pPr>
        <w:pStyle w:val="ListBullet"/>
      </w:pPr>
      <w:r>
        <w:t>Conventional ROS 2 transport vs NITROS on a selected high-bandwidth path.</w:t>
      </w:r>
    </w:p>
    <w:p>
      <w:pPr>
        <w:pStyle w:val="ListBullet"/>
      </w:pPr>
      <w:r>
        <w:t>PyTorch inference vs TensorRT FP16 for one selected model/stage.</w:t>
      </w:r>
    </w:p>
    <w:p>
      <w:pPr>
        <w:pStyle w:val="ListBullet"/>
      </w:pPr>
      <w:r>
        <w:t>CPU preprocessing vs the custom CUDA implementation.</w:t>
      </w:r>
    </w:p>
    <w:p>
      <w:pPr>
        <w:pStyle w:val="Heading1"/>
      </w:pPr>
      <w:r>
        <w:t>9. Definition of done</w:t>
      </w:r>
    </w:p>
    <w:p>
      <w:pPr>
        <w:pStyle w:val="ListBullet"/>
      </w:pPr>
      <w:r>
        <w:t>UR5e executes repeatable collision-free trajectories in Isaac Sim through ROS 2.</w:t>
      </w:r>
    </w:p>
    <w:p>
      <w:pPr>
        <w:pStyle w:val="ListBullet"/>
      </w:pPr>
      <w:r>
        <w:t>The system selects an object from a structured natural-language command.</w:t>
      </w:r>
    </w:p>
    <w:p>
      <w:pPr>
        <w:pStyle w:val="ListBullet"/>
      </w:pPr>
      <w:r>
        <w:t>FoundationPose supplies a usable 6-DoF object pose.</w:t>
      </w:r>
    </w:p>
    <w:p>
      <w:pPr>
        <w:pStyle w:val="ListBullet"/>
      </w:pPr>
      <w:r>
        <w:t>The planner can execute a pick/place task.</w:t>
      </w:r>
    </w:p>
    <w:p>
      <w:pPr>
        <w:pStyle w:val="ListBullet"/>
      </w:pPr>
      <w:r>
        <w:t>At least one dynamic/unknown-obstacle scenario is evaluated with nvBlox.</w:t>
      </w:r>
    </w:p>
    <w:p>
      <w:pPr>
        <w:pStyle w:val="ListBullet"/>
      </w:pPr>
      <w:r>
        <w:t>cuMotion is benchmarked against the baseline planner.</w:t>
      </w:r>
    </w:p>
    <w:p>
      <w:pPr>
        <w:pStyle w:val="ListBullet"/>
      </w:pPr>
      <w:r>
        <w:t>At least one CUDA/TensorRT/NITROS optimization is benchmarked.</w:t>
      </w:r>
    </w:p>
    <w:p>
      <w:pPr>
        <w:pStyle w:val="ListBullet"/>
      </w:pPr>
      <w:r>
        <w:t>Nsight profiling identifies at least one bottleneck.</w:t>
      </w:r>
    </w:p>
    <w:p>
      <w:pPr>
        <w:pStyle w:val="ListBullet"/>
      </w:pPr>
      <w:r>
        <w:t>Results are reproducible from documented configurations.</w:t>
      </w:r>
    </w:p>
    <w:p>
      <w:pPr>
        <w:pStyle w:val="ListBullet"/>
      </w:pPr>
      <w:r>
        <w:t>The GitHub repository contains architecture, setup, benchmark methodology, results and failure analysis.</w:t>
      </w:r>
    </w:p>
    <w:p>
      <w:pPr>
        <w:pStyle w:val="Heading1"/>
      </w:pPr>
      <w:r>
        <w:t>10. Resume positioning</w:t>
      </w:r>
    </w:p>
    <w:p>
      <w:r>
        <w:t>Do not present the project as 'UR5e + Isaac Sim'. The resume story should emphasize GPU-accelerated perception-to-manipulation, quantitative benchmarking, and selective optimization.</w:t>
      </w:r>
    </w:p>
    <w:p>
      <w:pPr>
        <w:pStyle w:val="ListBullet"/>
      </w:pPr>
      <w:r>
        <w:t>Built a language-conditioned UR5e manipulation pipeline in NVIDIA Isaac Sim with ROS 2, Grounding DINO, FoundationPose, MoveIt 2 and cuMotion.</w:t>
      </w:r>
    </w:p>
    <w:p>
      <w:pPr>
        <w:pStyle w:val="ListBullet"/>
      </w:pPr>
      <w:r>
        <w:t>Integrated GPU-accelerated 6-DoF perception and 3D scene reconstruction, evaluating pose accuracy, planning latency and manipulation success across controlled scenarios.</w:t>
      </w:r>
    </w:p>
    <w:p>
      <w:pPr>
        <w:pStyle w:val="ListBullet"/>
      </w:pPr>
      <w:r>
        <w:t>Profiled and optimized selected GPU workloads using CUDA, TensorRT/NITROS and NVIDIA Nsight Systems, reporting before/after latency and utilization.</w:t>
      </w:r>
    </w:p>
    <w:p>
      <w:pPr>
        <w:pStyle w:val="Heading1"/>
      </w:pPr>
      <w:r>
        <w:t>11. Immediate next actions</w:t>
      </w:r>
    </w:p>
    <w:p>
      <w:r>
        <w:t>1. Create the GitHub repository with the structure above.</w:t>
      </w:r>
    </w:p>
    <w:p>
      <w:r>
        <w:t>2. Do not reinstall Ubuntu or add the heavy NVIDIA stack to the laptop yet.</w:t>
      </w:r>
    </w:p>
    <w:p>
      <w:r>
        <w:t>3. Set up the local lightweight ROS 2/MoveIt development layer.</w:t>
      </w:r>
    </w:p>
    <w:p>
      <w:r>
        <w:t>4. Obtain a supported remote/cloud NVIDIA GPU environment before installing current Isaac Sim/Isaac ROS.</w:t>
      </w:r>
    </w:p>
    <w:p>
      <w:r>
        <w:t>5. Implement Phase 1 only: UR5e model, TF, MoveIt 2, target pose and trajectory execution.</w:t>
      </w:r>
    </w:p>
    <w:p>
      <w:r>
        <w:t>6. Do not add perception until Phase 1 has a clean pass.</w:t>
      </w:r>
    </w:p>
    <w:p>
      <w:pPr>
        <w:pStyle w:val="Heading1"/>
      </w:pPr>
      <w:r>
        <w:t>12. Project principle</w:t>
      </w:r>
    </w:p>
    <w:p>
      <w:r>
        <w:rPr>
          <w:b/>
        </w:rPr>
        <w:t>Use NVIDIA where it creates a measurable advantage; use lightweight standard robotics software everywhere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