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31605.0" w:type="dxa"/>
        <w:jc w:val="left"/>
        <w:tblInd w:w="-2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"/>
        <w:gridCol w:w="1875"/>
        <w:gridCol w:w="1575"/>
        <w:gridCol w:w="1395"/>
        <w:gridCol w:w="1335"/>
        <w:gridCol w:w="1440"/>
        <w:gridCol w:w="1545"/>
        <w:gridCol w:w="1335"/>
        <w:gridCol w:w="1620"/>
        <w:gridCol w:w="1770"/>
        <w:gridCol w:w="2490"/>
        <w:gridCol w:w="3135"/>
        <w:gridCol w:w="4095"/>
        <w:gridCol w:w="1800"/>
        <w:gridCol w:w="5175"/>
        <w:tblGridChange w:id="0">
          <w:tblGrid>
            <w:gridCol w:w="1020"/>
            <w:gridCol w:w="1875"/>
            <w:gridCol w:w="1575"/>
            <w:gridCol w:w="1395"/>
            <w:gridCol w:w="1335"/>
            <w:gridCol w:w="1440"/>
            <w:gridCol w:w="1545"/>
            <w:gridCol w:w="1335"/>
            <w:gridCol w:w="1620"/>
            <w:gridCol w:w="1770"/>
            <w:gridCol w:w="2490"/>
            <w:gridCol w:w="3135"/>
            <w:gridCol w:w="4095"/>
            <w:gridCol w:w="1800"/>
            <w:gridCol w:w="51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99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99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990000"/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99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990000"/>
                <w:rtl w:val="0"/>
              </w:rPr>
              <w:t xml:space="preserve">Q2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99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990000"/>
                <w:rtl w:val="0"/>
              </w:rPr>
              <w:t xml:space="preserve">Q3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99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990000"/>
                <w:rtl w:val="0"/>
              </w:rPr>
              <w:t xml:space="preserve">Q4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99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990000"/>
                <w:rtl w:val="0"/>
              </w:rPr>
              <w:t xml:space="preserve">Q5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99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990000"/>
                <w:rtl w:val="0"/>
              </w:rPr>
              <w:t xml:space="preserve">Q6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99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990000"/>
                <w:rtl w:val="0"/>
              </w:rPr>
              <w:t xml:space="preserve">Q7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99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990000"/>
                <w:rtl w:val="0"/>
              </w:rPr>
              <w:t xml:space="preserve">Q8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99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990000"/>
                <w:rtl w:val="0"/>
              </w:rPr>
              <w:t xml:space="preserve">Photo &amp; Voice recording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99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990000"/>
                <w:rtl w:val="0"/>
              </w:rPr>
              <w:t xml:space="preserve">Body language/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99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990000"/>
                <w:rtl w:val="0"/>
              </w:rPr>
              <w:t xml:space="preserve">facial expressions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99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990000"/>
                <w:rtl w:val="0"/>
              </w:rPr>
              <w:t xml:space="preserve">Surveyor vibe/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99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990000"/>
                <w:rtl w:val="0"/>
              </w:rPr>
              <w:t xml:space="preserve">sentiment notes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99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990000"/>
                <w:rtl w:val="0"/>
              </w:rPr>
              <w:t xml:space="preserve">Google Maps pin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99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990000"/>
                <w:rtl w:val="0"/>
              </w:rPr>
              <w:t xml:space="preserve">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99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990000"/>
                <w:rtl w:val="0"/>
              </w:rPr>
              <w:t xml:space="preserve">Summary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b539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b5394"/>
                <w:rtl w:val="0"/>
              </w:rPr>
              <w:t xml:space="preserve">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Nodded head (no awareness of gold rate trends)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 don't know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Maybe (expressed difficulty in understanding the concept)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 think this is good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Concerned whether the app is government-approved or legally registered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✔️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Paused before answering. </w:t>
              <w:br w:type="textWrapping"/>
              <w:br w:type="textWrapping"/>
              <w:t xml:space="preserve">Avoided eye contact. </w:t>
              <w:br w:type="textWrapping"/>
              <w:br w:type="textWrapping"/>
              <w:t xml:space="preserve">Looked down frequently.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Participant appeared confused and hesitant. </w:t>
              <w:br w:type="textWrapping"/>
              <w:br w:type="textWrapping"/>
              <w:t xml:space="preserve">Limited engagement throughout the interaction.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Last shop in the lane</w:t>
              <w:br w:type="textWrapping"/>
              <w:t xml:space="preserve">https://maps.app.goo.gl/ix5Bn7Sw4DzwX5Ue8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I-8 Markaz, Islamabad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Showed another gold-related app on his phone and asked whether we were affiliated with that platform.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b539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b5394"/>
                <w:rtl w:val="0"/>
              </w:rPr>
              <w:t xml:space="preserve">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Viewed from an asset/investment perspective; considered it a positive initiative.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Yes, since everything has become online and easy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Positive: sees asset creation potential through the app.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Yes, I'd definitely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Would evaluate security and commission structure before adoption.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Yes, I would recommend it to customers.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✔️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Leaned on counter/table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Eyebrows raised (briefly)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Follow-up questions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Highly engaged and curious. </w:t>
              <w:br w:type="textWrapping"/>
              <w:br w:type="textWrapping"/>
              <w:t xml:space="preserve">Demonstrated above-average financial awareness.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u w:val="single"/>
                  <w:rtl w:val="0"/>
                </w:rPr>
                <w:t xml:space="preserve">Mobile Link (Laptop/Mobile Shop)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I-8 Markaz, Islamabad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Inquired whether personal gold(the one he has at home) could be sold through the app and whether rates would follow market price.</w:t>
              <w:br w:type="textWrapping"/>
              <w:br w:type="textWrapping"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b539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b5394"/>
                <w:rtl w:val="0"/>
              </w:rPr>
              <w:t xml:space="preserve">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Nodded Head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(no idea)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Its a good initiative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idea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Its good, can be done easily then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 dont need this at the moment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Customers typically visit for Easypaisa/JazzCash transactions rather than for gold or jewelry purchases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✔️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Nodding repeatedly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Short / one-word answers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Looking away frequently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 engagement. </w:t>
              <w:br w:type="textWrapping"/>
              <w:br w:type="textWrapping"/>
              <w:t xml:space="preserve">Responses were minimal and non-committal.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Basement same lane </w:t>
              <w:br w:type="textWrapping"/>
              <w:br w:type="textWrapping"/>
              <w:t xml:space="preserve">https://maps.app.goo.gl/ix5Bn7Sw4DzwX5Ue8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I-8 Markaz, Islamabad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b539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b5394"/>
                <w:rtl w:val="0"/>
              </w:rPr>
              <w:t xml:space="preserve">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Expressed concern that people cannot afford gold given current economic conditions.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Strong disagreement, questioned the viability of purchasing gold for small amounts.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Believes customers would not show interest.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Nodded head (No)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reaction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customer won't agree.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✔️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Shaking head in disagreement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Asking follow-up questions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Smirking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Actively listening but largely dismissive. </w:t>
              <w:br w:type="textWrapping"/>
              <w:br w:type="textWrapping"/>
              <w:t xml:space="preserve">Expressed fraud concerns.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Same lane </w:t>
              <w:br w:type="textWrapping"/>
              <w:t xml:space="preserve">https://maps.app.goo.gl/NbDpfxqCUBQU74k38</w:t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I-10 Markaz, Islamabad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b539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b5394"/>
                <w:rtl w:val="0"/>
              </w:rPr>
              <w:t xml:space="preserve">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15% - 20%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Expressed trust concerns; stated it is difficult to trust an unknown platform (50–50 confidence).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Adoption depends on how the app executes gold transactions.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Trust would require time to build.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Maybe (50-50)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Suggested physical outlets and government approval would increase credibility.</w:t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Yes, would consider recommending if trust is established.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✔️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Nodding repeatedly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(agreement)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Asking follow-up questions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Leaned on counter/table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Engaged and thoughtful. </w:t>
              <w:br w:type="textWrapping"/>
              <w:br w:type="textWrapping"/>
              <w:t xml:space="preserve">Primary barrier was trust and regulatory clarity.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Same lane </w:t>
              <w:br w:type="textWrapping"/>
              <w:t xml:space="preserve">https://maps.app.goo.gl/NbDpfxqCUBQU74k38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I-10 Markaz, Islamabad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Ask followup Qs: How would this app sell gold in the form of gold or jewelry?</w:t>
              <w:br w:type="textWrapping"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b539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b5394"/>
                <w:rtl w:val="0"/>
              </w:rPr>
              <w:t xml:space="preserve">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Yes, acknowledged price fluctuations.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Nodded (no idea)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Viewed it as a good investment initiative.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It depends on how I evaluate it. From an investment perspective, I might consider investing one to two lakhs; however, from a sales perspective, my view may differ.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Stronger interest if backed by EP/JC.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Suggested offering gold in grams rather than fixed PKR amounts.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✔️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Smiling slightly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Asking follow-up questions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Leaning forward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Continuous Eye contact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Hands movement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Highly engaged. </w:t>
              <w:br w:type="textWrapping"/>
              <w:br w:type="textWrapping"/>
              <w:t xml:space="preserve">Suggested multiple improvements including physical outlets and clearer commission structure.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u w:val="single"/>
                  <w:rtl w:val="0"/>
                </w:rPr>
                <w:t xml:space="preserve">SMART PHONES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I-10 Markaz, Islamabad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 suggested that if this also has outlets as “ARY Sahulat Bazaar” to go and purchase the gold would be more trust-worthy.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If it is said that you can purchase gold in grams rather than 500rs, people would believe more.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It will take time for us and people to trust this app once it's launched or if there's more hype then it would be easier to trust. 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If this were an initiative by EP/JC people would believe quickly. 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Clarity of charges, if it's clear how much the shopkeeper would have benefited.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If this was in raw form or coins or gold biscuit? People prefer gold.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b539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b5394"/>
                <w:rtl w:val="0"/>
              </w:rPr>
              <w:t xml:space="preserve">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idea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reaction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Yes, why not.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 currently do not have sufficient information about this.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If there is “real gold”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Yes, I’d recommend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✔️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Flat face</w:t>
              <w:br w:type="textWrapping"/>
              <w:br w:type="textWrapping"/>
              <w:t xml:space="preserve">Uncertainty</w:t>
              <w:br w:type="textWrapping"/>
              <w:br w:type="textWrapping"/>
              <w:t xml:space="preserve">Short / one-word answers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 had no interest in answering, </w:t>
              <w:br w:type="textWrapping"/>
              <w:br w:type="textWrapping"/>
              <w:t xml:space="preserve">He acted like we forced him for the interview.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https://maps.app.goo.gl/z7cQS8QmS5efqTQk6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Saddar, Rawalpindi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b539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b5394"/>
                <w:rtl w:val="0"/>
              </w:rPr>
              <w:t xml:space="preserve">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idea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reaction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yet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✔️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Looking away frequently</w:t>
              <w:br w:type="textWrapping"/>
              <w:br w:type="textWrapping"/>
              <w:t xml:space="preserve">No reaction/ Uncertainty</w:t>
              <w:br w:type="textWrapping"/>
              <w:br w:type="textWrapping"/>
              <w:t xml:space="preserve">Short / one-word answers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Minimal engagement. </w:t>
              <w:br w:type="textWrapping"/>
              <w:br w:type="textWrapping"/>
              <w:t xml:space="preserve">Displayed passive resistance.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https://maps.app.goo.gl/z7cQS8QmS5efqTQk6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Saddar, Rawalpindi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b539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b5394"/>
                <w:rtl w:val="0"/>
              </w:rPr>
              <w:t xml:space="preserve">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Aware that gold/silver prices are increasing.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 have never had an interest in this and have never made a purchase.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Positive if customers can save 30–40K per tola.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Conditional: depends on authenticity.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Yes, if margins are attractive.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Would educate customers if app proves reliable.</w:t>
              <w:br w:type="textWrapping"/>
              <w:br w:type="textWrapping"/>
              <w:t xml:space="preserve">If this app has a signage that people could see from far just like EP/JC has.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✔️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Eyes widen at Part B</w:t>
              <w:br w:type="textWrapping"/>
              <w:t xml:space="preserve">(the key part)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Engagement increased when financial benefit was introduced.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https://maps.app.goo.gl/aSXzqSHge5NBYVwo6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Saddar, Rawalpindi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b539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b539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20% - 30%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Good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“I’d agree to this and will convince my family”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Strong interest in 5–6% commission differential.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Yes, I’d definitely tell my family and friends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✔️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Leaning forward</w:t>
              <w:br w:type="textWrapping"/>
              <w:br w:type="textWrapping"/>
              <w:t xml:space="preserve">Eyebrows raised (briefly)</w:t>
              <w:br w:type="textWrapping"/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Overall positive/ showed interest and curiosity</w:t>
              <w:br w:type="textWrapping"/>
              <w:br w:type="textWrapping"/>
              <w:t xml:space="preserve">Economically motivated.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Same lane https://maps.app.goo.gl/aSXzqSHge5NBYVwo6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Saddar, Rawalpindi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b539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b5394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idea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idea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idea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Maybe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Maybe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Would consider if legally approved.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 would recommend it if convinced.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✔️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Smirking</w:t>
              <w:br w:type="textWrapping"/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Expressed concern regarding fraud prevalence in Pakistan.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Same lane https://maps.app.goo.gl/aSXzqSHge5NBYVwo6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Saddar, Rawalpindi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b539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b5394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possible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Maybe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Dependent on market trust.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Its good for investment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✔️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Slow nod</w:t>
              <w:br w:type="textWrapping"/>
              <w:br w:type="textWrapping"/>
              <w:t xml:space="preserve">Neutral facial expression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Cautiously open; suggested physical outlets.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https://maps.app.goo.gl/j7Z7AARWji3ivsXs6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G-13, Islamabad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If there could be physical outlets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b539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b5394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Yes, it changes (recently it came down)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If its real then 200% or maybe more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 if there’s more margin/commission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Yes, customers may prefer it if financially beneficial.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Believes small investments (500–1000 PKR) reduce risk.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✔️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Asking follow-up questions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Leaning forward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Continuous Eye contact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Hands movement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 wanted to learn more about app (see summary)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u w:val="single"/>
                  <w:rtl w:val="0"/>
                </w:rPr>
                <w:t xml:space="preserve">ATOZ COMUNICATION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G-10, Islamabad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 inquired about what would be the daily commission?</w:t>
              <w:br w:type="textWrapping"/>
              <w:br w:type="textWrapping"/>
              <w:t xml:space="preserve">What will happen to the charges if the gold rate changes?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b539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b5394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Yes, daily its rate increases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5% - 8%</w:t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Questioned feasibility of small gold purchases.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Maybe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I’d learn if its safe, and secure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Would evaluate safety and security.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✔️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Relaxed</w:t>
              <w:br w:type="textWrapping"/>
              <w:br w:type="textWrapping"/>
              <w:t xml:space="preserve">Smilling </w:t>
              <w:br w:type="textWrapping"/>
              <w:br w:type="textWrapping"/>
              <w:t xml:space="preserve">Asking follow up Qs</w:t>
              <w:br w:type="textWrapping"/>
              <w:br w:type="textWrapping"/>
              <w:t xml:space="preserve">Continuous eye contact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Knowledgeable about gold but skeptical about digital execution.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https://maps.app.goo.gl/oDKcQaSyuxsame6p7 (Infront of A to Z communication)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G-10, Islamabad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percentage of extra margin depends on what are you purchasing, gold biscuit, coins or jewelry</w:t>
              <w:br w:type="textWrapping"/>
              <w:br w:type="textWrapping"/>
              <w:t xml:space="preserve">He couldn't agree/ believe someone could buy gold form an app</w:t>
              <w:br w:type="textWrapping"/>
              <w:br w:type="textWrapping"/>
              <w:t xml:space="preserve">What would we benefit from purchasing gold?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b539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b5394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Yes, through social media. It changes weekly or monthly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idea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 feel selling gold is about having guts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Yes, this would be great if you wont have to visit any outlets.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Suggested COD or partial advance to build trust.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If the app could give other accessories other than gold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Yes, definitely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✔️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Relaxed</w:t>
              <w:br w:type="textWrapping"/>
              <w:br w:type="textWrapping"/>
              <w:t xml:space="preserve">Asking followup Qs</w:t>
              <w:br w:type="textWrapping"/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Curious to learn</w:t>
              <w:br w:type="textWrapping"/>
              <w:br w:type="textWrapping"/>
              <w:t xml:space="preserve">Emphasized trust mechanisms.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https://maps.app.goo.gl/5pxhSKvRV4wZPqgV7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F-10, Islamabad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shopkeeper addressed that if they could give cash on delivery option or 10% advanced,  so that the customer won't fear losing their money</w:t>
              <w:br w:type="textWrapping"/>
              <w:br w:type="textWrapping"/>
              <w:t xml:space="preserve">If the app have physical outlets so they could buy themselves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b539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b5394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Yes, almost 3-3.5 lac per tola is rate currently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40,000- 45,000 PKR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Unsure about customer readiness.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If people trusts then they would invest, for that awareness needs to be created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Concerned about convincing customers.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 will assure if this is safe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If the company supports its agents in case of any inconvenience like if app doesnt 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✔️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Asking follow up Qs</w:t>
              <w:br w:type="textWrapping"/>
              <w:br w:type="textWrapping"/>
              <w:t xml:space="preserve">Nodding repeatedly</w:t>
              <w:br w:type="textWrapping"/>
              <w:br w:type="textWrapping"/>
              <w:t xml:space="preserve">Smiling slightly</w:t>
              <w:br w:type="textWrapping"/>
              <w:br w:type="textWrapping"/>
              <w:t xml:space="preserve">Sitting upright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Widen eyes on Part 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u w:val="single"/>
                  <w:rtl w:val="0"/>
                </w:rPr>
                <w:t xml:space="preserve">Hafiz Mobile PWD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PWD, Rawalpindi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 was curious to learn about the app’s safety</w:t>
              <w:br w:type="textWrapping"/>
              <w:br w:type="textWrapping"/>
              <w:t xml:space="preserve">If its approved by the Gov</w:t>
              <w:br w:type="textWrapping"/>
              <w:br w:type="textWrapping"/>
              <w:t xml:space="preserve">The past few years, there were so many scams and fraudulents happened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b539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b5394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10% - 20%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Willing to test with small investment. </w:t>
              <w:br w:type="textWrapping"/>
              <w:br w:type="textWrapping"/>
              <w:t xml:space="preserve">We could withdraw without any hurdle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Maybe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Would evaluate process reliability.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✔️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Asking follow up Qs</w:t>
              <w:br w:type="textWrapping"/>
              <w:br w:type="textWrapping"/>
              <w:t xml:space="preserve">Nodding repeatedly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Open but wants proof of reliability.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https://maps.app.goo.gl/AH2HWUHZGrr92qAL9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Lalkurti Bazaar, Rawalpindi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b539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b5394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Yes, it was higher but recently its decreased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idea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Prefers traditional jeweler model.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Yes, if no extra charges or cutting prices.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Would consider if margins attractive.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Yes, I’d recommend my friends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✔️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Asking followup Qs</w:t>
              <w:br w:type="textWrapping"/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Strong preference for traditional trust channels.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https://maps.app.goo.gl/AH2HWUHZGrr92qAL9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Lalkurti Bazaar, Rawalpindi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b539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b5394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idea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Maybe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Privacy and transaction security concerns.</w:t>
              <w:br w:type="textWrapping"/>
              <w:br w:type="textWrapping"/>
              <w:t xml:space="preserve">Would evaluate safety and user-friendliness.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✔️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Asking followup Qs</w:t>
              <w:br w:type="textWrapping"/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Concerned about whether the app is local or international; requested company support clarity.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u w:val="single"/>
                  <w:rtl w:val="0"/>
                </w:rPr>
                <w:t xml:space="preserve">Mz Graphics &amp; Stationers : (Nadra e-sahulat),(Printing Press, Panaflex), (Photostate &amp; Printer paper),( Easypaisa/Jazzcash)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Lalkurti Bazaar, Rawalpindi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If this is an international app or local app? </w:t>
              <w:br w:type="textWrapping"/>
              <w:br w:type="textWrapping"/>
              <w:t xml:space="preserve">Would I as shopkeeper, get support form the company?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b539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b5394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10-20%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It would be really great initiative for investment purposes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Maybe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If this is secure and not like other scams or fraudulent schemes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How secure is this? </w:t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How much commission would I benefit?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Yes, I'd definitely recommend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✔️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Asked follow up Qs </w:t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Has more knowledge in digital apps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https://maps.app.goo.gl/shDVgMzoqbQnkYUu6?g_st=ic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Sadiqabad, Rawalpindi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TAKEAWAY POINTs:</w:t>
      </w:r>
    </w:p>
    <w:p w:rsidR="00000000" w:rsidDel="00000000" w:rsidP="00000000" w:rsidRDefault="00000000" w:rsidRPr="00000000" w14:paraId="00000175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Trust architecture is more important than pricing innovation.</w:t>
        <w:br w:type="textWrapping"/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Commission clarity must be simplified and visual.</w:t>
      </w:r>
    </w:p>
    <w:p w:rsidR="00000000" w:rsidDel="00000000" w:rsidP="00000000" w:rsidRDefault="00000000" w:rsidRPr="00000000" w14:paraId="00000178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Government or strong brand endorsement is essential.</w:t>
      </w:r>
    </w:p>
    <w:p w:rsidR="00000000" w:rsidDel="00000000" w:rsidP="00000000" w:rsidRDefault="00000000" w:rsidRPr="00000000" w14:paraId="0000017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Hybrid digital-physical validation model will accelerate trust.</w:t>
      </w:r>
    </w:p>
    <w:p w:rsidR="00000000" w:rsidDel="00000000" w:rsidP="00000000" w:rsidRDefault="00000000" w:rsidRPr="00000000" w14:paraId="0000017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Retailer training will be required before scale.</w:t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maps.app.goo.gl/eBCzgvwRZKimZtCn9" TargetMode="External"/><Relationship Id="rId9" Type="http://schemas.openxmlformats.org/officeDocument/2006/relationships/hyperlink" Target="https://maps.app.goo.gl/Hr28Ca2afUMVaVfZ7" TargetMode="External"/><Relationship Id="rId5" Type="http://schemas.openxmlformats.org/officeDocument/2006/relationships/styles" Target="styles.xml"/><Relationship Id="rId6" Type="http://schemas.openxmlformats.org/officeDocument/2006/relationships/hyperlink" Target="https://maps.app.goo.gl/ix5Bn7Sw4DzwX5Ue8" TargetMode="External"/><Relationship Id="rId7" Type="http://schemas.openxmlformats.org/officeDocument/2006/relationships/hyperlink" Target="https://maps.app.goo.gl/NbDpfxqCUBQU74k38" TargetMode="External"/><Relationship Id="rId8" Type="http://schemas.openxmlformats.org/officeDocument/2006/relationships/hyperlink" Target="https://maps.app.goo.gl/AHSatvjAACLr3QsZ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