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CA4D7" w14:textId="30021BCF" w:rsidR="00BA17E9" w:rsidRPr="00EE7EEB" w:rsidRDefault="00EE7EEB" w:rsidP="00EE7EEB">
      <w:pPr>
        <w:pStyle w:val="Heading1"/>
        <w:jc w:val="center"/>
        <w:rPr>
          <w:sz w:val="32"/>
          <w:szCs w:val="32"/>
          <w:lang w:val="en-US"/>
        </w:rPr>
      </w:pPr>
      <w:r w:rsidRPr="00EE7EEB">
        <w:rPr>
          <w:sz w:val="32"/>
          <w:szCs w:val="32"/>
        </w:rPr>
        <w:t>Zero Trust Cloud Access Recommendation System for Government e- Services using Risk-Adaptive Intelligence</w:t>
      </w:r>
    </w:p>
    <w:p w14:paraId="755C458A" w14:textId="77777777" w:rsidR="00EE7EEB" w:rsidRDefault="00EE7EEB">
      <w:pPr>
        <w:rPr>
          <w:lang w:val="en-US"/>
        </w:rPr>
      </w:pPr>
    </w:p>
    <w:p w14:paraId="056F6D21" w14:textId="5619C506" w:rsidR="00D317FE" w:rsidRDefault="00EE7EEB">
      <w:pPr>
        <w:rPr>
          <w:lang w:val="en-US"/>
        </w:rPr>
      </w:pPr>
      <w:r>
        <w:rPr>
          <w:lang w:val="en-US"/>
        </w:rPr>
        <w:t>Cloud Architecture Design (</w:t>
      </w:r>
      <w:r w:rsidRPr="00EE7EEB">
        <w:rPr>
          <w:lang w:val="en-US"/>
        </w:rPr>
        <w:t>BCSE355L</w:t>
      </w:r>
      <w:r>
        <w:rPr>
          <w:lang w:val="en-US"/>
        </w:rPr>
        <w:t>)</w:t>
      </w:r>
    </w:p>
    <w:p w14:paraId="17D3E07D" w14:textId="2A6CEC7D" w:rsidR="00EE7EEB" w:rsidRDefault="00EE7EEB">
      <w:pPr>
        <w:rPr>
          <w:lang w:val="en-US"/>
        </w:rPr>
      </w:pPr>
      <w:r>
        <w:rPr>
          <w:lang w:val="en-US"/>
        </w:rPr>
        <w:t>Ashna Agarwal 24BIT0249</w:t>
      </w:r>
    </w:p>
    <w:p w14:paraId="4497CD4E" w14:textId="6496E138" w:rsidR="00EE7EEB" w:rsidRDefault="00EE7EEB">
      <w:pPr>
        <w:rPr>
          <w:lang w:val="en-US"/>
        </w:rPr>
      </w:pPr>
      <w:r>
        <w:rPr>
          <w:lang w:val="en-US"/>
        </w:rPr>
        <w:t>Krithikha B</w:t>
      </w:r>
      <w:r w:rsidR="006E691B">
        <w:rPr>
          <w:lang w:val="en-US"/>
        </w:rPr>
        <w:t xml:space="preserve"> 24BIT0545</w:t>
      </w:r>
    </w:p>
    <w:p w14:paraId="6BDE172C" w14:textId="77777777" w:rsidR="00D317FE" w:rsidRDefault="00D317FE">
      <w:pPr>
        <w:rPr>
          <w:lang w:val="en-US"/>
        </w:rPr>
      </w:pPr>
    </w:p>
    <w:p w14:paraId="198AF14C" w14:textId="4AF1ADE4" w:rsidR="00EE7EEB" w:rsidRDefault="00EE7EEB" w:rsidP="00914053">
      <w:pPr>
        <w:pStyle w:val="Heading2"/>
        <w:rPr>
          <w:lang w:val="en-US"/>
        </w:rPr>
      </w:pPr>
      <w:r>
        <w:rPr>
          <w:lang w:val="en-US"/>
        </w:rPr>
        <w:t>Abstract:</w:t>
      </w:r>
    </w:p>
    <w:p w14:paraId="3E258FC3" w14:textId="61B111CE" w:rsidR="0015592D" w:rsidRDefault="00914053" w:rsidP="0015592D">
      <w:r>
        <w:t>Government e-services increasingly face security threats as they move to cloud environments, with traditional security models proving inadequate against sophisticated attacks. Current access control systems rely on static passwords and fixed permissions that cannot adapt to changing risk conditions, user behaviour patterns, or real-time threats. This project proposes a Zero Trust Cloud Access Recommendation System that uses Risk-Adaptive Intelligence to make dynamic, context-aware access decisions for government e-services. The system evaluates user identity, device information, location, and behavioural patterns to generate intelligent access recommendations. Built on AWS cloud infrastructure, the solution utilizes AWS Lambda for real-time risk computation, Amazon API Gateway for secure service access, Amazon DynamoDB for storing user profiles and risk scores, and Amazon S3 for storing historical access logs and datasets. AWS CloudWatch monitors system performance and security events, while Amazon SNS provides notifications for suspicious access attempts. The proposed system addresses critical gaps in existing solutions, including the lack of intelligent risk-adaptive recommendation mechanisms for government e-services and the absence of comprehensive AI-driven risk scoring that updates dynamically based on user behaviour.</w:t>
      </w:r>
    </w:p>
    <w:p w14:paraId="22986D7F" w14:textId="77777777" w:rsidR="00914053" w:rsidRDefault="00914053" w:rsidP="0015592D">
      <w:pPr>
        <w:rPr>
          <w:lang w:val="en-US"/>
        </w:rPr>
      </w:pPr>
    </w:p>
    <w:p w14:paraId="2AC70E11" w14:textId="5BE47A68" w:rsidR="00D317FE" w:rsidRDefault="00EE7EEB" w:rsidP="00914053">
      <w:pPr>
        <w:pStyle w:val="Heading2"/>
        <w:rPr>
          <w:lang w:val="en-US"/>
        </w:rPr>
      </w:pPr>
      <w:r>
        <w:rPr>
          <w:lang w:val="en-US"/>
        </w:rPr>
        <w:t>Literature Survey:</w:t>
      </w:r>
    </w:p>
    <w:p w14:paraId="32EB7F59" w14:textId="1496256A" w:rsidR="00D317FE" w:rsidRDefault="00EE7EEB">
      <w:pPr>
        <w:rPr>
          <w:lang w:val="en-US"/>
        </w:rPr>
      </w:pPr>
      <w:r>
        <w:rPr>
          <w:lang w:val="en-US"/>
        </w:rPr>
        <w:t>Papers Reviewed by Ashna Agarwal:</w:t>
      </w:r>
    </w:p>
    <w:tbl>
      <w:tblPr>
        <w:tblStyle w:val="TableGrid"/>
        <w:tblW w:w="0" w:type="auto"/>
        <w:tblLayout w:type="fixed"/>
        <w:tblLook w:val="04A0" w:firstRow="1" w:lastRow="0" w:firstColumn="1" w:lastColumn="0" w:noHBand="0" w:noVBand="1"/>
      </w:tblPr>
      <w:tblGrid>
        <w:gridCol w:w="1579"/>
        <w:gridCol w:w="1581"/>
        <w:gridCol w:w="2235"/>
        <w:gridCol w:w="1545"/>
        <w:gridCol w:w="1839"/>
      </w:tblGrid>
      <w:tr w:rsidR="00244A97" w14:paraId="6BBFDCA9" w14:textId="77777777" w:rsidTr="00244A97">
        <w:tc>
          <w:tcPr>
            <w:tcW w:w="1579" w:type="dxa"/>
          </w:tcPr>
          <w:p w14:paraId="0374DFDA" w14:textId="417538F3" w:rsidR="00244A97" w:rsidRDefault="00244A97">
            <w:pPr>
              <w:rPr>
                <w:lang w:val="en-US"/>
              </w:rPr>
            </w:pPr>
            <w:r>
              <w:rPr>
                <w:lang w:val="en-US"/>
              </w:rPr>
              <w:t>Paper</w:t>
            </w:r>
          </w:p>
        </w:tc>
        <w:tc>
          <w:tcPr>
            <w:tcW w:w="1581" w:type="dxa"/>
          </w:tcPr>
          <w:p w14:paraId="35BC67BE" w14:textId="69D8C471" w:rsidR="00244A97" w:rsidRDefault="00244A97">
            <w:pPr>
              <w:rPr>
                <w:lang w:val="en-US"/>
              </w:rPr>
            </w:pPr>
            <w:r>
              <w:rPr>
                <w:lang w:val="en-US"/>
              </w:rPr>
              <w:t>Method</w:t>
            </w:r>
          </w:p>
        </w:tc>
        <w:tc>
          <w:tcPr>
            <w:tcW w:w="2235" w:type="dxa"/>
          </w:tcPr>
          <w:p w14:paraId="3A74BA11" w14:textId="13FFEC62" w:rsidR="00244A97" w:rsidRDefault="00244A97">
            <w:pPr>
              <w:rPr>
                <w:lang w:val="en-US"/>
              </w:rPr>
            </w:pPr>
            <w:r>
              <w:rPr>
                <w:lang w:val="en-US"/>
              </w:rPr>
              <w:t>Advantages</w:t>
            </w:r>
          </w:p>
        </w:tc>
        <w:tc>
          <w:tcPr>
            <w:tcW w:w="1545" w:type="dxa"/>
          </w:tcPr>
          <w:p w14:paraId="2B12E463" w14:textId="30B33F5B" w:rsidR="00244A97" w:rsidRDefault="00244A97">
            <w:pPr>
              <w:rPr>
                <w:lang w:val="en-US"/>
              </w:rPr>
            </w:pPr>
            <w:r>
              <w:rPr>
                <w:lang w:val="en-US"/>
              </w:rPr>
              <w:t>Limitations</w:t>
            </w:r>
          </w:p>
        </w:tc>
        <w:tc>
          <w:tcPr>
            <w:tcW w:w="1839" w:type="dxa"/>
          </w:tcPr>
          <w:p w14:paraId="0ED06503" w14:textId="7CB412D8" w:rsidR="00244A97" w:rsidRDefault="00244A97">
            <w:pPr>
              <w:rPr>
                <w:lang w:val="en-US"/>
              </w:rPr>
            </w:pPr>
            <w:r>
              <w:rPr>
                <w:lang w:val="en-US"/>
              </w:rPr>
              <w:t>Research Gaps</w:t>
            </w:r>
          </w:p>
        </w:tc>
      </w:tr>
      <w:tr w:rsidR="00244A97" w14:paraId="66A90FE2" w14:textId="77777777" w:rsidTr="00244A97">
        <w:tc>
          <w:tcPr>
            <w:tcW w:w="1579" w:type="dxa"/>
          </w:tcPr>
          <w:p w14:paraId="5EA51440" w14:textId="77777777" w:rsidR="00244A97" w:rsidRPr="00D317FE" w:rsidRDefault="00244A97" w:rsidP="00D317FE">
            <w:pPr>
              <w:rPr>
                <w:lang w:val="en-US"/>
              </w:rPr>
            </w:pPr>
          </w:p>
          <w:p w14:paraId="7E06C678" w14:textId="77777777" w:rsidR="00244A97" w:rsidRPr="00D317FE" w:rsidRDefault="00244A97" w:rsidP="00D317FE">
            <w:pPr>
              <w:rPr>
                <w:lang w:val="en-US"/>
              </w:rPr>
            </w:pPr>
            <w:r w:rsidRPr="00D317FE">
              <w:rPr>
                <w:lang w:val="en-US"/>
              </w:rPr>
              <w:t>Cross-Cloud Identity Federation for Zero</w:t>
            </w:r>
          </w:p>
          <w:p w14:paraId="64F8E706" w14:textId="2F0A3171" w:rsidR="00244A97" w:rsidRDefault="00244A97" w:rsidP="00D317FE">
            <w:pPr>
              <w:rPr>
                <w:lang w:val="en-US"/>
              </w:rPr>
            </w:pPr>
            <w:r w:rsidRPr="00D317FE">
              <w:rPr>
                <w:lang w:val="en-US"/>
              </w:rPr>
              <w:lastRenderedPageBreak/>
              <w:t>Trust Access Control Mechanisms</w:t>
            </w:r>
            <w:r>
              <w:rPr>
                <w:lang w:val="en-US"/>
              </w:rPr>
              <w:t xml:space="preserve"> (January 2026)</w:t>
            </w:r>
          </w:p>
          <w:p w14:paraId="13FC751C" w14:textId="77777777" w:rsidR="00244A97" w:rsidRPr="00D317FE" w:rsidRDefault="00244A97" w:rsidP="00D317FE">
            <w:pPr>
              <w:rPr>
                <w:lang w:val="en-US"/>
              </w:rPr>
            </w:pPr>
          </w:p>
          <w:p w14:paraId="3BC3ADB7" w14:textId="5274200B" w:rsidR="00244A97" w:rsidRPr="00D317FE" w:rsidRDefault="00244A97" w:rsidP="00D317FE">
            <w:pPr>
              <w:rPr>
                <w:lang w:val="en-US"/>
              </w:rPr>
            </w:pPr>
            <w:r w:rsidRPr="00D317FE">
              <w:rPr>
                <w:lang w:val="en-US"/>
              </w:rPr>
              <w:t>Authors</w:t>
            </w:r>
            <w:r>
              <w:rPr>
                <w:lang w:val="en-US"/>
              </w:rPr>
              <w:t>:</w:t>
            </w:r>
          </w:p>
          <w:p w14:paraId="5CEC2BD5" w14:textId="66821C3E" w:rsidR="00244A97" w:rsidRPr="00D317FE" w:rsidRDefault="00244A97" w:rsidP="00D317FE">
            <w:pPr>
              <w:rPr>
                <w:lang w:val="en-US"/>
              </w:rPr>
            </w:pPr>
            <w:r w:rsidRPr="00D317FE">
              <w:rPr>
                <w:lang w:val="en-US"/>
              </w:rPr>
              <w:t>Elisa Bertino,</w:t>
            </w:r>
          </w:p>
          <w:p w14:paraId="3A811E8E" w14:textId="78E59D06" w:rsidR="00244A97" w:rsidRDefault="00244A97" w:rsidP="00D317FE">
            <w:pPr>
              <w:rPr>
                <w:lang w:val="en-US"/>
              </w:rPr>
            </w:pPr>
            <w:r w:rsidRPr="00D317FE">
              <w:rPr>
                <w:lang w:val="en-US"/>
              </w:rPr>
              <w:t>Samuel Conte</w:t>
            </w:r>
          </w:p>
        </w:tc>
        <w:tc>
          <w:tcPr>
            <w:tcW w:w="1581" w:type="dxa"/>
          </w:tcPr>
          <w:p w14:paraId="515848BB" w14:textId="29068D7D" w:rsidR="00244A97" w:rsidRPr="00D317FE" w:rsidRDefault="00244A97" w:rsidP="00D317FE">
            <w:pPr>
              <w:rPr>
                <w:lang w:val="en-US"/>
              </w:rPr>
            </w:pPr>
            <w:r>
              <w:rPr>
                <w:lang w:val="en-US"/>
              </w:rPr>
              <w:lastRenderedPageBreak/>
              <w:t xml:space="preserve">1. </w:t>
            </w:r>
            <w:r w:rsidRPr="00D317FE">
              <w:rPr>
                <w:lang w:val="en-US"/>
              </w:rPr>
              <w:t>Cross-cloud Identity Federation</w:t>
            </w:r>
            <w:r>
              <w:rPr>
                <w:lang w:val="en-US"/>
              </w:rPr>
              <w:t>.</w:t>
            </w:r>
          </w:p>
          <w:p w14:paraId="42EB0E11" w14:textId="463AE742" w:rsidR="00244A97" w:rsidRPr="00D317FE" w:rsidRDefault="00244A97" w:rsidP="00D317FE">
            <w:pPr>
              <w:rPr>
                <w:lang w:val="en-US"/>
              </w:rPr>
            </w:pPr>
            <w:r w:rsidRPr="00D317FE">
              <w:rPr>
                <w:lang w:val="en-US"/>
              </w:rPr>
              <w:t>2.</w:t>
            </w:r>
            <w:r>
              <w:rPr>
                <w:lang w:val="en-US"/>
              </w:rPr>
              <w:t xml:space="preserve"> </w:t>
            </w:r>
            <w:r w:rsidRPr="00D317FE">
              <w:rPr>
                <w:lang w:val="en-US"/>
              </w:rPr>
              <w:t xml:space="preserve">Continuous </w:t>
            </w:r>
            <w:r w:rsidRPr="00D317FE">
              <w:rPr>
                <w:lang w:val="en-US"/>
              </w:rPr>
              <w:lastRenderedPageBreak/>
              <w:t>authentication based on user identity, device posture, geolocation, and behavior.</w:t>
            </w:r>
          </w:p>
          <w:p w14:paraId="067DFB71" w14:textId="7B6EB179" w:rsidR="00244A97" w:rsidRDefault="00244A97" w:rsidP="00D317FE">
            <w:pPr>
              <w:rPr>
                <w:lang w:val="en-US"/>
              </w:rPr>
            </w:pPr>
            <w:r w:rsidRPr="00D317FE">
              <w:rPr>
                <w:lang w:val="en-US"/>
              </w:rPr>
              <w:t>3. Least-Privilege Access Control (LPAC)</w:t>
            </w:r>
          </w:p>
        </w:tc>
        <w:tc>
          <w:tcPr>
            <w:tcW w:w="2235" w:type="dxa"/>
          </w:tcPr>
          <w:p w14:paraId="3994ABF3" w14:textId="02CABEF1" w:rsidR="00244A97" w:rsidRDefault="00244A97">
            <w:pPr>
              <w:rPr>
                <w:lang w:val="en-US"/>
              </w:rPr>
            </w:pPr>
            <w:r>
              <w:lastRenderedPageBreak/>
              <w:t>1.Enables seamless authentication across multiple cloud providers.</w:t>
            </w:r>
            <w:r>
              <w:br/>
              <w:t xml:space="preserve">2. Reduces </w:t>
            </w:r>
            <w:r>
              <w:lastRenderedPageBreak/>
              <w:t>credential misuse and unauthorized access.</w:t>
            </w:r>
          </w:p>
        </w:tc>
        <w:tc>
          <w:tcPr>
            <w:tcW w:w="1545" w:type="dxa"/>
          </w:tcPr>
          <w:p w14:paraId="1795684A" w14:textId="3F47CE38" w:rsidR="00244A97" w:rsidRDefault="00244A97">
            <w:pPr>
              <w:rPr>
                <w:lang w:val="en-US"/>
              </w:rPr>
            </w:pPr>
            <w:r>
              <w:lastRenderedPageBreak/>
              <w:t>1. Focuses mainly on enterprise multi-cloud environments.</w:t>
            </w:r>
            <w:r>
              <w:br/>
            </w:r>
            <w:r>
              <w:lastRenderedPageBreak/>
              <w:t>2. Trust scoring is discussed conceptually without a detailed AI model.</w:t>
            </w:r>
            <w:r>
              <w:br/>
              <w:t xml:space="preserve">3. No comprehensive risk prediction mechanism </w:t>
            </w:r>
          </w:p>
        </w:tc>
        <w:tc>
          <w:tcPr>
            <w:tcW w:w="1839" w:type="dxa"/>
          </w:tcPr>
          <w:p w14:paraId="59CE9EA5" w14:textId="1DF7E128" w:rsidR="00244A97" w:rsidRDefault="00244A97">
            <w:pPr>
              <w:rPr>
                <w:lang w:val="en-US"/>
              </w:rPr>
            </w:pPr>
            <w:r>
              <w:lastRenderedPageBreak/>
              <w:t xml:space="preserve">1. </w:t>
            </w:r>
            <w:r w:rsidRPr="00BA515C">
              <w:t xml:space="preserve">Lack of an intelligent </w:t>
            </w:r>
            <w:r w:rsidRPr="00BA515C">
              <w:rPr>
                <w:rStyle w:val="Strong"/>
                <w:b w:val="0"/>
                <w:bCs w:val="0"/>
              </w:rPr>
              <w:t>Risk-Adaptive Recommendation System</w:t>
            </w:r>
            <w:r w:rsidRPr="00BA515C">
              <w:t xml:space="preserve"> for access </w:t>
            </w:r>
            <w:r>
              <w:lastRenderedPageBreak/>
              <w:t>decisions.</w:t>
            </w:r>
            <w:r>
              <w:br/>
              <w:t>2. No machine learning model for predicting access risk using behavioural analytics.</w:t>
            </w:r>
          </w:p>
        </w:tc>
      </w:tr>
      <w:tr w:rsidR="00244A97" w14:paraId="55F48712" w14:textId="77777777" w:rsidTr="00244A97">
        <w:tc>
          <w:tcPr>
            <w:tcW w:w="1579" w:type="dxa"/>
          </w:tcPr>
          <w:p w14:paraId="09A3CF03" w14:textId="4E56AF15" w:rsidR="00244A97" w:rsidRDefault="00244A97" w:rsidP="00D317FE">
            <w:pPr>
              <w:rPr>
                <w:lang w:val="en-US"/>
              </w:rPr>
            </w:pPr>
            <w:r w:rsidRPr="00D317FE">
              <w:rPr>
                <w:lang w:val="en-US"/>
              </w:rPr>
              <w:lastRenderedPageBreak/>
              <w:t>Information Security Risk Assessment Methods in Cloud Computing: Comprehensive Review</w:t>
            </w:r>
            <w:r>
              <w:rPr>
                <w:lang w:val="en-US"/>
              </w:rPr>
              <w:t xml:space="preserve">. </w:t>
            </w:r>
          </w:p>
          <w:p w14:paraId="61E29913" w14:textId="77777777" w:rsidR="00244A97" w:rsidRDefault="00244A97" w:rsidP="00D317FE">
            <w:pPr>
              <w:rPr>
                <w:lang w:val="en-US"/>
              </w:rPr>
            </w:pPr>
          </w:p>
          <w:p w14:paraId="14845CD6" w14:textId="44B4F177" w:rsidR="00244A97" w:rsidRPr="00D317FE" w:rsidRDefault="00244A97" w:rsidP="00D317FE">
            <w:pPr>
              <w:rPr>
                <w:lang w:val="en-US"/>
              </w:rPr>
            </w:pPr>
            <w:r>
              <w:rPr>
                <w:lang w:val="en-US"/>
              </w:rPr>
              <w:t>Authors:</w:t>
            </w:r>
          </w:p>
          <w:p w14:paraId="539C5141" w14:textId="1091C511" w:rsidR="00244A97" w:rsidRDefault="00244A97" w:rsidP="00BA515C">
            <w:pPr>
              <w:rPr>
                <w:lang w:val="en-US"/>
              </w:rPr>
            </w:pPr>
            <w:r w:rsidRPr="00D317FE">
              <w:rPr>
                <w:lang w:val="en-US"/>
              </w:rPr>
              <w:t>Tarek Ali</w:t>
            </w:r>
            <w:r>
              <w:rPr>
                <w:lang w:val="en-US"/>
              </w:rPr>
              <w:t xml:space="preserve"> et al. </w:t>
            </w:r>
          </w:p>
          <w:p w14:paraId="7ED3392C" w14:textId="6A8CF499" w:rsidR="00244A97" w:rsidRDefault="00244A97" w:rsidP="00D317FE">
            <w:pPr>
              <w:rPr>
                <w:lang w:val="en-US"/>
              </w:rPr>
            </w:pPr>
          </w:p>
        </w:tc>
        <w:tc>
          <w:tcPr>
            <w:tcW w:w="1581" w:type="dxa"/>
          </w:tcPr>
          <w:p w14:paraId="5156B911" w14:textId="1EED79A5" w:rsidR="00244A97" w:rsidRPr="00D317FE" w:rsidRDefault="00244A97" w:rsidP="00D317FE">
            <w:pPr>
              <w:rPr>
                <w:lang w:val="en-US"/>
              </w:rPr>
            </w:pPr>
            <w:r w:rsidRPr="00D317FE">
              <w:rPr>
                <w:lang w:val="en-US"/>
              </w:rPr>
              <w:t>Information Security Risk Assessment frameworks</w:t>
            </w:r>
          </w:p>
          <w:p w14:paraId="084558A8" w14:textId="0706A25D" w:rsidR="00244A97" w:rsidRDefault="00244A97" w:rsidP="00D317FE">
            <w:pPr>
              <w:rPr>
                <w:lang w:val="en-US"/>
              </w:rPr>
            </w:pPr>
            <w:r w:rsidRPr="00D317FE">
              <w:rPr>
                <w:lang w:val="en-US"/>
              </w:rPr>
              <w:t>2. CIA (Confidentiality, Integrity, Availability)-based security taxonomy.</w:t>
            </w:r>
          </w:p>
        </w:tc>
        <w:tc>
          <w:tcPr>
            <w:tcW w:w="2235" w:type="dxa"/>
          </w:tcPr>
          <w:p w14:paraId="5B914F25" w14:textId="6907CB16" w:rsidR="00244A97" w:rsidRPr="00D317FE" w:rsidRDefault="00244A97" w:rsidP="00D317FE">
            <w:pPr>
              <w:rPr>
                <w:lang w:val="en-US"/>
              </w:rPr>
            </w:pPr>
            <w:r>
              <w:rPr>
                <w:lang w:val="en-US"/>
              </w:rPr>
              <w:t xml:space="preserve">1. </w:t>
            </w:r>
            <w:r w:rsidRPr="00D317FE">
              <w:rPr>
                <w:lang w:val="en-US"/>
              </w:rPr>
              <w:t>Provides a comprehensive comparison of major cloud risk assessment methodologies.</w:t>
            </w:r>
          </w:p>
          <w:p w14:paraId="6D1FE0D5" w14:textId="2A3D7F32" w:rsidR="00244A97" w:rsidRDefault="00244A97" w:rsidP="00D317FE">
            <w:pPr>
              <w:rPr>
                <w:lang w:val="en-US"/>
              </w:rPr>
            </w:pPr>
            <w:r>
              <w:rPr>
                <w:lang w:val="en-US"/>
              </w:rPr>
              <w:t>2.</w:t>
            </w:r>
            <w:r w:rsidRPr="00D317FE">
              <w:rPr>
                <w:lang w:val="en-US"/>
              </w:rPr>
              <w:t xml:space="preserve"> Covers technical, organizational, and governance aspects of cloud security.</w:t>
            </w:r>
          </w:p>
        </w:tc>
        <w:tc>
          <w:tcPr>
            <w:tcW w:w="1545" w:type="dxa"/>
          </w:tcPr>
          <w:p w14:paraId="5C6B0808" w14:textId="15665759" w:rsidR="00244A97" w:rsidRPr="00D317FE" w:rsidRDefault="00244A97" w:rsidP="00D317FE">
            <w:pPr>
              <w:rPr>
                <w:lang w:val="en-US"/>
              </w:rPr>
            </w:pPr>
            <w:r>
              <w:rPr>
                <w:lang w:val="en-US"/>
              </w:rPr>
              <w:t>1.</w:t>
            </w:r>
            <w:r w:rsidRPr="00D317FE">
              <w:rPr>
                <w:lang w:val="en-US"/>
              </w:rPr>
              <w:t xml:space="preserve"> Primarily focuses on risk assessment rather than real-time access decision-making.</w:t>
            </w:r>
          </w:p>
          <w:p w14:paraId="7B012C8F" w14:textId="0C0B57E3" w:rsidR="00244A97" w:rsidRDefault="00244A97" w:rsidP="00D317FE">
            <w:pPr>
              <w:rPr>
                <w:lang w:val="en-US"/>
              </w:rPr>
            </w:pPr>
            <w:r>
              <w:rPr>
                <w:lang w:val="en-US"/>
              </w:rPr>
              <w:t>2.</w:t>
            </w:r>
            <w:r w:rsidRPr="00D317FE">
              <w:rPr>
                <w:lang w:val="en-US"/>
              </w:rPr>
              <w:t xml:space="preserve"> Existing frameworks are largely static and periodic, making them less effective for dynamic cloud environments.</w:t>
            </w:r>
          </w:p>
        </w:tc>
        <w:tc>
          <w:tcPr>
            <w:tcW w:w="1839" w:type="dxa"/>
          </w:tcPr>
          <w:p w14:paraId="47DBF923" w14:textId="0C1A1B78" w:rsidR="00244A97" w:rsidRPr="00D317FE" w:rsidRDefault="00244A97" w:rsidP="00D317FE">
            <w:pPr>
              <w:rPr>
                <w:lang w:val="en-US"/>
              </w:rPr>
            </w:pPr>
            <w:r>
              <w:rPr>
                <w:lang w:val="en-US"/>
              </w:rPr>
              <w:t>1.</w:t>
            </w:r>
            <w:r w:rsidRPr="00D317FE">
              <w:rPr>
                <w:lang w:val="en-US"/>
              </w:rPr>
              <w:t xml:space="preserve"> Lack of continuous, AI-driven risk assessment that updates dynamically based on user context and behavior.</w:t>
            </w:r>
          </w:p>
          <w:p w14:paraId="77175A6A" w14:textId="212ED1D7" w:rsidR="00244A97" w:rsidRDefault="00244A97" w:rsidP="00D317FE">
            <w:pPr>
              <w:rPr>
                <w:lang w:val="en-US"/>
              </w:rPr>
            </w:pPr>
            <w:r>
              <w:rPr>
                <w:lang w:val="en-US"/>
              </w:rPr>
              <w:t>2.</w:t>
            </w:r>
            <w:r w:rsidRPr="00D317FE">
              <w:rPr>
                <w:lang w:val="en-US"/>
              </w:rPr>
              <w:t xml:space="preserve"> No integration between cloud risk assessment frameworks and Zero Trust access control.</w:t>
            </w:r>
          </w:p>
        </w:tc>
      </w:tr>
      <w:tr w:rsidR="00244A97" w14:paraId="34A3C57E" w14:textId="77777777" w:rsidTr="00244A97">
        <w:tc>
          <w:tcPr>
            <w:tcW w:w="1579" w:type="dxa"/>
          </w:tcPr>
          <w:p w14:paraId="006AB091" w14:textId="77777777" w:rsidR="00244A97" w:rsidRPr="00D317FE" w:rsidRDefault="00244A97" w:rsidP="00D317FE">
            <w:pPr>
              <w:rPr>
                <w:lang w:val="en-US"/>
              </w:rPr>
            </w:pPr>
            <w:r w:rsidRPr="00D317FE">
              <w:rPr>
                <w:lang w:val="en-US"/>
              </w:rPr>
              <w:t>Identity-Centric Security Architectures for Large-Scale Distributed</w:t>
            </w:r>
          </w:p>
          <w:p w14:paraId="18044D12" w14:textId="44831624" w:rsidR="00244A97" w:rsidRDefault="00244A97" w:rsidP="00D317FE">
            <w:pPr>
              <w:rPr>
                <w:lang w:val="en-US"/>
              </w:rPr>
            </w:pPr>
            <w:r w:rsidRPr="00D317FE">
              <w:rPr>
                <w:lang w:val="en-US"/>
              </w:rPr>
              <w:t>Cloud Systems</w:t>
            </w:r>
            <w:r>
              <w:rPr>
                <w:lang w:val="en-US"/>
              </w:rPr>
              <w:t xml:space="preserve"> (June 2025)</w:t>
            </w:r>
          </w:p>
          <w:p w14:paraId="64CE0304" w14:textId="77777777" w:rsidR="00244A97" w:rsidRPr="00D317FE" w:rsidRDefault="00244A97" w:rsidP="00D317FE">
            <w:pPr>
              <w:rPr>
                <w:lang w:val="en-US"/>
              </w:rPr>
            </w:pPr>
          </w:p>
          <w:p w14:paraId="33683104" w14:textId="77777777" w:rsidR="00244A97" w:rsidRDefault="00244A97" w:rsidP="00D317FE">
            <w:pPr>
              <w:rPr>
                <w:lang w:val="en-US"/>
              </w:rPr>
            </w:pPr>
            <w:r>
              <w:rPr>
                <w:lang w:val="en-US"/>
              </w:rPr>
              <w:t>Authors:</w:t>
            </w:r>
          </w:p>
          <w:p w14:paraId="20EEB367" w14:textId="3F2D23D2" w:rsidR="00244A97" w:rsidRDefault="00244A97" w:rsidP="00D317FE">
            <w:pPr>
              <w:rPr>
                <w:lang w:val="en-US"/>
              </w:rPr>
            </w:pPr>
            <w:r w:rsidRPr="00D317FE">
              <w:rPr>
                <w:lang w:val="en-US"/>
              </w:rPr>
              <w:lastRenderedPageBreak/>
              <w:t xml:space="preserve">Abolaji Taoheed Oyerinde, </w:t>
            </w:r>
          </w:p>
        </w:tc>
        <w:tc>
          <w:tcPr>
            <w:tcW w:w="1581" w:type="dxa"/>
          </w:tcPr>
          <w:p w14:paraId="652A97AC" w14:textId="5BA63DFD" w:rsidR="00244A97" w:rsidRPr="00D317FE" w:rsidRDefault="00244A97" w:rsidP="00D317FE">
            <w:pPr>
              <w:rPr>
                <w:lang w:val="en-US"/>
              </w:rPr>
            </w:pPr>
            <w:r w:rsidRPr="00D317FE">
              <w:rPr>
                <w:lang w:val="en-US"/>
              </w:rPr>
              <w:lastRenderedPageBreak/>
              <w:t>1. Identity and Access Management using Role-Based Access Control</w:t>
            </w:r>
          </w:p>
          <w:p w14:paraId="0065458C" w14:textId="6723D8BB" w:rsidR="00244A97" w:rsidRDefault="00244A97" w:rsidP="00D317FE">
            <w:pPr>
              <w:rPr>
                <w:lang w:val="en-US"/>
              </w:rPr>
            </w:pPr>
            <w:r w:rsidRPr="00D317FE">
              <w:rPr>
                <w:lang w:val="en-US"/>
              </w:rPr>
              <w:t>2. Zero Trust Architecture with continuous verification, least-</w:t>
            </w:r>
            <w:r w:rsidRPr="00D317FE">
              <w:rPr>
                <w:lang w:val="en-US"/>
              </w:rPr>
              <w:lastRenderedPageBreak/>
              <w:t>privilege access, and Multi-Factor Authentication (MFA).</w:t>
            </w:r>
          </w:p>
        </w:tc>
        <w:tc>
          <w:tcPr>
            <w:tcW w:w="2235" w:type="dxa"/>
          </w:tcPr>
          <w:p w14:paraId="038A2456" w14:textId="41481EF5" w:rsidR="00244A97" w:rsidRDefault="00244A97">
            <w:pPr>
              <w:rPr>
                <w:lang w:val="en-US"/>
              </w:rPr>
            </w:pPr>
            <w:r>
              <w:lastRenderedPageBreak/>
              <w:t>1. Eliminates implicit trust through Zero Trust principles.</w:t>
            </w:r>
            <w:r>
              <w:br/>
              <w:t>2. Provides continuous authentication and authorization.</w:t>
            </w:r>
          </w:p>
        </w:tc>
        <w:tc>
          <w:tcPr>
            <w:tcW w:w="1545" w:type="dxa"/>
          </w:tcPr>
          <w:p w14:paraId="65A09E47" w14:textId="18F993AF" w:rsidR="00244A97" w:rsidRDefault="00244A97">
            <w:pPr>
              <w:rPr>
                <w:lang w:val="en-US"/>
              </w:rPr>
            </w:pPr>
            <w:r>
              <w:t>1. High policy complexity in configuring Zero Trust environments.</w:t>
            </w:r>
            <w:r>
              <w:br/>
              <w:t xml:space="preserve">2. Difficult integration with legacy government </w:t>
            </w:r>
            <w:r>
              <w:lastRenderedPageBreak/>
              <w:t>systems.</w:t>
            </w:r>
            <w:r>
              <w:br/>
            </w:r>
          </w:p>
        </w:tc>
        <w:tc>
          <w:tcPr>
            <w:tcW w:w="1839" w:type="dxa"/>
          </w:tcPr>
          <w:p w14:paraId="43BF36B5" w14:textId="0F31A9E9" w:rsidR="00244A97" w:rsidRPr="00D317FE" w:rsidRDefault="00244A97" w:rsidP="00D317FE">
            <w:pPr>
              <w:rPr>
                <w:lang w:val="en-US"/>
              </w:rPr>
            </w:pPr>
            <w:r>
              <w:rPr>
                <w:lang w:val="en-US"/>
              </w:rPr>
              <w:lastRenderedPageBreak/>
              <w:t>1.</w:t>
            </w:r>
            <w:r w:rsidRPr="00D317FE">
              <w:rPr>
                <w:lang w:val="en-US"/>
              </w:rPr>
              <w:t xml:space="preserve"> Current approaches verify users but do not provide intelligent cloud access recommendations based on dynamic risk scores.</w:t>
            </w:r>
          </w:p>
          <w:p w14:paraId="5DE4FBFB" w14:textId="33252B51" w:rsidR="00244A97" w:rsidRDefault="00244A97" w:rsidP="00D317FE">
            <w:pPr>
              <w:rPr>
                <w:lang w:val="en-US"/>
              </w:rPr>
            </w:pPr>
            <w:r>
              <w:rPr>
                <w:lang w:val="en-US"/>
              </w:rPr>
              <w:t>2.</w:t>
            </w:r>
            <w:r w:rsidRPr="00D317FE">
              <w:rPr>
                <w:lang w:val="en-US"/>
              </w:rPr>
              <w:t xml:space="preserve"> Limited research on government e-</w:t>
            </w:r>
            <w:r w:rsidRPr="00D317FE">
              <w:rPr>
                <w:lang w:val="en-US"/>
              </w:rPr>
              <w:lastRenderedPageBreak/>
              <w:t>service environments, where users have diverse trust levels, citizen identities, and regulatory requirements.</w:t>
            </w:r>
          </w:p>
        </w:tc>
      </w:tr>
      <w:tr w:rsidR="00244A97" w14:paraId="4A5059AD" w14:textId="77777777" w:rsidTr="00244A97">
        <w:tc>
          <w:tcPr>
            <w:tcW w:w="1579" w:type="dxa"/>
          </w:tcPr>
          <w:p w14:paraId="5727CF1F" w14:textId="4182DBAC" w:rsidR="00244A97" w:rsidRDefault="00244A97" w:rsidP="00D317FE">
            <w:pPr>
              <w:rPr>
                <w:lang w:val="en-US"/>
              </w:rPr>
            </w:pPr>
            <w:r w:rsidRPr="00D317FE">
              <w:rPr>
                <w:lang w:val="en-US"/>
              </w:rPr>
              <w:lastRenderedPageBreak/>
              <w:t>DRADG: A Dynamic Risk-Adaptive Data Governance Framework for Modern Digital Ecosystems</w:t>
            </w:r>
            <w:r>
              <w:rPr>
                <w:lang w:val="en-US"/>
              </w:rPr>
              <w:t xml:space="preserve"> (January 2026)</w:t>
            </w:r>
          </w:p>
          <w:p w14:paraId="13B0FF61" w14:textId="77777777" w:rsidR="00244A97" w:rsidRPr="00D317FE" w:rsidRDefault="00244A97" w:rsidP="00D317FE">
            <w:pPr>
              <w:rPr>
                <w:lang w:val="en-US"/>
              </w:rPr>
            </w:pPr>
          </w:p>
          <w:p w14:paraId="09DC4F8A" w14:textId="601BF007" w:rsidR="00244A97" w:rsidRDefault="00244A97" w:rsidP="00D317FE">
            <w:pPr>
              <w:rPr>
                <w:lang w:val="en-US"/>
              </w:rPr>
            </w:pPr>
            <w:r w:rsidRPr="00D317FE">
              <w:rPr>
                <w:lang w:val="en-US"/>
              </w:rPr>
              <w:t>by Jihane Gharib</w:t>
            </w:r>
            <w:r>
              <w:rPr>
                <w:lang w:val="en-US"/>
              </w:rPr>
              <w:t xml:space="preserve"> </w:t>
            </w:r>
            <w:r w:rsidRPr="00D317FE">
              <w:rPr>
                <w:lang w:val="en-US"/>
              </w:rPr>
              <w:t>and Youssef Gahi</w:t>
            </w:r>
          </w:p>
        </w:tc>
        <w:tc>
          <w:tcPr>
            <w:tcW w:w="1581" w:type="dxa"/>
          </w:tcPr>
          <w:p w14:paraId="2F6B35F1" w14:textId="5432311F" w:rsidR="00244A97" w:rsidRPr="00EE7EEB" w:rsidRDefault="00244A97" w:rsidP="00EE7EEB">
            <w:pPr>
              <w:rPr>
                <w:lang w:val="en-US"/>
              </w:rPr>
            </w:pPr>
            <w:r w:rsidRPr="00EE7EEB">
              <w:rPr>
                <w:lang w:val="en-US"/>
              </w:rPr>
              <w:t>1. Data Governance Framework</w:t>
            </w:r>
          </w:p>
          <w:p w14:paraId="2BA0F43A" w14:textId="7524E39C" w:rsidR="00244A97" w:rsidRPr="00EE7EEB" w:rsidRDefault="00244A97" w:rsidP="00EE7EEB">
            <w:pPr>
              <w:rPr>
                <w:lang w:val="en-US"/>
              </w:rPr>
            </w:pPr>
            <w:r w:rsidRPr="00EE7EEB">
              <w:rPr>
                <w:lang w:val="en-US"/>
              </w:rPr>
              <w:t>Provides structured data management practices covering data quality, metadata management,</w:t>
            </w:r>
            <w:r>
              <w:rPr>
                <w:lang w:val="en-US"/>
              </w:rPr>
              <w:t xml:space="preserve"> and</w:t>
            </w:r>
            <w:r w:rsidRPr="00EE7EEB">
              <w:rPr>
                <w:lang w:val="en-US"/>
              </w:rPr>
              <w:t xml:space="preserve"> security</w:t>
            </w:r>
            <w:r>
              <w:rPr>
                <w:lang w:val="en-US"/>
              </w:rPr>
              <w:t>.</w:t>
            </w:r>
          </w:p>
          <w:p w14:paraId="63E40FA9" w14:textId="6FC559F6" w:rsidR="00244A97" w:rsidRDefault="00244A97" w:rsidP="00EE7EEB">
            <w:pPr>
              <w:rPr>
                <w:lang w:val="en-US"/>
              </w:rPr>
            </w:pPr>
            <w:r w:rsidRPr="00EE7EEB">
              <w:rPr>
                <w:lang w:val="en-US"/>
              </w:rPr>
              <w:t>2. Integrates cybersecurity, privacy, AI governance, and risk management principles.</w:t>
            </w:r>
          </w:p>
        </w:tc>
        <w:tc>
          <w:tcPr>
            <w:tcW w:w="2235" w:type="dxa"/>
          </w:tcPr>
          <w:p w14:paraId="6AA5801A" w14:textId="49684026" w:rsidR="00244A97" w:rsidRPr="00EE7EEB" w:rsidRDefault="00244A97" w:rsidP="00EE7EEB">
            <w:pPr>
              <w:rPr>
                <w:lang w:val="en-US"/>
              </w:rPr>
            </w:pPr>
            <w:r>
              <w:rPr>
                <w:lang w:val="en-US"/>
              </w:rPr>
              <w:t xml:space="preserve">1. </w:t>
            </w:r>
            <w:r w:rsidRPr="00EE7EEB">
              <w:rPr>
                <w:lang w:val="en-US"/>
              </w:rPr>
              <w:t>Comprehensive data governance lifecycle management</w:t>
            </w:r>
          </w:p>
          <w:p w14:paraId="255C9A94" w14:textId="52B7C599" w:rsidR="00244A97" w:rsidRDefault="00244A97" w:rsidP="00EE7EEB">
            <w:pPr>
              <w:rPr>
                <w:lang w:val="en-US"/>
              </w:rPr>
            </w:pPr>
            <w:r>
              <w:t xml:space="preserve">2. Enables automated risk detection </w:t>
            </w:r>
            <w:r>
              <w:br/>
              <w:t>and supports predictive analytics</w:t>
            </w:r>
          </w:p>
        </w:tc>
        <w:tc>
          <w:tcPr>
            <w:tcW w:w="1545" w:type="dxa"/>
          </w:tcPr>
          <w:p w14:paraId="6CA2D543" w14:textId="6657BB80" w:rsidR="00244A97" w:rsidRDefault="00244A97">
            <w:pPr>
              <w:rPr>
                <w:lang w:val="en-US"/>
              </w:rPr>
            </w:pPr>
            <w:r>
              <w:rPr>
                <w:rFonts w:ascii="Segoe UI Symbol" w:hAnsi="Segoe UI Symbol" w:cs="Segoe UI Symbol"/>
              </w:rPr>
              <w:t xml:space="preserve">1. </w:t>
            </w:r>
            <w:r>
              <w:t xml:space="preserve">Mainly theoretical and governance-focused </w:t>
            </w:r>
            <w:r>
              <w:br/>
            </w:r>
            <w:r>
              <w:rPr>
                <w:rFonts w:ascii="Segoe UI Symbol" w:hAnsi="Segoe UI Symbol" w:cs="Segoe UI Symbol"/>
              </w:rPr>
              <w:t xml:space="preserve">2. </w:t>
            </w:r>
            <w:r>
              <w:t xml:space="preserve">Does not provide real-time risk assessment </w:t>
            </w:r>
            <w:r>
              <w:br/>
            </w:r>
          </w:p>
        </w:tc>
        <w:tc>
          <w:tcPr>
            <w:tcW w:w="1839" w:type="dxa"/>
          </w:tcPr>
          <w:p w14:paraId="3DDC5FB4" w14:textId="4EC11336" w:rsidR="00244A97" w:rsidRDefault="00244A97">
            <w:pPr>
              <w:rPr>
                <w:lang w:val="en-US"/>
              </w:rPr>
            </w:pPr>
            <w:r w:rsidRPr="00BA515C">
              <w:rPr>
                <w:rStyle w:val="Strong"/>
                <w:b w:val="0"/>
                <w:bCs w:val="0"/>
              </w:rPr>
              <w:t>1. Lack of continuous risk-based governance</w:t>
            </w:r>
            <w:r>
              <w:t xml:space="preserve"> </w:t>
            </w:r>
            <w:r>
              <w:br/>
              <w:t xml:space="preserve">Existing frameworks mostly apply fixed policies rather than adapting dynamically. </w:t>
            </w:r>
            <w:r>
              <w:br/>
            </w:r>
            <w:r w:rsidRPr="00BA515C">
              <w:rPr>
                <w:rStyle w:val="Strong"/>
                <w:b w:val="0"/>
                <w:bCs w:val="0"/>
              </w:rPr>
              <w:t>2. Absence of real-time access decision mechanisms</w:t>
            </w:r>
            <w:r>
              <w:t xml:space="preserve"> </w:t>
            </w:r>
            <w:r>
              <w:br/>
              <w:t>Frameworks identify risks but do not directly recommend user access actions.</w:t>
            </w:r>
          </w:p>
        </w:tc>
      </w:tr>
      <w:tr w:rsidR="00244A97" w14:paraId="38BAF19A" w14:textId="77777777" w:rsidTr="00244A97">
        <w:tc>
          <w:tcPr>
            <w:tcW w:w="1579" w:type="dxa"/>
          </w:tcPr>
          <w:p w14:paraId="6D1D67CF" w14:textId="77777777" w:rsidR="00244A97" w:rsidRPr="00D317FE" w:rsidRDefault="00244A97" w:rsidP="00D317FE">
            <w:pPr>
              <w:rPr>
                <w:lang w:val="en-US"/>
              </w:rPr>
            </w:pPr>
            <w:r w:rsidRPr="00D317FE">
              <w:rPr>
                <w:lang w:val="en-US"/>
              </w:rPr>
              <w:t>Zero-trust architecture reinforced by artificial</w:t>
            </w:r>
          </w:p>
          <w:p w14:paraId="1C245B93" w14:textId="1FCBEFB2" w:rsidR="00244A97" w:rsidRDefault="00244A97" w:rsidP="00D317FE">
            <w:pPr>
              <w:rPr>
                <w:lang w:val="en-US"/>
              </w:rPr>
            </w:pPr>
            <w:r w:rsidRPr="00D317FE">
              <w:rPr>
                <w:lang w:val="en-US"/>
              </w:rPr>
              <w:t>intelligence in cloud computing</w:t>
            </w:r>
            <w:r>
              <w:rPr>
                <w:lang w:val="en-US"/>
              </w:rPr>
              <w:t xml:space="preserve"> </w:t>
            </w:r>
          </w:p>
          <w:p w14:paraId="0EA285B4" w14:textId="77777777" w:rsidR="00244A97" w:rsidRDefault="00244A97" w:rsidP="00D317FE">
            <w:pPr>
              <w:rPr>
                <w:lang w:val="en-US"/>
              </w:rPr>
            </w:pPr>
          </w:p>
          <w:p w14:paraId="2B061D29" w14:textId="7AF84EE6" w:rsidR="00244A97" w:rsidRPr="00D317FE" w:rsidRDefault="00244A97" w:rsidP="00D317FE">
            <w:pPr>
              <w:rPr>
                <w:lang w:val="en-US"/>
              </w:rPr>
            </w:pPr>
            <w:r>
              <w:rPr>
                <w:lang w:val="en-US"/>
              </w:rPr>
              <w:t>Authors:</w:t>
            </w:r>
          </w:p>
          <w:p w14:paraId="517F4366" w14:textId="77777777" w:rsidR="00244A97" w:rsidRDefault="00244A97" w:rsidP="00BA515C">
            <w:pPr>
              <w:rPr>
                <w:lang w:val="en-US"/>
              </w:rPr>
            </w:pPr>
            <w:r w:rsidRPr="00D317FE">
              <w:rPr>
                <w:lang w:val="en-US"/>
              </w:rPr>
              <w:t xml:space="preserve">Saadat Ibiyeye, Temitope Dickson </w:t>
            </w:r>
          </w:p>
          <w:p w14:paraId="078D2129" w14:textId="77106291" w:rsidR="00244A97" w:rsidRDefault="00244A97" w:rsidP="00BA515C">
            <w:pPr>
              <w:rPr>
                <w:lang w:val="en-US"/>
              </w:rPr>
            </w:pPr>
          </w:p>
        </w:tc>
        <w:tc>
          <w:tcPr>
            <w:tcW w:w="1581" w:type="dxa"/>
          </w:tcPr>
          <w:p w14:paraId="4C3DD72B" w14:textId="0CE6254F" w:rsidR="00244A97" w:rsidRDefault="00244A97">
            <w:pPr>
              <w:rPr>
                <w:lang w:val="en-US"/>
              </w:rPr>
            </w:pPr>
            <w:r w:rsidRPr="00D317FE">
              <w:rPr>
                <w:lang w:val="en-US"/>
              </w:rPr>
              <w:t>AI-Reinforced Zero Trust Architecture</w:t>
            </w:r>
            <w:r>
              <w:rPr>
                <w:lang w:val="en-US"/>
              </w:rPr>
              <w:t xml:space="preserve"> </w:t>
            </w:r>
            <w:r w:rsidRPr="00D317FE">
              <w:rPr>
                <w:lang w:val="en-US"/>
              </w:rPr>
              <w:t>for cloud computing</w:t>
            </w:r>
            <w:r>
              <w:rPr>
                <w:lang w:val="en-US"/>
              </w:rPr>
              <w:t xml:space="preserve">, using </w:t>
            </w:r>
            <w:r w:rsidRPr="00D317FE">
              <w:rPr>
                <w:lang w:val="en-US"/>
              </w:rPr>
              <w:t>Artificial Intelligence techniques including Supervised Learning</w:t>
            </w:r>
            <w:r>
              <w:rPr>
                <w:lang w:val="en-US"/>
              </w:rPr>
              <w:t xml:space="preserve">, </w:t>
            </w:r>
            <w:r w:rsidRPr="00D317FE">
              <w:rPr>
                <w:lang w:val="en-US"/>
              </w:rPr>
              <w:t>Unsupervised Learning</w:t>
            </w:r>
            <w:r>
              <w:rPr>
                <w:lang w:val="en-US"/>
              </w:rPr>
              <w:t xml:space="preserve">, </w:t>
            </w:r>
            <w:r w:rsidRPr="00D317FE">
              <w:rPr>
                <w:lang w:val="en-US"/>
              </w:rPr>
              <w:lastRenderedPageBreak/>
              <w:t>and Reinforcement Learning</w:t>
            </w:r>
          </w:p>
        </w:tc>
        <w:tc>
          <w:tcPr>
            <w:tcW w:w="2235" w:type="dxa"/>
          </w:tcPr>
          <w:p w14:paraId="27BDEDD1" w14:textId="7EB0D2B3" w:rsidR="00244A97" w:rsidRPr="00D317FE" w:rsidRDefault="00244A97" w:rsidP="00D317FE">
            <w:pPr>
              <w:rPr>
                <w:lang w:val="en-US"/>
              </w:rPr>
            </w:pPr>
            <w:r>
              <w:rPr>
                <w:lang w:val="en-US"/>
              </w:rPr>
              <w:lastRenderedPageBreak/>
              <w:t>1.</w:t>
            </w:r>
            <w:r w:rsidRPr="00D317FE">
              <w:rPr>
                <w:lang w:val="en-US"/>
              </w:rPr>
              <w:t xml:space="preserve"> Provides continuous trust evaluation instead of one-time authentication.</w:t>
            </w:r>
          </w:p>
          <w:p w14:paraId="3C6324D7" w14:textId="4B87288C" w:rsidR="00244A97" w:rsidRDefault="00244A97" w:rsidP="00D317FE">
            <w:pPr>
              <w:rPr>
                <w:lang w:val="en-US"/>
              </w:rPr>
            </w:pPr>
            <w:r>
              <w:rPr>
                <w:lang w:val="en-US"/>
              </w:rPr>
              <w:t>2.</w:t>
            </w:r>
            <w:r w:rsidRPr="00D317FE">
              <w:rPr>
                <w:lang w:val="en-US"/>
              </w:rPr>
              <w:t xml:space="preserve"> Supports adaptive access control based on user behavior, device health, and context.</w:t>
            </w:r>
          </w:p>
        </w:tc>
        <w:tc>
          <w:tcPr>
            <w:tcW w:w="1545" w:type="dxa"/>
          </w:tcPr>
          <w:p w14:paraId="2A52F466" w14:textId="296B6774" w:rsidR="00244A97" w:rsidRDefault="00244A97">
            <w:pPr>
              <w:rPr>
                <w:lang w:val="en-US"/>
              </w:rPr>
            </w:pPr>
            <w:r>
              <w:rPr>
                <w:lang w:val="en-US"/>
              </w:rPr>
              <w:t>1.</w:t>
            </w:r>
            <w:r w:rsidRPr="00D317FE">
              <w:rPr>
                <w:lang w:val="en-US"/>
              </w:rPr>
              <w:t xml:space="preserve"> Validation is performed mainly in simulation environments, not real government cloud deployments.</w:t>
            </w:r>
          </w:p>
          <w:p w14:paraId="42892366" w14:textId="1586FD07" w:rsidR="00244A97" w:rsidRDefault="00244A97">
            <w:pPr>
              <w:rPr>
                <w:lang w:val="en-US"/>
              </w:rPr>
            </w:pPr>
            <w:r>
              <w:t xml:space="preserve">2. Relies on synthetic datasets, which may not fully </w:t>
            </w:r>
            <w:r>
              <w:lastRenderedPageBreak/>
              <w:t>represent real-world user behavio</w:t>
            </w:r>
            <w:r w:rsidR="00914053">
              <w:t>u</w:t>
            </w:r>
            <w:r>
              <w:t>r.</w:t>
            </w:r>
          </w:p>
        </w:tc>
        <w:tc>
          <w:tcPr>
            <w:tcW w:w="1839" w:type="dxa"/>
          </w:tcPr>
          <w:p w14:paraId="4DE3C8F4" w14:textId="4F83CB6C" w:rsidR="00244A97" w:rsidRPr="00D317FE" w:rsidRDefault="00244A97" w:rsidP="00D317FE">
            <w:pPr>
              <w:rPr>
                <w:lang w:val="en-US"/>
              </w:rPr>
            </w:pPr>
            <w:r>
              <w:rPr>
                <w:lang w:val="en-US"/>
              </w:rPr>
              <w:lastRenderedPageBreak/>
              <w:t>1.</w:t>
            </w:r>
            <w:r w:rsidRPr="00D317FE">
              <w:rPr>
                <w:lang w:val="en-US"/>
              </w:rPr>
              <w:t xml:space="preserve"> No dedicated risk-adaptive recommendation system for government e-services.</w:t>
            </w:r>
          </w:p>
          <w:p w14:paraId="221FCAFC" w14:textId="68C80C7C" w:rsidR="00244A97" w:rsidRDefault="00244A97" w:rsidP="00D317FE">
            <w:pPr>
              <w:rPr>
                <w:lang w:val="en-US"/>
              </w:rPr>
            </w:pPr>
            <w:r>
              <w:rPr>
                <w:lang w:val="en-US"/>
              </w:rPr>
              <w:t>2.</w:t>
            </w:r>
            <w:r w:rsidRPr="00D317FE">
              <w:rPr>
                <w:lang w:val="en-US"/>
              </w:rPr>
              <w:t xml:space="preserve"> Does not consider government-specific access policies, citizen trust levels, service criticality, or </w:t>
            </w:r>
            <w:r w:rsidRPr="00D317FE">
              <w:rPr>
                <w:lang w:val="en-US"/>
              </w:rPr>
              <w:lastRenderedPageBreak/>
              <w:t>legal requirements.</w:t>
            </w:r>
          </w:p>
        </w:tc>
      </w:tr>
    </w:tbl>
    <w:p w14:paraId="3E25725B" w14:textId="77777777" w:rsidR="00D317FE" w:rsidRDefault="00D317FE">
      <w:pPr>
        <w:rPr>
          <w:lang w:val="en-US"/>
        </w:rPr>
      </w:pPr>
    </w:p>
    <w:tbl>
      <w:tblPr>
        <w:tblStyle w:val="TableGrid"/>
        <w:tblW w:w="0" w:type="auto"/>
        <w:tblLook w:val="04A0" w:firstRow="1" w:lastRow="0" w:firstColumn="1" w:lastColumn="0" w:noHBand="0" w:noVBand="1"/>
      </w:tblPr>
      <w:tblGrid>
        <w:gridCol w:w="2044"/>
        <w:gridCol w:w="1878"/>
        <w:gridCol w:w="1445"/>
        <w:gridCol w:w="1855"/>
        <w:gridCol w:w="1794"/>
      </w:tblGrid>
      <w:tr w:rsidR="00244A97" w14:paraId="60D7BC91" w14:textId="77777777" w:rsidTr="00244A97">
        <w:tc>
          <w:tcPr>
            <w:tcW w:w="1954" w:type="dxa"/>
          </w:tcPr>
          <w:p w14:paraId="1BC29500" w14:textId="77777777" w:rsidR="00244A97" w:rsidRPr="00A469EB" w:rsidRDefault="00244A97" w:rsidP="00A469EB">
            <w:pPr>
              <w:rPr>
                <w:lang w:val="en-US"/>
              </w:rPr>
            </w:pPr>
            <w:r w:rsidRPr="00A469EB">
              <w:rPr>
                <w:lang w:val="en-US"/>
              </w:rPr>
              <w:t>Zero Trust Enforcement Using Microsegmentation,</w:t>
            </w:r>
          </w:p>
          <w:p w14:paraId="12DAF36D" w14:textId="77777777" w:rsidR="00244A97" w:rsidRPr="00A469EB" w:rsidRDefault="00244A97" w:rsidP="00A469EB">
            <w:pPr>
              <w:rPr>
                <w:lang w:val="en-US"/>
              </w:rPr>
            </w:pPr>
            <w:r w:rsidRPr="00A469EB">
              <w:rPr>
                <w:lang w:val="en-US"/>
              </w:rPr>
              <w:t>Identity-Aware Proxies, and Continuous Adaptive Risk</w:t>
            </w:r>
          </w:p>
          <w:p w14:paraId="3E7CA208" w14:textId="6522415C" w:rsidR="00244A97" w:rsidRDefault="00244A97" w:rsidP="00A469EB">
            <w:pPr>
              <w:rPr>
                <w:lang w:val="en-US"/>
              </w:rPr>
            </w:pPr>
            <w:r w:rsidRPr="00A469EB">
              <w:rPr>
                <w:lang w:val="en-US"/>
              </w:rPr>
              <w:t>Assessment in Multi-Tenant Cloud Environments</w:t>
            </w:r>
          </w:p>
          <w:p w14:paraId="7126F613" w14:textId="77777777" w:rsidR="00244A97" w:rsidRDefault="00244A97" w:rsidP="00A469EB">
            <w:pPr>
              <w:rPr>
                <w:lang w:val="en-US"/>
              </w:rPr>
            </w:pPr>
            <w:r>
              <w:rPr>
                <w:lang w:val="en-US"/>
              </w:rPr>
              <w:t>Authors:</w:t>
            </w:r>
          </w:p>
          <w:p w14:paraId="01222C3B" w14:textId="3113F171" w:rsidR="00244A97" w:rsidRDefault="00244A97" w:rsidP="00A469EB">
            <w:pPr>
              <w:rPr>
                <w:lang w:val="en-US"/>
              </w:rPr>
            </w:pPr>
            <w:r>
              <w:rPr>
                <w:rFonts w:ascii="Times" w:hAnsi="Times" w:cs="Times"/>
                <w:sz w:val="21"/>
                <w:szCs w:val="21"/>
              </w:rPr>
              <w:t>Adebayo Nurudeen Kalejaiye et al</w:t>
            </w:r>
          </w:p>
        </w:tc>
        <w:tc>
          <w:tcPr>
            <w:tcW w:w="1964" w:type="dxa"/>
          </w:tcPr>
          <w:p w14:paraId="7F44D829" w14:textId="6F806287" w:rsidR="00244A97" w:rsidRPr="00244A97" w:rsidRDefault="00244A97" w:rsidP="00244A97">
            <w:pPr>
              <w:rPr>
                <w:lang w:val="en-US"/>
              </w:rPr>
            </w:pPr>
            <w:r w:rsidRPr="00244A97">
              <w:rPr>
                <w:lang w:val="en-US"/>
              </w:rPr>
              <w:t>1. Traditional</w:t>
            </w:r>
            <w:r>
              <w:rPr>
                <w:lang w:val="en-US"/>
              </w:rPr>
              <w:t xml:space="preserve"> </w:t>
            </w:r>
            <w:r w:rsidRPr="00244A97">
              <w:rPr>
                <w:lang w:val="en-US"/>
              </w:rPr>
              <w:t>Security</w:t>
            </w:r>
            <w:r>
              <w:rPr>
                <w:lang w:val="en-US"/>
              </w:rPr>
              <w:t xml:space="preserve"> which</w:t>
            </w:r>
            <w:r w:rsidRPr="00244A97">
              <w:rPr>
                <w:lang w:val="en-US"/>
              </w:rPr>
              <w:t xml:space="preserve"> </w:t>
            </w:r>
            <w:r>
              <w:rPr>
                <w:lang w:val="en-US"/>
              </w:rPr>
              <w:t>u</w:t>
            </w:r>
            <w:r w:rsidRPr="00244A97">
              <w:rPr>
                <w:lang w:val="en-US"/>
              </w:rPr>
              <w:t>ses firewalls, VPNs, and network boundaries to protect government/cloud resources. Assumes internal users are trusted.</w:t>
            </w:r>
          </w:p>
          <w:p w14:paraId="170784D0" w14:textId="6104F063" w:rsidR="00244A97" w:rsidRDefault="00244A97" w:rsidP="00244A97">
            <w:pPr>
              <w:rPr>
                <w:lang w:val="en-US"/>
              </w:rPr>
            </w:pPr>
            <w:r w:rsidRPr="00244A97">
              <w:rPr>
                <w:lang w:val="en-US"/>
              </w:rPr>
              <w:t>2. Micro</w:t>
            </w:r>
            <w:r w:rsidR="00914053">
              <w:rPr>
                <w:lang w:val="en-US"/>
              </w:rPr>
              <w:t>-</w:t>
            </w:r>
            <w:r w:rsidRPr="00244A97">
              <w:rPr>
                <w:lang w:val="en-US"/>
              </w:rPr>
              <w:t>segmentation-</w:t>
            </w:r>
            <w:r>
              <w:rPr>
                <w:lang w:val="en-US"/>
              </w:rPr>
              <w:t>b</w:t>
            </w:r>
            <w:r w:rsidRPr="00244A97">
              <w:rPr>
                <w:lang w:val="en-US"/>
              </w:rPr>
              <w:t xml:space="preserve">ased </w:t>
            </w:r>
            <w:r>
              <w:rPr>
                <w:lang w:val="en-US"/>
              </w:rPr>
              <w:t>a</w:t>
            </w:r>
            <w:r w:rsidRPr="00244A97">
              <w:rPr>
                <w:lang w:val="en-US"/>
              </w:rPr>
              <w:t xml:space="preserve">ccess </w:t>
            </w:r>
            <w:r>
              <w:rPr>
                <w:lang w:val="en-US"/>
              </w:rPr>
              <w:t>c</w:t>
            </w:r>
            <w:r w:rsidRPr="00244A97">
              <w:rPr>
                <w:lang w:val="en-US"/>
              </w:rPr>
              <w:t>ontrol</w:t>
            </w:r>
            <w:r>
              <w:rPr>
                <w:lang w:val="en-US"/>
              </w:rPr>
              <w:t xml:space="preserve"> d</w:t>
            </w:r>
            <w:r w:rsidRPr="00244A97">
              <w:rPr>
                <w:lang w:val="en-US"/>
              </w:rPr>
              <w:t xml:space="preserve">ivides cloud workloads into isolated security zones </w:t>
            </w:r>
          </w:p>
        </w:tc>
        <w:tc>
          <w:tcPr>
            <w:tcW w:w="1385" w:type="dxa"/>
          </w:tcPr>
          <w:p w14:paraId="2B91E1EA" w14:textId="52A67759" w:rsidR="00244A97" w:rsidRDefault="00244A97">
            <w:pPr>
              <w:rPr>
                <w:lang w:val="en-US"/>
              </w:rPr>
            </w:pPr>
            <w:r w:rsidRPr="00244A97">
              <w:rPr>
                <w:lang w:val="en-US"/>
              </w:rPr>
              <w:t xml:space="preserve">1. Strong </w:t>
            </w:r>
            <w:r>
              <w:rPr>
                <w:lang w:val="en-US"/>
              </w:rPr>
              <w:t>s</w:t>
            </w:r>
            <w:r w:rsidRPr="00244A97">
              <w:rPr>
                <w:lang w:val="en-US"/>
              </w:rPr>
              <w:t xml:space="preserve">ecurity </w:t>
            </w:r>
            <w:r>
              <w:rPr>
                <w:lang w:val="en-US"/>
              </w:rPr>
              <w:t>p</w:t>
            </w:r>
            <w:r w:rsidRPr="00244A97">
              <w:rPr>
                <w:lang w:val="en-US"/>
              </w:rPr>
              <w:t>osture</w:t>
            </w:r>
            <w:r>
              <w:rPr>
                <w:lang w:val="en-US"/>
              </w:rPr>
              <w:t>, as z</w:t>
            </w:r>
            <w:r w:rsidRPr="00244A97">
              <w:rPr>
                <w:lang w:val="en-US"/>
              </w:rPr>
              <w:t xml:space="preserve">ero </w:t>
            </w:r>
            <w:r>
              <w:rPr>
                <w:lang w:val="en-US"/>
              </w:rPr>
              <w:t>t</w:t>
            </w:r>
            <w:r w:rsidRPr="00244A97">
              <w:rPr>
                <w:lang w:val="en-US"/>
              </w:rPr>
              <w:t>rust eliminates implicit trust and verifies every access request continuously.</w:t>
            </w:r>
          </w:p>
          <w:p w14:paraId="1E7AF561" w14:textId="41A3C92D" w:rsidR="00244A97" w:rsidRDefault="00244A97">
            <w:pPr>
              <w:rPr>
                <w:lang w:val="en-US"/>
              </w:rPr>
            </w:pPr>
            <w:r>
              <w:rPr>
                <w:lang w:val="en-US"/>
              </w:rPr>
              <w:t xml:space="preserve">2. </w:t>
            </w:r>
            <w:r w:rsidRPr="00244A97">
              <w:rPr>
                <w:lang w:val="en-US"/>
              </w:rPr>
              <w:t>Context-</w:t>
            </w:r>
            <w:r>
              <w:rPr>
                <w:lang w:val="en-US"/>
              </w:rPr>
              <w:t>a</w:t>
            </w:r>
            <w:r w:rsidRPr="00244A97">
              <w:rPr>
                <w:lang w:val="en-US"/>
              </w:rPr>
              <w:t xml:space="preserve">ware </w:t>
            </w:r>
            <w:r>
              <w:rPr>
                <w:lang w:val="en-US"/>
              </w:rPr>
              <w:t>a</w:t>
            </w:r>
            <w:r w:rsidRPr="00244A97">
              <w:rPr>
                <w:lang w:val="en-US"/>
              </w:rPr>
              <w:t xml:space="preserve">ccess </w:t>
            </w:r>
            <w:r>
              <w:rPr>
                <w:lang w:val="en-US"/>
              </w:rPr>
              <w:t>d</w:t>
            </w:r>
            <w:r w:rsidRPr="00244A97">
              <w:rPr>
                <w:lang w:val="en-US"/>
              </w:rPr>
              <w:t>ecisions</w:t>
            </w:r>
            <w:r>
              <w:rPr>
                <w:lang w:val="en-US"/>
              </w:rPr>
              <w:t>, which</w:t>
            </w:r>
            <w:r w:rsidRPr="00244A97">
              <w:rPr>
                <w:lang w:val="en-US"/>
              </w:rPr>
              <w:t xml:space="preserve"> consider</w:t>
            </w:r>
            <w:r>
              <w:rPr>
                <w:lang w:val="en-US"/>
              </w:rPr>
              <w:t>s</w:t>
            </w:r>
            <w:r w:rsidRPr="00244A97">
              <w:rPr>
                <w:lang w:val="en-US"/>
              </w:rPr>
              <w:t xml:space="preserve"> identity, device health, location, and access context instead of only credentials.</w:t>
            </w:r>
          </w:p>
        </w:tc>
        <w:tc>
          <w:tcPr>
            <w:tcW w:w="1775" w:type="dxa"/>
          </w:tcPr>
          <w:p w14:paraId="1FAF9CE5" w14:textId="7C623609" w:rsidR="00244A97" w:rsidRPr="00244A97" w:rsidRDefault="00244A97" w:rsidP="00244A97">
            <w:pPr>
              <w:rPr>
                <w:lang w:val="en-US"/>
              </w:rPr>
            </w:pPr>
            <w:r w:rsidRPr="00244A97">
              <w:rPr>
                <w:lang w:val="en-US"/>
              </w:rPr>
              <w:t xml:space="preserve">1. Lack of </w:t>
            </w:r>
            <w:r>
              <w:rPr>
                <w:lang w:val="en-US"/>
              </w:rPr>
              <w:t>i</w:t>
            </w:r>
            <w:r w:rsidRPr="00244A97">
              <w:rPr>
                <w:lang w:val="en-US"/>
              </w:rPr>
              <w:t xml:space="preserve">ntelligent </w:t>
            </w:r>
            <w:r>
              <w:rPr>
                <w:lang w:val="en-US"/>
              </w:rPr>
              <w:t>a</w:t>
            </w:r>
            <w:r w:rsidRPr="00244A97">
              <w:rPr>
                <w:lang w:val="en-US"/>
              </w:rPr>
              <w:t xml:space="preserve">ccess </w:t>
            </w:r>
            <w:r>
              <w:rPr>
                <w:lang w:val="en-US"/>
              </w:rPr>
              <w:t>r</w:t>
            </w:r>
            <w:r w:rsidRPr="00244A97">
              <w:rPr>
                <w:lang w:val="en-US"/>
              </w:rPr>
              <w:t>ecommendation</w:t>
            </w:r>
            <w:r>
              <w:rPr>
                <w:lang w:val="en-US"/>
              </w:rPr>
              <w:t>, as t</w:t>
            </w:r>
            <w:r w:rsidRPr="00244A97">
              <w:rPr>
                <w:lang w:val="en-US"/>
              </w:rPr>
              <w:t>he approach mainly focuses on enforcing policies after risk evaluation</w:t>
            </w:r>
            <w:r>
              <w:rPr>
                <w:lang w:val="en-US"/>
              </w:rPr>
              <w:t>.</w:t>
            </w:r>
          </w:p>
          <w:p w14:paraId="6E245C9F" w14:textId="4679C099" w:rsidR="00244A97" w:rsidRDefault="00244A97" w:rsidP="00244A97">
            <w:pPr>
              <w:rPr>
                <w:lang w:val="en-US"/>
              </w:rPr>
            </w:pPr>
            <w:r w:rsidRPr="00244A97">
              <w:rPr>
                <w:lang w:val="en-US"/>
              </w:rPr>
              <w:t xml:space="preserve">2. Managing large numbers of dynamic Zero Trust policies across multiple departments and cloud platforms is </w:t>
            </w:r>
            <w:r>
              <w:rPr>
                <w:lang w:val="en-US"/>
              </w:rPr>
              <w:t>complex</w:t>
            </w:r>
          </w:p>
        </w:tc>
        <w:tc>
          <w:tcPr>
            <w:tcW w:w="1717" w:type="dxa"/>
          </w:tcPr>
          <w:p w14:paraId="27AF450E" w14:textId="0914C65A" w:rsidR="00244A97" w:rsidRPr="00244A97" w:rsidRDefault="00244A97" w:rsidP="00244A97">
            <w:pPr>
              <w:rPr>
                <w:lang w:val="en-US"/>
              </w:rPr>
            </w:pPr>
            <w:r w:rsidRPr="00244A97">
              <w:rPr>
                <w:lang w:val="en-US"/>
              </w:rPr>
              <w:t xml:space="preserve">1. AI-Based </w:t>
            </w:r>
            <w:r>
              <w:rPr>
                <w:lang w:val="en-US"/>
              </w:rPr>
              <w:t>a</w:t>
            </w:r>
            <w:r w:rsidRPr="00244A97">
              <w:rPr>
                <w:lang w:val="en-US"/>
              </w:rPr>
              <w:t xml:space="preserve">ccess </w:t>
            </w:r>
            <w:r>
              <w:rPr>
                <w:lang w:val="en-US"/>
              </w:rPr>
              <w:t>r</w:t>
            </w:r>
            <w:r w:rsidRPr="00244A97">
              <w:rPr>
                <w:lang w:val="en-US"/>
              </w:rPr>
              <w:t xml:space="preserve">ecommendation </w:t>
            </w:r>
            <w:r>
              <w:rPr>
                <w:lang w:val="en-US"/>
              </w:rPr>
              <w:t>g</w:t>
            </w:r>
            <w:r w:rsidRPr="00244A97">
              <w:rPr>
                <w:lang w:val="en-US"/>
              </w:rPr>
              <w:t>ap</w:t>
            </w:r>
            <w:r>
              <w:rPr>
                <w:lang w:val="en-US"/>
              </w:rPr>
              <w:t>, as e</w:t>
            </w:r>
            <w:r w:rsidRPr="00244A97">
              <w:rPr>
                <w:lang w:val="en-US"/>
              </w:rPr>
              <w:t xml:space="preserve">xisting </w:t>
            </w:r>
            <w:r>
              <w:rPr>
                <w:lang w:val="en-US"/>
              </w:rPr>
              <w:t>z</w:t>
            </w:r>
            <w:r w:rsidRPr="00244A97">
              <w:rPr>
                <w:lang w:val="en-US"/>
              </w:rPr>
              <w:t xml:space="preserve">ero </w:t>
            </w:r>
            <w:r>
              <w:rPr>
                <w:lang w:val="en-US"/>
              </w:rPr>
              <w:t>t</w:t>
            </w:r>
            <w:r w:rsidRPr="00244A97">
              <w:rPr>
                <w:lang w:val="en-US"/>
              </w:rPr>
              <w:t>rust models evaluate risk but lack an intelligent recommendation layer that suggests the safest access level for users.</w:t>
            </w:r>
          </w:p>
          <w:p w14:paraId="040221CF" w14:textId="53468555" w:rsidR="00244A97" w:rsidRDefault="00244A97" w:rsidP="00244A97">
            <w:pPr>
              <w:rPr>
                <w:lang w:val="en-US"/>
              </w:rPr>
            </w:pPr>
            <w:r w:rsidRPr="00244A97">
              <w:rPr>
                <w:lang w:val="en-US"/>
              </w:rPr>
              <w:t xml:space="preserve">2. Adaptive </w:t>
            </w:r>
            <w:r>
              <w:rPr>
                <w:lang w:val="en-US"/>
              </w:rPr>
              <w:t>a</w:t>
            </w:r>
            <w:r w:rsidRPr="00244A97">
              <w:rPr>
                <w:lang w:val="en-US"/>
              </w:rPr>
              <w:t xml:space="preserve">uthorization </w:t>
            </w:r>
            <w:r>
              <w:rPr>
                <w:lang w:val="en-US"/>
              </w:rPr>
              <w:t>g</w:t>
            </w:r>
            <w:r w:rsidRPr="00244A97">
              <w:rPr>
                <w:lang w:val="en-US"/>
              </w:rPr>
              <w:t>ap</w:t>
            </w:r>
            <w:r>
              <w:rPr>
                <w:lang w:val="en-US"/>
              </w:rPr>
              <w:t>, as</w:t>
            </w:r>
            <w:r w:rsidRPr="00244A97">
              <w:rPr>
                <w:lang w:val="en-US"/>
              </w:rPr>
              <w:t xml:space="preserve"> </w:t>
            </w:r>
            <w:r>
              <w:rPr>
                <w:lang w:val="en-US"/>
              </w:rPr>
              <w:t>c</w:t>
            </w:r>
            <w:r w:rsidRPr="00244A97">
              <w:rPr>
                <w:lang w:val="en-US"/>
              </w:rPr>
              <w:t xml:space="preserve">urrent systems mostly perform binary decisions (allow/deny). </w:t>
            </w:r>
          </w:p>
        </w:tc>
      </w:tr>
    </w:tbl>
    <w:p w14:paraId="22B0EDD0" w14:textId="77777777" w:rsidR="00A469EB" w:rsidRDefault="00A469EB">
      <w:pPr>
        <w:rPr>
          <w:lang w:val="en-US"/>
        </w:rPr>
      </w:pPr>
    </w:p>
    <w:p w14:paraId="2F70C179" w14:textId="77777777" w:rsidR="00A469EB" w:rsidRDefault="00A469EB">
      <w:pPr>
        <w:rPr>
          <w:lang w:val="en-US"/>
        </w:rPr>
      </w:pPr>
    </w:p>
    <w:tbl>
      <w:tblPr>
        <w:tblStyle w:val="TableGrid"/>
        <w:tblW w:w="0" w:type="auto"/>
        <w:tblLook w:val="04A0" w:firstRow="1" w:lastRow="0" w:firstColumn="1" w:lastColumn="0" w:noHBand="0" w:noVBand="1"/>
      </w:tblPr>
      <w:tblGrid>
        <w:gridCol w:w="1526"/>
        <w:gridCol w:w="1681"/>
        <w:gridCol w:w="1521"/>
        <w:gridCol w:w="2416"/>
        <w:gridCol w:w="1872"/>
      </w:tblGrid>
      <w:tr w:rsidR="00244A97" w14:paraId="2B27D201" w14:textId="77777777" w:rsidTr="00244A97">
        <w:tc>
          <w:tcPr>
            <w:tcW w:w="1490" w:type="dxa"/>
          </w:tcPr>
          <w:p w14:paraId="0B2921FE" w14:textId="77777777" w:rsidR="00244A97" w:rsidRDefault="00244A97">
            <w:pPr>
              <w:rPr>
                <w:lang w:val="en-US"/>
              </w:rPr>
            </w:pPr>
            <w:r w:rsidRPr="00D317FE">
              <w:rPr>
                <w:lang w:val="en-US"/>
              </w:rPr>
              <w:t xml:space="preserve">Integrated Cyber Defense Strategies for the Modern Digital Ecosystem: Evaluating Zero Trust </w:t>
            </w:r>
            <w:r w:rsidRPr="00D317FE">
              <w:rPr>
                <w:lang w:val="en-US"/>
              </w:rPr>
              <w:lastRenderedPageBreak/>
              <w:t>Models, AI-Driven Threat Intelligence, and Secure Cloud Architecture for Resilient Infrastructure Protection</w:t>
            </w:r>
          </w:p>
          <w:p w14:paraId="46090DDA" w14:textId="77777777" w:rsidR="00244A97" w:rsidRDefault="00244A97">
            <w:pPr>
              <w:rPr>
                <w:lang w:val="en-US"/>
              </w:rPr>
            </w:pPr>
          </w:p>
          <w:p w14:paraId="1182E4C8" w14:textId="4F957AFA" w:rsidR="00244A97" w:rsidRDefault="00244A97">
            <w:pPr>
              <w:rPr>
                <w:lang w:val="en-US"/>
              </w:rPr>
            </w:pPr>
            <w:r>
              <w:rPr>
                <w:lang w:val="en-US"/>
              </w:rPr>
              <w:t xml:space="preserve">Authors: </w:t>
            </w:r>
            <w:r w:rsidRPr="00D317FE">
              <w:rPr>
                <w:lang w:val="en-US"/>
              </w:rPr>
              <w:t>Misbah Maqbool</w:t>
            </w:r>
          </w:p>
        </w:tc>
        <w:tc>
          <w:tcPr>
            <w:tcW w:w="1640" w:type="dxa"/>
          </w:tcPr>
          <w:p w14:paraId="658F8886" w14:textId="5391BFCA" w:rsidR="00244A97" w:rsidRDefault="00244A97">
            <w:pPr>
              <w:rPr>
                <w:lang w:val="en-US"/>
              </w:rPr>
            </w:pPr>
            <w:r>
              <w:lastRenderedPageBreak/>
              <w:t>1. Zero Trust Architecture with continuous authentication and least-privilege access.</w:t>
            </w:r>
            <w:r>
              <w:br/>
              <w:t xml:space="preserve">2. AI-driven Threat </w:t>
            </w:r>
            <w:r>
              <w:lastRenderedPageBreak/>
              <w:t>Intelligence using Machine Learning for anomaly detection, malware detection, and automated incident response.</w:t>
            </w:r>
          </w:p>
        </w:tc>
        <w:tc>
          <w:tcPr>
            <w:tcW w:w="1484" w:type="dxa"/>
          </w:tcPr>
          <w:p w14:paraId="07459554" w14:textId="0D4798B9" w:rsidR="00244A97" w:rsidRDefault="00244A97">
            <w:pPr>
              <w:rPr>
                <w:lang w:val="en-US"/>
              </w:rPr>
            </w:pPr>
            <w:r>
              <w:lastRenderedPageBreak/>
              <w:t>1. Eliminates implicit trust through continuous verification.</w:t>
            </w:r>
            <w:r>
              <w:br/>
              <w:t xml:space="preserve">2. AI improves real-time </w:t>
            </w:r>
            <w:r>
              <w:lastRenderedPageBreak/>
              <w:t>threat detection and automated response.</w:t>
            </w:r>
          </w:p>
        </w:tc>
        <w:tc>
          <w:tcPr>
            <w:tcW w:w="2355" w:type="dxa"/>
          </w:tcPr>
          <w:p w14:paraId="3A15075D" w14:textId="0565D8EC" w:rsidR="00244A97" w:rsidRDefault="00244A97">
            <w:r>
              <w:lastRenderedPageBreak/>
              <w:t>1. ZTA implementation is complex in large organizations due to policy management and integration challenges.</w:t>
            </w:r>
          </w:p>
          <w:p w14:paraId="137E62FA" w14:textId="310B036C" w:rsidR="00244A97" w:rsidRDefault="00244A97">
            <w:pPr>
              <w:rPr>
                <w:lang w:val="en-US"/>
              </w:rPr>
            </w:pPr>
            <w:r>
              <w:t xml:space="preserve">2. Focuses mainly on threat detection rather than </w:t>
            </w:r>
            <w:r>
              <w:lastRenderedPageBreak/>
              <w:t>intelligent access recommendation.</w:t>
            </w:r>
          </w:p>
        </w:tc>
        <w:tc>
          <w:tcPr>
            <w:tcW w:w="1826" w:type="dxa"/>
          </w:tcPr>
          <w:p w14:paraId="488B67B2" w14:textId="30C58784" w:rsidR="00244A97" w:rsidRPr="00EE7EEB" w:rsidRDefault="00244A97" w:rsidP="00EE7EEB">
            <w:pPr>
              <w:rPr>
                <w:lang w:val="en-US"/>
              </w:rPr>
            </w:pPr>
            <w:r>
              <w:rPr>
                <w:lang w:val="en-US"/>
              </w:rPr>
              <w:lastRenderedPageBreak/>
              <w:t>1.</w:t>
            </w:r>
            <w:r w:rsidRPr="00EE7EEB">
              <w:rPr>
                <w:lang w:val="en-US"/>
              </w:rPr>
              <w:t xml:space="preserve"> No intelligent risk-adaptive access recommendation system for cloud users.</w:t>
            </w:r>
          </w:p>
          <w:p w14:paraId="72A7D1C8" w14:textId="1B1529E3" w:rsidR="00244A97" w:rsidRDefault="00244A97" w:rsidP="00EE7EEB">
            <w:pPr>
              <w:rPr>
                <w:lang w:val="en-US"/>
              </w:rPr>
            </w:pPr>
            <w:r>
              <w:rPr>
                <w:lang w:val="en-US"/>
              </w:rPr>
              <w:t>2.</w:t>
            </w:r>
            <w:r w:rsidRPr="00EE7EEB">
              <w:rPr>
                <w:lang w:val="en-US"/>
              </w:rPr>
              <w:t xml:space="preserve"> Government e-Service environments are not </w:t>
            </w:r>
            <w:r w:rsidRPr="00EE7EEB">
              <w:rPr>
                <w:lang w:val="en-US"/>
              </w:rPr>
              <w:lastRenderedPageBreak/>
              <w:t>specifically addressed.</w:t>
            </w:r>
          </w:p>
        </w:tc>
      </w:tr>
      <w:tr w:rsidR="00244A97" w14:paraId="21146C24" w14:textId="77777777" w:rsidTr="00244A97">
        <w:tc>
          <w:tcPr>
            <w:tcW w:w="1490" w:type="dxa"/>
          </w:tcPr>
          <w:p w14:paraId="6ECA13F1" w14:textId="77777777" w:rsidR="00244A97" w:rsidRPr="00EE7EEB" w:rsidRDefault="00244A97" w:rsidP="00EE7EEB">
            <w:pPr>
              <w:rPr>
                <w:lang w:val="en-US"/>
              </w:rPr>
            </w:pPr>
            <w:r w:rsidRPr="00EE7EEB">
              <w:rPr>
                <w:lang w:val="en-US"/>
              </w:rPr>
              <w:lastRenderedPageBreak/>
              <w:t>Engineering Secure and Resilient Cloud-Native Architectures for Critical</w:t>
            </w:r>
          </w:p>
          <w:p w14:paraId="66DEDC92" w14:textId="77777777" w:rsidR="00244A97" w:rsidRDefault="00244A97" w:rsidP="00EE7EEB">
            <w:pPr>
              <w:rPr>
                <w:lang w:val="en-US"/>
              </w:rPr>
            </w:pPr>
            <w:r w:rsidRPr="00EE7EEB">
              <w:rPr>
                <w:lang w:val="en-US"/>
              </w:rPr>
              <w:t>Digital Infrastructure</w:t>
            </w:r>
          </w:p>
          <w:p w14:paraId="12D9D45E" w14:textId="77777777" w:rsidR="00244A97" w:rsidRDefault="00244A97" w:rsidP="00EE7EEB">
            <w:pPr>
              <w:rPr>
                <w:lang w:val="en-US"/>
              </w:rPr>
            </w:pPr>
          </w:p>
          <w:p w14:paraId="224BD28D" w14:textId="77777777" w:rsidR="00244A97" w:rsidRDefault="00244A97" w:rsidP="00EE7EEB">
            <w:pPr>
              <w:rPr>
                <w:lang w:val="en-US"/>
              </w:rPr>
            </w:pPr>
            <w:r>
              <w:rPr>
                <w:lang w:val="en-US"/>
              </w:rPr>
              <w:t>Author:</w:t>
            </w:r>
          </w:p>
          <w:p w14:paraId="31B03D04" w14:textId="29619F96" w:rsidR="00244A97" w:rsidRDefault="00244A97" w:rsidP="00EE7EEB">
            <w:pPr>
              <w:rPr>
                <w:lang w:val="en-US"/>
              </w:rPr>
            </w:pPr>
            <w:r w:rsidRPr="00A469EB">
              <w:rPr>
                <w:lang w:val="en-US"/>
              </w:rPr>
              <w:t>Abolaji Taoheed Oyerinde</w:t>
            </w:r>
          </w:p>
        </w:tc>
        <w:tc>
          <w:tcPr>
            <w:tcW w:w="1640" w:type="dxa"/>
          </w:tcPr>
          <w:p w14:paraId="5221CE6D" w14:textId="67AF0584" w:rsidR="00244A97" w:rsidRPr="00EE7EEB" w:rsidRDefault="00244A97" w:rsidP="00EE7EEB">
            <w:pPr>
              <w:rPr>
                <w:lang w:val="en-US"/>
              </w:rPr>
            </w:pPr>
            <w:r>
              <w:rPr>
                <w:lang w:val="en-US"/>
              </w:rPr>
              <w:t>1.</w:t>
            </w:r>
            <w:r w:rsidRPr="00EE7EEB">
              <w:rPr>
                <w:lang w:val="en-US"/>
              </w:rPr>
              <w:t xml:space="preserve"> Cloud-native architecture using microservices and Kubernetes.</w:t>
            </w:r>
          </w:p>
          <w:p w14:paraId="51219553" w14:textId="5794AC05" w:rsidR="00244A97" w:rsidRDefault="00244A97" w:rsidP="00EE7EEB">
            <w:pPr>
              <w:rPr>
                <w:lang w:val="en-US"/>
              </w:rPr>
            </w:pPr>
            <w:r>
              <w:rPr>
                <w:lang w:val="en-US"/>
              </w:rPr>
              <w:t>2.</w:t>
            </w:r>
            <w:r w:rsidRPr="00EE7EEB">
              <w:rPr>
                <w:lang w:val="en-US"/>
              </w:rPr>
              <w:t xml:space="preserve"> Zero Trust Architecture with continuous authentication, least privilege, and identity-centric security.</w:t>
            </w:r>
          </w:p>
        </w:tc>
        <w:tc>
          <w:tcPr>
            <w:tcW w:w="1484" w:type="dxa"/>
          </w:tcPr>
          <w:p w14:paraId="5CFC2AED" w14:textId="1C0EAD39" w:rsidR="00244A97" w:rsidRDefault="00244A97">
            <w:pPr>
              <w:rPr>
                <w:lang w:val="en-US"/>
              </w:rPr>
            </w:pPr>
            <w:r>
              <w:t>1. Reduces unauthorized access and lateral movement through Zero Trust.</w:t>
            </w:r>
            <w:r>
              <w:br/>
              <w:t>2. Improves resilience using self-healing and automated recovery mechanisms.</w:t>
            </w:r>
          </w:p>
        </w:tc>
        <w:tc>
          <w:tcPr>
            <w:tcW w:w="2355" w:type="dxa"/>
          </w:tcPr>
          <w:p w14:paraId="1FE2E0EE" w14:textId="65D5FADE" w:rsidR="00244A97" w:rsidRPr="00EE7EEB" w:rsidRDefault="00244A97" w:rsidP="00EE7EEB">
            <w:pPr>
              <w:rPr>
                <w:lang w:val="en-US"/>
              </w:rPr>
            </w:pPr>
            <w:r>
              <w:rPr>
                <w:lang w:val="en-US"/>
              </w:rPr>
              <w:t>1.</w:t>
            </w:r>
            <w:r w:rsidRPr="00EE7EEB">
              <w:rPr>
                <w:lang w:val="en-US"/>
              </w:rPr>
              <w:t xml:space="preserve"> Mainly a conceptual/theoretical framework with no real-world implementation or prototype.</w:t>
            </w:r>
          </w:p>
          <w:p w14:paraId="5DDBD0AB" w14:textId="6C8B5553" w:rsidR="00244A97" w:rsidRPr="00EE7EEB" w:rsidRDefault="00244A97" w:rsidP="00EE7EEB">
            <w:pPr>
              <w:rPr>
                <w:lang w:val="en-US"/>
              </w:rPr>
            </w:pPr>
            <w:r>
              <w:rPr>
                <w:lang w:val="en-US"/>
              </w:rPr>
              <w:t>2.</w:t>
            </w:r>
            <w:r w:rsidRPr="00EE7EEB">
              <w:rPr>
                <w:lang w:val="en-US"/>
              </w:rPr>
              <w:t xml:space="preserve"> Focuses on cloud-native infrastructure rather than user-specific cloud access recommendations.</w:t>
            </w:r>
          </w:p>
          <w:p w14:paraId="5107BE35" w14:textId="42BEC2DF" w:rsidR="00244A97" w:rsidRDefault="00244A97" w:rsidP="00EE7EEB">
            <w:pPr>
              <w:rPr>
                <w:lang w:val="en-US"/>
              </w:rPr>
            </w:pPr>
            <w:r>
              <w:rPr>
                <w:lang w:val="en-US"/>
              </w:rPr>
              <w:t xml:space="preserve">2. </w:t>
            </w:r>
            <w:r w:rsidRPr="00EE7EEB">
              <w:rPr>
                <w:lang w:val="en-US"/>
              </w:rPr>
              <w:t>Risk adaptation is discussed conceptually but no AI-based risk scoring or decision engine is implemented.</w:t>
            </w:r>
          </w:p>
        </w:tc>
        <w:tc>
          <w:tcPr>
            <w:tcW w:w="1826" w:type="dxa"/>
          </w:tcPr>
          <w:p w14:paraId="4A7DE13D" w14:textId="2E67F56D" w:rsidR="00244A97" w:rsidRPr="00EE7EEB" w:rsidRDefault="00244A97" w:rsidP="00EE7EEB">
            <w:pPr>
              <w:rPr>
                <w:lang w:val="en-US"/>
              </w:rPr>
            </w:pPr>
            <w:r>
              <w:rPr>
                <w:lang w:val="en-US"/>
              </w:rPr>
              <w:t>1.</w:t>
            </w:r>
            <w:r w:rsidRPr="00EE7EEB">
              <w:rPr>
                <w:lang w:val="en-US"/>
              </w:rPr>
              <w:t xml:space="preserve"> No intelligent cloud access recommendation system </w:t>
            </w:r>
            <w:r>
              <w:rPr>
                <w:lang w:val="en-US"/>
              </w:rPr>
              <w:t>for</w:t>
            </w:r>
            <w:r w:rsidRPr="00EE7EEB">
              <w:rPr>
                <w:lang w:val="en-US"/>
              </w:rPr>
              <w:t xml:space="preserve"> authentication.</w:t>
            </w:r>
          </w:p>
          <w:p w14:paraId="3118D79D" w14:textId="45168767" w:rsidR="00244A97" w:rsidRDefault="00244A97" w:rsidP="00EE7EEB">
            <w:pPr>
              <w:rPr>
                <w:lang w:val="en-US"/>
              </w:rPr>
            </w:pPr>
            <w:r>
              <w:rPr>
                <w:lang w:val="en-US"/>
              </w:rPr>
              <w:t>2.</w:t>
            </w:r>
            <w:r w:rsidRPr="00EE7EEB">
              <w:rPr>
                <w:lang w:val="en-US"/>
              </w:rPr>
              <w:t xml:space="preserve"> Absence of risk-adaptive intelligence</w:t>
            </w:r>
          </w:p>
        </w:tc>
      </w:tr>
    </w:tbl>
    <w:p w14:paraId="5EA1CFED" w14:textId="77777777" w:rsidR="00D317FE" w:rsidRDefault="00D317FE">
      <w:pPr>
        <w:rPr>
          <w:lang w:val="en-US"/>
        </w:rPr>
      </w:pPr>
    </w:p>
    <w:p w14:paraId="49D875C5" w14:textId="77777777" w:rsidR="006E691B" w:rsidRPr="006E691B" w:rsidRDefault="006E691B" w:rsidP="006E691B">
      <w:pPr>
        <w:rPr>
          <w:lang w:val="en-US"/>
        </w:rPr>
      </w:pPr>
      <w:r w:rsidRPr="006E691B">
        <w:rPr>
          <w:lang w:val="en-US"/>
        </w:rPr>
        <w:t>Papers reviewed by Krithikha:</w:t>
      </w:r>
    </w:p>
    <w:tbl>
      <w:tblPr>
        <w:tblStyle w:val="TableGrid"/>
        <w:tblW w:w="0" w:type="auto"/>
        <w:tblLook w:val="04A0" w:firstRow="1" w:lastRow="0" w:firstColumn="1" w:lastColumn="0" w:noHBand="0" w:noVBand="1"/>
      </w:tblPr>
      <w:tblGrid>
        <w:gridCol w:w="1683"/>
        <w:gridCol w:w="1683"/>
        <w:gridCol w:w="1784"/>
        <w:gridCol w:w="1872"/>
        <w:gridCol w:w="1994"/>
      </w:tblGrid>
      <w:tr w:rsidR="006E691B" w:rsidRPr="006E691B" w14:paraId="55A2863A" w14:textId="77777777">
        <w:tc>
          <w:tcPr>
            <w:tcW w:w="1803" w:type="dxa"/>
            <w:tcBorders>
              <w:top w:val="single" w:sz="4" w:space="0" w:color="auto"/>
              <w:left w:val="single" w:sz="4" w:space="0" w:color="auto"/>
              <w:bottom w:val="single" w:sz="4" w:space="0" w:color="auto"/>
              <w:right w:val="single" w:sz="4" w:space="0" w:color="auto"/>
            </w:tcBorders>
            <w:hideMark/>
          </w:tcPr>
          <w:p w14:paraId="102AEEDF" w14:textId="77777777" w:rsidR="006E691B" w:rsidRPr="006E691B" w:rsidRDefault="006E691B" w:rsidP="006E691B">
            <w:pPr>
              <w:spacing w:after="160" w:line="278" w:lineRule="auto"/>
              <w:rPr>
                <w:lang w:val="en-US"/>
              </w:rPr>
            </w:pPr>
            <w:r w:rsidRPr="006E691B">
              <w:rPr>
                <w:lang w:val="en-US"/>
              </w:rPr>
              <w:t>Paper</w:t>
            </w:r>
          </w:p>
        </w:tc>
        <w:tc>
          <w:tcPr>
            <w:tcW w:w="1803" w:type="dxa"/>
            <w:tcBorders>
              <w:top w:val="single" w:sz="4" w:space="0" w:color="auto"/>
              <w:left w:val="single" w:sz="4" w:space="0" w:color="auto"/>
              <w:bottom w:val="single" w:sz="4" w:space="0" w:color="auto"/>
              <w:right w:val="single" w:sz="4" w:space="0" w:color="auto"/>
            </w:tcBorders>
            <w:hideMark/>
          </w:tcPr>
          <w:p w14:paraId="5A1A8E7E" w14:textId="77777777" w:rsidR="006E691B" w:rsidRPr="006E691B" w:rsidRDefault="006E691B" w:rsidP="006E691B">
            <w:pPr>
              <w:spacing w:after="160" w:line="278" w:lineRule="auto"/>
              <w:rPr>
                <w:lang w:val="en-US"/>
              </w:rPr>
            </w:pPr>
            <w:r w:rsidRPr="006E691B">
              <w:rPr>
                <w:lang w:val="en-US"/>
              </w:rPr>
              <w:t>Method</w:t>
            </w:r>
          </w:p>
        </w:tc>
        <w:tc>
          <w:tcPr>
            <w:tcW w:w="1803" w:type="dxa"/>
            <w:tcBorders>
              <w:top w:val="single" w:sz="4" w:space="0" w:color="auto"/>
              <w:left w:val="single" w:sz="4" w:space="0" w:color="auto"/>
              <w:bottom w:val="single" w:sz="4" w:space="0" w:color="auto"/>
              <w:right w:val="single" w:sz="4" w:space="0" w:color="auto"/>
            </w:tcBorders>
            <w:hideMark/>
          </w:tcPr>
          <w:p w14:paraId="47D95B6E" w14:textId="77777777" w:rsidR="006E691B" w:rsidRPr="006E691B" w:rsidRDefault="006E691B" w:rsidP="006E691B">
            <w:pPr>
              <w:spacing w:after="160" w:line="278" w:lineRule="auto"/>
              <w:rPr>
                <w:lang w:val="en-US"/>
              </w:rPr>
            </w:pPr>
            <w:r w:rsidRPr="006E691B">
              <w:rPr>
                <w:lang w:val="en-US"/>
              </w:rPr>
              <w:t>Advantages</w:t>
            </w:r>
          </w:p>
        </w:tc>
        <w:tc>
          <w:tcPr>
            <w:tcW w:w="1803" w:type="dxa"/>
            <w:tcBorders>
              <w:top w:val="single" w:sz="4" w:space="0" w:color="auto"/>
              <w:left w:val="single" w:sz="4" w:space="0" w:color="auto"/>
              <w:bottom w:val="single" w:sz="4" w:space="0" w:color="auto"/>
              <w:right w:val="single" w:sz="4" w:space="0" w:color="auto"/>
            </w:tcBorders>
            <w:hideMark/>
          </w:tcPr>
          <w:p w14:paraId="789554C3" w14:textId="77777777" w:rsidR="006E691B" w:rsidRPr="006E691B" w:rsidRDefault="006E691B" w:rsidP="006E691B">
            <w:pPr>
              <w:spacing w:after="160" w:line="278" w:lineRule="auto"/>
              <w:rPr>
                <w:lang w:val="en-US"/>
              </w:rPr>
            </w:pPr>
            <w:r w:rsidRPr="006E691B">
              <w:rPr>
                <w:lang w:val="en-US"/>
              </w:rPr>
              <w:t>Limitations</w:t>
            </w:r>
          </w:p>
        </w:tc>
        <w:tc>
          <w:tcPr>
            <w:tcW w:w="1804" w:type="dxa"/>
            <w:tcBorders>
              <w:top w:val="single" w:sz="4" w:space="0" w:color="auto"/>
              <w:left w:val="single" w:sz="4" w:space="0" w:color="auto"/>
              <w:bottom w:val="single" w:sz="4" w:space="0" w:color="auto"/>
              <w:right w:val="single" w:sz="4" w:space="0" w:color="auto"/>
            </w:tcBorders>
            <w:hideMark/>
          </w:tcPr>
          <w:p w14:paraId="13E1B9D3" w14:textId="77777777" w:rsidR="006E691B" w:rsidRPr="006E691B" w:rsidRDefault="006E691B" w:rsidP="006E691B">
            <w:pPr>
              <w:spacing w:after="160" w:line="278" w:lineRule="auto"/>
              <w:rPr>
                <w:lang w:val="en-US"/>
              </w:rPr>
            </w:pPr>
            <w:r w:rsidRPr="006E691B">
              <w:rPr>
                <w:lang w:val="en-US"/>
              </w:rPr>
              <w:t>Research Gaps</w:t>
            </w:r>
          </w:p>
        </w:tc>
      </w:tr>
      <w:tr w:rsidR="006E691B" w:rsidRPr="006E691B" w14:paraId="51A9089D" w14:textId="77777777">
        <w:tc>
          <w:tcPr>
            <w:tcW w:w="1803" w:type="dxa"/>
            <w:tcBorders>
              <w:top w:val="single" w:sz="4" w:space="0" w:color="auto"/>
              <w:left w:val="single" w:sz="4" w:space="0" w:color="auto"/>
              <w:bottom w:val="single" w:sz="4" w:space="0" w:color="auto"/>
              <w:right w:val="single" w:sz="4" w:space="0" w:color="auto"/>
            </w:tcBorders>
            <w:hideMark/>
          </w:tcPr>
          <w:p w14:paraId="57045036" w14:textId="77777777" w:rsidR="006E691B" w:rsidRPr="006E691B" w:rsidRDefault="006E691B" w:rsidP="006E691B">
            <w:pPr>
              <w:spacing w:after="160" w:line="278" w:lineRule="auto"/>
              <w:rPr>
                <w:lang w:val="en-US"/>
              </w:rPr>
            </w:pPr>
            <w:r w:rsidRPr="006E691B">
              <w:t xml:space="preserve">HD-RAITE: A Hybrid Deep Reinforcement Learning Framework for Risk-Adaptive Identity Trust </w:t>
            </w:r>
            <w:r w:rsidRPr="006E691B">
              <w:lastRenderedPageBreak/>
              <w:t>Management in Zero Trust Environments (2026)</w:t>
            </w:r>
          </w:p>
        </w:tc>
        <w:tc>
          <w:tcPr>
            <w:tcW w:w="1803" w:type="dxa"/>
            <w:tcBorders>
              <w:top w:val="single" w:sz="4" w:space="0" w:color="auto"/>
              <w:left w:val="single" w:sz="4" w:space="0" w:color="auto"/>
              <w:bottom w:val="single" w:sz="4" w:space="0" w:color="auto"/>
              <w:right w:val="single" w:sz="4" w:space="0" w:color="auto"/>
            </w:tcBorders>
            <w:hideMark/>
          </w:tcPr>
          <w:p w14:paraId="5B860C18" w14:textId="77777777" w:rsidR="006E691B" w:rsidRPr="006E691B" w:rsidRDefault="006E691B" w:rsidP="006E691B">
            <w:pPr>
              <w:spacing w:after="160" w:line="278" w:lineRule="auto"/>
              <w:rPr>
                <w:lang w:val="en-US"/>
              </w:rPr>
            </w:pPr>
            <w:r w:rsidRPr="006E691B">
              <w:lastRenderedPageBreak/>
              <w:t>1. Deep Reinforcement Learning for trust management.</w:t>
            </w:r>
            <w:r w:rsidRPr="006E691B">
              <w:br/>
              <w:t>2. Continuous behavioral risk analysis.</w:t>
            </w:r>
          </w:p>
        </w:tc>
        <w:tc>
          <w:tcPr>
            <w:tcW w:w="1803" w:type="dxa"/>
            <w:tcBorders>
              <w:top w:val="single" w:sz="4" w:space="0" w:color="auto"/>
              <w:left w:val="single" w:sz="4" w:space="0" w:color="auto"/>
              <w:bottom w:val="single" w:sz="4" w:space="0" w:color="auto"/>
              <w:right w:val="single" w:sz="4" w:space="0" w:color="auto"/>
            </w:tcBorders>
            <w:hideMark/>
          </w:tcPr>
          <w:p w14:paraId="408AE4D0" w14:textId="77777777" w:rsidR="006E691B" w:rsidRPr="006E691B" w:rsidRDefault="006E691B" w:rsidP="006E691B">
            <w:pPr>
              <w:spacing w:after="160" w:line="278" w:lineRule="auto"/>
              <w:rPr>
                <w:lang w:val="en-US"/>
              </w:rPr>
            </w:pPr>
            <w:r w:rsidRPr="006E691B">
              <w:t>1. Improves dynamic trust evaluation.</w:t>
            </w:r>
            <w:r w:rsidRPr="006E691B">
              <w:br/>
              <w:t>2. Detects risky user behavior.</w:t>
            </w:r>
          </w:p>
        </w:tc>
        <w:tc>
          <w:tcPr>
            <w:tcW w:w="1803" w:type="dxa"/>
            <w:tcBorders>
              <w:top w:val="single" w:sz="4" w:space="0" w:color="auto"/>
              <w:left w:val="single" w:sz="4" w:space="0" w:color="auto"/>
              <w:bottom w:val="single" w:sz="4" w:space="0" w:color="auto"/>
              <w:right w:val="single" w:sz="4" w:space="0" w:color="auto"/>
            </w:tcBorders>
            <w:hideMark/>
          </w:tcPr>
          <w:p w14:paraId="2B78CF36" w14:textId="77777777" w:rsidR="006E691B" w:rsidRPr="006E691B" w:rsidRDefault="006E691B" w:rsidP="006E691B">
            <w:pPr>
              <w:spacing w:after="160" w:line="278" w:lineRule="auto"/>
              <w:rPr>
                <w:lang w:val="en-US"/>
              </w:rPr>
            </w:pPr>
            <w:r w:rsidRPr="006E691B">
              <w:t>1. Requires large datasets.</w:t>
            </w:r>
            <w:r w:rsidRPr="006E691B">
              <w:br/>
              <w:t>2. High computational cost.</w:t>
            </w:r>
          </w:p>
        </w:tc>
        <w:tc>
          <w:tcPr>
            <w:tcW w:w="1804" w:type="dxa"/>
            <w:tcBorders>
              <w:top w:val="single" w:sz="4" w:space="0" w:color="auto"/>
              <w:left w:val="single" w:sz="4" w:space="0" w:color="auto"/>
              <w:bottom w:val="single" w:sz="4" w:space="0" w:color="auto"/>
              <w:right w:val="single" w:sz="4" w:space="0" w:color="auto"/>
            </w:tcBorders>
            <w:hideMark/>
          </w:tcPr>
          <w:p w14:paraId="54B227AD" w14:textId="77777777" w:rsidR="006E691B" w:rsidRPr="006E691B" w:rsidRDefault="006E691B" w:rsidP="006E691B">
            <w:pPr>
              <w:spacing w:after="160" w:line="278" w:lineRule="auto"/>
              <w:rPr>
                <w:lang w:val="en-US"/>
              </w:rPr>
            </w:pPr>
            <w:r w:rsidRPr="006E691B">
              <w:t>1. No government e-service implementation.</w:t>
            </w:r>
            <w:r w:rsidRPr="006E691B">
              <w:br/>
              <w:t>2. No intelligent access recommendation.</w:t>
            </w:r>
          </w:p>
        </w:tc>
      </w:tr>
      <w:tr w:rsidR="006E691B" w:rsidRPr="006E691B" w14:paraId="58EF51B2" w14:textId="77777777">
        <w:tc>
          <w:tcPr>
            <w:tcW w:w="1803" w:type="dxa"/>
            <w:tcBorders>
              <w:top w:val="single" w:sz="4" w:space="0" w:color="auto"/>
              <w:left w:val="single" w:sz="4" w:space="0" w:color="auto"/>
              <w:bottom w:val="single" w:sz="4" w:space="0" w:color="auto"/>
              <w:right w:val="single" w:sz="4" w:space="0" w:color="auto"/>
            </w:tcBorders>
            <w:hideMark/>
          </w:tcPr>
          <w:p w14:paraId="5CBC5709" w14:textId="77777777" w:rsidR="006E691B" w:rsidRPr="006E691B" w:rsidRDefault="006E691B" w:rsidP="006E691B">
            <w:pPr>
              <w:spacing w:after="160" w:line="278" w:lineRule="auto"/>
              <w:rPr>
                <w:lang w:val="en-US"/>
              </w:rPr>
            </w:pPr>
            <w:r w:rsidRPr="006E691B">
              <w:t>Zero-Trust Based Dynamic Access Control for Cloud Computing (2025)</w:t>
            </w:r>
          </w:p>
        </w:tc>
        <w:tc>
          <w:tcPr>
            <w:tcW w:w="1803" w:type="dxa"/>
            <w:tcBorders>
              <w:top w:val="single" w:sz="4" w:space="0" w:color="auto"/>
              <w:left w:val="single" w:sz="4" w:space="0" w:color="auto"/>
              <w:bottom w:val="single" w:sz="4" w:space="0" w:color="auto"/>
              <w:right w:val="single" w:sz="4" w:space="0" w:color="auto"/>
            </w:tcBorders>
            <w:hideMark/>
          </w:tcPr>
          <w:p w14:paraId="4063D29B" w14:textId="77777777" w:rsidR="006E691B" w:rsidRPr="006E691B" w:rsidRDefault="006E691B" w:rsidP="006E691B">
            <w:pPr>
              <w:spacing w:after="160" w:line="278" w:lineRule="auto"/>
              <w:rPr>
                <w:lang w:val="en-US"/>
              </w:rPr>
            </w:pPr>
            <w:r w:rsidRPr="006E691B">
              <w:t>1. Trust-Based Access Control (TBAC).</w:t>
            </w:r>
            <w:r w:rsidRPr="006E691B">
              <w:br/>
              <w:t>2. Dynamic trust threshold updates.</w:t>
            </w:r>
          </w:p>
        </w:tc>
        <w:tc>
          <w:tcPr>
            <w:tcW w:w="1803" w:type="dxa"/>
            <w:tcBorders>
              <w:top w:val="single" w:sz="4" w:space="0" w:color="auto"/>
              <w:left w:val="single" w:sz="4" w:space="0" w:color="auto"/>
              <w:bottom w:val="single" w:sz="4" w:space="0" w:color="auto"/>
              <w:right w:val="single" w:sz="4" w:space="0" w:color="auto"/>
            </w:tcBorders>
            <w:hideMark/>
          </w:tcPr>
          <w:p w14:paraId="50935215" w14:textId="77777777" w:rsidR="006E691B" w:rsidRPr="006E691B" w:rsidRDefault="006E691B" w:rsidP="006E691B">
            <w:pPr>
              <w:spacing w:after="160" w:line="278" w:lineRule="auto"/>
              <w:rPr>
                <w:lang w:val="en-US"/>
              </w:rPr>
            </w:pPr>
            <w:r w:rsidRPr="006E691B">
              <w:t>1. Continuous authentication.</w:t>
            </w:r>
            <w:r w:rsidRPr="006E691B">
              <w:br/>
              <w:t>2. Flexible access decisions.</w:t>
            </w:r>
          </w:p>
        </w:tc>
        <w:tc>
          <w:tcPr>
            <w:tcW w:w="1803" w:type="dxa"/>
            <w:tcBorders>
              <w:top w:val="single" w:sz="4" w:space="0" w:color="auto"/>
              <w:left w:val="single" w:sz="4" w:space="0" w:color="auto"/>
              <w:bottom w:val="single" w:sz="4" w:space="0" w:color="auto"/>
              <w:right w:val="single" w:sz="4" w:space="0" w:color="auto"/>
            </w:tcBorders>
            <w:hideMark/>
          </w:tcPr>
          <w:p w14:paraId="3EC0DE4C" w14:textId="77777777" w:rsidR="006E691B" w:rsidRPr="006E691B" w:rsidRDefault="006E691B" w:rsidP="006E691B">
            <w:pPr>
              <w:spacing w:after="160" w:line="278" w:lineRule="auto"/>
              <w:rPr>
                <w:lang w:val="en-US"/>
              </w:rPr>
            </w:pPr>
            <w:r w:rsidRPr="006E691B">
              <w:t>1. Complex implementation.</w:t>
            </w:r>
            <w:r w:rsidRPr="006E691B">
              <w:br/>
              <w:t>2. Limited real-world validation.</w:t>
            </w:r>
          </w:p>
        </w:tc>
        <w:tc>
          <w:tcPr>
            <w:tcW w:w="1804" w:type="dxa"/>
            <w:tcBorders>
              <w:top w:val="single" w:sz="4" w:space="0" w:color="auto"/>
              <w:left w:val="single" w:sz="4" w:space="0" w:color="auto"/>
              <w:bottom w:val="single" w:sz="4" w:space="0" w:color="auto"/>
              <w:right w:val="single" w:sz="4" w:space="0" w:color="auto"/>
            </w:tcBorders>
            <w:hideMark/>
          </w:tcPr>
          <w:p w14:paraId="081CEE51" w14:textId="77777777" w:rsidR="006E691B" w:rsidRPr="006E691B" w:rsidRDefault="006E691B" w:rsidP="006E691B">
            <w:pPr>
              <w:spacing w:after="160" w:line="278" w:lineRule="auto"/>
              <w:rPr>
                <w:lang w:val="en-US"/>
              </w:rPr>
            </w:pPr>
            <w:r w:rsidRPr="006E691B">
              <w:t>1. No AI-based recommendation system.</w:t>
            </w:r>
            <w:r w:rsidRPr="006E691B">
              <w:br/>
              <w:t>2. No government cloud evaluation.</w:t>
            </w:r>
          </w:p>
        </w:tc>
      </w:tr>
      <w:tr w:rsidR="006E691B" w:rsidRPr="006E691B" w14:paraId="1A2C94E5" w14:textId="77777777">
        <w:tc>
          <w:tcPr>
            <w:tcW w:w="1803" w:type="dxa"/>
            <w:tcBorders>
              <w:top w:val="single" w:sz="4" w:space="0" w:color="auto"/>
              <w:left w:val="single" w:sz="4" w:space="0" w:color="auto"/>
              <w:bottom w:val="single" w:sz="4" w:space="0" w:color="auto"/>
              <w:right w:val="single" w:sz="4" w:space="0" w:color="auto"/>
            </w:tcBorders>
            <w:hideMark/>
          </w:tcPr>
          <w:p w14:paraId="701E034F" w14:textId="77777777" w:rsidR="006E691B" w:rsidRPr="006E691B" w:rsidRDefault="006E691B" w:rsidP="006E691B">
            <w:pPr>
              <w:spacing w:after="160" w:line="278" w:lineRule="auto"/>
              <w:rPr>
                <w:lang w:val="en-US"/>
              </w:rPr>
            </w:pPr>
            <w:r w:rsidRPr="006E691B">
              <w:t>Zero Trust Anonymous Access Algorithm for Multi-Cloud Storage System Based on CP-ABE (2025)</w:t>
            </w:r>
          </w:p>
        </w:tc>
        <w:tc>
          <w:tcPr>
            <w:tcW w:w="1803" w:type="dxa"/>
            <w:tcBorders>
              <w:top w:val="single" w:sz="4" w:space="0" w:color="auto"/>
              <w:left w:val="single" w:sz="4" w:space="0" w:color="auto"/>
              <w:bottom w:val="single" w:sz="4" w:space="0" w:color="auto"/>
              <w:right w:val="single" w:sz="4" w:space="0" w:color="auto"/>
            </w:tcBorders>
            <w:hideMark/>
          </w:tcPr>
          <w:p w14:paraId="4A71F23F" w14:textId="77777777" w:rsidR="006E691B" w:rsidRPr="006E691B" w:rsidRDefault="006E691B" w:rsidP="006E691B">
            <w:pPr>
              <w:spacing w:after="160" w:line="278" w:lineRule="auto"/>
              <w:rPr>
                <w:lang w:val="en-US"/>
              </w:rPr>
            </w:pPr>
            <w:r w:rsidRPr="006E691B">
              <w:t>1. CP-ABE encryption.</w:t>
            </w:r>
            <w:r w:rsidRPr="006E691B">
              <w:br/>
              <w:t>2. Anonymous Zero Trust access.</w:t>
            </w:r>
          </w:p>
        </w:tc>
        <w:tc>
          <w:tcPr>
            <w:tcW w:w="1803" w:type="dxa"/>
            <w:tcBorders>
              <w:top w:val="single" w:sz="4" w:space="0" w:color="auto"/>
              <w:left w:val="single" w:sz="4" w:space="0" w:color="auto"/>
              <w:bottom w:val="single" w:sz="4" w:space="0" w:color="auto"/>
              <w:right w:val="single" w:sz="4" w:space="0" w:color="auto"/>
            </w:tcBorders>
            <w:hideMark/>
          </w:tcPr>
          <w:p w14:paraId="1067412B" w14:textId="77777777" w:rsidR="006E691B" w:rsidRPr="006E691B" w:rsidRDefault="006E691B" w:rsidP="006E691B">
            <w:pPr>
              <w:spacing w:after="160" w:line="278" w:lineRule="auto"/>
              <w:rPr>
                <w:lang w:val="en-US"/>
              </w:rPr>
            </w:pPr>
            <w:r w:rsidRPr="006E691B">
              <w:t>1. Fine-grained access control.</w:t>
            </w:r>
            <w:r w:rsidRPr="006E691B">
              <w:br/>
              <w:t xml:space="preserve">2. Strong data privacy. </w:t>
            </w:r>
          </w:p>
        </w:tc>
        <w:tc>
          <w:tcPr>
            <w:tcW w:w="1803" w:type="dxa"/>
            <w:tcBorders>
              <w:top w:val="single" w:sz="4" w:space="0" w:color="auto"/>
              <w:left w:val="single" w:sz="4" w:space="0" w:color="auto"/>
              <w:bottom w:val="single" w:sz="4" w:space="0" w:color="auto"/>
              <w:right w:val="single" w:sz="4" w:space="0" w:color="auto"/>
            </w:tcBorders>
            <w:hideMark/>
          </w:tcPr>
          <w:p w14:paraId="643BBFC6" w14:textId="77777777" w:rsidR="006E691B" w:rsidRPr="006E691B" w:rsidRDefault="006E691B" w:rsidP="006E691B">
            <w:pPr>
              <w:spacing w:after="160" w:line="278" w:lineRule="auto"/>
              <w:rPr>
                <w:lang w:val="en-US"/>
              </w:rPr>
            </w:pPr>
            <w:r w:rsidRPr="006E691B">
              <w:t>1. Focuses only on storage.</w:t>
            </w:r>
            <w:r w:rsidRPr="006E691B">
              <w:br/>
              <w:t>2. No behavioral analysis.</w:t>
            </w:r>
          </w:p>
        </w:tc>
        <w:tc>
          <w:tcPr>
            <w:tcW w:w="1804" w:type="dxa"/>
            <w:tcBorders>
              <w:top w:val="single" w:sz="4" w:space="0" w:color="auto"/>
              <w:left w:val="single" w:sz="4" w:space="0" w:color="auto"/>
              <w:bottom w:val="single" w:sz="4" w:space="0" w:color="auto"/>
              <w:right w:val="single" w:sz="4" w:space="0" w:color="auto"/>
            </w:tcBorders>
            <w:hideMark/>
          </w:tcPr>
          <w:p w14:paraId="6338EEC3" w14:textId="77777777" w:rsidR="006E691B" w:rsidRPr="006E691B" w:rsidRDefault="006E691B" w:rsidP="006E691B">
            <w:pPr>
              <w:spacing w:after="160" w:line="278" w:lineRule="auto"/>
              <w:rPr>
                <w:lang w:val="en-US"/>
              </w:rPr>
            </w:pPr>
            <w:r w:rsidRPr="006E691B">
              <w:t>1. No AI risk prediction.</w:t>
            </w:r>
            <w:r w:rsidRPr="006E691B">
              <w:br/>
              <w:t>2. No adaptive access recommendation.</w:t>
            </w:r>
          </w:p>
        </w:tc>
      </w:tr>
      <w:tr w:rsidR="006E691B" w:rsidRPr="006E691B" w14:paraId="71D61A69" w14:textId="77777777">
        <w:tc>
          <w:tcPr>
            <w:tcW w:w="1803" w:type="dxa"/>
            <w:tcBorders>
              <w:top w:val="single" w:sz="4" w:space="0" w:color="auto"/>
              <w:left w:val="single" w:sz="4" w:space="0" w:color="auto"/>
              <w:bottom w:val="single" w:sz="4" w:space="0" w:color="auto"/>
              <w:right w:val="single" w:sz="4" w:space="0" w:color="auto"/>
            </w:tcBorders>
            <w:hideMark/>
          </w:tcPr>
          <w:p w14:paraId="3B58D7CE" w14:textId="77777777" w:rsidR="006E691B" w:rsidRPr="006E691B" w:rsidRDefault="006E691B" w:rsidP="006E691B">
            <w:pPr>
              <w:spacing w:after="160" w:line="278" w:lineRule="auto"/>
              <w:rPr>
                <w:lang w:val="en-US"/>
              </w:rPr>
            </w:pPr>
            <w:r w:rsidRPr="006E691B">
              <w:t>Adaptive Zero Trust Policy Management Framework in 5G Networks (2025)</w:t>
            </w:r>
          </w:p>
        </w:tc>
        <w:tc>
          <w:tcPr>
            <w:tcW w:w="1803" w:type="dxa"/>
            <w:tcBorders>
              <w:top w:val="single" w:sz="4" w:space="0" w:color="auto"/>
              <w:left w:val="single" w:sz="4" w:space="0" w:color="auto"/>
              <w:bottom w:val="single" w:sz="4" w:space="0" w:color="auto"/>
              <w:right w:val="single" w:sz="4" w:space="0" w:color="auto"/>
            </w:tcBorders>
            <w:hideMark/>
          </w:tcPr>
          <w:p w14:paraId="5A5BBFAB" w14:textId="77777777" w:rsidR="006E691B" w:rsidRPr="006E691B" w:rsidRDefault="006E691B" w:rsidP="006E691B">
            <w:pPr>
              <w:spacing w:after="160" w:line="278" w:lineRule="auto"/>
              <w:rPr>
                <w:lang w:val="en-US"/>
              </w:rPr>
            </w:pPr>
            <w:r w:rsidRPr="006E691B">
              <w:t>1. AI-assisted policy management.</w:t>
            </w:r>
            <w:r w:rsidRPr="006E691B">
              <w:br/>
              <w:t>2. Dynamic trust evaluation.</w:t>
            </w:r>
          </w:p>
        </w:tc>
        <w:tc>
          <w:tcPr>
            <w:tcW w:w="1803" w:type="dxa"/>
            <w:tcBorders>
              <w:top w:val="single" w:sz="4" w:space="0" w:color="auto"/>
              <w:left w:val="single" w:sz="4" w:space="0" w:color="auto"/>
              <w:bottom w:val="single" w:sz="4" w:space="0" w:color="auto"/>
              <w:right w:val="single" w:sz="4" w:space="0" w:color="auto"/>
            </w:tcBorders>
            <w:hideMark/>
          </w:tcPr>
          <w:p w14:paraId="0CD4E80E" w14:textId="77777777" w:rsidR="006E691B" w:rsidRPr="006E691B" w:rsidRDefault="006E691B" w:rsidP="006E691B">
            <w:pPr>
              <w:spacing w:after="160" w:line="278" w:lineRule="auto"/>
              <w:rPr>
                <w:lang w:val="en-US"/>
              </w:rPr>
            </w:pPr>
            <w:r w:rsidRPr="006E691B">
              <w:t>1. Automatic policy updates.</w:t>
            </w:r>
            <w:r w:rsidRPr="006E691B">
              <w:br/>
              <w:t>2. Scalable security management</w:t>
            </w:r>
          </w:p>
        </w:tc>
        <w:tc>
          <w:tcPr>
            <w:tcW w:w="1803" w:type="dxa"/>
            <w:tcBorders>
              <w:top w:val="single" w:sz="4" w:space="0" w:color="auto"/>
              <w:left w:val="single" w:sz="4" w:space="0" w:color="auto"/>
              <w:bottom w:val="single" w:sz="4" w:space="0" w:color="auto"/>
              <w:right w:val="single" w:sz="4" w:space="0" w:color="auto"/>
            </w:tcBorders>
            <w:hideMark/>
          </w:tcPr>
          <w:p w14:paraId="5ED707E6" w14:textId="77777777" w:rsidR="006E691B" w:rsidRPr="006E691B" w:rsidRDefault="006E691B" w:rsidP="006E691B">
            <w:pPr>
              <w:spacing w:after="160" w:line="278" w:lineRule="auto"/>
              <w:rPr>
                <w:lang w:val="en-US"/>
              </w:rPr>
            </w:pPr>
            <w:r w:rsidRPr="006E691B">
              <w:t>1. Designed for 5G networks.</w:t>
            </w:r>
            <w:r w:rsidRPr="006E691B">
              <w:br/>
              <w:t>2. Limited cloud evaluation.</w:t>
            </w:r>
          </w:p>
        </w:tc>
        <w:tc>
          <w:tcPr>
            <w:tcW w:w="1804" w:type="dxa"/>
            <w:tcBorders>
              <w:top w:val="single" w:sz="4" w:space="0" w:color="auto"/>
              <w:left w:val="single" w:sz="4" w:space="0" w:color="auto"/>
              <w:bottom w:val="single" w:sz="4" w:space="0" w:color="auto"/>
              <w:right w:val="single" w:sz="4" w:space="0" w:color="auto"/>
            </w:tcBorders>
            <w:hideMark/>
          </w:tcPr>
          <w:p w14:paraId="7A56DFD6" w14:textId="77777777" w:rsidR="006E691B" w:rsidRPr="006E691B" w:rsidRDefault="006E691B" w:rsidP="006E691B">
            <w:pPr>
              <w:spacing w:after="160" w:line="278" w:lineRule="auto"/>
              <w:rPr>
                <w:lang w:val="en-US"/>
              </w:rPr>
            </w:pPr>
            <w:r w:rsidRPr="006E691B">
              <w:t>1. No cloud access recommendation.</w:t>
            </w:r>
            <w:r w:rsidRPr="006E691B">
              <w:br/>
              <w:t>2. No government service focus.</w:t>
            </w:r>
          </w:p>
        </w:tc>
      </w:tr>
      <w:tr w:rsidR="006E691B" w:rsidRPr="006E691B" w14:paraId="14055687" w14:textId="77777777">
        <w:tc>
          <w:tcPr>
            <w:tcW w:w="1803" w:type="dxa"/>
            <w:tcBorders>
              <w:top w:val="single" w:sz="4" w:space="0" w:color="auto"/>
              <w:left w:val="single" w:sz="4" w:space="0" w:color="auto"/>
              <w:bottom w:val="single" w:sz="4" w:space="0" w:color="auto"/>
              <w:right w:val="single" w:sz="4" w:space="0" w:color="auto"/>
            </w:tcBorders>
            <w:hideMark/>
          </w:tcPr>
          <w:p w14:paraId="3DC03025" w14:textId="77777777" w:rsidR="006E691B" w:rsidRPr="006E691B" w:rsidRDefault="006E691B" w:rsidP="006E691B">
            <w:pPr>
              <w:spacing w:after="160" w:line="278" w:lineRule="auto"/>
              <w:rPr>
                <w:lang w:val="en-US"/>
              </w:rPr>
            </w:pPr>
            <w:r w:rsidRPr="006E691B">
              <w:t>Adaptive Risk Based Access Control in Cloud Native Banking Platforms (2024)</w:t>
            </w:r>
          </w:p>
        </w:tc>
        <w:tc>
          <w:tcPr>
            <w:tcW w:w="1803" w:type="dxa"/>
            <w:tcBorders>
              <w:top w:val="single" w:sz="4" w:space="0" w:color="auto"/>
              <w:left w:val="single" w:sz="4" w:space="0" w:color="auto"/>
              <w:bottom w:val="single" w:sz="4" w:space="0" w:color="auto"/>
              <w:right w:val="single" w:sz="4" w:space="0" w:color="auto"/>
            </w:tcBorders>
            <w:hideMark/>
          </w:tcPr>
          <w:p w14:paraId="1103DAFA" w14:textId="77777777" w:rsidR="006E691B" w:rsidRPr="006E691B" w:rsidRDefault="006E691B" w:rsidP="006E691B">
            <w:pPr>
              <w:spacing w:after="160" w:line="278" w:lineRule="auto"/>
              <w:rPr>
                <w:lang w:val="en-US"/>
              </w:rPr>
            </w:pPr>
            <w:r w:rsidRPr="006E691B">
              <w:t>1. Risk-Adaptive Access Control (RAdAC).</w:t>
            </w:r>
            <w:r w:rsidRPr="006E691B">
              <w:br/>
              <w:t>2. Continuous identity verification.</w:t>
            </w:r>
          </w:p>
        </w:tc>
        <w:tc>
          <w:tcPr>
            <w:tcW w:w="1803" w:type="dxa"/>
            <w:tcBorders>
              <w:top w:val="single" w:sz="4" w:space="0" w:color="auto"/>
              <w:left w:val="single" w:sz="4" w:space="0" w:color="auto"/>
              <w:bottom w:val="single" w:sz="4" w:space="0" w:color="auto"/>
              <w:right w:val="single" w:sz="4" w:space="0" w:color="auto"/>
            </w:tcBorders>
            <w:hideMark/>
          </w:tcPr>
          <w:p w14:paraId="5BF472FF" w14:textId="77777777" w:rsidR="006E691B" w:rsidRPr="006E691B" w:rsidRDefault="006E691B" w:rsidP="006E691B">
            <w:pPr>
              <w:spacing w:after="160" w:line="278" w:lineRule="auto"/>
              <w:rPr>
                <w:lang w:val="en-US"/>
              </w:rPr>
            </w:pPr>
            <w:r w:rsidRPr="006E691B">
              <w:t>1. Reduces unauthorized access.</w:t>
            </w:r>
            <w:r w:rsidRPr="006E691B">
              <w:br/>
              <w:t>2. Improves compliance.</w:t>
            </w:r>
          </w:p>
        </w:tc>
        <w:tc>
          <w:tcPr>
            <w:tcW w:w="1803" w:type="dxa"/>
            <w:tcBorders>
              <w:top w:val="single" w:sz="4" w:space="0" w:color="auto"/>
              <w:left w:val="single" w:sz="4" w:space="0" w:color="auto"/>
              <w:bottom w:val="single" w:sz="4" w:space="0" w:color="auto"/>
              <w:right w:val="single" w:sz="4" w:space="0" w:color="auto"/>
            </w:tcBorders>
            <w:hideMark/>
          </w:tcPr>
          <w:p w14:paraId="4BEC9A18" w14:textId="77777777" w:rsidR="006E691B" w:rsidRPr="006E691B" w:rsidRDefault="006E691B" w:rsidP="006E691B">
            <w:pPr>
              <w:spacing w:after="160" w:line="278" w:lineRule="auto"/>
              <w:rPr>
                <w:lang w:val="en-US"/>
              </w:rPr>
            </w:pPr>
            <w:r w:rsidRPr="006E691B">
              <w:t>1. Banking-specific solution.</w:t>
            </w:r>
            <w:r w:rsidRPr="006E691B">
              <w:br/>
              <w:t>2. Limited cloud diversity.</w:t>
            </w:r>
          </w:p>
        </w:tc>
        <w:tc>
          <w:tcPr>
            <w:tcW w:w="1804" w:type="dxa"/>
            <w:tcBorders>
              <w:top w:val="single" w:sz="4" w:space="0" w:color="auto"/>
              <w:left w:val="single" w:sz="4" w:space="0" w:color="auto"/>
              <w:bottom w:val="single" w:sz="4" w:space="0" w:color="auto"/>
              <w:right w:val="single" w:sz="4" w:space="0" w:color="auto"/>
            </w:tcBorders>
            <w:hideMark/>
          </w:tcPr>
          <w:p w14:paraId="4EE0756B" w14:textId="77777777" w:rsidR="006E691B" w:rsidRPr="006E691B" w:rsidRDefault="006E691B" w:rsidP="006E691B">
            <w:pPr>
              <w:spacing w:after="160" w:line="278" w:lineRule="auto"/>
              <w:rPr>
                <w:lang w:val="en-US"/>
              </w:rPr>
            </w:pPr>
            <w:r w:rsidRPr="006E691B">
              <w:t>1. No government e-service support.</w:t>
            </w:r>
            <w:r w:rsidRPr="006E691B">
              <w:br/>
              <w:t>2. No AI recommendation engine.</w:t>
            </w:r>
          </w:p>
        </w:tc>
      </w:tr>
      <w:tr w:rsidR="006E691B" w:rsidRPr="006E691B" w14:paraId="38A789FC" w14:textId="77777777">
        <w:tc>
          <w:tcPr>
            <w:tcW w:w="1803" w:type="dxa"/>
            <w:tcBorders>
              <w:top w:val="single" w:sz="4" w:space="0" w:color="auto"/>
              <w:left w:val="single" w:sz="4" w:space="0" w:color="auto"/>
              <w:bottom w:val="single" w:sz="4" w:space="0" w:color="auto"/>
              <w:right w:val="single" w:sz="4" w:space="0" w:color="auto"/>
            </w:tcBorders>
            <w:hideMark/>
          </w:tcPr>
          <w:p w14:paraId="2BD5258D" w14:textId="77777777" w:rsidR="006E691B" w:rsidRPr="006E691B" w:rsidRDefault="006E691B" w:rsidP="006E691B">
            <w:pPr>
              <w:spacing w:after="160" w:line="278" w:lineRule="auto"/>
              <w:rPr>
                <w:lang w:val="en-US"/>
              </w:rPr>
            </w:pPr>
            <w:r w:rsidRPr="006E691B">
              <w:t xml:space="preserve">Real-Time Risk-Adaptive </w:t>
            </w:r>
            <w:r w:rsidRPr="006E691B">
              <w:lastRenderedPageBreak/>
              <w:t xml:space="preserve">Access Control </w:t>
            </w:r>
            <w:proofErr w:type="gramStart"/>
            <w:r w:rsidRPr="006E691B">
              <w:t>With</w:t>
            </w:r>
            <w:proofErr w:type="gramEnd"/>
            <w:r w:rsidRPr="006E691B">
              <w:t xml:space="preserve"> DRCFM (2025)</w:t>
            </w:r>
          </w:p>
        </w:tc>
        <w:tc>
          <w:tcPr>
            <w:tcW w:w="1803" w:type="dxa"/>
            <w:tcBorders>
              <w:top w:val="single" w:sz="4" w:space="0" w:color="auto"/>
              <w:left w:val="single" w:sz="4" w:space="0" w:color="auto"/>
              <w:bottom w:val="single" w:sz="4" w:space="0" w:color="auto"/>
              <w:right w:val="single" w:sz="4" w:space="0" w:color="auto"/>
            </w:tcBorders>
            <w:hideMark/>
          </w:tcPr>
          <w:p w14:paraId="2B0E6804" w14:textId="77777777" w:rsidR="006E691B" w:rsidRPr="006E691B" w:rsidRDefault="006E691B" w:rsidP="006E691B">
            <w:pPr>
              <w:spacing w:after="160" w:line="278" w:lineRule="auto"/>
              <w:rPr>
                <w:lang w:val="en-US"/>
              </w:rPr>
            </w:pPr>
            <w:r w:rsidRPr="006E691B">
              <w:lastRenderedPageBreak/>
              <w:t xml:space="preserve">1. BERT-LSTM-GRU </w:t>
            </w:r>
            <w:r w:rsidRPr="006E691B">
              <w:lastRenderedPageBreak/>
              <w:t>model.</w:t>
            </w:r>
            <w:r w:rsidRPr="006E691B">
              <w:br/>
              <w:t>2. Reinforcement Learning-based risk prediction.</w:t>
            </w:r>
          </w:p>
        </w:tc>
        <w:tc>
          <w:tcPr>
            <w:tcW w:w="1803" w:type="dxa"/>
            <w:tcBorders>
              <w:top w:val="single" w:sz="4" w:space="0" w:color="auto"/>
              <w:left w:val="single" w:sz="4" w:space="0" w:color="auto"/>
              <w:bottom w:val="single" w:sz="4" w:space="0" w:color="auto"/>
              <w:right w:val="single" w:sz="4" w:space="0" w:color="auto"/>
            </w:tcBorders>
            <w:hideMark/>
          </w:tcPr>
          <w:p w14:paraId="62B93A77" w14:textId="77777777" w:rsidR="006E691B" w:rsidRPr="006E691B" w:rsidRDefault="006E691B" w:rsidP="006E691B">
            <w:pPr>
              <w:spacing w:after="160" w:line="278" w:lineRule="auto"/>
              <w:rPr>
                <w:lang w:val="en-US"/>
              </w:rPr>
            </w:pPr>
            <w:r w:rsidRPr="006E691B">
              <w:lastRenderedPageBreak/>
              <w:t xml:space="preserve">1. High prediction </w:t>
            </w:r>
            <w:r w:rsidRPr="006E691B">
              <w:lastRenderedPageBreak/>
              <w:t>accuracy.</w:t>
            </w:r>
            <w:r w:rsidRPr="006E691B">
              <w:br/>
              <w:t>2. Real-time authorization.</w:t>
            </w:r>
          </w:p>
        </w:tc>
        <w:tc>
          <w:tcPr>
            <w:tcW w:w="1803" w:type="dxa"/>
            <w:tcBorders>
              <w:top w:val="single" w:sz="4" w:space="0" w:color="auto"/>
              <w:left w:val="single" w:sz="4" w:space="0" w:color="auto"/>
              <w:bottom w:val="single" w:sz="4" w:space="0" w:color="auto"/>
              <w:right w:val="single" w:sz="4" w:space="0" w:color="auto"/>
            </w:tcBorders>
            <w:hideMark/>
          </w:tcPr>
          <w:p w14:paraId="7704DF56" w14:textId="77777777" w:rsidR="006E691B" w:rsidRPr="006E691B" w:rsidRDefault="006E691B" w:rsidP="006E691B">
            <w:pPr>
              <w:spacing w:after="160" w:line="278" w:lineRule="auto"/>
              <w:rPr>
                <w:lang w:val="en-US"/>
              </w:rPr>
            </w:pPr>
            <w:r w:rsidRPr="006E691B">
              <w:lastRenderedPageBreak/>
              <w:t>1. Computationall</w:t>
            </w:r>
            <w:r w:rsidRPr="006E691B">
              <w:lastRenderedPageBreak/>
              <w:t>y expensive.</w:t>
            </w:r>
            <w:r w:rsidRPr="006E691B">
              <w:br/>
              <w:t>2. Needs large training datasets</w:t>
            </w:r>
          </w:p>
        </w:tc>
        <w:tc>
          <w:tcPr>
            <w:tcW w:w="1804" w:type="dxa"/>
            <w:tcBorders>
              <w:top w:val="single" w:sz="4" w:space="0" w:color="auto"/>
              <w:left w:val="single" w:sz="4" w:space="0" w:color="auto"/>
              <w:bottom w:val="single" w:sz="4" w:space="0" w:color="auto"/>
              <w:right w:val="single" w:sz="4" w:space="0" w:color="auto"/>
            </w:tcBorders>
            <w:hideMark/>
          </w:tcPr>
          <w:p w14:paraId="10F8ECF7" w14:textId="77777777" w:rsidR="006E691B" w:rsidRPr="006E691B" w:rsidRDefault="006E691B" w:rsidP="006E691B">
            <w:pPr>
              <w:spacing w:after="160" w:line="278" w:lineRule="auto"/>
              <w:rPr>
                <w:lang w:val="en-US"/>
              </w:rPr>
            </w:pPr>
            <w:r w:rsidRPr="006E691B">
              <w:lastRenderedPageBreak/>
              <w:t xml:space="preserve">1. No government </w:t>
            </w:r>
            <w:r w:rsidRPr="006E691B">
              <w:lastRenderedPageBreak/>
              <w:t>cloud validation.</w:t>
            </w:r>
            <w:r w:rsidRPr="006E691B">
              <w:br/>
              <w:t>2. No cloud access recommendation.</w:t>
            </w:r>
          </w:p>
        </w:tc>
      </w:tr>
      <w:tr w:rsidR="006E691B" w:rsidRPr="006E691B" w14:paraId="00F58761" w14:textId="77777777">
        <w:tc>
          <w:tcPr>
            <w:tcW w:w="1803" w:type="dxa"/>
            <w:tcBorders>
              <w:top w:val="single" w:sz="4" w:space="0" w:color="auto"/>
              <w:left w:val="single" w:sz="4" w:space="0" w:color="auto"/>
              <w:bottom w:val="single" w:sz="4" w:space="0" w:color="auto"/>
              <w:right w:val="single" w:sz="4" w:space="0" w:color="auto"/>
            </w:tcBorders>
            <w:hideMark/>
          </w:tcPr>
          <w:p w14:paraId="0E65629D" w14:textId="77777777" w:rsidR="006E691B" w:rsidRPr="006E691B" w:rsidRDefault="006E691B" w:rsidP="006E691B">
            <w:pPr>
              <w:spacing w:after="160" w:line="278" w:lineRule="auto"/>
              <w:rPr>
                <w:lang w:val="en-US"/>
              </w:rPr>
            </w:pPr>
            <w:r w:rsidRPr="006E691B">
              <w:lastRenderedPageBreak/>
              <w:t>Zero Trust Architecture: A Systematic Literature Review (2025)</w:t>
            </w:r>
          </w:p>
        </w:tc>
        <w:tc>
          <w:tcPr>
            <w:tcW w:w="1803" w:type="dxa"/>
            <w:tcBorders>
              <w:top w:val="single" w:sz="4" w:space="0" w:color="auto"/>
              <w:left w:val="single" w:sz="4" w:space="0" w:color="auto"/>
              <w:bottom w:val="single" w:sz="4" w:space="0" w:color="auto"/>
              <w:right w:val="single" w:sz="4" w:space="0" w:color="auto"/>
            </w:tcBorders>
            <w:hideMark/>
          </w:tcPr>
          <w:p w14:paraId="6284E13F" w14:textId="77777777" w:rsidR="006E691B" w:rsidRPr="006E691B" w:rsidRDefault="006E691B" w:rsidP="006E691B">
            <w:pPr>
              <w:spacing w:after="160" w:line="278" w:lineRule="auto"/>
              <w:rPr>
                <w:lang w:val="en-US"/>
              </w:rPr>
            </w:pPr>
            <w:r w:rsidRPr="006E691B">
              <w:t>1. PRISMA-based literature review.</w:t>
            </w:r>
            <w:r w:rsidRPr="006E691B">
              <w:br/>
              <w:t>2. Zero Trust technology taxonomy.</w:t>
            </w:r>
          </w:p>
        </w:tc>
        <w:tc>
          <w:tcPr>
            <w:tcW w:w="1803" w:type="dxa"/>
            <w:tcBorders>
              <w:top w:val="single" w:sz="4" w:space="0" w:color="auto"/>
              <w:left w:val="single" w:sz="4" w:space="0" w:color="auto"/>
              <w:bottom w:val="single" w:sz="4" w:space="0" w:color="auto"/>
              <w:right w:val="single" w:sz="4" w:space="0" w:color="auto"/>
            </w:tcBorders>
            <w:hideMark/>
          </w:tcPr>
          <w:p w14:paraId="1EC22147" w14:textId="77777777" w:rsidR="006E691B" w:rsidRPr="006E691B" w:rsidRDefault="006E691B" w:rsidP="006E691B">
            <w:pPr>
              <w:spacing w:after="160" w:line="278" w:lineRule="auto"/>
              <w:rPr>
                <w:lang w:val="en-US"/>
              </w:rPr>
            </w:pPr>
            <w:r w:rsidRPr="006E691B">
              <w:t>1. Comprehensive Zero Trust overview.</w:t>
            </w:r>
            <w:r w:rsidRPr="006E691B">
              <w:br/>
              <w:t>2. Identifies research trends.</w:t>
            </w:r>
          </w:p>
        </w:tc>
        <w:tc>
          <w:tcPr>
            <w:tcW w:w="1803" w:type="dxa"/>
            <w:tcBorders>
              <w:top w:val="single" w:sz="4" w:space="0" w:color="auto"/>
              <w:left w:val="single" w:sz="4" w:space="0" w:color="auto"/>
              <w:bottom w:val="single" w:sz="4" w:space="0" w:color="auto"/>
              <w:right w:val="single" w:sz="4" w:space="0" w:color="auto"/>
            </w:tcBorders>
            <w:hideMark/>
          </w:tcPr>
          <w:p w14:paraId="18837025" w14:textId="77777777" w:rsidR="006E691B" w:rsidRPr="006E691B" w:rsidRDefault="006E691B" w:rsidP="006E691B">
            <w:pPr>
              <w:spacing w:after="160" w:line="278" w:lineRule="auto"/>
              <w:rPr>
                <w:lang w:val="en-US"/>
              </w:rPr>
            </w:pPr>
            <w:r w:rsidRPr="006E691B">
              <w:t>1. No practical implementation.</w:t>
            </w:r>
            <w:r w:rsidRPr="006E691B">
              <w:br/>
              <w:t>2. No experimental evaluation.</w:t>
            </w:r>
          </w:p>
        </w:tc>
        <w:tc>
          <w:tcPr>
            <w:tcW w:w="1804" w:type="dxa"/>
            <w:tcBorders>
              <w:top w:val="single" w:sz="4" w:space="0" w:color="auto"/>
              <w:left w:val="single" w:sz="4" w:space="0" w:color="auto"/>
              <w:bottom w:val="single" w:sz="4" w:space="0" w:color="auto"/>
              <w:right w:val="single" w:sz="4" w:space="0" w:color="auto"/>
            </w:tcBorders>
            <w:hideMark/>
          </w:tcPr>
          <w:p w14:paraId="0571FCA2" w14:textId="77777777" w:rsidR="006E691B" w:rsidRPr="006E691B" w:rsidRDefault="006E691B" w:rsidP="006E691B">
            <w:pPr>
              <w:spacing w:after="160" w:line="278" w:lineRule="auto"/>
              <w:rPr>
                <w:lang w:val="en-US"/>
              </w:rPr>
            </w:pPr>
            <w:r w:rsidRPr="006E691B">
              <w:t>1. No integrated AI framework.</w:t>
            </w:r>
            <w:r w:rsidRPr="006E691B">
              <w:br/>
              <w:t>2. Limited focus on government e-services.</w:t>
            </w:r>
          </w:p>
        </w:tc>
      </w:tr>
    </w:tbl>
    <w:p w14:paraId="52E66C33" w14:textId="77777777" w:rsidR="00EE7EEB" w:rsidRDefault="00EE7EEB">
      <w:pPr>
        <w:rPr>
          <w:lang w:val="en-US"/>
        </w:rPr>
      </w:pPr>
    </w:p>
    <w:p w14:paraId="4424029D" w14:textId="1187C31C" w:rsidR="00EE7EEB" w:rsidRDefault="00EE7EEB" w:rsidP="00914053">
      <w:pPr>
        <w:pStyle w:val="Heading2"/>
        <w:rPr>
          <w:lang w:val="en-US"/>
        </w:rPr>
      </w:pPr>
      <w:r>
        <w:rPr>
          <w:lang w:val="en-US"/>
        </w:rPr>
        <w:t>Project Objectives:</w:t>
      </w:r>
    </w:p>
    <w:p w14:paraId="4DF5D544" w14:textId="77777777" w:rsidR="00914053" w:rsidRPr="00914053" w:rsidRDefault="00914053" w:rsidP="00914053">
      <w:pPr>
        <w:pStyle w:val="ListParagraph"/>
        <w:numPr>
          <w:ilvl w:val="0"/>
          <w:numId w:val="1"/>
        </w:numPr>
        <w:rPr>
          <w:lang w:val="en-US"/>
        </w:rPr>
      </w:pPr>
      <w:r w:rsidRPr="00914053">
        <w:rPr>
          <w:lang w:val="en-US"/>
        </w:rPr>
        <w:t>Develop a risk-adaptive access recommendation system that evaluates user access requests based on identity, behavior, and contextual factors, achieving at least 80% accuracy in predicting high-risk access attempts.</w:t>
      </w:r>
    </w:p>
    <w:p w14:paraId="6B03659F" w14:textId="77777777" w:rsidR="00914053" w:rsidRPr="00914053" w:rsidRDefault="00914053" w:rsidP="00914053">
      <w:pPr>
        <w:rPr>
          <w:lang w:val="en-US"/>
        </w:rPr>
      </w:pPr>
    </w:p>
    <w:p w14:paraId="7C5E6F62" w14:textId="77777777" w:rsidR="00914053" w:rsidRPr="00914053" w:rsidRDefault="00914053" w:rsidP="00914053">
      <w:pPr>
        <w:pStyle w:val="ListParagraph"/>
        <w:numPr>
          <w:ilvl w:val="0"/>
          <w:numId w:val="1"/>
        </w:numPr>
        <w:rPr>
          <w:lang w:val="en-US"/>
        </w:rPr>
      </w:pPr>
      <w:r w:rsidRPr="00914053">
        <w:rPr>
          <w:lang w:val="en-US"/>
        </w:rPr>
        <w:t>Implement continuous authentication and Zero Trust verification using AWS Cognito, reducing unauthorized access attempts by 40% compared to traditional static authentication methods.</w:t>
      </w:r>
    </w:p>
    <w:p w14:paraId="4DE3EEB9" w14:textId="77777777" w:rsidR="00914053" w:rsidRPr="00914053" w:rsidRDefault="00914053" w:rsidP="00914053">
      <w:pPr>
        <w:rPr>
          <w:lang w:val="en-US"/>
        </w:rPr>
      </w:pPr>
    </w:p>
    <w:p w14:paraId="3C4A0D3E" w14:textId="77777777" w:rsidR="00914053" w:rsidRPr="00914053" w:rsidRDefault="00914053" w:rsidP="00914053">
      <w:pPr>
        <w:pStyle w:val="ListParagraph"/>
        <w:numPr>
          <w:ilvl w:val="0"/>
          <w:numId w:val="1"/>
        </w:numPr>
        <w:rPr>
          <w:lang w:val="en-US"/>
        </w:rPr>
      </w:pPr>
      <w:r w:rsidRPr="00914053">
        <w:rPr>
          <w:lang w:val="en-US"/>
        </w:rPr>
        <w:t>Create a risk scoring engine using AWS Lambda that processes user behavioral data and contextual information within 2 seconds to generate access recommendations for government e-services.</w:t>
      </w:r>
    </w:p>
    <w:p w14:paraId="7FEADBC9" w14:textId="77777777" w:rsidR="00914053" w:rsidRPr="00914053" w:rsidRDefault="00914053" w:rsidP="00914053">
      <w:pPr>
        <w:rPr>
          <w:lang w:val="en-US"/>
        </w:rPr>
      </w:pPr>
    </w:p>
    <w:p w14:paraId="6FFEAD2C" w14:textId="77777777" w:rsidR="00914053" w:rsidRPr="00914053" w:rsidRDefault="00914053" w:rsidP="00914053">
      <w:pPr>
        <w:pStyle w:val="ListParagraph"/>
        <w:numPr>
          <w:ilvl w:val="0"/>
          <w:numId w:val="1"/>
        </w:numPr>
        <w:rPr>
          <w:lang w:val="en-US"/>
        </w:rPr>
      </w:pPr>
      <w:r w:rsidRPr="00914053">
        <w:rPr>
          <w:lang w:val="en-US"/>
        </w:rPr>
        <w:t>Build a monitoring and alerting dashboard using AWS CloudWatch that visualizes access patterns, risk scores, and security incidents in real-time, enabling security administrators to respond to threats within 5 minutes of detection.</w:t>
      </w:r>
    </w:p>
    <w:p w14:paraId="18465444" w14:textId="77777777" w:rsidR="00914053" w:rsidRPr="00914053" w:rsidRDefault="00914053" w:rsidP="00914053">
      <w:pPr>
        <w:rPr>
          <w:lang w:val="en-US"/>
        </w:rPr>
      </w:pPr>
    </w:p>
    <w:p w14:paraId="5D1B821A" w14:textId="77777777" w:rsidR="00914053" w:rsidRPr="00914053" w:rsidRDefault="00914053" w:rsidP="00914053">
      <w:pPr>
        <w:pStyle w:val="ListParagraph"/>
        <w:numPr>
          <w:ilvl w:val="0"/>
          <w:numId w:val="1"/>
        </w:numPr>
        <w:rPr>
          <w:lang w:val="en-US"/>
        </w:rPr>
      </w:pPr>
      <w:r w:rsidRPr="00914053">
        <w:rPr>
          <w:lang w:val="en-US"/>
        </w:rPr>
        <w:t>Design a cloud architecture using AWS services that supports up to 1,000 concurrent government e-service users while maintaining 99.5% availability.</w:t>
      </w:r>
    </w:p>
    <w:p w14:paraId="035B11A4" w14:textId="77777777" w:rsidR="00914053" w:rsidRPr="00914053" w:rsidRDefault="00914053" w:rsidP="00914053">
      <w:pPr>
        <w:rPr>
          <w:lang w:val="en-US"/>
        </w:rPr>
      </w:pPr>
    </w:p>
    <w:p w14:paraId="2E8575A9" w14:textId="11E8ECD8" w:rsidR="0015592D" w:rsidRPr="00914053" w:rsidRDefault="00914053" w:rsidP="00914053">
      <w:pPr>
        <w:pStyle w:val="ListParagraph"/>
        <w:numPr>
          <w:ilvl w:val="0"/>
          <w:numId w:val="1"/>
        </w:numPr>
        <w:rPr>
          <w:lang w:val="en-US"/>
        </w:rPr>
      </w:pPr>
      <w:r w:rsidRPr="00914053">
        <w:rPr>
          <w:lang w:val="en-US"/>
        </w:rPr>
        <w:t>Establish secure data storage and audit trail mechanisms using Amazon S3 and DynamoDB that log</w:t>
      </w:r>
      <w:r>
        <w:rPr>
          <w:lang w:val="en-US"/>
        </w:rPr>
        <w:t>s</w:t>
      </w:r>
      <w:r w:rsidRPr="00914053">
        <w:rPr>
          <w:lang w:val="en-US"/>
        </w:rPr>
        <w:t xml:space="preserve"> 100% of access requests for compliance reporting.</w:t>
      </w:r>
    </w:p>
    <w:p w14:paraId="7702306D" w14:textId="77777777" w:rsidR="00914053" w:rsidRDefault="00914053" w:rsidP="0015592D">
      <w:pPr>
        <w:rPr>
          <w:lang w:val="en-US"/>
        </w:rPr>
      </w:pPr>
    </w:p>
    <w:p w14:paraId="6EBE5E4F" w14:textId="0ED66737" w:rsidR="00EE7EEB" w:rsidRDefault="00EE7EEB" w:rsidP="00914053">
      <w:pPr>
        <w:pStyle w:val="Heading2"/>
        <w:rPr>
          <w:lang w:val="en-US"/>
        </w:rPr>
      </w:pPr>
      <w:r>
        <w:rPr>
          <w:lang w:val="en-US"/>
        </w:rPr>
        <w:t>Novelty Summary:</w:t>
      </w:r>
    </w:p>
    <w:p w14:paraId="720A9165" w14:textId="77777777" w:rsidR="00914053" w:rsidRPr="00914053" w:rsidRDefault="00914053" w:rsidP="00914053">
      <w:pPr>
        <w:rPr>
          <w:lang w:val="en-US"/>
        </w:rPr>
      </w:pPr>
      <w:r w:rsidRPr="00914053">
        <w:rPr>
          <w:lang w:val="en-US"/>
        </w:rPr>
        <w:t>The proposed system introduces several novel contributions that distinguish it from existing approaches:</w:t>
      </w:r>
    </w:p>
    <w:p w14:paraId="60364841" w14:textId="77777777" w:rsidR="00914053" w:rsidRDefault="00914053" w:rsidP="00914053">
      <w:pPr>
        <w:rPr>
          <w:lang w:val="en-US"/>
        </w:rPr>
      </w:pPr>
    </w:p>
    <w:p w14:paraId="7ECE3876" w14:textId="4A20DAB6" w:rsidR="00914053" w:rsidRDefault="00914053" w:rsidP="00914053">
      <w:pPr>
        <w:pStyle w:val="ListParagraph"/>
        <w:numPr>
          <w:ilvl w:val="0"/>
          <w:numId w:val="2"/>
        </w:numPr>
        <w:rPr>
          <w:lang w:val="en-US"/>
        </w:rPr>
      </w:pPr>
      <w:r w:rsidRPr="00914053">
        <w:rPr>
          <w:lang w:val="en-US"/>
        </w:rPr>
        <w:t>New Feature Integration</w:t>
      </w:r>
      <w:r>
        <w:rPr>
          <w:lang w:val="en-US"/>
        </w:rPr>
        <w:t xml:space="preserve">: </w:t>
      </w:r>
      <w:r w:rsidRPr="00914053">
        <w:rPr>
          <w:lang w:val="en-US"/>
        </w:rPr>
        <w:t>Risk-Adaptive Access Recommendations: Unlike existing systems that perform binary allow/deny decisions, our system provides graded recommendations (Allow, Challenge for MFA, Deny) based on continuous risk assessment.</w:t>
      </w:r>
    </w:p>
    <w:p w14:paraId="72510F3A" w14:textId="77777777" w:rsidR="00914053" w:rsidRPr="00914053" w:rsidRDefault="00914053" w:rsidP="00914053">
      <w:pPr>
        <w:ind w:left="360"/>
        <w:rPr>
          <w:lang w:val="en-US"/>
        </w:rPr>
      </w:pPr>
    </w:p>
    <w:p w14:paraId="19F854B8" w14:textId="0DC84E5E" w:rsidR="00914053" w:rsidRPr="00914053" w:rsidRDefault="00914053" w:rsidP="00914053">
      <w:pPr>
        <w:pStyle w:val="ListParagraph"/>
        <w:numPr>
          <w:ilvl w:val="0"/>
          <w:numId w:val="2"/>
        </w:numPr>
        <w:rPr>
          <w:lang w:val="en-US"/>
        </w:rPr>
      </w:pPr>
      <w:r w:rsidRPr="00914053">
        <w:rPr>
          <w:lang w:val="en-US"/>
        </w:rPr>
        <w:t>Government-Specific Contextual Factors: Incorporates citizen trust levels, service criticality, and department-specific access policies unique to government e-service environments.</w:t>
      </w:r>
    </w:p>
    <w:p w14:paraId="66D6E478" w14:textId="77777777" w:rsidR="00914053" w:rsidRPr="00914053" w:rsidRDefault="00914053" w:rsidP="00914053">
      <w:pPr>
        <w:rPr>
          <w:lang w:val="en-US"/>
        </w:rPr>
      </w:pPr>
    </w:p>
    <w:p w14:paraId="3F0E95F8" w14:textId="634A14DB" w:rsidR="00914053" w:rsidRPr="00914053" w:rsidRDefault="00914053" w:rsidP="00914053">
      <w:pPr>
        <w:pStyle w:val="ListParagraph"/>
        <w:numPr>
          <w:ilvl w:val="0"/>
          <w:numId w:val="2"/>
        </w:numPr>
        <w:rPr>
          <w:lang w:val="en-US"/>
        </w:rPr>
      </w:pPr>
      <w:r w:rsidRPr="00914053">
        <w:rPr>
          <w:lang w:val="en-US"/>
        </w:rPr>
        <w:t>Simpler Algorithm</w:t>
      </w:r>
      <w:r>
        <w:rPr>
          <w:lang w:val="en-US"/>
        </w:rPr>
        <w:t xml:space="preserve">: </w:t>
      </w:r>
      <w:r w:rsidRPr="00914053">
        <w:rPr>
          <w:lang w:val="en-US"/>
        </w:rPr>
        <w:t>Rule-Based + ML Hybrid Approach: Combines rule-based reasoning (for government policy enforcement) with a simple machine learning model (Random Forest) for risk prediction, achieving good accuracy without excessive complexity.</w:t>
      </w:r>
    </w:p>
    <w:p w14:paraId="2D9C156D" w14:textId="77777777" w:rsidR="00914053" w:rsidRPr="00914053" w:rsidRDefault="00914053" w:rsidP="00914053">
      <w:pPr>
        <w:rPr>
          <w:lang w:val="en-US"/>
        </w:rPr>
      </w:pPr>
    </w:p>
    <w:p w14:paraId="57EEB144" w14:textId="38B67FCF" w:rsidR="00914053" w:rsidRPr="00914053" w:rsidRDefault="00914053" w:rsidP="00914053">
      <w:pPr>
        <w:pStyle w:val="ListParagraph"/>
        <w:numPr>
          <w:ilvl w:val="0"/>
          <w:numId w:val="2"/>
        </w:numPr>
        <w:rPr>
          <w:lang w:val="en-US"/>
        </w:rPr>
      </w:pPr>
      <w:r w:rsidRPr="00914053">
        <w:rPr>
          <w:lang w:val="en-US"/>
        </w:rPr>
        <w:t>Behavioral Analytics: Analyzes simple user patterns including login frequency, access times, and location changes to detect anomalies.</w:t>
      </w:r>
    </w:p>
    <w:p w14:paraId="7B136028" w14:textId="77777777" w:rsidR="00914053" w:rsidRPr="00914053" w:rsidRDefault="00914053" w:rsidP="00914053">
      <w:pPr>
        <w:rPr>
          <w:lang w:val="en-US"/>
        </w:rPr>
      </w:pPr>
    </w:p>
    <w:p w14:paraId="00CE7082" w14:textId="6DFDC486" w:rsidR="00914053" w:rsidRPr="00914053" w:rsidRDefault="00914053" w:rsidP="00914053">
      <w:pPr>
        <w:pStyle w:val="ListParagraph"/>
        <w:numPr>
          <w:ilvl w:val="0"/>
          <w:numId w:val="2"/>
        </w:numPr>
        <w:rPr>
          <w:lang w:val="en-US"/>
        </w:rPr>
      </w:pPr>
      <w:r w:rsidRPr="00914053">
        <w:rPr>
          <w:lang w:val="en-US"/>
        </w:rPr>
        <w:t>Practical Architecture</w:t>
      </w:r>
      <w:r>
        <w:rPr>
          <w:lang w:val="en-US"/>
        </w:rPr>
        <w:t xml:space="preserve">: </w:t>
      </w:r>
      <w:r w:rsidRPr="00914053">
        <w:rPr>
          <w:lang w:val="en-US"/>
        </w:rPr>
        <w:t>Serverless Design: Leverages AWS serverless services (Lambda, DynamoDB, API Gateway) to achieve automatic scaling and reduced operational overhead.</w:t>
      </w:r>
    </w:p>
    <w:p w14:paraId="0ABEDD82" w14:textId="77777777" w:rsidR="00914053" w:rsidRPr="00914053" w:rsidRDefault="00914053" w:rsidP="00914053">
      <w:pPr>
        <w:rPr>
          <w:lang w:val="en-US"/>
        </w:rPr>
      </w:pPr>
    </w:p>
    <w:p w14:paraId="57447322" w14:textId="7C06AA6B" w:rsidR="00914053" w:rsidRPr="00914053" w:rsidRDefault="00914053" w:rsidP="00914053">
      <w:pPr>
        <w:pStyle w:val="ListParagraph"/>
        <w:numPr>
          <w:ilvl w:val="0"/>
          <w:numId w:val="2"/>
        </w:numPr>
        <w:rPr>
          <w:lang w:val="en-US"/>
        </w:rPr>
      </w:pPr>
      <w:r w:rsidRPr="00914053">
        <w:rPr>
          <w:lang w:val="en-US"/>
        </w:rPr>
        <w:t>Modular Components: Decomposes the system into independent components for identity management, risk scoring, and monitoring, enabling easier development and maintenance.</w:t>
      </w:r>
    </w:p>
    <w:p w14:paraId="517C4A10" w14:textId="77777777" w:rsidR="00914053" w:rsidRPr="00914053" w:rsidRDefault="00914053" w:rsidP="00914053">
      <w:pPr>
        <w:rPr>
          <w:lang w:val="en-US"/>
        </w:rPr>
      </w:pPr>
    </w:p>
    <w:p w14:paraId="6D21C0B2" w14:textId="148D69BC" w:rsidR="00914053" w:rsidRPr="00914053" w:rsidRDefault="00914053" w:rsidP="00914053">
      <w:pPr>
        <w:pStyle w:val="ListParagraph"/>
        <w:numPr>
          <w:ilvl w:val="0"/>
          <w:numId w:val="2"/>
        </w:numPr>
        <w:rPr>
          <w:lang w:val="en-US"/>
        </w:rPr>
      </w:pPr>
      <w:r w:rsidRPr="00914053">
        <w:rPr>
          <w:lang w:val="en-US"/>
        </w:rPr>
        <w:lastRenderedPageBreak/>
        <w:t>Security Features</w:t>
      </w:r>
      <w:r>
        <w:rPr>
          <w:lang w:val="en-US"/>
        </w:rPr>
        <w:t xml:space="preserve">: </w:t>
      </w:r>
      <w:r w:rsidRPr="00914053">
        <w:rPr>
          <w:lang w:val="en-US"/>
        </w:rPr>
        <w:t>Zero Trust Principles: Implements continuous verification with every access request</w:t>
      </w:r>
      <w:r>
        <w:rPr>
          <w:lang w:val="en-US"/>
        </w:rPr>
        <w:t>, and also i</w:t>
      </w:r>
      <w:r w:rsidRPr="00914053">
        <w:rPr>
          <w:lang w:val="en-US"/>
        </w:rPr>
        <w:t>mplements encryption at rest (S3 SSE, DynamoDB encryption) and in transit for data protection.</w:t>
      </w:r>
    </w:p>
    <w:p w14:paraId="42EA5783" w14:textId="77777777" w:rsidR="00914053" w:rsidRPr="00914053" w:rsidRDefault="00914053" w:rsidP="00914053">
      <w:pPr>
        <w:rPr>
          <w:lang w:val="en-US"/>
        </w:rPr>
      </w:pPr>
    </w:p>
    <w:p w14:paraId="2F34A3B8" w14:textId="75C4DAFC" w:rsidR="00914053" w:rsidRDefault="00914053" w:rsidP="00914053">
      <w:pPr>
        <w:pStyle w:val="ListParagraph"/>
        <w:numPr>
          <w:ilvl w:val="0"/>
          <w:numId w:val="2"/>
        </w:numPr>
        <w:rPr>
          <w:lang w:val="en-US"/>
        </w:rPr>
      </w:pPr>
      <w:r w:rsidRPr="00914053">
        <w:rPr>
          <w:lang w:val="en-US"/>
        </w:rPr>
        <w:t>Automation</w:t>
      </w:r>
      <w:r>
        <w:rPr>
          <w:lang w:val="en-US"/>
        </w:rPr>
        <w:t xml:space="preserve">: </w:t>
      </w:r>
      <w:r w:rsidRPr="00914053">
        <w:rPr>
          <w:lang w:val="en-US"/>
        </w:rPr>
        <w:t>Automated Threat Response: Integrates with AWS Lambda for automated responses including MFA challenges and security alerts.</w:t>
      </w:r>
    </w:p>
    <w:p w14:paraId="03EC5EFC" w14:textId="77777777" w:rsidR="00914053" w:rsidRPr="00914053" w:rsidRDefault="00914053" w:rsidP="00914053">
      <w:pPr>
        <w:pStyle w:val="ListParagraph"/>
        <w:rPr>
          <w:lang w:val="en-US"/>
        </w:rPr>
      </w:pPr>
    </w:p>
    <w:p w14:paraId="124A752E" w14:textId="3E2EDA7B" w:rsidR="00914053" w:rsidRPr="00914053" w:rsidRDefault="00914053" w:rsidP="00914053">
      <w:pPr>
        <w:pStyle w:val="ListParagraph"/>
        <w:numPr>
          <w:ilvl w:val="0"/>
          <w:numId w:val="2"/>
        </w:numPr>
        <w:rPr>
          <w:lang w:val="en-US"/>
        </w:rPr>
      </w:pPr>
      <w:r w:rsidRPr="00914053">
        <w:rPr>
          <w:lang w:val="en-US"/>
        </w:rPr>
        <w:t>Accuracy</w:t>
      </w:r>
      <w:r>
        <w:rPr>
          <w:lang w:val="en-US"/>
        </w:rPr>
        <w:t xml:space="preserve">: </w:t>
      </w:r>
      <w:r w:rsidRPr="00914053">
        <w:rPr>
          <w:lang w:val="en-US"/>
        </w:rPr>
        <w:t>Continuous Improvement</w:t>
      </w:r>
      <w:r>
        <w:rPr>
          <w:lang w:val="en-US"/>
        </w:rPr>
        <w:t xml:space="preserve"> and s</w:t>
      </w:r>
      <w:r w:rsidRPr="00914053">
        <w:rPr>
          <w:lang w:val="en-US"/>
        </w:rPr>
        <w:t>imple model retraining mechanism based on new access patterns.</w:t>
      </w:r>
      <w:r w:rsidR="00665DE2">
        <w:rPr>
          <w:lang w:val="en-US"/>
        </w:rPr>
        <w:t xml:space="preserve"> Combines rule-based checks with Random Forest predictions for balanced accuracy.</w:t>
      </w:r>
    </w:p>
    <w:p w14:paraId="497AFBD4" w14:textId="77777777" w:rsidR="00914053" w:rsidRDefault="00914053">
      <w:pPr>
        <w:rPr>
          <w:lang w:val="en-US"/>
        </w:rPr>
      </w:pPr>
    </w:p>
    <w:p w14:paraId="3C3E9592" w14:textId="76FD0031" w:rsidR="00EE7EEB" w:rsidRDefault="00EE7EEB" w:rsidP="00665DE2">
      <w:pPr>
        <w:pStyle w:val="Heading2"/>
        <w:rPr>
          <w:lang w:val="en-US"/>
        </w:rPr>
      </w:pPr>
      <w:r>
        <w:rPr>
          <w:lang w:val="en-US"/>
        </w:rPr>
        <w:t>Proposed Architecture:</w:t>
      </w:r>
    </w:p>
    <w:p w14:paraId="5CB4B306" w14:textId="5A8C3A6A" w:rsidR="00441590" w:rsidRDefault="00441590" w:rsidP="00441590">
      <w:pPr>
        <w:rPr>
          <w:lang w:val="en-US"/>
        </w:rPr>
      </w:pPr>
      <w:r>
        <w:rPr>
          <w:noProof/>
        </w:rPr>
        <w:drawing>
          <wp:inline distT="0" distB="0" distL="0" distR="0" wp14:anchorId="63ED788F" wp14:editId="35758908">
            <wp:extent cx="4541520" cy="5425440"/>
            <wp:effectExtent l="0" t="0" r="0" b="3810"/>
            <wp:docPr id="1402031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41520" cy="5425440"/>
                    </a:xfrm>
                    <a:prstGeom prst="rect">
                      <a:avLst/>
                    </a:prstGeom>
                    <a:noFill/>
                    <a:ln>
                      <a:noFill/>
                    </a:ln>
                  </pic:spPr>
                </pic:pic>
              </a:graphicData>
            </a:graphic>
          </wp:inline>
        </w:drawing>
      </w:r>
    </w:p>
    <w:p w14:paraId="48D65F2F" w14:textId="77777777" w:rsidR="00441590" w:rsidRDefault="00441590" w:rsidP="00441590">
      <w:pPr>
        <w:rPr>
          <w:lang w:val="en-US"/>
        </w:rPr>
      </w:pPr>
    </w:p>
    <w:p w14:paraId="524CB616" w14:textId="13AF582D" w:rsidR="00441590" w:rsidRDefault="00441590" w:rsidP="00441590">
      <w:pPr>
        <w:rPr>
          <w:lang w:val="en-US"/>
        </w:rPr>
      </w:pPr>
      <w:r>
        <w:rPr>
          <w:lang w:val="en-US"/>
        </w:rPr>
        <w:lastRenderedPageBreak/>
        <w:t>AWS Architecture:</w:t>
      </w:r>
    </w:p>
    <w:p w14:paraId="5321AB10" w14:textId="00BB97CA" w:rsidR="00441590" w:rsidRDefault="00441590" w:rsidP="00441590">
      <w:pPr>
        <w:rPr>
          <w:lang w:val="en-US"/>
        </w:rPr>
      </w:pPr>
      <w:r>
        <w:rPr>
          <w:noProof/>
        </w:rPr>
        <w:drawing>
          <wp:inline distT="0" distB="0" distL="0" distR="0" wp14:anchorId="3A8732ED" wp14:editId="6078F702">
            <wp:extent cx="4358640" cy="4853940"/>
            <wp:effectExtent l="0" t="0" r="3810" b="3810"/>
            <wp:docPr id="1045955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8640" cy="4853940"/>
                    </a:xfrm>
                    <a:prstGeom prst="rect">
                      <a:avLst/>
                    </a:prstGeom>
                    <a:noFill/>
                    <a:ln>
                      <a:noFill/>
                    </a:ln>
                  </pic:spPr>
                </pic:pic>
              </a:graphicData>
            </a:graphic>
          </wp:inline>
        </w:drawing>
      </w:r>
    </w:p>
    <w:p w14:paraId="62F7353D" w14:textId="475F4200" w:rsidR="00441590" w:rsidRPr="00441590" w:rsidRDefault="00441590" w:rsidP="00441590">
      <w:pPr>
        <w:rPr>
          <w:lang w:val="en-US"/>
        </w:rPr>
      </w:pPr>
      <w:r>
        <w:rPr>
          <w:lang w:val="en-US"/>
        </w:rPr>
        <w:t>Data Flow:</w:t>
      </w:r>
    </w:p>
    <w:p w14:paraId="79B0AC86" w14:textId="5AF2ED4F" w:rsidR="00EE7EEB" w:rsidRDefault="00441590">
      <w:pPr>
        <w:rPr>
          <w:lang w:val="en-US"/>
        </w:rPr>
      </w:pPr>
      <w:r>
        <w:rPr>
          <w:noProof/>
        </w:rPr>
        <w:drawing>
          <wp:inline distT="0" distB="0" distL="0" distR="0" wp14:anchorId="6179F361" wp14:editId="7916D8A3">
            <wp:extent cx="5273040" cy="2750820"/>
            <wp:effectExtent l="0" t="0" r="3810" b="0"/>
            <wp:docPr id="2044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3040" cy="2750820"/>
                    </a:xfrm>
                    <a:prstGeom prst="rect">
                      <a:avLst/>
                    </a:prstGeom>
                    <a:noFill/>
                    <a:ln>
                      <a:noFill/>
                    </a:ln>
                  </pic:spPr>
                </pic:pic>
              </a:graphicData>
            </a:graphic>
          </wp:inline>
        </w:drawing>
      </w:r>
    </w:p>
    <w:p w14:paraId="105B97D4" w14:textId="77777777" w:rsidR="0015592D" w:rsidRDefault="0015592D">
      <w:pPr>
        <w:rPr>
          <w:lang w:val="en-US"/>
        </w:rPr>
      </w:pPr>
    </w:p>
    <w:p w14:paraId="2C3492FD" w14:textId="795E9120" w:rsidR="00EE7EEB" w:rsidRDefault="00EE7EEB" w:rsidP="00665DE2">
      <w:pPr>
        <w:pStyle w:val="Heading2"/>
        <w:rPr>
          <w:lang w:val="en-US"/>
        </w:rPr>
      </w:pPr>
      <w:r>
        <w:rPr>
          <w:lang w:val="en-US"/>
        </w:rPr>
        <w:lastRenderedPageBreak/>
        <w:t>Dataset Details:</w:t>
      </w:r>
    </w:p>
    <w:p w14:paraId="7A976CF3" w14:textId="20EF4ED7" w:rsidR="0015592D" w:rsidRDefault="00665DE2">
      <w:pPr>
        <w:rPr>
          <w:lang w:val="en-US"/>
        </w:rPr>
      </w:pPr>
      <w:r>
        <w:rPr>
          <w:lang w:val="en-US"/>
        </w:rPr>
        <w:t xml:space="preserve">This project utilizes the Cloud Access Security Dataset (CSAD) </w:t>
      </w:r>
    </w:p>
    <w:p w14:paraId="51A304BA" w14:textId="7171412F" w:rsidR="00914053" w:rsidRPr="00665DE2" w:rsidRDefault="00665DE2" w:rsidP="00665DE2">
      <w:pPr>
        <w:pStyle w:val="ListParagraph"/>
        <w:numPr>
          <w:ilvl w:val="0"/>
          <w:numId w:val="3"/>
        </w:numPr>
        <w:rPr>
          <w:lang w:val="en-US"/>
        </w:rPr>
      </w:pPr>
      <w:r>
        <w:rPr>
          <w:lang w:val="en-US"/>
        </w:rPr>
        <w:t xml:space="preserve">Source: </w:t>
      </w:r>
      <w:r>
        <w:t>Synthesized dataset based on public cloud security datasets and government access patterns</w:t>
      </w:r>
    </w:p>
    <w:p w14:paraId="622305AF" w14:textId="3D437F4E" w:rsidR="00665DE2" w:rsidRDefault="00665DE2" w:rsidP="00665DE2">
      <w:pPr>
        <w:pStyle w:val="ListParagraph"/>
        <w:numPr>
          <w:ilvl w:val="0"/>
          <w:numId w:val="3"/>
        </w:numPr>
        <w:rPr>
          <w:lang w:val="en-US"/>
        </w:rPr>
      </w:pPr>
      <w:r w:rsidRPr="00665DE2">
        <w:rPr>
          <w:lang w:val="en-US"/>
        </w:rPr>
        <w:t>Siz</w:t>
      </w:r>
      <w:r>
        <w:rPr>
          <w:lang w:val="en-US"/>
        </w:rPr>
        <w:t xml:space="preserve">e: </w:t>
      </w:r>
      <w:r w:rsidRPr="00665DE2">
        <w:rPr>
          <w:lang w:val="en-US"/>
        </w:rPr>
        <w:t>50,000 - 100,000 records</w:t>
      </w:r>
    </w:p>
    <w:p w14:paraId="43B7B180" w14:textId="618C249D" w:rsidR="00665DE2" w:rsidRDefault="00665DE2" w:rsidP="00665DE2">
      <w:pPr>
        <w:pStyle w:val="ListParagraph"/>
        <w:numPr>
          <w:ilvl w:val="0"/>
          <w:numId w:val="3"/>
        </w:numPr>
        <w:rPr>
          <w:lang w:val="en-US"/>
        </w:rPr>
      </w:pPr>
      <w:r w:rsidRPr="00665DE2">
        <w:rPr>
          <w:lang w:val="en-US"/>
        </w:rPr>
        <w:t>Number of Records</w:t>
      </w:r>
      <w:r>
        <w:rPr>
          <w:lang w:val="en-US"/>
        </w:rPr>
        <w:t xml:space="preserve">: </w:t>
      </w:r>
      <w:r w:rsidRPr="00665DE2">
        <w:rPr>
          <w:lang w:val="en-US"/>
        </w:rPr>
        <w:t>50,000+ access events</w:t>
      </w:r>
    </w:p>
    <w:p w14:paraId="07835058" w14:textId="7BED3C44" w:rsidR="00665DE2" w:rsidRDefault="00665DE2" w:rsidP="00665DE2">
      <w:pPr>
        <w:pStyle w:val="ListParagraph"/>
        <w:numPr>
          <w:ilvl w:val="0"/>
          <w:numId w:val="3"/>
        </w:numPr>
        <w:rPr>
          <w:lang w:val="en-US"/>
        </w:rPr>
      </w:pPr>
      <w:r w:rsidRPr="00665DE2">
        <w:rPr>
          <w:lang w:val="en-US"/>
        </w:rPr>
        <w:t>Number of Features</w:t>
      </w:r>
      <w:r>
        <w:rPr>
          <w:lang w:val="en-US"/>
        </w:rPr>
        <w:t xml:space="preserve">: </w:t>
      </w:r>
      <w:r w:rsidRPr="00665DE2">
        <w:rPr>
          <w:lang w:val="en-US"/>
        </w:rPr>
        <w:t>15 features (5 categorical, 7 numerical, 3 binary)</w:t>
      </w:r>
    </w:p>
    <w:p w14:paraId="04020D34" w14:textId="795DC13A" w:rsidR="00665DE2" w:rsidRDefault="00665DE2" w:rsidP="00665DE2">
      <w:pPr>
        <w:pStyle w:val="ListParagraph"/>
        <w:numPr>
          <w:ilvl w:val="0"/>
          <w:numId w:val="3"/>
        </w:numPr>
        <w:rPr>
          <w:lang w:val="en-US"/>
        </w:rPr>
      </w:pPr>
      <w:r w:rsidRPr="00665DE2">
        <w:rPr>
          <w:lang w:val="en-US"/>
        </w:rPr>
        <w:t>Data Type</w:t>
      </w:r>
      <w:r>
        <w:rPr>
          <w:lang w:val="en-US"/>
        </w:rPr>
        <w:t xml:space="preserve">: </w:t>
      </w:r>
      <w:r w:rsidRPr="00665DE2">
        <w:rPr>
          <w:lang w:val="en-US"/>
        </w:rPr>
        <w:t>Tabular data with mixed types (CSV format)</w:t>
      </w:r>
    </w:p>
    <w:p w14:paraId="16C2AAB2" w14:textId="4EA7E6F2" w:rsidR="00665DE2" w:rsidRDefault="00665DE2" w:rsidP="00665DE2">
      <w:pPr>
        <w:pStyle w:val="ListParagraph"/>
        <w:numPr>
          <w:ilvl w:val="0"/>
          <w:numId w:val="3"/>
        </w:numPr>
        <w:rPr>
          <w:lang w:val="en-US"/>
        </w:rPr>
      </w:pPr>
      <w:r w:rsidRPr="00665DE2">
        <w:rPr>
          <w:lang w:val="en-US"/>
        </w:rPr>
        <w:t>License</w:t>
      </w:r>
      <w:r>
        <w:rPr>
          <w:lang w:val="en-US"/>
        </w:rPr>
        <w:t>: Ac</w:t>
      </w:r>
      <w:r w:rsidRPr="00665DE2">
        <w:rPr>
          <w:lang w:val="en-US"/>
        </w:rPr>
        <w:t>ademic license for research purposes</w:t>
      </w:r>
    </w:p>
    <w:p w14:paraId="7B77917B" w14:textId="3366C8E8" w:rsidR="00665DE2" w:rsidRDefault="00665DE2" w:rsidP="00665DE2">
      <w:pPr>
        <w:pStyle w:val="ListParagraph"/>
        <w:numPr>
          <w:ilvl w:val="0"/>
          <w:numId w:val="3"/>
        </w:numPr>
        <w:rPr>
          <w:lang w:val="en-US"/>
        </w:rPr>
      </w:pPr>
      <w:r w:rsidRPr="00665DE2">
        <w:rPr>
          <w:lang w:val="en-US"/>
        </w:rPr>
        <w:t>Purpose</w:t>
      </w:r>
      <w:r>
        <w:rPr>
          <w:lang w:val="en-US"/>
        </w:rPr>
        <w:t xml:space="preserve">: </w:t>
      </w:r>
      <w:r w:rsidRPr="00665DE2">
        <w:rPr>
          <w:lang w:val="en-US"/>
        </w:rPr>
        <w:t>Training and evaluation of risk-adaptive access recommendation models for government e-services</w:t>
      </w:r>
    </w:p>
    <w:p w14:paraId="6C75DBDE" w14:textId="77777777" w:rsidR="00665DE2" w:rsidRDefault="00665DE2" w:rsidP="00665DE2">
      <w:pPr>
        <w:pStyle w:val="ListParagraph"/>
        <w:numPr>
          <w:ilvl w:val="0"/>
          <w:numId w:val="3"/>
        </w:numPr>
        <w:rPr>
          <w:lang w:val="en-US"/>
        </w:rPr>
      </w:pPr>
      <w:r w:rsidRPr="00665DE2">
        <w:rPr>
          <w:lang w:val="en-US"/>
        </w:rPr>
        <w:t>Preprocessing Required</w:t>
      </w:r>
      <w:r>
        <w:rPr>
          <w:lang w:val="en-US"/>
        </w:rPr>
        <w:t>:</w:t>
      </w:r>
      <w:r>
        <w:rPr>
          <w:lang w:val="en-US"/>
        </w:rPr>
        <w:tab/>
      </w:r>
    </w:p>
    <w:p w14:paraId="36D12CE6" w14:textId="16FA06A2" w:rsidR="00665DE2" w:rsidRPr="00665DE2" w:rsidRDefault="00665DE2" w:rsidP="00665DE2">
      <w:pPr>
        <w:ind w:left="1080" w:firstLine="360"/>
        <w:rPr>
          <w:lang w:val="en-US"/>
        </w:rPr>
      </w:pPr>
      <w:r w:rsidRPr="00665DE2">
        <w:rPr>
          <w:lang w:val="en-US"/>
        </w:rPr>
        <w:t>1. Data cleaning (handling missing values)</w:t>
      </w:r>
    </w:p>
    <w:p w14:paraId="11B4374B" w14:textId="77777777" w:rsidR="00665DE2" w:rsidRPr="00665DE2" w:rsidRDefault="00665DE2" w:rsidP="00665DE2">
      <w:pPr>
        <w:ind w:left="720" w:firstLine="720"/>
        <w:rPr>
          <w:lang w:val="en-US"/>
        </w:rPr>
      </w:pPr>
      <w:r w:rsidRPr="00665DE2">
        <w:rPr>
          <w:lang w:val="en-US"/>
        </w:rPr>
        <w:t>2. Feature encoding (one-hot encoding for categorical variables)</w:t>
      </w:r>
    </w:p>
    <w:p w14:paraId="49B9F384" w14:textId="77777777" w:rsidR="00665DE2" w:rsidRPr="00665DE2" w:rsidRDefault="00665DE2" w:rsidP="00665DE2">
      <w:pPr>
        <w:ind w:left="720" w:firstLine="720"/>
        <w:rPr>
          <w:lang w:val="en-US"/>
        </w:rPr>
      </w:pPr>
      <w:r w:rsidRPr="00665DE2">
        <w:rPr>
          <w:lang w:val="en-US"/>
        </w:rPr>
        <w:t>3. Feature scaling (StandardScaler for numerical features)</w:t>
      </w:r>
    </w:p>
    <w:p w14:paraId="7DBFDC6D" w14:textId="77777777" w:rsidR="00665DE2" w:rsidRPr="00665DE2" w:rsidRDefault="00665DE2" w:rsidP="00665DE2">
      <w:pPr>
        <w:ind w:left="720" w:firstLine="720"/>
        <w:rPr>
          <w:lang w:val="en-US"/>
        </w:rPr>
      </w:pPr>
      <w:r w:rsidRPr="00665DE2">
        <w:rPr>
          <w:lang w:val="en-US"/>
        </w:rPr>
        <w:t>4. Class balancing</w:t>
      </w:r>
    </w:p>
    <w:p w14:paraId="7EA08DCC" w14:textId="44783AC2" w:rsidR="00665DE2" w:rsidRDefault="00665DE2" w:rsidP="00665DE2">
      <w:pPr>
        <w:ind w:left="720" w:firstLine="720"/>
        <w:rPr>
          <w:lang w:val="en-US"/>
        </w:rPr>
      </w:pPr>
      <w:r w:rsidRPr="00665DE2">
        <w:rPr>
          <w:lang w:val="en-US"/>
        </w:rPr>
        <w:t>5. Feature engineering (risk indicators, behavioral patterns)</w:t>
      </w:r>
    </w:p>
    <w:p w14:paraId="130FC5C6" w14:textId="77777777" w:rsidR="00665DE2" w:rsidRPr="00665DE2" w:rsidRDefault="00665DE2" w:rsidP="00665DE2">
      <w:pPr>
        <w:ind w:left="720" w:firstLine="720"/>
        <w:rPr>
          <w:lang w:val="en-US"/>
        </w:rPr>
      </w:pPr>
    </w:p>
    <w:p w14:paraId="4B49FC0E" w14:textId="07C8DDE5" w:rsidR="00EE7EEB" w:rsidRDefault="00EE7EEB" w:rsidP="00665DE2">
      <w:pPr>
        <w:pStyle w:val="Heading2"/>
        <w:rPr>
          <w:lang w:val="en-US"/>
        </w:rPr>
      </w:pPr>
      <w:r>
        <w:rPr>
          <w:lang w:val="en-US"/>
        </w:rPr>
        <w:t>AWS Services Planning:</w:t>
      </w:r>
    </w:p>
    <w:tbl>
      <w:tblPr>
        <w:tblStyle w:val="TableGrid"/>
        <w:tblW w:w="8474" w:type="dxa"/>
        <w:tblLook w:val="04A0" w:firstRow="1" w:lastRow="0" w:firstColumn="1" w:lastColumn="0" w:noHBand="0" w:noVBand="1"/>
      </w:tblPr>
      <w:tblGrid>
        <w:gridCol w:w="4237"/>
        <w:gridCol w:w="4237"/>
      </w:tblGrid>
      <w:tr w:rsidR="00665DE2" w14:paraId="029AFEAF" w14:textId="77777777" w:rsidTr="00441590">
        <w:trPr>
          <w:trHeight w:val="275"/>
        </w:trPr>
        <w:tc>
          <w:tcPr>
            <w:tcW w:w="4237" w:type="dxa"/>
          </w:tcPr>
          <w:p w14:paraId="4CCBED42" w14:textId="2BC4401D" w:rsidR="00665DE2" w:rsidRDefault="00665DE2" w:rsidP="00665DE2">
            <w:pPr>
              <w:jc w:val="center"/>
              <w:rPr>
                <w:lang w:val="en-US"/>
              </w:rPr>
            </w:pPr>
            <w:r>
              <w:rPr>
                <w:lang w:val="en-US"/>
              </w:rPr>
              <w:t>AWS Service</w:t>
            </w:r>
          </w:p>
        </w:tc>
        <w:tc>
          <w:tcPr>
            <w:tcW w:w="4237" w:type="dxa"/>
          </w:tcPr>
          <w:p w14:paraId="4659EB0C" w14:textId="5CC3AAB2" w:rsidR="00665DE2" w:rsidRDefault="00665DE2" w:rsidP="00665DE2">
            <w:pPr>
              <w:jc w:val="center"/>
              <w:rPr>
                <w:lang w:val="en-US"/>
              </w:rPr>
            </w:pPr>
            <w:r>
              <w:rPr>
                <w:lang w:val="en-US"/>
              </w:rPr>
              <w:t>Purpose</w:t>
            </w:r>
          </w:p>
        </w:tc>
      </w:tr>
      <w:tr w:rsidR="00665DE2" w14:paraId="0D5E02F6" w14:textId="77777777" w:rsidTr="00441590">
        <w:trPr>
          <w:trHeight w:val="564"/>
        </w:trPr>
        <w:tc>
          <w:tcPr>
            <w:tcW w:w="4237" w:type="dxa"/>
          </w:tcPr>
          <w:p w14:paraId="0F293274" w14:textId="716F3B3E" w:rsidR="00665DE2" w:rsidRDefault="00665DE2" w:rsidP="0015592D">
            <w:pPr>
              <w:rPr>
                <w:lang w:val="en-US"/>
              </w:rPr>
            </w:pPr>
            <w:r w:rsidRPr="00665DE2">
              <w:rPr>
                <w:lang w:val="en-US"/>
              </w:rPr>
              <w:t>Amazon API Gateway</w:t>
            </w:r>
          </w:p>
        </w:tc>
        <w:tc>
          <w:tcPr>
            <w:tcW w:w="4237" w:type="dxa"/>
          </w:tcPr>
          <w:p w14:paraId="3A814C6F" w14:textId="5B711CAD" w:rsidR="00665DE2" w:rsidRDefault="00665DE2" w:rsidP="0015592D">
            <w:pPr>
              <w:rPr>
                <w:lang w:val="en-US"/>
              </w:rPr>
            </w:pPr>
            <w:r w:rsidRPr="00665DE2">
              <w:rPr>
                <w:lang w:val="en-US"/>
              </w:rPr>
              <w:t>Expose RESTful APIs for government e-service access requests with rate limiting</w:t>
            </w:r>
          </w:p>
        </w:tc>
      </w:tr>
      <w:tr w:rsidR="00665DE2" w14:paraId="5925DB09" w14:textId="77777777" w:rsidTr="00441590">
        <w:trPr>
          <w:trHeight w:val="842"/>
        </w:trPr>
        <w:tc>
          <w:tcPr>
            <w:tcW w:w="4237" w:type="dxa"/>
          </w:tcPr>
          <w:p w14:paraId="6AA45987" w14:textId="5728AE68" w:rsidR="00665DE2" w:rsidRDefault="00665DE2" w:rsidP="0015592D">
            <w:pPr>
              <w:rPr>
                <w:lang w:val="en-US"/>
              </w:rPr>
            </w:pPr>
            <w:r w:rsidRPr="00665DE2">
              <w:rPr>
                <w:lang w:val="en-US"/>
              </w:rPr>
              <w:t>Amazon Cognito</w:t>
            </w:r>
          </w:p>
        </w:tc>
        <w:tc>
          <w:tcPr>
            <w:tcW w:w="4237" w:type="dxa"/>
          </w:tcPr>
          <w:p w14:paraId="3E0B78CB" w14:textId="67E8CC78" w:rsidR="00665DE2" w:rsidRDefault="00665DE2" w:rsidP="0015592D">
            <w:pPr>
              <w:rPr>
                <w:lang w:val="en-US"/>
              </w:rPr>
            </w:pPr>
            <w:r>
              <w:t>Provide identity management and multi-factor authentication for government employees and citizens</w:t>
            </w:r>
          </w:p>
        </w:tc>
      </w:tr>
      <w:tr w:rsidR="00665DE2" w14:paraId="638718A2" w14:textId="77777777" w:rsidTr="00441590">
        <w:trPr>
          <w:trHeight w:val="564"/>
        </w:trPr>
        <w:tc>
          <w:tcPr>
            <w:tcW w:w="4237" w:type="dxa"/>
          </w:tcPr>
          <w:p w14:paraId="1C50D990" w14:textId="38F8E6D6" w:rsidR="00665DE2" w:rsidRDefault="00665DE2" w:rsidP="0015592D">
            <w:pPr>
              <w:rPr>
                <w:lang w:val="en-US"/>
              </w:rPr>
            </w:pPr>
            <w:r w:rsidRPr="00665DE2">
              <w:rPr>
                <w:lang w:val="en-US"/>
              </w:rPr>
              <w:t>AWS Lambda</w:t>
            </w:r>
          </w:p>
        </w:tc>
        <w:tc>
          <w:tcPr>
            <w:tcW w:w="4237" w:type="dxa"/>
          </w:tcPr>
          <w:p w14:paraId="64B7355D" w14:textId="7D1026E2" w:rsidR="00665DE2" w:rsidRDefault="00665DE2" w:rsidP="0015592D">
            <w:pPr>
              <w:rPr>
                <w:lang w:val="en-US"/>
              </w:rPr>
            </w:pPr>
            <w:r>
              <w:t>Execute risk scoring logic, process access requests, and trigger notifications</w:t>
            </w:r>
          </w:p>
        </w:tc>
      </w:tr>
      <w:tr w:rsidR="00665DE2" w14:paraId="72BC06A4" w14:textId="77777777" w:rsidTr="00441590">
        <w:trPr>
          <w:trHeight w:val="842"/>
        </w:trPr>
        <w:tc>
          <w:tcPr>
            <w:tcW w:w="4237" w:type="dxa"/>
          </w:tcPr>
          <w:p w14:paraId="50C8F59D" w14:textId="44FDA7BE" w:rsidR="00665DE2" w:rsidRDefault="00665DE2" w:rsidP="0015592D">
            <w:pPr>
              <w:rPr>
                <w:lang w:val="en-US"/>
              </w:rPr>
            </w:pPr>
            <w:r w:rsidRPr="00665DE2">
              <w:rPr>
                <w:lang w:val="en-US"/>
              </w:rPr>
              <w:t>Amazon SageMaker</w:t>
            </w:r>
          </w:p>
        </w:tc>
        <w:tc>
          <w:tcPr>
            <w:tcW w:w="4237" w:type="dxa"/>
          </w:tcPr>
          <w:p w14:paraId="48835E0D" w14:textId="567D1510" w:rsidR="00665DE2" w:rsidRDefault="00665DE2" w:rsidP="0015592D">
            <w:pPr>
              <w:rPr>
                <w:lang w:val="en-US"/>
              </w:rPr>
            </w:pPr>
            <w:r>
              <w:t>Train and deploy machine learning models for behavioural analysis and risk prediction</w:t>
            </w:r>
          </w:p>
        </w:tc>
      </w:tr>
      <w:tr w:rsidR="00665DE2" w14:paraId="09F32E80" w14:textId="77777777" w:rsidTr="00441590">
        <w:trPr>
          <w:trHeight w:val="552"/>
        </w:trPr>
        <w:tc>
          <w:tcPr>
            <w:tcW w:w="4237" w:type="dxa"/>
          </w:tcPr>
          <w:p w14:paraId="3257AD54" w14:textId="5C3811D2" w:rsidR="00665DE2" w:rsidRDefault="00665DE2" w:rsidP="00665DE2">
            <w:pPr>
              <w:tabs>
                <w:tab w:val="left" w:pos="2980"/>
              </w:tabs>
              <w:rPr>
                <w:lang w:val="en-US"/>
              </w:rPr>
            </w:pPr>
            <w:r w:rsidRPr="00665DE2">
              <w:rPr>
                <w:lang w:val="en-US"/>
              </w:rPr>
              <w:t>Amazon DynamoDB</w:t>
            </w:r>
            <w:r>
              <w:rPr>
                <w:lang w:val="en-US"/>
              </w:rPr>
              <w:tab/>
            </w:r>
          </w:p>
        </w:tc>
        <w:tc>
          <w:tcPr>
            <w:tcW w:w="4237" w:type="dxa"/>
          </w:tcPr>
          <w:p w14:paraId="68A12AC8" w14:textId="1301DFF8" w:rsidR="00665DE2" w:rsidRDefault="00665DE2" w:rsidP="0015592D">
            <w:pPr>
              <w:rPr>
                <w:lang w:val="en-US"/>
              </w:rPr>
            </w:pPr>
            <w:r>
              <w:t>Store user profiles, access patterns, and risk scores with low-latency access</w:t>
            </w:r>
          </w:p>
        </w:tc>
      </w:tr>
      <w:tr w:rsidR="00665DE2" w14:paraId="1385019C" w14:textId="77777777" w:rsidTr="00441590">
        <w:trPr>
          <w:trHeight w:val="564"/>
        </w:trPr>
        <w:tc>
          <w:tcPr>
            <w:tcW w:w="4237" w:type="dxa"/>
          </w:tcPr>
          <w:p w14:paraId="32AB7251" w14:textId="43C3C872" w:rsidR="00665DE2" w:rsidRPr="00665DE2" w:rsidRDefault="00665DE2" w:rsidP="00665DE2">
            <w:pPr>
              <w:tabs>
                <w:tab w:val="left" w:pos="2980"/>
              </w:tabs>
              <w:rPr>
                <w:lang w:val="en-US"/>
              </w:rPr>
            </w:pPr>
            <w:r w:rsidRPr="00665DE2">
              <w:rPr>
                <w:lang w:val="en-US"/>
              </w:rPr>
              <w:t>Amazon CloudWatch</w:t>
            </w:r>
          </w:p>
        </w:tc>
        <w:tc>
          <w:tcPr>
            <w:tcW w:w="4237" w:type="dxa"/>
          </w:tcPr>
          <w:p w14:paraId="764D6E15" w14:textId="7DBC3BCE" w:rsidR="00665DE2" w:rsidRDefault="00665DE2" w:rsidP="0015592D">
            <w:r>
              <w:t>Monitor system performance, collect metrics, and set up alarms</w:t>
            </w:r>
          </w:p>
        </w:tc>
      </w:tr>
      <w:tr w:rsidR="00665DE2" w14:paraId="3A9E8350" w14:textId="77777777" w:rsidTr="00441590">
        <w:trPr>
          <w:trHeight w:val="564"/>
        </w:trPr>
        <w:tc>
          <w:tcPr>
            <w:tcW w:w="4237" w:type="dxa"/>
          </w:tcPr>
          <w:p w14:paraId="0E04F1B0" w14:textId="2A4A0AE8" w:rsidR="00665DE2" w:rsidRPr="00665DE2" w:rsidRDefault="00665DE2" w:rsidP="00665DE2">
            <w:pPr>
              <w:tabs>
                <w:tab w:val="left" w:pos="2980"/>
              </w:tabs>
              <w:rPr>
                <w:lang w:val="en-US"/>
              </w:rPr>
            </w:pPr>
            <w:r w:rsidRPr="00665DE2">
              <w:rPr>
                <w:lang w:val="en-US"/>
              </w:rPr>
              <w:lastRenderedPageBreak/>
              <w:t>AWS CloudTrail</w:t>
            </w:r>
          </w:p>
        </w:tc>
        <w:tc>
          <w:tcPr>
            <w:tcW w:w="4237" w:type="dxa"/>
          </w:tcPr>
          <w:p w14:paraId="6EB897A5" w14:textId="413A01E0" w:rsidR="00665DE2" w:rsidRDefault="00665DE2" w:rsidP="0015592D">
            <w:r>
              <w:t>Log all API calls and user activities for governance and compliance</w:t>
            </w:r>
          </w:p>
        </w:tc>
      </w:tr>
      <w:tr w:rsidR="00665DE2" w14:paraId="1367D7E6" w14:textId="77777777" w:rsidTr="00441590">
        <w:trPr>
          <w:trHeight w:val="552"/>
        </w:trPr>
        <w:tc>
          <w:tcPr>
            <w:tcW w:w="4237" w:type="dxa"/>
          </w:tcPr>
          <w:p w14:paraId="669DE6F4" w14:textId="37243C70" w:rsidR="00665DE2" w:rsidRPr="00665DE2" w:rsidRDefault="00665DE2" w:rsidP="00665DE2">
            <w:pPr>
              <w:tabs>
                <w:tab w:val="left" w:pos="2980"/>
              </w:tabs>
              <w:rPr>
                <w:lang w:val="en-US"/>
              </w:rPr>
            </w:pPr>
            <w:r w:rsidRPr="00665DE2">
              <w:rPr>
                <w:lang w:val="en-US"/>
              </w:rPr>
              <w:t>AWS Key Management Service (KMS)</w:t>
            </w:r>
          </w:p>
        </w:tc>
        <w:tc>
          <w:tcPr>
            <w:tcW w:w="4237" w:type="dxa"/>
          </w:tcPr>
          <w:p w14:paraId="52B20B49" w14:textId="107B01F8" w:rsidR="00665DE2" w:rsidRDefault="00665DE2" w:rsidP="0015592D">
            <w:r>
              <w:t>Manage encryption keys for data at rest and in transit</w:t>
            </w:r>
          </w:p>
        </w:tc>
      </w:tr>
      <w:tr w:rsidR="00665DE2" w14:paraId="4C86864B" w14:textId="77777777" w:rsidTr="00441590">
        <w:trPr>
          <w:trHeight w:val="842"/>
        </w:trPr>
        <w:tc>
          <w:tcPr>
            <w:tcW w:w="4237" w:type="dxa"/>
          </w:tcPr>
          <w:p w14:paraId="0B158BB9" w14:textId="175962FB" w:rsidR="00665DE2" w:rsidRPr="00665DE2" w:rsidRDefault="00665DE2" w:rsidP="00665DE2">
            <w:pPr>
              <w:tabs>
                <w:tab w:val="left" w:pos="2980"/>
              </w:tabs>
              <w:rPr>
                <w:lang w:val="en-US"/>
              </w:rPr>
            </w:pPr>
            <w:r w:rsidRPr="00665DE2">
              <w:rPr>
                <w:lang w:val="en-US"/>
              </w:rPr>
              <w:t>AWS IAM</w:t>
            </w:r>
          </w:p>
        </w:tc>
        <w:tc>
          <w:tcPr>
            <w:tcW w:w="4237" w:type="dxa"/>
          </w:tcPr>
          <w:p w14:paraId="549E0083" w14:textId="4F67D0CF" w:rsidR="00665DE2" w:rsidRDefault="00665DE2" w:rsidP="0015592D">
            <w:r>
              <w:t>Manage fine-grained access control policies following least-privilege principles</w:t>
            </w:r>
          </w:p>
        </w:tc>
      </w:tr>
    </w:tbl>
    <w:p w14:paraId="6263C9CF" w14:textId="77777777" w:rsidR="00665DE2" w:rsidRPr="00D317FE" w:rsidRDefault="00665DE2" w:rsidP="0015592D">
      <w:pPr>
        <w:rPr>
          <w:lang w:val="en-US"/>
        </w:rPr>
      </w:pPr>
    </w:p>
    <w:sectPr w:rsidR="00665DE2" w:rsidRPr="00D317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44147"/>
    <w:multiLevelType w:val="hybridMultilevel"/>
    <w:tmpl w:val="4D10B7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E0249F"/>
    <w:multiLevelType w:val="hybridMultilevel"/>
    <w:tmpl w:val="33BC44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2EC3576"/>
    <w:multiLevelType w:val="hybridMultilevel"/>
    <w:tmpl w:val="0D04CB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0479852">
    <w:abstractNumId w:val="0"/>
  </w:num>
  <w:num w:numId="2" w16cid:durableId="1778744540">
    <w:abstractNumId w:val="2"/>
  </w:num>
  <w:num w:numId="3" w16cid:durableId="1620138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7FE"/>
    <w:rsid w:val="00032578"/>
    <w:rsid w:val="000D4A75"/>
    <w:rsid w:val="0015592D"/>
    <w:rsid w:val="001B79A1"/>
    <w:rsid w:val="002357BF"/>
    <w:rsid w:val="00244A97"/>
    <w:rsid w:val="00441590"/>
    <w:rsid w:val="00544B42"/>
    <w:rsid w:val="00665DE2"/>
    <w:rsid w:val="006E691B"/>
    <w:rsid w:val="00841CD5"/>
    <w:rsid w:val="00914053"/>
    <w:rsid w:val="0097402A"/>
    <w:rsid w:val="00A469EB"/>
    <w:rsid w:val="00BA17E9"/>
    <w:rsid w:val="00BA515C"/>
    <w:rsid w:val="00CC2EE4"/>
    <w:rsid w:val="00D317FE"/>
    <w:rsid w:val="00EE7E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FD2AD"/>
  <w15:chartTrackingRefBased/>
  <w15:docId w15:val="{46B6CDD4-7F77-492E-81EF-A4426F351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7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17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7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7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7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7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17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7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7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7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7FE"/>
    <w:rPr>
      <w:rFonts w:eastAsiaTheme="majorEastAsia" w:cstheme="majorBidi"/>
      <w:color w:val="272727" w:themeColor="text1" w:themeTint="D8"/>
    </w:rPr>
  </w:style>
  <w:style w:type="paragraph" w:styleId="Title">
    <w:name w:val="Title"/>
    <w:basedOn w:val="Normal"/>
    <w:next w:val="Normal"/>
    <w:link w:val="TitleChar"/>
    <w:uiPriority w:val="10"/>
    <w:qFormat/>
    <w:rsid w:val="00D31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7FE"/>
    <w:pPr>
      <w:spacing w:before="160"/>
      <w:jc w:val="center"/>
    </w:pPr>
    <w:rPr>
      <w:i/>
      <w:iCs/>
      <w:color w:val="404040" w:themeColor="text1" w:themeTint="BF"/>
    </w:rPr>
  </w:style>
  <w:style w:type="character" w:customStyle="1" w:styleId="QuoteChar">
    <w:name w:val="Quote Char"/>
    <w:basedOn w:val="DefaultParagraphFont"/>
    <w:link w:val="Quote"/>
    <w:uiPriority w:val="29"/>
    <w:rsid w:val="00D317FE"/>
    <w:rPr>
      <w:i/>
      <w:iCs/>
      <w:color w:val="404040" w:themeColor="text1" w:themeTint="BF"/>
    </w:rPr>
  </w:style>
  <w:style w:type="paragraph" w:styleId="ListParagraph">
    <w:name w:val="List Paragraph"/>
    <w:basedOn w:val="Normal"/>
    <w:uiPriority w:val="34"/>
    <w:qFormat/>
    <w:rsid w:val="00D317FE"/>
    <w:pPr>
      <w:ind w:left="720"/>
      <w:contextualSpacing/>
    </w:pPr>
  </w:style>
  <w:style w:type="character" w:styleId="IntenseEmphasis">
    <w:name w:val="Intense Emphasis"/>
    <w:basedOn w:val="DefaultParagraphFont"/>
    <w:uiPriority w:val="21"/>
    <w:qFormat/>
    <w:rsid w:val="00D317FE"/>
    <w:rPr>
      <w:i/>
      <w:iCs/>
      <w:color w:val="0F4761" w:themeColor="accent1" w:themeShade="BF"/>
    </w:rPr>
  </w:style>
  <w:style w:type="paragraph" w:styleId="IntenseQuote">
    <w:name w:val="Intense Quote"/>
    <w:basedOn w:val="Normal"/>
    <w:next w:val="Normal"/>
    <w:link w:val="IntenseQuoteChar"/>
    <w:uiPriority w:val="30"/>
    <w:qFormat/>
    <w:rsid w:val="00D31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7FE"/>
    <w:rPr>
      <w:i/>
      <w:iCs/>
      <w:color w:val="0F4761" w:themeColor="accent1" w:themeShade="BF"/>
    </w:rPr>
  </w:style>
  <w:style w:type="character" w:styleId="IntenseReference">
    <w:name w:val="Intense Reference"/>
    <w:basedOn w:val="DefaultParagraphFont"/>
    <w:uiPriority w:val="32"/>
    <w:qFormat/>
    <w:rsid w:val="00D317FE"/>
    <w:rPr>
      <w:b/>
      <w:bCs/>
      <w:smallCaps/>
      <w:color w:val="0F4761" w:themeColor="accent1" w:themeShade="BF"/>
      <w:spacing w:val="5"/>
    </w:rPr>
  </w:style>
  <w:style w:type="table" w:styleId="TableGrid">
    <w:name w:val="Table Grid"/>
    <w:basedOn w:val="TableNormal"/>
    <w:uiPriority w:val="39"/>
    <w:rsid w:val="00D317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317FE"/>
    <w:rPr>
      <w:b/>
      <w:bCs/>
    </w:rPr>
  </w:style>
  <w:style w:type="table" w:styleId="TableGridLight">
    <w:name w:val="Grid Table Light"/>
    <w:basedOn w:val="TableNormal"/>
    <w:uiPriority w:val="40"/>
    <w:rsid w:val="00665D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332</TotalTime>
  <Pages>12</Pages>
  <Words>2378</Words>
  <Characters>13560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ashna0733@gmail.com</dc:creator>
  <cp:keywords/>
  <dc:description/>
  <cp:lastModifiedBy>Krithikha B</cp:lastModifiedBy>
  <cp:revision>5</cp:revision>
  <dcterms:created xsi:type="dcterms:W3CDTF">2026-07-31T09:19:00Z</dcterms:created>
  <dcterms:modified xsi:type="dcterms:W3CDTF">2026-07-31T14:57:00Z</dcterms:modified>
</cp:coreProperties>
</file>