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I. Introduction (4 pages maximum)</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A. Contexte de l'application de gestion de tontine</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B. Présentation concise du concept de tontine et de ses enjeux</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 Justification de la création d'une application mobile pour la gestion de tontine</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D. Problématique de recherche : Comment concevoir une application mobile efficace pour la gestion de tontine ?</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E. Mise en perspective des études antérieures sur la gestion de tontine et les applications similaires</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F. Objectifs de la recherche : Quels sont les objectifs spécifiques de conception de l'application ?</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G. Méthodologie utilisée : Approche de conception, recueil de besoins utilisateurs, etc.</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H. Organisation du mémoire expliquée sans être une table des matières</w:t>
      </w:r>
    </w:p>
    <w:p w:rsidR="00093030" w:rsidRPr="00093030" w:rsidRDefault="00093030" w:rsidP="00093030">
      <w:pPr>
        <w:rPr>
          <w:rFonts w:ascii="Times New Roman" w:hAnsi="Times New Roman" w:cs="Times New Roman"/>
          <w:sz w:val="24"/>
          <w:u w:val="single"/>
        </w:rPr>
      </w:pP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Partie I : Études théoriques</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Chapitre 1 : Concepts et enjeux de la tontine (Pages maximales : 9)</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A. Présentation des principes et fonctionnement d'une tontine</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B. Analyse des avantages et des défis liés à la gestion traditionnelle de tontine</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w:t>
      </w:r>
      <w:bookmarkStart w:id="0" w:name="_Hlk139504195"/>
      <w:r w:rsidRPr="00093030">
        <w:rPr>
          <w:rFonts w:ascii="Times New Roman" w:hAnsi="Times New Roman" w:cs="Times New Roman"/>
          <w:sz w:val="24"/>
          <w:u w:val="single"/>
        </w:rPr>
        <w:t>. Revue de littérature sur les applications de gestion de tontine existantes</w:t>
      </w:r>
      <w:bookmarkEnd w:id="0"/>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D. Identification des besoins et des lacunes</w:t>
      </w:r>
      <w:bookmarkStart w:id="1" w:name="_GoBack"/>
      <w:bookmarkEnd w:id="1"/>
      <w:r w:rsidRPr="00093030">
        <w:rPr>
          <w:rFonts w:ascii="Times New Roman" w:hAnsi="Times New Roman" w:cs="Times New Roman"/>
          <w:sz w:val="24"/>
          <w:u w:val="single"/>
        </w:rPr>
        <w:t xml:space="preserve"> dans les solutions actuelles</w:t>
      </w:r>
    </w:p>
    <w:p w:rsidR="00093030" w:rsidRPr="00093030" w:rsidRDefault="006D4207" w:rsidP="006D4207">
      <w:pPr>
        <w:tabs>
          <w:tab w:val="left" w:pos="7068"/>
        </w:tabs>
        <w:rPr>
          <w:rFonts w:ascii="Times New Roman" w:hAnsi="Times New Roman" w:cs="Times New Roman"/>
          <w:sz w:val="24"/>
          <w:u w:val="single"/>
        </w:rPr>
      </w:pPr>
      <w:r>
        <w:rPr>
          <w:rFonts w:ascii="Times New Roman" w:hAnsi="Times New Roman" w:cs="Times New Roman"/>
          <w:sz w:val="24"/>
          <w:u w:val="single"/>
        </w:rPr>
        <w:tab/>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Chapitre 2 : Méthodologie de conception de l'application mobile (Pages maximales : 9)</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A. Présentation de l'approche de conception centrée utilisateur</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B. Collecte des besoins utilisateurs pour l'application de gestion de tontine</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 Analyse des besoins et spécifications fonctionnelles et techniques</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D. Description des choix technologiques pour le développement de l'application</w:t>
      </w:r>
    </w:p>
    <w:p w:rsidR="00093030" w:rsidRPr="00093030" w:rsidRDefault="00093030" w:rsidP="00093030">
      <w:pPr>
        <w:rPr>
          <w:rFonts w:ascii="Times New Roman" w:hAnsi="Times New Roman" w:cs="Times New Roman"/>
          <w:sz w:val="24"/>
          <w:u w:val="single"/>
        </w:rPr>
      </w:pP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Partie II : Conception de l'application mobile</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Chapitre 3 : Architecture et fonctionnalités de l'application (Pages maximales : 9)</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lastRenderedPageBreak/>
        <w:t>A. Description de l'architecture logicielle de l'application mobile</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B. Présentation des fonctionnalités principales de l'application</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 Interface utilisateur et expérience utilisateur (UI/UX)</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D. Sécurité et confidentialité des données dans l'application</w:t>
      </w:r>
    </w:p>
    <w:p w:rsidR="00093030" w:rsidRPr="00093030" w:rsidRDefault="00093030" w:rsidP="00093030">
      <w:pPr>
        <w:rPr>
          <w:rFonts w:ascii="Times New Roman" w:hAnsi="Times New Roman" w:cs="Times New Roman"/>
          <w:sz w:val="24"/>
          <w:u w:val="single"/>
        </w:rPr>
      </w:pP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Chapitre 4 : Développement et implémentation de l'application (Pages maximales : 9)</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A. Présentation des outils et technologies utilisés pour le développement</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B. Méthodologie de développement agile pour la réalisation de l'application</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 Tests et validation de l'application</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D. Implémentation et déploiement de l'application sur les plateformes mobiles</w:t>
      </w:r>
    </w:p>
    <w:p w:rsidR="00093030" w:rsidRPr="00093030" w:rsidRDefault="00093030" w:rsidP="00093030">
      <w:pPr>
        <w:rPr>
          <w:rFonts w:ascii="Times New Roman" w:hAnsi="Times New Roman" w:cs="Times New Roman"/>
          <w:sz w:val="24"/>
          <w:u w:val="single"/>
        </w:rPr>
      </w:pP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Partie III : Évaluation et perspectives</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Chapitre 5 : Évaluation de l'application et retour d'utilisateurs (Pages maximales : 9)</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A. Méthodes d'évaluation utilisées (tests utilisateurs, enquêtes, etc.)</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B. Analyse des retours et des performances de l'application</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 Identification des améliorations et des évolutions possibles</w:t>
      </w:r>
    </w:p>
    <w:p w:rsidR="00093030" w:rsidRPr="00093030" w:rsidRDefault="00093030" w:rsidP="00093030">
      <w:pPr>
        <w:rPr>
          <w:rFonts w:ascii="Times New Roman" w:hAnsi="Times New Roman" w:cs="Times New Roman"/>
          <w:sz w:val="24"/>
          <w:u w:val="single"/>
        </w:rPr>
      </w:pP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Chapitre 6 : Conclusion et perspectives (Pages maximales : 4)</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A. Résumé des résultats et des contributions de la recherche</w:t>
      </w:r>
    </w:p>
    <w:p w:rsidR="00093030" w:rsidRP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B. Discussion sur les limites et les challenges rencontrés</w:t>
      </w:r>
    </w:p>
    <w:p w:rsidR="00093030" w:rsidRDefault="00093030" w:rsidP="00093030">
      <w:pPr>
        <w:rPr>
          <w:rFonts w:ascii="Times New Roman" w:hAnsi="Times New Roman" w:cs="Times New Roman"/>
          <w:sz w:val="24"/>
          <w:u w:val="single"/>
        </w:rPr>
      </w:pPr>
      <w:r w:rsidRPr="00093030">
        <w:rPr>
          <w:rFonts w:ascii="Times New Roman" w:hAnsi="Times New Roman" w:cs="Times New Roman"/>
          <w:sz w:val="24"/>
          <w:u w:val="single"/>
        </w:rPr>
        <w:t>C. Perspectives futures pour l'évolution de l'application et des recherches connexes</w:t>
      </w:r>
    </w:p>
    <w:p w:rsidR="00093030" w:rsidRDefault="00093030">
      <w:pPr>
        <w:rPr>
          <w:rFonts w:ascii="Times New Roman" w:hAnsi="Times New Roman" w:cs="Times New Roman"/>
          <w:sz w:val="24"/>
          <w:u w:val="single"/>
        </w:rPr>
      </w:pPr>
      <w:r>
        <w:rPr>
          <w:rFonts w:ascii="Times New Roman" w:hAnsi="Times New Roman" w:cs="Times New Roman"/>
          <w:sz w:val="24"/>
          <w:u w:val="single"/>
        </w:rPr>
        <w:br w:type="page"/>
      </w:r>
    </w:p>
    <w:p w:rsidR="00093030" w:rsidRPr="00093030" w:rsidRDefault="00093030" w:rsidP="00093030">
      <w:pPr>
        <w:rPr>
          <w:rFonts w:ascii="Times New Roman" w:hAnsi="Times New Roman" w:cs="Times New Roman"/>
          <w:sz w:val="24"/>
        </w:rPr>
      </w:pPr>
      <w:r w:rsidRPr="00093030">
        <w:rPr>
          <w:rFonts w:ascii="Times New Roman" w:hAnsi="Times New Roman" w:cs="Times New Roman"/>
          <w:sz w:val="24"/>
        </w:rPr>
        <w:lastRenderedPageBreak/>
        <w:t>Introduction</w:t>
      </w:r>
    </w:p>
    <w:p w:rsidR="00093030" w:rsidRPr="00093030" w:rsidRDefault="00093030" w:rsidP="00093030">
      <w:pPr>
        <w:rPr>
          <w:rFonts w:ascii="Times New Roman" w:hAnsi="Times New Roman" w:cs="Times New Roman"/>
          <w:sz w:val="24"/>
        </w:rPr>
      </w:pPr>
    </w:p>
    <w:p w:rsidR="00093030" w:rsidRPr="00093030" w:rsidRDefault="00093030" w:rsidP="00093030">
      <w:pPr>
        <w:rPr>
          <w:rFonts w:ascii="Times New Roman" w:hAnsi="Times New Roman" w:cs="Times New Roman"/>
          <w:sz w:val="24"/>
        </w:rPr>
      </w:pPr>
      <w:r w:rsidRPr="00093030">
        <w:rPr>
          <w:rFonts w:ascii="Times New Roman" w:hAnsi="Times New Roman" w:cs="Times New Roman"/>
          <w:sz w:val="24"/>
        </w:rPr>
        <w:t>La tontine, en tant que méthode de collecte et de gestion de fonds communautaires, a une longue histoire et est largement utilisée dans de nombreuses cultures à travers le monde. Cependant, la gestion traditionnelle des tontines peut souvent être complexe, sujette à des erreurs humaines et présenter des défis logistiques. Dans cet environnement numérique en constante évolution, les solutions technologiques offrent de nouvelles opportunités pour améliorer et faciliter la gestion des tontines.</w:t>
      </w:r>
    </w:p>
    <w:p w:rsidR="00093030" w:rsidRPr="00093030" w:rsidRDefault="00093030" w:rsidP="00093030">
      <w:pPr>
        <w:rPr>
          <w:rFonts w:ascii="Times New Roman" w:hAnsi="Times New Roman" w:cs="Times New Roman"/>
          <w:sz w:val="24"/>
        </w:rPr>
      </w:pPr>
    </w:p>
    <w:p w:rsidR="00093030" w:rsidRPr="00093030" w:rsidRDefault="00093030" w:rsidP="00093030">
      <w:pPr>
        <w:rPr>
          <w:rFonts w:ascii="Times New Roman" w:hAnsi="Times New Roman" w:cs="Times New Roman"/>
          <w:sz w:val="24"/>
        </w:rPr>
      </w:pPr>
      <w:r w:rsidRPr="00093030">
        <w:rPr>
          <w:rFonts w:ascii="Times New Roman" w:hAnsi="Times New Roman" w:cs="Times New Roman"/>
          <w:sz w:val="24"/>
        </w:rPr>
        <w:t>Cette recherche vise à concevoir une application mobile innovante dédiée à la gestion efficace des tontines. L'objectif principal est de répondre à la problématique suivante : comment concevoir une application mobile efficace pour la gestion de tontine, en offrant aux utilisateurs une expérience conviviale et sécurisée ?</w:t>
      </w:r>
    </w:p>
    <w:p w:rsidR="00093030" w:rsidRPr="00093030" w:rsidRDefault="00093030" w:rsidP="00093030">
      <w:pPr>
        <w:rPr>
          <w:rFonts w:ascii="Times New Roman" w:hAnsi="Times New Roman" w:cs="Times New Roman"/>
          <w:sz w:val="24"/>
        </w:rPr>
      </w:pPr>
    </w:p>
    <w:p w:rsidR="00093030" w:rsidRPr="00093030" w:rsidRDefault="00093030" w:rsidP="00093030">
      <w:pPr>
        <w:rPr>
          <w:rFonts w:ascii="Times New Roman" w:hAnsi="Times New Roman" w:cs="Times New Roman"/>
          <w:sz w:val="24"/>
        </w:rPr>
      </w:pPr>
      <w:r w:rsidRPr="00093030">
        <w:rPr>
          <w:rFonts w:ascii="Times New Roman" w:hAnsi="Times New Roman" w:cs="Times New Roman"/>
          <w:sz w:val="24"/>
        </w:rPr>
        <w:t>En s'appuyant sur les études antérieures réalisées dans le domaine de la gestion de tontine et des applications similaires, cette recherche se concentre sur l'identification des besoins spécifiques des utilisateurs et sur la conception d'une solution répondant à ces besoins. Cette étude vise également à combler les lacunes des solutions existantes en proposant une approche novatrice axée sur l'expérience utilisateur.</w:t>
      </w:r>
    </w:p>
    <w:p w:rsidR="00093030" w:rsidRPr="00093030" w:rsidRDefault="00093030" w:rsidP="00093030">
      <w:pPr>
        <w:rPr>
          <w:rFonts w:ascii="Times New Roman" w:hAnsi="Times New Roman" w:cs="Times New Roman"/>
          <w:sz w:val="24"/>
        </w:rPr>
      </w:pPr>
    </w:p>
    <w:p w:rsidR="00093030" w:rsidRPr="00093030" w:rsidRDefault="00093030" w:rsidP="00093030">
      <w:pPr>
        <w:rPr>
          <w:rFonts w:ascii="Times New Roman" w:hAnsi="Times New Roman" w:cs="Times New Roman"/>
          <w:sz w:val="24"/>
        </w:rPr>
      </w:pPr>
      <w:r w:rsidRPr="00093030">
        <w:rPr>
          <w:rFonts w:ascii="Times New Roman" w:hAnsi="Times New Roman" w:cs="Times New Roman"/>
          <w:sz w:val="24"/>
        </w:rPr>
        <w:t>Pour mener à bien cette recherche, une méthodologie de conception centrée utilisateur sera utilisée. Cela implique une collecte approfondie des besoins et des attentes des utilisateurs potentiels de l'application de gestion de tontine, ainsi qu'une analyse rigoureuse pour déterminer les fonctionnalités clés et les spécifications techniques requises.</w:t>
      </w:r>
    </w:p>
    <w:p w:rsidR="00093030" w:rsidRPr="00093030" w:rsidRDefault="00093030" w:rsidP="00093030">
      <w:pPr>
        <w:rPr>
          <w:rFonts w:ascii="Times New Roman" w:hAnsi="Times New Roman" w:cs="Times New Roman"/>
          <w:sz w:val="24"/>
        </w:rPr>
      </w:pPr>
    </w:p>
    <w:p w:rsidR="00093030" w:rsidRPr="00093030" w:rsidRDefault="00093030" w:rsidP="00093030">
      <w:pPr>
        <w:rPr>
          <w:rFonts w:ascii="Times New Roman" w:hAnsi="Times New Roman" w:cs="Times New Roman"/>
          <w:sz w:val="24"/>
        </w:rPr>
      </w:pPr>
      <w:r w:rsidRPr="00093030">
        <w:rPr>
          <w:rFonts w:ascii="Times New Roman" w:hAnsi="Times New Roman" w:cs="Times New Roman"/>
          <w:sz w:val="24"/>
        </w:rPr>
        <w:t>En fin de compte, cette recherche contribuera à l'avancement des connaissances dans le domaine de la gestion de tontine et fournira une solution pratique et efficace pour faciliter la gestion des tontines à l'aide des technologies mobiles. De plus, elle ouvrira des perspectives futures pour l'évolution et l'amélioration continue de cette application, ainsi que pour les recherches connexes dans le domaine de la gestion financière communautaire.</w:t>
      </w:r>
    </w:p>
    <w:p w:rsidR="00093030" w:rsidRPr="00093030" w:rsidRDefault="00093030" w:rsidP="00093030">
      <w:pPr>
        <w:rPr>
          <w:rFonts w:ascii="Times New Roman" w:hAnsi="Times New Roman" w:cs="Times New Roman"/>
          <w:sz w:val="24"/>
        </w:rPr>
      </w:pPr>
    </w:p>
    <w:p w:rsidR="00093030" w:rsidRPr="00093030" w:rsidRDefault="00093030" w:rsidP="00093030">
      <w:pPr>
        <w:rPr>
          <w:rFonts w:ascii="Times New Roman" w:hAnsi="Times New Roman" w:cs="Times New Roman"/>
          <w:sz w:val="24"/>
        </w:rPr>
      </w:pPr>
      <w:r w:rsidRPr="00093030">
        <w:rPr>
          <w:rFonts w:ascii="Times New Roman" w:hAnsi="Times New Roman" w:cs="Times New Roman"/>
          <w:sz w:val="24"/>
        </w:rPr>
        <w:t xml:space="preserve">L'organisation de ce mémoire se fera de la manière suivante : dans la première partie, nous examinerons les études théoriques sur les concepts et les enjeux de la tontine, ainsi que les méthodologies de conception d'applications mobiles. Ensuite, la deuxième partie se concentrera sur la conception de l'application mobile, y compris son architecture, ses </w:t>
      </w:r>
      <w:r w:rsidRPr="00093030">
        <w:rPr>
          <w:rFonts w:ascii="Times New Roman" w:hAnsi="Times New Roman" w:cs="Times New Roman"/>
          <w:sz w:val="24"/>
        </w:rPr>
        <w:lastRenderedPageBreak/>
        <w:t>fonctionnalités et sa mise en œuvre. Enfin, la troisième partie évaluera l'application et proposera des perspectives futures.</w:t>
      </w:r>
    </w:p>
    <w:p w:rsidR="00093030" w:rsidRPr="00093030" w:rsidRDefault="00093030" w:rsidP="00093030">
      <w:pPr>
        <w:rPr>
          <w:rFonts w:ascii="Times New Roman" w:hAnsi="Times New Roman" w:cs="Times New Roman"/>
          <w:sz w:val="24"/>
        </w:rPr>
      </w:pPr>
    </w:p>
    <w:p w:rsidR="00093030" w:rsidRPr="00093030" w:rsidRDefault="00093030" w:rsidP="00093030">
      <w:pPr>
        <w:rPr>
          <w:rFonts w:ascii="Times New Roman" w:hAnsi="Times New Roman" w:cs="Times New Roman"/>
          <w:sz w:val="24"/>
        </w:rPr>
      </w:pPr>
      <w:r w:rsidRPr="00093030">
        <w:rPr>
          <w:rFonts w:ascii="Times New Roman" w:hAnsi="Times New Roman" w:cs="Times New Roman"/>
          <w:sz w:val="24"/>
        </w:rPr>
        <w:t>Il est important de noter que ce travail de recherche s'appuie sur une approche interdisciplinaire, combinant des connaissances en gestion financière, en conception d'interfaces utilisateur et en développement d'applications mobiles. Cette approche holistique permettra de fournir une solution complète et adaptée aux besoins des utilisateurs.</w:t>
      </w:r>
    </w:p>
    <w:p w:rsidR="00093030" w:rsidRPr="00093030" w:rsidRDefault="00093030" w:rsidP="00093030">
      <w:pPr>
        <w:rPr>
          <w:rFonts w:ascii="Times New Roman" w:hAnsi="Times New Roman" w:cs="Times New Roman"/>
          <w:sz w:val="24"/>
        </w:rPr>
      </w:pPr>
    </w:p>
    <w:p w:rsidR="00853A59" w:rsidRDefault="00093030" w:rsidP="00093030">
      <w:pPr>
        <w:rPr>
          <w:rFonts w:ascii="Times New Roman" w:hAnsi="Times New Roman" w:cs="Times New Roman"/>
          <w:sz w:val="24"/>
        </w:rPr>
      </w:pPr>
      <w:r w:rsidRPr="00093030">
        <w:rPr>
          <w:rFonts w:ascii="Times New Roman" w:hAnsi="Times New Roman" w:cs="Times New Roman"/>
          <w:sz w:val="24"/>
        </w:rPr>
        <w:t>En conclusion, cette recherche vise à combiner la tradition de la gestion de tontine avec les avantages offerts par les technologies mobiles, afin de faciliter et d'améliorer l'expérience de gestion des tontines.</w:t>
      </w: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4F7562" w:rsidRDefault="004F7562" w:rsidP="00093030">
      <w:pPr>
        <w:rPr>
          <w:rFonts w:ascii="Times New Roman" w:hAnsi="Times New Roman" w:cs="Times New Roman"/>
          <w:sz w:val="24"/>
        </w:rPr>
      </w:pPr>
    </w:p>
    <w:p w:rsidR="00093030" w:rsidRPr="00093030" w:rsidRDefault="00093030" w:rsidP="00093030">
      <w:pPr>
        <w:rPr>
          <w:rFonts w:ascii="Times New Roman" w:hAnsi="Times New Roman" w:cs="Times New Roman"/>
          <w:sz w:val="24"/>
        </w:rPr>
      </w:pPr>
      <w:r w:rsidRPr="00093030">
        <w:rPr>
          <w:rFonts w:ascii="Times New Roman" w:hAnsi="Times New Roman" w:cs="Times New Roman"/>
          <w:sz w:val="24"/>
        </w:rPr>
        <w:lastRenderedPageBreak/>
        <w:t>Partie I : Études théoriques</w:t>
      </w:r>
    </w:p>
    <w:p w:rsidR="00093030" w:rsidRPr="00093030" w:rsidRDefault="00093030" w:rsidP="00093030">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Chapitre 1 : Concepts et enjeux de la tontine</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1.1 Présentation des principes et fonctionnement d'une tontine</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La tontine est une méthode de collecte et de gestion de fonds communautaires qui repose sur la participation régulière des membres et le partage des fonds accumulés. Cette section du chapitre vise à fournir une présentation claire et concise des principes et du fonctionnement de la tontine.</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La tontine peut être définie comme un système d'épargne et de prêt entre membres d'un groupe ou d'une communauté. Les participants contribuent régulièrement à un fonds commun, généralement sur une base périodique, telle que mensuelle ou hebdomadaire. Ces contributions peuvent être égales pour tous les membres ou varier en fonction des accords convenus au sein du groupe.</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Le fonctionnement de la tontine repose sur un mécanisme de rotation des fonds. À chaque période de contribution, un membre du groupe est désigné pour recevoir la totalité ou une partie des fonds accumulés. Ce processus de rotation continue jusqu'à ce que chaque membre ait reçu sa part équitable des contributions collectées.</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Les principes fondamentaux de la tontine incluent la confiance, la solidarité et la responsabilité mutuelle entre les participants. La confiance est essentielle car chaque membre s'engage à respecter les règles et à contribuer régulièrement. La solidarité se manifeste par le soutien et l'entraide au sein du groupe. La responsabilité mutuelle signifie que chaque participant est responsable de la gestion et de la bonne utilisation des fonds collectés.</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La tontine présente plusieurs avantages. Elle permet aux membres d'accéder à des ressources financières qui peuvent être utilisées pour des besoins personnels, tels que l'achat de biens ou le financement de projets. De plus, la tontine favorise l'épargne et la discipline financière, car les participants sont incités à contribuer régulièrement. Elle renforce également les liens communautaires en créant un sentiment d'appartenance et de solidarité entre les membres.</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lastRenderedPageBreak/>
        <w:t>Cependant, la gestion d'une tontine traditionnelle peut également présenter des défis. La coordination des réunions, la collecte des contributions, le suivi des paiements et la résolution des différends peuvent être complexes et chronophages. De plus, il existe des risques potentiels de fraude ou de mauvaise gestion des fonds, ce qui nécessite une transparence et une surveillance adéquates.</w:t>
      </w:r>
    </w:p>
    <w:p w:rsidR="004F7562" w:rsidRPr="004F7562" w:rsidRDefault="004F7562" w:rsidP="004F7562">
      <w:pPr>
        <w:rPr>
          <w:rFonts w:ascii="Times New Roman" w:hAnsi="Times New Roman" w:cs="Times New Roman"/>
          <w:sz w:val="24"/>
        </w:rPr>
      </w:pPr>
    </w:p>
    <w:p w:rsidR="00093030" w:rsidRDefault="004F7562" w:rsidP="004F7562">
      <w:pPr>
        <w:rPr>
          <w:rFonts w:ascii="Times New Roman" w:hAnsi="Times New Roman" w:cs="Times New Roman"/>
          <w:sz w:val="24"/>
        </w:rPr>
      </w:pPr>
      <w:r w:rsidRPr="004F7562">
        <w:rPr>
          <w:rFonts w:ascii="Times New Roman" w:hAnsi="Times New Roman" w:cs="Times New Roman"/>
          <w:sz w:val="24"/>
        </w:rPr>
        <w:t>En résumé, ce premier volet du chapitre a présenté les principes et le fonctionnement de la tontine en tant que méthode de collecte et de gestion de fonds communautaires. Il a souligné l'importance de la confiance, de la solidarité et de la responsabilité mutuelle au sein du groupe. De plus, il a mis en évidence les avantages et les défis liés à la gestion d'une tontine traditionnelle. Cette compréhension approfondie jettera les bases nécessaires pour explorer la conception d'une application mobile de gestion de tontine qui répondra aux besoins des utilisateurs et résoudra certains des défis identifiés.</w:t>
      </w: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La gestion traditionnelle de tontine présente à la fois des avantages et des défis. Cette section du chapitre se concentrera sur l'analyse de ces aspects, mettant en évidence les avantages et les défis auxquels sont confrontés les participants d'une tontine.</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L'un des principaux avantages de la tontine est la facilité d'accès aux fonds. Les participants peuvent contribuer régulièrement et avoir la possibilité de recevoir des montants importants à des moments précis. Cela peut être extrêmement bénéfique pour répondre à des besoins urgents ou pour réaliser des projets importants. La tontine offre donc une solution financière accessible et flexible pour les participants.</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Un autre avantage majeur de la tontine réside dans la création de liens de confiance au sein de la communauté. En contribuant régulièrement et en partageant des ressources financières, les membres développent des relations solides basées sur la solidarité et la responsabilité mutuelle. La tontine renforce ainsi les liens communautaires et favorise un soutien social important.</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Cependant, la gestion traditionnelle de tontine n'est pas sans défis. L'un des principaux défis est la complexité des contributions. Il peut être difficile de collecter les contributions de tous les membres à temps et de s'assurer que chaque participant respecte ses engagements. La coordination des réunions et des transactions peut être un processus laborieux qui nécessite une organisation rigoureuse.</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 xml:space="preserve">Un autre défi majeur est le risque de fraude. Étant donné que la tontine implique la manipulation de fonds importants, il existe toujours un risque que certains participants se </w:t>
      </w:r>
      <w:r w:rsidRPr="004F7562">
        <w:rPr>
          <w:rFonts w:ascii="Times New Roman" w:hAnsi="Times New Roman" w:cs="Times New Roman"/>
          <w:sz w:val="24"/>
        </w:rPr>
        <w:lastRenderedPageBreak/>
        <w:t>livrent à des pratiques frauduleuses, telles que le détournement de fonds ou la falsification de documents. La confiance entre les membres est essentielle, mais la vigilance et la transparence sont également nécessaires pour prévenir les situations de fraude.</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En outre, les difficultés logistiques peuvent également être un défi dans la gestion traditionnelle de tontine. Cela inclut la gestion des registres, le suivi des paiements, la tenue des réunions régulières et la résolution des différends. Ces aspects opérationnels peuvent être chronophages et nécessitent une bonne organisation et une communication claire entre les membres.</w:t>
      </w:r>
    </w:p>
    <w:p w:rsidR="004F7562" w:rsidRPr="004F7562" w:rsidRDefault="004F7562" w:rsidP="004F7562">
      <w:pPr>
        <w:rPr>
          <w:rFonts w:ascii="Times New Roman" w:hAnsi="Times New Roman" w:cs="Times New Roman"/>
          <w:sz w:val="24"/>
        </w:rPr>
      </w:pPr>
    </w:p>
    <w:p w:rsidR="004F7562" w:rsidRDefault="004F7562" w:rsidP="004F7562">
      <w:pPr>
        <w:rPr>
          <w:rFonts w:ascii="Times New Roman" w:hAnsi="Times New Roman" w:cs="Times New Roman"/>
          <w:sz w:val="24"/>
        </w:rPr>
      </w:pPr>
      <w:r w:rsidRPr="004F7562">
        <w:rPr>
          <w:rFonts w:ascii="Times New Roman" w:hAnsi="Times New Roman" w:cs="Times New Roman"/>
          <w:sz w:val="24"/>
        </w:rPr>
        <w:t>En somme, l'analyse des avantages et des défis de la gestion traditionnelle de tontine révèle que cette méthode présente des avantages significatifs, tels que la facilité d'accès aux fonds et la création de liens de confiance, mais qu'elle est également confrontée à des défis tels que la complexité des contributions, les risques de fraude et les difficultés logistiques. Cette analyse met en évidence la nécessité de concevoir une solution innovante et adaptée, telle qu'une application mobile de gestion de tontine, qui peut atténuer certains de ces défis et améliorer l'expérience des utilisateurs.</w:t>
      </w: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1.4 Identification des besoins et des lacunes dans les solutions actuelles</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Dans cette section, nous procéderons à l'identification des besoins spécifiques des utilisateurs pour une application de gestion de tontine efficace, ainsi qu'à la mise en évidence des lacunes existantes dans les solutions actuelles en termes de convivialité, de sécurité et de suivi des contributions.</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Pour concevoir une application de gestion de tontine optimale, il est essentiel de comprendre les besoins spécifiques des utilisateurs. Une collecte approfondie de ces besoins permettra de garantir que l'application répondra efficacement aux attentes et aux exigences des utilisateurs.</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Les besoins des utilisateurs peuvent varier en fonction de plusieurs facteurs, tels que la complexité de la structure de la tontine, les objectifs financiers, les préférences de communication et les niveaux de compétence technologique. Par conséquent, il est important de mener des enquêtes, des entretiens ou des études de marché pour recueillir des informations précises sur les besoins spécifiques des utilisateurs potentiels de l'application de gestion de tontine.</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lastRenderedPageBreak/>
        <w:t>En ce qui concerne les lacunes dans les solutions actuelles, plusieurs aspects doivent être pris en compte. Tout d'abord, la convivialité est un aspect clé pour assurer une expérience utilisateur fluide et agréable. Certaines applications existantes peuvent être complexes à utiliser, avec une interface peu intuitive ou des fonctionnalités difficiles à comprendre. Il est donc primordial de concevoir une application conviviale qui facilite la navigation, l'inscription des membres, la gestion des contributions et les autres tâches courantes de la tontine.</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En ce qui concerne la sécurité, certaines solutions actuelles peuvent présenter des lacunes dans la protection des données sensibles des utilisateurs. Il est essentiel de garantir que les informations financières et personnelles des membres de la tontine sont sécurisées, en utilisant des mécanismes de chiffrement, des protocoles d'authentification solides et des pratiques de sécurité recommandées.</w:t>
      </w:r>
    </w:p>
    <w:p w:rsidR="004F7562" w:rsidRPr="004F7562" w:rsidRDefault="004F7562" w:rsidP="004F7562">
      <w:pPr>
        <w:rPr>
          <w:rFonts w:ascii="Times New Roman" w:hAnsi="Times New Roman" w:cs="Times New Roman"/>
          <w:sz w:val="24"/>
        </w:rPr>
      </w:pPr>
    </w:p>
    <w:p w:rsidR="004F7562" w:rsidRPr="004F7562" w:rsidRDefault="004F7562" w:rsidP="004F7562">
      <w:pPr>
        <w:rPr>
          <w:rFonts w:ascii="Times New Roman" w:hAnsi="Times New Roman" w:cs="Times New Roman"/>
          <w:sz w:val="24"/>
        </w:rPr>
      </w:pPr>
      <w:r w:rsidRPr="004F7562">
        <w:rPr>
          <w:rFonts w:ascii="Times New Roman" w:hAnsi="Times New Roman" w:cs="Times New Roman"/>
          <w:sz w:val="24"/>
        </w:rPr>
        <w:t>Le suivi des contributions est un autre aspect crucial dans la gestion de tontine. Il peut être difficile pour les membres de garder une trace précise de leurs contributions, des montants accumulés et des paiements effectués. Une application de gestion de tontine efficace doit fournir des fonctionnalités robustes pour le suivi des contributions, y compris des rapports détaillés et des historiques de transactions, afin que les membres puissent avoir une vue claire de leurs engagements financiers.</w:t>
      </w:r>
    </w:p>
    <w:p w:rsidR="004F7562" w:rsidRPr="004F7562" w:rsidRDefault="004F7562" w:rsidP="004F7562">
      <w:pPr>
        <w:rPr>
          <w:rFonts w:ascii="Times New Roman" w:hAnsi="Times New Roman" w:cs="Times New Roman"/>
          <w:sz w:val="24"/>
        </w:rPr>
      </w:pPr>
    </w:p>
    <w:p w:rsidR="004F7562" w:rsidRDefault="004F7562" w:rsidP="004F7562">
      <w:pPr>
        <w:rPr>
          <w:rFonts w:ascii="Times New Roman" w:hAnsi="Times New Roman" w:cs="Times New Roman"/>
          <w:sz w:val="24"/>
        </w:rPr>
      </w:pPr>
      <w:r w:rsidRPr="004F7562">
        <w:rPr>
          <w:rFonts w:ascii="Times New Roman" w:hAnsi="Times New Roman" w:cs="Times New Roman"/>
          <w:sz w:val="24"/>
        </w:rPr>
        <w:t>En résumé, l'identification des besoins spécifiques des utilisateurs et des lacunes dans les solutions actuelles est essentielle pour concevoir une application de gestion de tontine efficace. En recueillant les informations pertinentes sur les besoins des utilisateurs et en tenant compte des lacunes existantes en termes de convivialité, de sécurité et de suivi des contributions, il sera possible de développer une application qui répondra aux attentes des utilisateurs et comblera les lacunes des solutions actuelles.</w:t>
      </w:r>
    </w:p>
    <w:p w:rsidR="0069352F" w:rsidRDefault="0069352F" w:rsidP="004F7562">
      <w:pPr>
        <w:rPr>
          <w:rFonts w:ascii="Times New Roman" w:hAnsi="Times New Roman" w:cs="Times New Roman"/>
          <w:sz w:val="24"/>
        </w:rPr>
      </w:pPr>
    </w:p>
    <w:p w:rsidR="0069352F" w:rsidRDefault="0069352F" w:rsidP="004F7562">
      <w:pPr>
        <w:rPr>
          <w:rFonts w:ascii="Times New Roman" w:hAnsi="Times New Roman" w:cs="Times New Roman"/>
          <w:sz w:val="24"/>
        </w:rPr>
      </w:pPr>
    </w:p>
    <w:p w:rsidR="0069352F" w:rsidRDefault="0069352F" w:rsidP="004F7562">
      <w:pPr>
        <w:rPr>
          <w:rFonts w:ascii="Times New Roman" w:hAnsi="Times New Roman" w:cs="Times New Roman"/>
          <w:sz w:val="24"/>
        </w:rPr>
      </w:pPr>
    </w:p>
    <w:p w:rsidR="0069352F" w:rsidRDefault="0069352F" w:rsidP="004F7562">
      <w:pPr>
        <w:rPr>
          <w:rFonts w:ascii="Times New Roman" w:hAnsi="Times New Roman" w:cs="Times New Roman"/>
          <w:sz w:val="24"/>
        </w:rPr>
      </w:pPr>
    </w:p>
    <w:p w:rsidR="0069352F" w:rsidRDefault="0069352F" w:rsidP="004F7562">
      <w:pPr>
        <w:rPr>
          <w:rFonts w:ascii="Times New Roman" w:hAnsi="Times New Roman" w:cs="Times New Roman"/>
          <w:sz w:val="24"/>
        </w:rPr>
      </w:pPr>
    </w:p>
    <w:p w:rsidR="0069352F" w:rsidRDefault="0069352F" w:rsidP="004F7562">
      <w:pPr>
        <w:rPr>
          <w:rFonts w:ascii="Times New Roman" w:hAnsi="Times New Roman" w:cs="Times New Roman"/>
          <w:sz w:val="24"/>
        </w:rPr>
      </w:pPr>
    </w:p>
    <w:p w:rsidR="0069352F" w:rsidRDefault="0069352F" w:rsidP="004F7562">
      <w:pPr>
        <w:rPr>
          <w:rFonts w:ascii="Times New Roman" w:hAnsi="Times New Roman" w:cs="Times New Roman"/>
          <w:sz w:val="24"/>
        </w:rPr>
      </w:pPr>
    </w:p>
    <w:p w:rsidR="0069352F" w:rsidRDefault="0069352F" w:rsidP="004F7562">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lastRenderedPageBreak/>
        <w:t>Chapitre 2 : Méthodologie de conception de l'application mobile</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2.1 Présentation de l'approche de conception centrée utilisateur</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Cette section du chapitre vise à présenter l'approche de conception centrée utilisateur et à expliquer son importance dans le développement d'une application conviviale et adaptée aux besoins des utilisateurs. La conception centrée utilisateur met l'utilisateur au centre du processus de conception, en plaçant ses besoins, ses préférences et ses comportements au cœur du développement de l'application.</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L'approche de conception centrée utilisateur repose sur une compréhension approfondie des besoins des utilisateurs à travers diverses étapes clés. La première étape consiste à collecter les besoins des utilisateurs, soit par le biais d'enquêtes, d'entretiens ou d'observations, afin d'obtenir une vision globale des attentes et des exigences des utilisateurs potentiels de l'application de gestion de tontine.</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Une fois les besoins des utilisateurs recueillis, une étape cruciale de l'approche de conception centrée utilisateur consiste à analyser et à valider ces résultats. Cela implique d'organiser et de synthétiser les informations recueillies pour identifier les modèles, les tendances et les priorités qui émergent des données. Cette analyse permet de faire ressortir les fonctionnalités et les caractéristiques clés que l'application devrait incorporer pour répondre efficacement aux besoins des utilisateurs.</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La validation des résultats de l'analyse se fait généralement par le biais de tests utilisateurs, où des prototypes ou des versions préliminaires de l'application sont soumis à des utilisateurs représentatifs. Ces tests permettent de recueillir des commentaires, des suggestions et des critiques des utilisateurs, afin d'ajuster et d'améliorer continuellement la conception de l'application.</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L'approche de conception centrée utilisateur favorise une itération continue et une rétroaction constante des utilisateurs tout au long du processus de développement de l'application. Cela permet de s'assurer que l'application évolue en fonction des besoins changeants des utilisateurs et qu'elle reste adaptée à leurs attentes.</w:t>
      </w:r>
    </w:p>
    <w:p w:rsidR="00401BE3" w:rsidRPr="00401BE3" w:rsidRDefault="00401BE3" w:rsidP="00401BE3">
      <w:pPr>
        <w:rPr>
          <w:rFonts w:ascii="Times New Roman" w:hAnsi="Times New Roman" w:cs="Times New Roman"/>
          <w:sz w:val="24"/>
        </w:rPr>
      </w:pPr>
    </w:p>
    <w:p w:rsidR="0069352F" w:rsidRDefault="00401BE3" w:rsidP="00401BE3">
      <w:pPr>
        <w:rPr>
          <w:rFonts w:ascii="Times New Roman" w:hAnsi="Times New Roman" w:cs="Times New Roman"/>
          <w:sz w:val="24"/>
        </w:rPr>
      </w:pPr>
      <w:r w:rsidRPr="00401BE3">
        <w:rPr>
          <w:rFonts w:ascii="Times New Roman" w:hAnsi="Times New Roman" w:cs="Times New Roman"/>
          <w:sz w:val="24"/>
        </w:rPr>
        <w:lastRenderedPageBreak/>
        <w:t>En conclusion, l'approche de conception centrée utilisateur est essentielle pour le développement d'une application mobile de gestion de tontine conviviale et adaptée aux besoins des utilisateurs. En plaçant les utilisateurs au cœur du processus de conception, en collectant et en validant leurs besoins, et en intégrant leur rétroaction tout au long du développement, il sera possible de créer une application qui répondra efficacement aux attentes et aux exigences des utilisateurs de tontine.</w:t>
      </w: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2.2 Collecte des besoins utilisateurs pour l'application de gestion de tontine</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Dans cette section, nous aborderons les méthodes utilisées pour collecter les besoins des utilisateurs de l'application de gestion de tontine, ainsi que la présentation des résultats de cette collecte. La collecte des besoins est une étape essentielle de la conception centrée utilisateur, car elle permet de comprendre les attentes et les exigences spécifiques des utilisateurs.</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Plusieurs méthodes ont été utilisées pour collecter les besoins des utilisateurs. Les entretiens individuels ont été réalisés avec un échantillon représentatif d'utilisateurs potentiels de l'application de gestion de tontine. Ces entretiens ont permis d'explorer en profondeur les expériences, les préférences et les attentes des utilisateurs en matière de gestion de tontine. Les entretiens individuels ont fourni des informations qualitatives précieuses, permettant une compréhension approfondie des besoins des utilisateurs.</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En complément des entretiens individuels, des questionnaires ont été distribués aux utilisateurs potentiels, afin de collecter des données quantitatives sur leurs préférences et leurs attentes en matière de fonctionnalités de l'application de gestion de tontine. Les questionnaires ont permis d'obtenir un échantillon plus large d'opinions et de perspectives des utilisateurs, contribuant ainsi à une vision plus complète des besoins.</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De plus, des groupes de discussion ont été organisés, réunissant des utilisateurs potentiels de l'application de gestion de tontine. Ces discussions de groupe ont favorisé les échanges d'idées, les débats et les retours d'expérience entre les utilisateurs, permettant ainsi de recueillir des informations supplémentaires sur les besoins et les préférences des utilisateurs.</w:t>
      </w: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 xml:space="preserve">Les résultats de la collecte des besoins mettent en évidence plusieurs fonctionnalités souhaitées par les utilisateurs. Parmi celles-ci, la possibilité de créer et de gérer facilement des groupes de tontine, la visualisation claire des contributions individuelles et collectives, ainsi que la notification des échéances de paiement sont parmi les aspects les plus importants pour les utilisateurs. Ils ont également exprimé leur intérêt pour une fonction de communication </w:t>
      </w:r>
      <w:r w:rsidRPr="00401BE3">
        <w:rPr>
          <w:rFonts w:ascii="Times New Roman" w:hAnsi="Times New Roman" w:cs="Times New Roman"/>
          <w:sz w:val="24"/>
        </w:rPr>
        <w:lastRenderedPageBreak/>
        <w:t>intégrée au sein de l'application, leur permettant de discuter et de coordonner les activités de la tontine.</w:t>
      </w: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En outre, les préférences des utilisateurs concernant l'interface utilisateur et l'expérience globale de l'application ont été identifiées. Ils ont exprimé leur souhait d'une interface conviviale, intuitive et attrayante, avec une navigation fluide et des indications claires pour chaque fonctionnalité. La sécurité des données et la confidentialité des informations personnelles ont également été des préoccupations majeures pour les utilisateurs.</w:t>
      </w:r>
    </w:p>
    <w:p w:rsidR="00401BE3" w:rsidRDefault="00401BE3" w:rsidP="00401BE3">
      <w:pPr>
        <w:rPr>
          <w:rFonts w:ascii="Times New Roman" w:hAnsi="Times New Roman" w:cs="Times New Roman"/>
          <w:sz w:val="24"/>
        </w:rPr>
      </w:pPr>
      <w:r w:rsidRPr="00401BE3">
        <w:rPr>
          <w:rFonts w:ascii="Times New Roman" w:hAnsi="Times New Roman" w:cs="Times New Roman"/>
          <w:sz w:val="24"/>
        </w:rPr>
        <w:t>En résumé, la collecte des besoins des utilisateurs de l'application de gestion de tontine a été réalisée à travers des entretiens individuels, des questionnaires et des groupes de discussion. Les résultats de cette collecte ont permis d'identifier les fonctionnalités souhaitées par les utilisateurs, ainsi que leurs préférences en termes d'interface utilisateur et d'expérience globale de l'application. Ces informations joueront un rôle clé dans la conception de l'application, en veillant à ce qu'elle réponde aux besoins et aux attentes des utilisateurs de tontine.</w:t>
      </w:r>
    </w:p>
    <w:p w:rsidR="00401BE3" w:rsidRPr="00F012E0" w:rsidRDefault="00401BE3" w:rsidP="00401BE3">
      <w:pPr>
        <w:rPr>
          <w:rFonts w:ascii="Times New Roman" w:hAnsi="Times New Roman" w:cs="Times New Roman"/>
          <w:sz w:val="24"/>
        </w:rPr>
      </w:pPr>
      <w:r w:rsidRPr="00F012E0">
        <w:rPr>
          <w:rFonts w:ascii="Times New Roman" w:hAnsi="Times New Roman" w:cs="Times New Roman"/>
          <w:sz w:val="24"/>
        </w:rPr>
        <w:t>Chapitre 2 : Méthodologie de conception de l'application mobile</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2.3 Analyse des besoins et spécifications fonctionnelles et techniques</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Dans cette section, nous procéderons à une analyse approfondie des besoins utilisateurs afin de définir les spécifications fonctionnelles et techniques de l'application de gestion de tontine. Cette étape est cruciale pour assurer que l'application répondra de manière adéquate aux attentes des utilisateurs et qu'elle sera techniquement réalisable.</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L'analyse des besoins utilisateurs nous permettra de définir les spécifications fonctionnelles de l'application. Sur la base des informations recueillies lors de la collecte des besoins, nous identifierons les fonctionnalités clés que l'application devra inclure. Cela comprendra la gestion des contributions, qui permettra aux utilisateurs de faire des dépôts réguliers et de visualiser leurs contributions individuelles et collectives. Le suivi des paiements sera également une fonctionnalité importante, offrant aux utilisateurs la possibilité de suivre les transactions effectuées dans le cadre de la tontine. De plus, les notifications joueront un rôle essentiel en informant les utilisateurs des échéances de paiement, des réunions ou de toute autre activité importante liée à la tontine.</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 xml:space="preserve">Outre les spécifications fonctionnelles, nous examinerons également les spécifications techniques de l'application. Cela comprendra la compatibilité avec les différentes plateformes mobiles, telles qu'iOS et Android, afin de garantir que l'application puisse être utilisée sur un large éventail de dispositifs mobiles. Nous tiendrons également compte des exigences de </w:t>
      </w:r>
      <w:r w:rsidRPr="00401BE3">
        <w:rPr>
          <w:rFonts w:ascii="Times New Roman" w:hAnsi="Times New Roman" w:cs="Times New Roman"/>
          <w:sz w:val="24"/>
        </w:rPr>
        <w:lastRenderedPageBreak/>
        <w:t>sécurité des données, en veillant à ce que les informations personnelles des utilisateurs soient protégées et que les transactions financières soient sécurisées.</w:t>
      </w:r>
    </w:p>
    <w:p w:rsidR="00401BE3" w:rsidRPr="00401BE3" w:rsidRDefault="00401BE3" w:rsidP="00401BE3">
      <w:pPr>
        <w:rPr>
          <w:rFonts w:ascii="Times New Roman" w:hAnsi="Times New Roman" w:cs="Times New Roman"/>
          <w:sz w:val="24"/>
        </w:rPr>
      </w:pPr>
    </w:p>
    <w:p w:rsidR="00401BE3" w:rsidRDefault="00401BE3" w:rsidP="00401BE3">
      <w:pPr>
        <w:rPr>
          <w:rFonts w:ascii="Times New Roman" w:hAnsi="Times New Roman" w:cs="Times New Roman"/>
          <w:sz w:val="24"/>
        </w:rPr>
      </w:pPr>
      <w:r w:rsidRPr="00401BE3">
        <w:rPr>
          <w:rFonts w:ascii="Times New Roman" w:hAnsi="Times New Roman" w:cs="Times New Roman"/>
          <w:sz w:val="24"/>
        </w:rPr>
        <w:t>En résumé, l'analyse des besoins utilisateurs nous permettra de définir les spécifications fonctionnelles et techniques de l'application de gestion de tontine. En comprenant les attentes des utilisateurs en termes de fonctionnalités telles que la gestion des contributions, le suivi des paiements et les notifications, nous nous assurerons que l'application répondra de manière adéquate à leurs besoins. De plus, en tenant compte des spécifications techniques, nous garantirons que l'application sera compatible avec différentes plateformes mobiles et qu'elle répondra aux exigences de sécurité des données.</w:t>
      </w: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2.4 Description des choix technologiques pour le développement de l'application</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 xml:space="preserve">Dans cette section, nous allons présenter les choix technologiques effectués pour le développement de l'application mobile de gestion de tontine. Ces choix sont essentiels pour déterminer les </w:t>
      </w:r>
      <w:proofErr w:type="spellStart"/>
      <w:r w:rsidRPr="00401BE3">
        <w:rPr>
          <w:rFonts w:ascii="Times New Roman" w:hAnsi="Times New Roman" w:cs="Times New Roman"/>
          <w:sz w:val="24"/>
        </w:rPr>
        <w:t>frameworks</w:t>
      </w:r>
      <w:proofErr w:type="spellEnd"/>
      <w:r w:rsidRPr="00401BE3">
        <w:rPr>
          <w:rFonts w:ascii="Times New Roman" w:hAnsi="Times New Roman" w:cs="Times New Roman"/>
          <w:sz w:val="24"/>
        </w:rPr>
        <w:t>, les langages de programmation, les bases de données et les services cloud qui seront utilisés dans le processus de développement.</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 xml:space="preserve">En ce qui concerne les </w:t>
      </w:r>
      <w:proofErr w:type="spellStart"/>
      <w:r w:rsidRPr="00401BE3">
        <w:rPr>
          <w:rFonts w:ascii="Times New Roman" w:hAnsi="Times New Roman" w:cs="Times New Roman"/>
          <w:sz w:val="24"/>
        </w:rPr>
        <w:t>frameworks</w:t>
      </w:r>
      <w:proofErr w:type="spellEnd"/>
      <w:r w:rsidRPr="00401BE3">
        <w:rPr>
          <w:rFonts w:ascii="Times New Roman" w:hAnsi="Times New Roman" w:cs="Times New Roman"/>
          <w:sz w:val="24"/>
        </w:rPr>
        <w:t xml:space="preserve">, nous avons opté pour le </w:t>
      </w:r>
      <w:proofErr w:type="spellStart"/>
      <w:r w:rsidRPr="00401BE3">
        <w:rPr>
          <w:rFonts w:ascii="Times New Roman" w:hAnsi="Times New Roman" w:cs="Times New Roman"/>
          <w:sz w:val="24"/>
        </w:rPr>
        <w:t>framework</w:t>
      </w:r>
      <w:proofErr w:type="spellEnd"/>
      <w:r w:rsidRPr="00401BE3">
        <w:rPr>
          <w:rFonts w:ascii="Times New Roman" w:hAnsi="Times New Roman" w:cs="Times New Roman"/>
          <w:sz w:val="24"/>
        </w:rPr>
        <w:t xml:space="preserve"> de développement d'applications mobiles multiplateformes </w:t>
      </w:r>
      <w:proofErr w:type="spellStart"/>
      <w:r w:rsidRPr="00401BE3">
        <w:rPr>
          <w:rFonts w:ascii="Times New Roman" w:hAnsi="Times New Roman" w:cs="Times New Roman"/>
          <w:sz w:val="24"/>
        </w:rPr>
        <w:t>React</w:t>
      </w:r>
      <w:proofErr w:type="spellEnd"/>
      <w:r w:rsidRPr="00401BE3">
        <w:rPr>
          <w:rFonts w:ascii="Times New Roman" w:hAnsi="Times New Roman" w:cs="Times New Roman"/>
          <w:sz w:val="24"/>
        </w:rPr>
        <w:t xml:space="preserve"> Native. Ce </w:t>
      </w:r>
      <w:proofErr w:type="spellStart"/>
      <w:r w:rsidRPr="00401BE3">
        <w:rPr>
          <w:rFonts w:ascii="Times New Roman" w:hAnsi="Times New Roman" w:cs="Times New Roman"/>
          <w:sz w:val="24"/>
        </w:rPr>
        <w:t>framework</w:t>
      </w:r>
      <w:proofErr w:type="spellEnd"/>
      <w:r w:rsidRPr="00401BE3">
        <w:rPr>
          <w:rFonts w:ascii="Times New Roman" w:hAnsi="Times New Roman" w:cs="Times New Roman"/>
          <w:sz w:val="24"/>
        </w:rPr>
        <w:t xml:space="preserve"> offre l'avantage de pouvoir développer une application qui fonctionne à la fois sur iOS et Android, en partageant une grande partie du code source. Cela permet de réduire les efforts de développement et de maintenance, tout en offrant une expérience utilisateur cohérente sur les deux plateformes.</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 xml:space="preserve">En ce qui concerne le langage de programmation, nous avons choisi JavaScript, qui est le langage de programmation principal utilisé avec </w:t>
      </w:r>
      <w:proofErr w:type="spellStart"/>
      <w:r w:rsidRPr="00401BE3">
        <w:rPr>
          <w:rFonts w:ascii="Times New Roman" w:hAnsi="Times New Roman" w:cs="Times New Roman"/>
          <w:sz w:val="24"/>
        </w:rPr>
        <w:t>React</w:t>
      </w:r>
      <w:proofErr w:type="spellEnd"/>
      <w:r w:rsidRPr="00401BE3">
        <w:rPr>
          <w:rFonts w:ascii="Times New Roman" w:hAnsi="Times New Roman" w:cs="Times New Roman"/>
          <w:sz w:val="24"/>
        </w:rPr>
        <w:t xml:space="preserve"> Native. JavaScript est largement adopté et offre une grande flexibilité pour le développement d'applications mobiles.</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Pour la gestion des données, nous avons opté pour une base de données SQL, qui permet de stocker et de gérer efficacement les informations liées aux tontines, telles que les contributions des membres, les transactions et les informations de profil. Cette base de données sera utilisée conjointement avec le langage de requête SQL pour interagir avec les données et effectuer des opérations de lecture et d'écriture.</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 xml:space="preserve">En ce qui concerne les services cloud, nous avons choisi d'utiliser Amazon Web Services (AWS) en raison de sa fiabilité, de sa sécurité et de sa scalabilité. AWS offre une gamme de services cloud qui seront utilisés pour héberger l'application, gérer les utilisateurs, assurer la </w:t>
      </w:r>
      <w:r w:rsidRPr="00401BE3">
        <w:rPr>
          <w:rFonts w:ascii="Times New Roman" w:hAnsi="Times New Roman" w:cs="Times New Roman"/>
          <w:sz w:val="24"/>
        </w:rPr>
        <w:lastRenderedPageBreak/>
        <w:t>sauvegarde et la récupération des données, ainsi que fournir des fonctionnalités supplémentaires telles que la messagerie push pour les notifications.</w:t>
      </w:r>
    </w:p>
    <w:p w:rsidR="00401BE3" w:rsidRPr="00401BE3" w:rsidRDefault="00401BE3" w:rsidP="00401BE3">
      <w:pPr>
        <w:rPr>
          <w:rFonts w:ascii="Times New Roman" w:hAnsi="Times New Roman" w:cs="Times New Roman"/>
          <w:sz w:val="24"/>
        </w:rPr>
      </w:pPr>
    </w:p>
    <w:p w:rsidR="00401BE3" w:rsidRPr="00401BE3" w:rsidRDefault="00401BE3" w:rsidP="00401BE3">
      <w:pPr>
        <w:rPr>
          <w:rFonts w:ascii="Times New Roman" w:hAnsi="Times New Roman" w:cs="Times New Roman"/>
          <w:sz w:val="24"/>
        </w:rPr>
      </w:pPr>
      <w:r w:rsidRPr="00401BE3">
        <w:rPr>
          <w:rFonts w:ascii="Times New Roman" w:hAnsi="Times New Roman" w:cs="Times New Roman"/>
          <w:sz w:val="24"/>
        </w:rPr>
        <w:t xml:space="preserve">Ces choix technologiques ont été faits en tenant compte de la nature de l'application de gestion de tontine, de ses exigences fonctionnelles et de la capacité à offrir une expérience utilisateur fluide et fiable. En utilisant des </w:t>
      </w:r>
      <w:proofErr w:type="spellStart"/>
      <w:r w:rsidRPr="00401BE3">
        <w:rPr>
          <w:rFonts w:ascii="Times New Roman" w:hAnsi="Times New Roman" w:cs="Times New Roman"/>
          <w:sz w:val="24"/>
        </w:rPr>
        <w:t>frameworks</w:t>
      </w:r>
      <w:proofErr w:type="spellEnd"/>
      <w:r w:rsidRPr="00401BE3">
        <w:rPr>
          <w:rFonts w:ascii="Times New Roman" w:hAnsi="Times New Roman" w:cs="Times New Roman"/>
          <w:sz w:val="24"/>
        </w:rPr>
        <w:t>, des langages de programmation, des bases de données et des services cloud bien établis, nous nous assurons de disposer des outils adéquats pour développer et déployer une application performante et robuste.</w:t>
      </w:r>
    </w:p>
    <w:p w:rsidR="00401BE3" w:rsidRPr="00401BE3" w:rsidRDefault="00401BE3" w:rsidP="00401BE3">
      <w:pPr>
        <w:rPr>
          <w:rFonts w:ascii="Times New Roman" w:hAnsi="Times New Roman" w:cs="Times New Roman"/>
          <w:sz w:val="24"/>
        </w:rPr>
      </w:pPr>
    </w:p>
    <w:p w:rsidR="00401BE3" w:rsidRDefault="00401BE3" w:rsidP="00401BE3">
      <w:pPr>
        <w:rPr>
          <w:rFonts w:ascii="Times New Roman" w:hAnsi="Times New Roman" w:cs="Times New Roman"/>
          <w:sz w:val="24"/>
        </w:rPr>
      </w:pPr>
      <w:r w:rsidRPr="00401BE3">
        <w:rPr>
          <w:rFonts w:ascii="Times New Roman" w:hAnsi="Times New Roman" w:cs="Times New Roman"/>
          <w:sz w:val="24"/>
        </w:rPr>
        <w:t xml:space="preserve">En résumé, les choix technologiques effectués pour le développement de l'application mobile de gestion de tontine incluent l'utilisation du </w:t>
      </w:r>
      <w:proofErr w:type="spellStart"/>
      <w:r w:rsidRPr="00401BE3">
        <w:rPr>
          <w:rFonts w:ascii="Times New Roman" w:hAnsi="Times New Roman" w:cs="Times New Roman"/>
          <w:sz w:val="24"/>
        </w:rPr>
        <w:t>framework</w:t>
      </w:r>
      <w:proofErr w:type="spellEnd"/>
      <w:r w:rsidRPr="00401BE3">
        <w:rPr>
          <w:rFonts w:ascii="Times New Roman" w:hAnsi="Times New Roman" w:cs="Times New Roman"/>
          <w:sz w:val="24"/>
        </w:rPr>
        <w:t xml:space="preserve"> </w:t>
      </w:r>
      <w:proofErr w:type="spellStart"/>
      <w:r w:rsidRPr="00401BE3">
        <w:rPr>
          <w:rFonts w:ascii="Times New Roman" w:hAnsi="Times New Roman" w:cs="Times New Roman"/>
          <w:sz w:val="24"/>
        </w:rPr>
        <w:t>React</w:t>
      </w:r>
      <w:proofErr w:type="spellEnd"/>
      <w:r w:rsidRPr="00401BE3">
        <w:rPr>
          <w:rFonts w:ascii="Times New Roman" w:hAnsi="Times New Roman" w:cs="Times New Roman"/>
          <w:sz w:val="24"/>
        </w:rPr>
        <w:t xml:space="preserve"> Native, du langage de programmation JavaScript, d'une base de données SQL et des services cloud d'Amazon Web Services (AWS). Ces choix sont basés sur des critères de flexibilité, de fiabilité et de scalabilité, afin de garantir une expérience utilisateur optimale et une gestion efficace des données de tontine.</w:t>
      </w:r>
    </w:p>
    <w:p w:rsidR="007D09D5" w:rsidRPr="00FF7A76" w:rsidRDefault="007D09D5" w:rsidP="007D09D5">
      <w:pPr>
        <w:pStyle w:val="Titre2"/>
        <w:spacing w:before="0" w:beforeAutospacing="0" w:after="120" w:afterAutospacing="0"/>
        <w:rPr>
          <w:rFonts w:ascii="clcicgqyw0002obe2xroteu2c" w:hAnsi="clcicgqyw0002obe2xroteu2c"/>
          <w:color w:val="000000" w:themeColor="text1"/>
          <w:spacing w:val="-2"/>
          <w:sz w:val="40"/>
          <w:szCs w:val="40"/>
        </w:rPr>
      </w:pPr>
      <w:r w:rsidRPr="00FF7A76">
        <w:rPr>
          <w:rFonts w:ascii="clcicgqyw0002obe2xroteu2c" w:hAnsi="clcicgqyw0002obe2xroteu2c"/>
          <w:color w:val="000000" w:themeColor="text1"/>
          <w:spacing w:val="-2"/>
          <w:sz w:val="40"/>
          <w:szCs w:val="40"/>
        </w:rPr>
        <w:t>Mise en perspective des études antérieures sur la gestion de tontine et les applications similaires</w:t>
      </w:r>
    </w:p>
    <w:p w:rsidR="007D09D5" w:rsidRPr="00FF7A76" w:rsidRDefault="007D09D5" w:rsidP="007D09D5">
      <w:pPr>
        <w:pStyle w:val="NormalWeb"/>
        <w:spacing w:before="0" w:beforeAutospacing="0" w:after="144" w:afterAutospacing="0"/>
        <w:rPr>
          <w:rFonts w:ascii="clcicgqyw0002obe2xroteu2c" w:hAnsi="clcicgqyw0002obe2xroteu2c"/>
          <w:color w:val="000000" w:themeColor="text1"/>
          <w:sz w:val="29"/>
          <w:szCs w:val="29"/>
        </w:rPr>
      </w:pPr>
      <w:r w:rsidRPr="00FF7A76">
        <w:rPr>
          <w:rFonts w:ascii="clcicgqyw0002obe2xroteu2c" w:hAnsi="clcicgqyw0002obe2xroteu2c"/>
          <w:color w:val="000000" w:themeColor="text1"/>
          <w:sz w:val="29"/>
          <w:szCs w:val="29"/>
        </w:rPr>
        <w:t>Les études antérieures sur la gestion de tontine ont montré que cette pratique est largement utilisée dans les pays africains pour mobiliser de l'argent et financer des projets communautaires. Cependant, ces études ont également révélé que la gestion de tontine peut être compliquée et sujette à des fraudes. Les applications mobiles pour la gestion de tontine peuvent offrir une solution pratique et efficace à ces problèmes.</w:t>
      </w:r>
    </w:p>
    <w:p w:rsidR="007D09D5" w:rsidRPr="00FF7A76" w:rsidRDefault="007D09D5" w:rsidP="007D09D5">
      <w:pPr>
        <w:pStyle w:val="NormalWeb"/>
        <w:spacing w:before="0" w:beforeAutospacing="0"/>
        <w:rPr>
          <w:rFonts w:ascii="clcicgqyw0002obe2xroteu2c" w:hAnsi="clcicgqyw0002obe2xroteu2c"/>
          <w:color w:val="000000" w:themeColor="text1"/>
          <w:sz w:val="29"/>
          <w:szCs w:val="29"/>
        </w:rPr>
      </w:pPr>
      <w:r w:rsidRPr="00FF7A76">
        <w:rPr>
          <w:rFonts w:ascii="clcicgqyw0002obe2xroteu2c" w:hAnsi="clcicgqyw0002obe2xroteu2c"/>
          <w:color w:val="000000" w:themeColor="text1"/>
          <w:sz w:val="29"/>
          <w:szCs w:val="29"/>
        </w:rPr>
        <w:t>Cependant, les applications existantes présentent également des limites. Certaines applications ne prennent pas en compte les besoins spécifiques des utilisateurs, tandis que d'autres manquent de fonctionnalités importantes telles que la sécurité des données et la transparence des transactions. Il est donc essentiel de concevoir une application qui répond aux besoins des utilisateurs tout en garantissant la sécurité et la transparence des transactions.</w:t>
      </w:r>
    </w:p>
    <w:p w:rsidR="007D09D5" w:rsidRPr="00FF7A76" w:rsidRDefault="007D09D5" w:rsidP="007D09D5">
      <w:pPr>
        <w:pStyle w:val="Titre2"/>
        <w:spacing w:before="0" w:beforeAutospacing="0" w:after="120" w:afterAutospacing="0"/>
        <w:rPr>
          <w:rFonts w:ascii="clcicgqyw0002obe2xroteu2c" w:hAnsi="clcicgqyw0002obe2xroteu2c"/>
          <w:color w:val="000000" w:themeColor="text1"/>
          <w:spacing w:val="-2"/>
          <w:sz w:val="40"/>
          <w:szCs w:val="40"/>
        </w:rPr>
      </w:pPr>
      <w:r w:rsidRPr="00FF7A76">
        <w:rPr>
          <w:rFonts w:ascii="clcicgqyw0002obe2xroteu2c" w:hAnsi="clcicgqyw0002obe2xroteu2c"/>
          <w:color w:val="000000" w:themeColor="text1"/>
          <w:spacing w:val="-2"/>
          <w:sz w:val="40"/>
          <w:szCs w:val="40"/>
        </w:rPr>
        <w:t>Revue de littérature sur les applications de gestion de tontine existantes</w:t>
      </w:r>
    </w:p>
    <w:p w:rsidR="007D09D5" w:rsidRPr="00FF7A76" w:rsidRDefault="007D09D5" w:rsidP="007D09D5">
      <w:pPr>
        <w:pStyle w:val="NormalWeb"/>
        <w:spacing w:before="0" w:beforeAutospacing="0" w:after="144" w:afterAutospacing="0"/>
        <w:rPr>
          <w:rFonts w:ascii="clcicgqyw0002obe2xroteu2c" w:hAnsi="clcicgqyw0002obe2xroteu2c"/>
          <w:color w:val="000000" w:themeColor="text1"/>
          <w:sz w:val="29"/>
          <w:szCs w:val="29"/>
        </w:rPr>
      </w:pPr>
      <w:r w:rsidRPr="00FF7A76">
        <w:rPr>
          <w:rFonts w:ascii="clcicgqyw0002obe2xroteu2c" w:hAnsi="clcicgqyw0002obe2xroteu2c"/>
          <w:color w:val="000000" w:themeColor="text1"/>
          <w:sz w:val="29"/>
          <w:szCs w:val="29"/>
        </w:rPr>
        <w:t>Les applications de gestion de tontine ont gagné en popularité ces dernières années, offrant une alternative numérique à la gestion traditionnelle de tontine. Certaines des principales forces de ces solutions incluent la facilité d'utilisation et l'accessibilité, permettant aux utilisateurs de gérer leurs contributions et leurs gains en temps réel.</w:t>
      </w:r>
    </w:p>
    <w:p w:rsidR="007D09D5" w:rsidRPr="00FF7A76" w:rsidRDefault="007D09D5" w:rsidP="007D09D5">
      <w:pPr>
        <w:pStyle w:val="NormalWeb"/>
        <w:spacing w:before="0" w:beforeAutospacing="0"/>
        <w:rPr>
          <w:rFonts w:ascii="clcicgqyw0002obe2xroteu2c" w:hAnsi="clcicgqyw0002obe2xroteu2c"/>
          <w:color w:val="000000" w:themeColor="text1"/>
          <w:sz w:val="29"/>
          <w:szCs w:val="29"/>
        </w:rPr>
      </w:pPr>
      <w:r w:rsidRPr="00FF7A76">
        <w:rPr>
          <w:rFonts w:ascii="clcicgqyw0002obe2xroteu2c" w:hAnsi="clcicgqyw0002obe2xroteu2c"/>
          <w:color w:val="000000" w:themeColor="text1"/>
          <w:sz w:val="29"/>
          <w:szCs w:val="29"/>
        </w:rPr>
        <w:lastRenderedPageBreak/>
        <w:t>Cependant, il existe également des faiblesses dans ces solutions, notamment en ce qui concerne la sécurité des données et la fiabilité des systèmes. Les risques de piratage et de perte de données sont des préoccupations majeures pour les utilisateurs potentiels, tandis que les erreurs de programmation et les défaillances techniques peuvent entraîner des pertes financières importantes. Malgré ces défis, les applications de gestion de tontine continuent d'évoluer pour répondre aux besoins des utilisateurs et améliorer leur expérience globale.</w:t>
      </w:r>
    </w:p>
    <w:p w:rsidR="007D09D5" w:rsidRPr="00FF7A76" w:rsidRDefault="007D09D5" w:rsidP="007D09D5">
      <w:pPr>
        <w:pStyle w:val="Titre2"/>
        <w:spacing w:before="0" w:beforeAutospacing="0" w:after="120" w:afterAutospacing="0"/>
        <w:rPr>
          <w:rFonts w:ascii="clcicgqyw0002obe2xroteu2c" w:hAnsi="clcicgqyw0002obe2xroteu2c"/>
          <w:color w:val="000000" w:themeColor="text1"/>
          <w:spacing w:val="-2"/>
          <w:sz w:val="40"/>
          <w:szCs w:val="40"/>
        </w:rPr>
      </w:pPr>
      <w:r w:rsidRPr="00FF7A76">
        <w:rPr>
          <w:rFonts w:ascii="clcicgqyw0002obe2xroteu2c" w:hAnsi="clcicgqyw0002obe2xroteu2c"/>
          <w:color w:val="000000" w:themeColor="text1"/>
          <w:spacing w:val="-2"/>
          <w:sz w:val="40"/>
          <w:szCs w:val="40"/>
        </w:rPr>
        <w:t>Identification des besoins et des lacunes dans les solutions actuelles</w:t>
      </w:r>
    </w:p>
    <w:p w:rsidR="007D09D5" w:rsidRPr="00FF7A76" w:rsidRDefault="007D09D5" w:rsidP="007D09D5">
      <w:pPr>
        <w:pStyle w:val="NormalWeb"/>
        <w:spacing w:before="0" w:beforeAutospacing="0" w:after="144" w:afterAutospacing="0"/>
        <w:rPr>
          <w:rFonts w:ascii="clcicgqyw0002obe2xroteu2c" w:hAnsi="clcicgqyw0002obe2xroteu2c"/>
          <w:color w:val="000000" w:themeColor="text1"/>
          <w:sz w:val="29"/>
          <w:szCs w:val="29"/>
        </w:rPr>
      </w:pPr>
      <w:r w:rsidRPr="00FF7A76">
        <w:rPr>
          <w:rFonts w:ascii="clcicgqyw0002obe2xroteu2c" w:hAnsi="clcicgqyw0002obe2xroteu2c"/>
          <w:color w:val="000000" w:themeColor="text1"/>
          <w:sz w:val="29"/>
          <w:szCs w:val="29"/>
        </w:rPr>
        <w:t>Malgré les avancées technologiques, il existe encore des lacunes dans les solutions de gestion de tontine actuelles. Les plateformes disponibles ne prennent pas toujours en compte les particularités culturelles et régionales des utilisateurs, ce qui peut entraîner des problèmes d'adoption et de confiance.</w:t>
      </w:r>
    </w:p>
    <w:p w:rsidR="007D09D5" w:rsidRPr="00FF7A76" w:rsidRDefault="007D09D5" w:rsidP="007D09D5">
      <w:pPr>
        <w:pStyle w:val="NormalWeb"/>
        <w:spacing w:before="0" w:beforeAutospacing="0"/>
        <w:rPr>
          <w:rFonts w:ascii="clcicgqyw0002obe2xroteu2c" w:hAnsi="clcicgqyw0002obe2xroteu2c"/>
          <w:color w:val="000000" w:themeColor="text1"/>
          <w:sz w:val="29"/>
          <w:szCs w:val="29"/>
        </w:rPr>
      </w:pPr>
      <w:r w:rsidRPr="00FF7A76">
        <w:rPr>
          <w:rFonts w:ascii="clcicgqyw0002obe2xroteu2c" w:hAnsi="clcicgqyw0002obe2xroteu2c"/>
          <w:color w:val="000000" w:themeColor="text1"/>
          <w:sz w:val="29"/>
          <w:szCs w:val="29"/>
        </w:rPr>
        <w:t>De plus, certaines solutions ne sont pas suffisamment sécurisées, ce qui peut compromettre la confidentialité des données des participants. Enfin, le manque de transparence dans la gestion des fonds est une source de préoccupation pour de nombreux utilisateurs de tontine.</w:t>
      </w:r>
    </w:p>
    <w:p w:rsidR="007D09D5" w:rsidRDefault="007D09D5" w:rsidP="007D09D5"/>
    <w:p w:rsidR="005F4DB5" w:rsidRPr="005F4DB5" w:rsidRDefault="005F4DB5" w:rsidP="005F4DB5">
      <w:pPr>
        <w:rPr>
          <w:rFonts w:ascii="Times New Roman" w:hAnsi="Times New Roman" w:cs="Times New Roman"/>
          <w:sz w:val="24"/>
        </w:rPr>
      </w:pPr>
      <w:bookmarkStart w:id="2" w:name="_Hlk139501338"/>
      <w:r w:rsidRPr="005F4DB5">
        <w:rPr>
          <w:rFonts w:ascii="Times New Roman" w:hAnsi="Times New Roman" w:cs="Times New Roman"/>
          <w:sz w:val="24"/>
        </w:rPr>
        <w:t>La tontine est une forme ancienne et répandue de coopération financière et sociale qui existe dans de nombreuses régions du monde. Elle repose sur un système de collecte de cotisations régulières de la part d'un groupe de personnes, avec la promesse qu'à tour de rôle, chaque membre recevra une somme d'argent prédéfinie. Les tontines sont souvent utilisées pour financer des projets individuels, faire face à des dépenses imprévues ou épargner pour des besoins futurs.</w:t>
      </w:r>
    </w:p>
    <w:p w:rsidR="005F4DB5" w:rsidRPr="005F4DB5" w:rsidRDefault="005F4DB5" w:rsidP="005F4DB5">
      <w:pPr>
        <w:rPr>
          <w:rFonts w:ascii="Times New Roman" w:hAnsi="Times New Roman" w:cs="Times New Roman"/>
          <w:sz w:val="24"/>
        </w:rPr>
      </w:pPr>
    </w:p>
    <w:p w:rsidR="007D09D5" w:rsidRPr="00093030" w:rsidRDefault="005F4DB5" w:rsidP="005F4DB5">
      <w:pPr>
        <w:rPr>
          <w:rFonts w:ascii="Times New Roman" w:hAnsi="Times New Roman" w:cs="Times New Roman"/>
          <w:sz w:val="24"/>
        </w:rPr>
      </w:pPr>
      <w:r w:rsidRPr="005F4DB5">
        <w:rPr>
          <w:rFonts w:ascii="Times New Roman" w:hAnsi="Times New Roman" w:cs="Times New Roman"/>
          <w:sz w:val="24"/>
        </w:rPr>
        <w:t>Historiquement, les tontines ont été gérées de manière informelle, reposant sur la confiance mutuelle des participants et des processus manuels pour la collecte et la distribution des fonds. Cependant, ces approches traditionnelles peuvent présenter des défis majeurs en termes d'efficacité, de transparence et de sécurité.</w:t>
      </w:r>
      <w:bookmarkEnd w:id="2"/>
    </w:p>
    <w:sectPr w:rsidR="007D09D5" w:rsidRPr="000930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lcicgqyw0002obe2xroteu2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F24"/>
    <w:rsid w:val="00093030"/>
    <w:rsid w:val="00401BE3"/>
    <w:rsid w:val="004F7562"/>
    <w:rsid w:val="005F4DB5"/>
    <w:rsid w:val="0069352F"/>
    <w:rsid w:val="006D4207"/>
    <w:rsid w:val="00747F24"/>
    <w:rsid w:val="007D09D5"/>
    <w:rsid w:val="00853A59"/>
    <w:rsid w:val="00B639A5"/>
    <w:rsid w:val="00D97CDA"/>
    <w:rsid w:val="00E14776"/>
    <w:rsid w:val="00F01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D3D59-D9FE-4223-9274-6E425DE2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7D09D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D09D5"/>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7D09D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0871">
      <w:bodyDiv w:val="1"/>
      <w:marLeft w:val="0"/>
      <w:marRight w:val="0"/>
      <w:marTop w:val="0"/>
      <w:marBottom w:val="0"/>
      <w:divBdr>
        <w:top w:val="none" w:sz="0" w:space="0" w:color="auto"/>
        <w:left w:val="none" w:sz="0" w:space="0" w:color="auto"/>
        <w:bottom w:val="none" w:sz="0" w:space="0" w:color="auto"/>
        <w:right w:val="none" w:sz="0" w:space="0" w:color="auto"/>
      </w:divBdr>
    </w:div>
    <w:div w:id="308218689">
      <w:bodyDiv w:val="1"/>
      <w:marLeft w:val="0"/>
      <w:marRight w:val="0"/>
      <w:marTop w:val="0"/>
      <w:marBottom w:val="0"/>
      <w:divBdr>
        <w:top w:val="none" w:sz="0" w:space="0" w:color="auto"/>
        <w:left w:val="none" w:sz="0" w:space="0" w:color="auto"/>
        <w:bottom w:val="none" w:sz="0" w:space="0" w:color="auto"/>
        <w:right w:val="none" w:sz="0" w:space="0" w:color="auto"/>
      </w:divBdr>
    </w:div>
    <w:div w:id="488861253">
      <w:bodyDiv w:val="1"/>
      <w:marLeft w:val="0"/>
      <w:marRight w:val="0"/>
      <w:marTop w:val="0"/>
      <w:marBottom w:val="0"/>
      <w:divBdr>
        <w:top w:val="none" w:sz="0" w:space="0" w:color="auto"/>
        <w:left w:val="none" w:sz="0" w:space="0" w:color="auto"/>
        <w:bottom w:val="none" w:sz="0" w:space="0" w:color="auto"/>
        <w:right w:val="none" w:sz="0" w:space="0" w:color="auto"/>
      </w:divBdr>
    </w:div>
    <w:div w:id="790055195">
      <w:bodyDiv w:val="1"/>
      <w:marLeft w:val="0"/>
      <w:marRight w:val="0"/>
      <w:marTop w:val="0"/>
      <w:marBottom w:val="0"/>
      <w:divBdr>
        <w:top w:val="none" w:sz="0" w:space="0" w:color="auto"/>
        <w:left w:val="none" w:sz="0" w:space="0" w:color="auto"/>
        <w:bottom w:val="none" w:sz="0" w:space="0" w:color="auto"/>
        <w:right w:val="none" w:sz="0" w:space="0" w:color="auto"/>
      </w:divBdr>
    </w:div>
    <w:div w:id="795563669">
      <w:bodyDiv w:val="1"/>
      <w:marLeft w:val="0"/>
      <w:marRight w:val="0"/>
      <w:marTop w:val="0"/>
      <w:marBottom w:val="0"/>
      <w:divBdr>
        <w:top w:val="none" w:sz="0" w:space="0" w:color="auto"/>
        <w:left w:val="none" w:sz="0" w:space="0" w:color="auto"/>
        <w:bottom w:val="none" w:sz="0" w:space="0" w:color="auto"/>
        <w:right w:val="none" w:sz="0" w:space="0" w:color="auto"/>
      </w:divBdr>
    </w:div>
    <w:div w:id="1635021601">
      <w:bodyDiv w:val="1"/>
      <w:marLeft w:val="0"/>
      <w:marRight w:val="0"/>
      <w:marTop w:val="0"/>
      <w:marBottom w:val="0"/>
      <w:divBdr>
        <w:top w:val="none" w:sz="0" w:space="0" w:color="auto"/>
        <w:left w:val="none" w:sz="0" w:space="0" w:color="auto"/>
        <w:bottom w:val="none" w:sz="0" w:space="0" w:color="auto"/>
        <w:right w:val="none" w:sz="0" w:space="0" w:color="auto"/>
      </w:divBdr>
    </w:div>
    <w:div w:id="1975211051">
      <w:bodyDiv w:val="1"/>
      <w:marLeft w:val="0"/>
      <w:marRight w:val="0"/>
      <w:marTop w:val="0"/>
      <w:marBottom w:val="0"/>
      <w:divBdr>
        <w:top w:val="none" w:sz="0" w:space="0" w:color="auto"/>
        <w:left w:val="none" w:sz="0" w:space="0" w:color="auto"/>
        <w:bottom w:val="none" w:sz="0" w:space="0" w:color="auto"/>
        <w:right w:val="none" w:sz="0" w:space="0" w:color="auto"/>
      </w:divBdr>
    </w:div>
    <w:div w:id="2063090310">
      <w:bodyDiv w:val="1"/>
      <w:marLeft w:val="0"/>
      <w:marRight w:val="0"/>
      <w:marTop w:val="0"/>
      <w:marBottom w:val="0"/>
      <w:divBdr>
        <w:top w:val="none" w:sz="0" w:space="0" w:color="auto"/>
        <w:left w:val="none" w:sz="0" w:space="0" w:color="auto"/>
        <w:bottom w:val="none" w:sz="0" w:space="0" w:color="auto"/>
        <w:right w:val="none" w:sz="0" w:space="0" w:color="auto"/>
      </w:divBdr>
    </w:div>
    <w:div w:id="213667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14</Pages>
  <Words>4586</Words>
  <Characters>25223</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RAYIMI</dc:creator>
  <cp:lastModifiedBy>RAYIMI</cp:lastModifiedBy>
  <cp:revision>3</cp:revision>
  <dcterms:created xsi:type="dcterms:W3CDTF">2023-06-16T03:30:00Z</dcterms:created>
  <dcterms:modified xsi:type="dcterms:W3CDTF">2023-07-06T09:22:00Z</dcterms:modified>
</cp:coreProperties>
</file>