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66BE4" w14:textId="78D926DB" w:rsidR="00CC053E" w:rsidRPr="00D4476A" w:rsidRDefault="00BE2696" w:rsidP="00D4476A">
      <w:pPr>
        <w:pStyle w:val="Default"/>
        <w:bidi/>
        <w:jc w:val="center"/>
        <w:rPr>
          <w:rFonts w:ascii="Sakkal Majalla" w:hAnsi="Sakkal Majalla" w:cs="Sakkal Majalla"/>
          <w:bCs/>
          <w:sz w:val="36"/>
          <w:szCs w:val="36"/>
        </w:rPr>
      </w:pPr>
      <w:r>
        <w:rPr>
          <w:rFonts w:ascii="Sakkal Majalla" w:hAnsi="Sakkal Majalla" w:cs="Sakkal Majalla"/>
          <w:bCs/>
          <w:sz w:val="36"/>
          <w:szCs w:val="36"/>
          <w:rtl/>
        </w:rPr>
        <w:t>مدوّنة</w:t>
      </w:r>
      <w:r w:rsidR="00CC053E" w:rsidRPr="00D4476A">
        <w:rPr>
          <w:rFonts w:ascii="Sakkal Majalla" w:hAnsi="Sakkal Majalla" w:cs="Sakkal Majalla"/>
          <w:bCs/>
          <w:sz w:val="36"/>
          <w:szCs w:val="36"/>
          <w:rtl/>
        </w:rPr>
        <w:t xml:space="preserve"> سلوك للعاملين في مجال العمل الإنساني والتنمية والسلام لمنع</w:t>
      </w:r>
      <w:r w:rsidR="007B4DBA" w:rsidRPr="00D4476A">
        <w:rPr>
          <w:rFonts w:ascii="Sakkal Majalla" w:hAnsi="Sakkal Majalla" w:cs="Sakkal Majalla"/>
          <w:bCs/>
          <w:sz w:val="36"/>
          <w:szCs w:val="36"/>
          <w:rtl/>
        </w:rPr>
        <w:t xml:space="preserve"> حدوث</w:t>
      </w:r>
      <w:r w:rsidR="00CC053E" w:rsidRPr="00D4476A">
        <w:rPr>
          <w:rFonts w:ascii="Sakkal Majalla" w:hAnsi="Sakkal Majalla" w:cs="Sakkal Majalla"/>
          <w:bCs/>
          <w:sz w:val="36"/>
          <w:szCs w:val="36"/>
          <w:rtl/>
        </w:rPr>
        <w:t xml:space="preserve"> الاستغلال والاعتداء الجنسيين والحماية منهما في لبنا</w:t>
      </w:r>
      <w:r w:rsidR="007B4DBA" w:rsidRPr="00D4476A">
        <w:rPr>
          <w:rFonts w:ascii="Sakkal Majalla" w:hAnsi="Sakkal Majalla" w:cs="Sakkal Majalla"/>
          <w:bCs/>
          <w:sz w:val="36"/>
          <w:szCs w:val="36"/>
          <w:rtl/>
        </w:rPr>
        <w:t>ن</w:t>
      </w:r>
    </w:p>
    <w:p w14:paraId="5D7922A4" w14:textId="77777777" w:rsidR="009E07E1" w:rsidRPr="00D4476A" w:rsidRDefault="009E07E1" w:rsidP="00D4476A">
      <w:pPr>
        <w:pStyle w:val="Default"/>
        <w:bidi/>
        <w:jc w:val="both"/>
        <w:rPr>
          <w:rFonts w:ascii="Sakkal Majalla" w:hAnsi="Sakkal Majalla" w:cs="Sakkal Majalla"/>
          <w:sz w:val="28"/>
          <w:szCs w:val="28"/>
        </w:rPr>
      </w:pPr>
    </w:p>
    <w:p w14:paraId="0CAA301F" w14:textId="77777777" w:rsidR="009E07E1" w:rsidRPr="00D4476A" w:rsidRDefault="009E07E1" w:rsidP="00D4476A">
      <w:pPr>
        <w:pStyle w:val="Default"/>
        <w:bidi/>
        <w:jc w:val="both"/>
        <w:rPr>
          <w:rFonts w:ascii="Sakkal Majalla" w:hAnsi="Sakkal Majalla" w:cs="Sakkal Majalla"/>
          <w:sz w:val="28"/>
          <w:szCs w:val="28"/>
        </w:rPr>
      </w:pPr>
    </w:p>
    <w:p w14:paraId="5ABD0A80" w14:textId="17F8C57E" w:rsidR="00CC053E" w:rsidRPr="009037CF" w:rsidRDefault="00CC053E" w:rsidP="00D4476A">
      <w:pPr>
        <w:pStyle w:val="Default"/>
        <w:bidi/>
        <w:jc w:val="both"/>
        <w:rPr>
          <w:rFonts w:ascii="Sakkal Majalla" w:hAnsi="Sakkal Majalla" w:cs="Sakkal Majalla"/>
          <w:sz w:val="28"/>
          <w:szCs w:val="28"/>
        </w:rPr>
      </w:pPr>
      <w:r w:rsidRPr="00D4476A">
        <w:rPr>
          <w:rFonts w:ascii="Sakkal Majalla" w:hAnsi="Sakkal Majalla" w:cs="Sakkal Majalla"/>
          <w:sz w:val="28"/>
          <w:szCs w:val="28"/>
          <w:rtl/>
        </w:rPr>
        <w:t xml:space="preserve">أنا_____________________________، وأعمل في مكتب______________________________ في _________________ أوقِّع </w:t>
      </w:r>
      <w:r w:rsidR="00BE2696">
        <w:rPr>
          <w:rFonts w:ascii="Sakkal Majalla" w:hAnsi="Sakkal Majalla" w:cs="Sakkal Majalla"/>
          <w:sz w:val="28"/>
          <w:szCs w:val="28"/>
          <w:rtl/>
        </w:rPr>
        <w:t>مدوّنة</w:t>
      </w:r>
      <w:r w:rsidRPr="00D4476A">
        <w:rPr>
          <w:rFonts w:ascii="Sakkal Majalla" w:hAnsi="Sakkal Majalla" w:cs="Sakkal Majalla"/>
          <w:sz w:val="28"/>
          <w:szCs w:val="28"/>
          <w:rtl/>
        </w:rPr>
        <w:t xml:space="preserve"> السلوك هذه لأؤكِّد أنني أفهم</w:t>
      </w:r>
      <w:r w:rsidR="007B4DBA" w:rsidRPr="00D4476A">
        <w:rPr>
          <w:rFonts w:ascii="Sakkal Majalla" w:hAnsi="Sakkal Majalla" w:cs="Sakkal Majalla"/>
          <w:sz w:val="28"/>
          <w:szCs w:val="28"/>
          <w:rtl/>
        </w:rPr>
        <w:t xml:space="preserve"> وألتزم بالحفاظ على أعلى معايير السلوك المهني والشخصي. أنا أفهم</w:t>
      </w:r>
      <w:r w:rsidRPr="00D4476A">
        <w:rPr>
          <w:rFonts w:ascii="Sakkal Majalla" w:hAnsi="Sakkal Majalla" w:cs="Sakkal Majalla"/>
          <w:sz w:val="28"/>
          <w:szCs w:val="28"/>
          <w:rtl/>
        </w:rPr>
        <w:t xml:space="preserve"> أن </w:t>
      </w:r>
      <w:r w:rsidR="00BE2696">
        <w:rPr>
          <w:rFonts w:ascii="Sakkal Majalla" w:hAnsi="Sakkal Majalla" w:cs="Sakkal Majalla"/>
          <w:sz w:val="28"/>
          <w:szCs w:val="28"/>
          <w:rtl/>
        </w:rPr>
        <w:t>مدوّنة</w:t>
      </w:r>
      <w:r w:rsidRPr="00D4476A">
        <w:rPr>
          <w:rFonts w:ascii="Sakkal Majalla" w:hAnsi="Sakkal Majalla" w:cs="Sakkal Majalla"/>
          <w:sz w:val="28"/>
          <w:szCs w:val="28"/>
          <w:rtl/>
        </w:rPr>
        <w:t xml:space="preserve"> السلوك تسري عليّ طيلة الفترة التي أعمل فيها لدى منظمة إنسانية أو إنمائية، أو أمث</w:t>
      </w:r>
      <w:r w:rsidR="007B4DBA" w:rsidRPr="00D4476A">
        <w:rPr>
          <w:rFonts w:ascii="Sakkal Majalla" w:hAnsi="Sakkal Majalla" w:cs="Sakkal Majalla"/>
          <w:sz w:val="28"/>
          <w:szCs w:val="28"/>
          <w:rtl/>
        </w:rPr>
        <w:t>ّ</w:t>
      </w:r>
      <w:r w:rsidRPr="00D4476A">
        <w:rPr>
          <w:rFonts w:ascii="Sakkal Majalla" w:hAnsi="Sakkal Majalla" w:cs="Sakkal Majalla"/>
          <w:sz w:val="28"/>
          <w:szCs w:val="28"/>
          <w:rtl/>
        </w:rPr>
        <w:t>لها، بما يشمل عندما أكون خارج الخدمة، أو بعيداً</w:t>
      </w:r>
      <w:r w:rsidR="00D4476A" w:rsidRPr="00D4476A">
        <w:rPr>
          <w:rFonts w:ascii="Sakkal Majalla" w:hAnsi="Sakkal Majalla" w:cs="Sakkal Majalla"/>
          <w:sz w:val="28"/>
          <w:szCs w:val="28"/>
          <w:rtl/>
        </w:rPr>
        <w:t>(ةً)</w:t>
      </w:r>
      <w:r w:rsidRPr="00D4476A">
        <w:rPr>
          <w:rFonts w:ascii="Sakkal Majalla" w:hAnsi="Sakkal Majalla" w:cs="Sakkal Majalla"/>
          <w:sz w:val="28"/>
          <w:szCs w:val="28"/>
          <w:rtl/>
        </w:rPr>
        <w:t xml:space="preserve"> عن مقر عملي أو في إجازة. أفهم </w:t>
      </w:r>
      <w:r w:rsidR="007B4DBA" w:rsidRPr="009037CF">
        <w:rPr>
          <w:rFonts w:ascii="Sakkal Majalla" w:hAnsi="Sakkal Majalla" w:cs="Sakkal Majalla"/>
          <w:sz w:val="28"/>
          <w:szCs w:val="28"/>
          <w:rtl/>
        </w:rPr>
        <w:t xml:space="preserve">أيضاً </w:t>
      </w:r>
      <w:r w:rsidRPr="009037CF">
        <w:rPr>
          <w:rFonts w:ascii="Sakkal Majalla" w:hAnsi="Sakkal Majalla" w:cs="Sakkal Majalla"/>
          <w:sz w:val="28"/>
          <w:szCs w:val="28"/>
          <w:rtl/>
        </w:rPr>
        <w:t>أن هذه ال</w:t>
      </w:r>
      <w:r w:rsidR="00BE2696" w:rsidRPr="009037CF">
        <w:rPr>
          <w:rFonts w:ascii="Sakkal Majalla" w:hAnsi="Sakkal Majalla" w:cs="Sakkal Majalla"/>
          <w:sz w:val="28"/>
          <w:szCs w:val="28"/>
          <w:rtl/>
        </w:rPr>
        <w:t>مدوّنة</w:t>
      </w:r>
      <w:r w:rsidRPr="009037CF">
        <w:rPr>
          <w:rFonts w:ascii="Sakkal Majalla" w:hAnsi="Sakkal Majalla" w:cs="Sakkal Majalla"/>
          <w:sz w:val="28"/>
          <w:szCs w:val="28"/>
          <w:rtl/>
        </w:rPr>
        <w:t xml:space="preserve"> تستكمل، ولا تستبدل، السياسات والقواعد والأنظمة الخاصة بالمنظمة التي أعمل لديها.</w:t>
      </w:r>
    </w:p>
    <w:p w14:paraId="02CA9059" w14:textId="722E9AE8" w:rsidR="009E07E1" w:rsidRPr="009037CF" w:rsidRDefault="009E07E1" w:rsidP="00D4476A">
      <w:pPr>
        <w:pStyle w:val="Default"/>
        <w:bidi/>
        <w:jc w:val="both"/>
        <w:rPr>
          <w:rFonts w:ascii="Sakkal Majalla" w:hAnsi="Sakkal Majalla" w:cs="Sakkal Majalla"/>
          <w:sz w:val="28"/>
          <w:szCs w:val="28"/>
        </w:rPr>
      </w:pPr>
      <w:r w:rsidRPr="009037CF">
        <w:rPr>
          <w:rFonts w:ascii="Sakkal Majalla" w:hAnsi="Sakkal Majalla" w:cs="Sakkal Majalla"/>
          <w:sz w:val="28"/>
          <w:szCs w:val="28"/>
        </w:rPr>
        <w:t xml:space="preserve"> </w:t>
      </w:r>
    </w:p>
    <w:p w14:paraId="2A707276" w14:textId="5C2C3B6B" w:rsidR="007B4DBA" w:rsidRPr="009037CF" w:rsidRDefault="007B4DBA" w:rsidP="00D4476A">
      <w:pPr>
        <w:pStyle w:val="Default"/>
        <w:bidi/>
        <w:jc w:val="both"/>
        <w:rPr>
          <w:rFonts w:ascii="Sakkal Majalla" w:hAnsi="Sakkal Majalla" w:cs="Sakkal Majalla"/>
          <w:sz w:val="28"/>
          <w:szCs w:val="28"/>
        </w:rPr>
      </w:pPr>
      <w:r w:rsidRPr="009037CF">
        <w:rPr>
          <w:rFonts w:ascii="Sakkal Majalla" w:hAnsi="Sakkal Majalla" w:cs="Sakkal Majalla"/>
          <w:b/>
          <w:bCs/>
          <w:sz w:val="28"/>
          <w:szCs w:val="28"/>
          <w:rtl/>
        </w:rPr>
        <w:t>الحفاظ على أعلى معايير السلوك المهني والشخصي</w:t>
      </w:r>
    </w:p>
    <w:p w14:paraId="4986A842" w14:textId="1193A391" w:rsidR="007B4DBA" w:rsidRPr="00D4476A" w:rsidRDefault="007B4DBA" w:rsidP="00D4476A">
      <w:pPr>
        <w:pStyle w:val="Default"/>
        <w:bidi/>
        <w:jc w:val="both"/>
        <w:rPr>
          <w:rFonts w:ascii="Sakkal Majalla" w:hAnsi="Sakkal Majalla" w:cs="Sakkal Majalla"/>
          <w:sz w:val="28"/>
          <w:szCs w:val="28"/>
        </w:rPr>
      </w:pPr>
      <w:r w:rsidRPr="009037CF">
        <w:rPr>
          <w:rFonts w:ascii="Sakkal Majalla" w:hAnsi="Sakkal Majalla" w:cs="Sakkal Majalla"/>
          <w:sz w:val="28"/>
          <w:szCs w:val="28"/>
          <w:rtl/>
        </w:rPr>
        <w:t>أنا أفهم أن</w:t>
      </w:r>
      <w:r w:rsidR="002B05EC" w:rsidRPr="009037CF">
        <w:rPr>
          <w:rFonts w:ascii="Sakkal Majalla" w:hAnsi="Sakkal Majalla" w:cs="Sakkal Majalla"/>
          <w:sz w:val="28"/>
          <w:szCs w:val="28"/>
          <w:rtl/>
        </w:rPr>
        <w:t>ني أتحمّل مسؤولية</w:t>
      </w:r>
      <w:r w:rsidRPr="009037CF">
        <w:rPr>
          <w:rFonts w:ascii="Sakkal Majalla" w:hAnsi="Sakkal Majalla" w:cs="Sakkal Majalla"/>
          <w:sz w:val="28"/>
          <w:szCs w:val="28"/>
          <w:rtl/>
        </w:rPr>
        <w:t xml:space="preserve"> شخصية وقانونية في جميع الأوقات </w:t>
      </w:r>
      <w:r w:rsidR="00840915" w:rsidRPr="009037CF">
        <w:rPr>
          <w:rFonts w:ascii="Sakkal Majalla" w:hAnsi="Sakkal Majalla" w:cs="Sakkal Majalla"/>
          <w:sz w:val="28"/>
          <w:szCs w:val="28"/>
          <w:rtl/>
        </w:rPr>
        <w:t xml:space="preserve">عن </w:t>
      </w:r>
      <w:r w:rsidRPr="009037CF">
        <w:rPr>
          <w:rFonts w:ascii="Sakkal Majalla" w:hAnsi="Sakkal Majalla" w:cs="Sakkal Majalla"/>
          <w:sz w:val="28"/>
          <w:szCs w:val="28"/>
          <w:rtl/>
        </w:rPr>
        <w:t xml:space="preserve">ضمان </w:t>
      </w:r>
      <w:r w:rsidR="006A0E8A" w:rsidRPr="009037CF">
        <w:rPr>
          <w:rFonts w:ascii="Sakkal Majalla" w:hAnsi="Sakkal Majalla" w:cs="Sakkal Majalla"/>
          <w:sz w:val="28"/>
          <w:szCs w:val="28"/>
          <w:rtl/>
        </w:rPr>
        <w:t xml:space="preserve">معاملة </w:t>
      </w:r>
      <w:r w:rsidRPr="009037CF">
        <w:rPr>
          <w:rFonts w:ascii="Sakkal Majalla" w:hAnsi="Sakkal Majalla" w:cs="Sakkal Majalla"/>
          <w:sz w:val="28"/>
          <w:szCs w:val="28"/>
          <w:rtl/>
        </w:rPr>
        <w:t xml:space="preserve">جميع النساء، والفتيات، والفتيان </w:t>
      </w:r>
      <w:proofErr w:type="gramStart"/>
      <w:r w:rsidRPr="009037CF">
        <w:rPr>
          <w:rFonts w:ascii="Sakkal Majalla" w:hAnsi="Sakkal Majalla" w:cs="Sakkal Majalla"/>
          <w:sz w:val="28"/>
          <w:szCs w:val="28"/>
          <w:rtl/>
        </w:rPr>
        <w:t>والرجال،</w:t>
      </w:r>
      <w:r w:rsidR="00A57739" w:rsidRPr="009037CF">
        <w:rPr>
          <w:rFonts w:ascii="Sakkal Majalla" w:hAnsi="Sakkal Majalla" w:cs="Sakkal Majalla" w:hint="cs"/>
          <w:sz w:val="28"/>
          <w:szCs w:val="28"/>
          <w:rtl/>
          <w:lang w:bidi="ar-LB"/>
        </w:rPr>
        <w:t>على</w:t>
      </w:r>
      <w:proofErr w:type="gramEnd"/>
      <w:r w:rsidR="00A57739" w:rsidRPr="009037CF">
        <w:rPr>
          <w:rFonts w:ascii="Sakkal Majalla" w:hAnsi="Sakkal Majalla" w:cs="Sakkal Majalla" w:hint="cs"/>
          <w:sz w:val="28"/>
          <w:szCs w:val="28"/>
          <w:rtl/>
          <w:lang w:bidi="ar-LB"/>
        </w:rPr>
        <w:t xml:space="preserve"> </w:t>
      </w:r>
      <w:r w:rsidR="006A0E8A" w:rsidRPr="009037CF">
        <w:rPr>
          <w:rFonts w:ascii="Sakkal Majalla" w:hAnsi="Sakkal Majalla" w:cs="Sakkal Majalla"/>
          <w:sz w:val="28"/>
          <w:szCs w:val="28"/>
          <w:rtl/>
        </w:rPr>
        <w:t>تنوّ</w:t>
      </w:r>
      <w:r w:rsidR="00A57739" w:rsidRPr="009037CF">
        <w:rPr>
          <w:rFonts w:ascii="Sakkal Majalla" w:hAnsi="Sakkal Majalla" w:cs="Sakkal Majalla" w:hint="cs"/>
          <w:sz w:val="28"/>
          <w:szCs w:val="28"/>
          <w:rtl/>
        </w:rPr>
        <w:t>عهم و تنوع</w:t>
      </w:r>
      <w:r w:rsidR="006A0E8A" w:rsidRPr="009037CF">
        <w:rPr>
          <w:rFonts w:ascii="Sakkal Majalla" w:hAnsi="Sakkal Majalla" w:cs="Sakkal Majalla"/>
          <w:sz w:val="28"/>
          <w:szCs w:val="28"/>
          <w:rtl/>
        </w:rPr>
        <w:t xml:space="preserve"> قدراتهم،</w:t>
      </w:r>
      <w:r w:rsidR="0072374B" w:rsidRPr="009037CF">
        <w:rPr>
          <w:rFonts w:ascii="Sakkal Majalla" w:hAnsi="Sakkal Majalla" w:cs="Sakkal Majalla" w:hint="cs"/>
          <w:sz w:val="28"/>
          <w:szCs w:val="28"/>
          <w:rtl/>
        </w:rPr>
        <w:t xml:space="preserve"> </w:t>
      </w:r>
      <w:r w:rsidR="005B648E" w:rsidRPr="009037CF">
        <w:rPr>
          <w:rFonts w:ascii="Sakkal Majalla" w:hAnsi="Sakkal Majalla" w:cs="Sakkal Majalla"/>
          <w:sz w:val="28"/>
          <w:szCs w:val="28"/>
          <w:rtl/>
        </w:rPr>
        <w:t>باحترام وكرامة ب</w:t>
      </w:r>
      <w:r w:rsidR="002F02DF" w:rsidRPr="009037CF">
        <w:rPr>
          <w:rFonts w:ascii="Sakkal Majalla" w:hAnsi="Sakkal Majalla" w:cs="Sakkal Majalla" w:hint="cs"/>
          <w:sz w:val="28"/>
          <w:szCs w:val="28"/>
          <w:rtl/>
        </w:rPr>
        <w:t xml:space="preserve"> ذلك </w:t>
      </w:r>
      <w:r w:rsidR="005B648E" w:rsidRPr="009037CF">
        <w:rPr>
          <w:rFonts w:ascii="Sakkal Majalla" w:hAnsi="Sakkal Majalla" w:cs="Sakkal Majalla"/>
          <w:sz w:val="28"/>
          <w:szCs w:val="28"/>
          <w:rtl/>
        </w:rPr>
        <w:t>غض النظر عن</w:t>
      </w:r>
      <w:r w:rsidR="002F02DF" w:rsidRPr="009037CF">
        <w:rPr>
          <w:rFonts w:ascii="Sakkal Majalla" w:hAnsi="Sakkal Majalla" w:cs="Sakkal Majalla" w:hint="cs"/>
          <w:sz w:val="28"/>
          <w:szCs w:val="28"/>
          <w:rtl/>
        </w:rPr>
        <w:t xml:space="preserve"> اعمارهم و</w:t>
      </w:r>
      <w:r w:rsidR="005B648E" w:rsidRPr="009037CF">
        <w:rPr>
          <w:rFonts w:ascii="Sakkal Majalla" w:hAnsi="Sakkal Majalla" w:cs="Sakkal Majalla"/>
          <w:sz w:val="28"/>
          <w:szCs w:val="28"/>
          <w:rtl/>
        </w:rPr>
        <w:t xml:space="preserve"> جنسيتهم. </w:t>
      </w:r>
      <w:r w:rsidR="00840915" w:rsidRPr="009037CF">
        <w:rPr>
          <w:rFonts w:ascii="Sakkal Majalla" w:hAnsi="Sakkal Majalla" w:cs="Sakkal Majalla"/>
          <w:sz w:val="28"/>
          <w:szCs w:val="28"/>
          <w:rtl/>
        </w:rPr>
        <w:t>وبما أنني أعمل</w:t>
      </w:r>
      <w:r w:rsidR="005B648E" w:rsidRPr="009037CF">
        <w:rPr>
          <w:rFonts w:ascii="Sakkal Majalla" w:hAnsi="Sakkal Majalla" w:cs="Sakkal Majalla"/>
          <w:sz w:val="28"/>
          <w:szCs w:val="28"/>
          <w:rtl/>
        </w:rPr>
        <w:t xml:space="preserve"> في مجال</w:t>
      </w:r>
      <w:bookmarkStart w:id="0" w:name="_GoBack"/>
      <w:bookmarkEnd w:id="0"/>
      <w:r w:rsidR="00840915" w:rsidRPr="00D4476A">
        <w:rPr>
          <w:rFonts w:ascii="Sakkal Majalla" w:hAnsi="Sakkal Majalla" w:cs="Sakkal Majalla"/>
          <w:sz w:val="28"/>
          <w:szCs w:val="28"/>
          <w:rtl/>
        </w:rPr>
        <w:t xml:space="preserve"> العمل</w:t>
      </w:r>
      <w:r w:rsidR="005B648E" w:rsidRPr="00D4476A">
        <w:rPr>
          <w:rFonts w:ascii="Sakkal Majalla" w:hAnsi="Sakkal Majalla" w:cs="Sakkal Majalla"/>
          <w:sz w:val="28"/>
          <w:szCs w:val="28"/>
          <w:rtl/>
        </w:rPr>
        <w:t xml:space="preserve"> الإنساني أو الإنمائي</w:t>
      </w:r>
      <w:r w:rsidR="00840915" w:rsidRPr="00D4476A">
        <w:rPr>
          <w:rFonts w:ascii="Sakkal Majalla" w:hAnsi="Sakkal Majalla" w:cs="Sakkal Majalla"/>
          <w:sz w:val="28"/>
          <w:szCs w:val="28"/>
          <w:rtl/>
        </w:rPr>
        <w:t xml:space="preserve"> وأقدّم</w:t>
      </w:r>
      <w:r w:rsidR="005B648E" w:rsidRPr="00D4476A">
        <w:rPr>
          <w:rFonts w:ascii="Sakkal Majalla" w:hAnsi="Sakkal Majalla" w:cs="Sakkal Majalla"/>
          <w:sz w:val="28"/>
          <w:szCs w:val="28"/>
          <w:rtl/>
        </w:rPr>
        <w:t xml:space="preserve"> خدمات أو معونة إلى الأشخاص المحتاجين في لبنان، أ</w:t>
      </w:r>
      <w:r w:rsidR="006A0E8A" w:rsidRPr="00D4476A">
        <w:rPr>
          <w:rFonts w:ascii="Sakkal Majalla" w:hAnsi="Sakkal Majalla" w:cs="Sakkal Majalla"/>
          <w:sz w:val="28"/>
          <w:szCs w:val="28"/>
          <w:rtl/>
        </w:rPr>
        <w:t>قرّ ب</w:t>
      </w:r>
      <w:r w:rsidR="005B648E" w:rsidRPr="00D4476A">
        <w:rPr>
          <w:rFonts w:ascii="Sakkal Majalla" w:hAnsi="Sakkal Majalla" w:cs="Sakkal Majalla"/>
          <w:sz w:val="28"/>
          <w:szCs w:val="28"/>
          <w:rtl/>
        </w:rPr>
        <w:t>أنني أتحم</w:t>
      </w:r>
      <w:r w:rsidR="006A0E8A" w:rsidRPr="00D4476A">
        <w:rPr>
          <w:rFonts w:ascii="Sakkal Majalla" w:hAnsi="Sakkal Majalla" w:cs="Sakkal Majalla"/>
          <w:sz w:val="28"/>
          <w:szCs w:val="28"/>
          <w:rtl/>
        </w:rPr>
        <w:t>ّ</w:t>
      </w:r>
      <w:r w:rsidR="005B648E" w:rsidRPr="00D4476A">
        <w:rPr>
          <w:rFonts w:ascii="Sakkal Majalla" w:hAnsi="Sakkal Majalla" w:cs="Sakkal Majalla"/>
          <w:sz w:val="28"/>
          <w:szCs w:val="28"/>
          <w:rtl/>
        </w:rPr>
        <w:t xml:space="preserve">ل مسؤولية الحفاظ على المبادئ الإنسانية وضمان نزاهة العمليات الإنسانية. وفي هذا السياق، لن </w:t>
      </w:r>
      <w:r w:rsidR="00840915" w:rsidRPr="00D4476A">
        <w:rPr>
          <w:rFonts w:ascii="Sakkal Majalla" w:hAnsi="Sakkal Majalla" w:cs="Sakkal Majalla"/>
          <w:sz w:val="28"/>
          <w:szCs w:val="28"/>
          <w:rtl/>
        </w:rPr>
        <w:t>أقوم ب</w:t>
      </w:r>
      <w:r w:rsidR="005B648E" w:rsidRPr="00D4476A">
        <w:rPr>
          <w:rFonts w:ascii="Sakkal Majalla" w:hAnsi="Sakkal Majalla" w:cs="Sakkal Majalla"/>
          <w:sz w:val="28"/>
          <w:szCs w:val="28"/>
          <w:rtl/>
        </w:rPr>
        <w:t>أي من الأمور التالية:</w:t>
      </w:r>
    </w:p>
    <w:p w14:paraId="50F3DD96" w14:textId="53046C0C" w:rsidR="009E07E1" w:rsidRPr="00D4476A" w:rsidRDefault="005B648E" w:rsidP="00D4476A">
      <w:pPr>
        <w:pStyle w:val="Default"/>
        <w:numPr>
          <w:ilvl w:val="0"/>
          <w:numId w:val="8"/>
        </w:numPr>
        <w:bidi/>
        <w:jc w:val="both"/>
        <w:rPr>
          <w:rFonts w:ascii="Sakkal Majalla" w:hAnsi="Sakkal Majalla" w:cs="Sakkal Majalla"/>
          <w:sz w:val="28"/>
          <w:szCs w:val="28"/>
        </w:rPr>
      </w:pPr>
      <w:r w:rsidRPr="00D4476A">
        <w:rPr>
          <w:rFonts w:ascii="Sakkal Majalla" w:hAnsi="Sakkal Majalla" w:cs="Sakkal Majalla"/>
          <w:sz w:val="28"/>
          <w:szCs w:val="28"/>
          <w:rtl/>
        </w:rPr>
        <w:t>المشاركة في أي شكل من أشكال التمييز، والتحرّش، والانتهاك، والترهيب والاستغلال، أو أي نشاط آخر يقوّض قدرة الأشخاص على ممارسة حقوق الإنسان الخاصة بهم؛</w:t>
      </w:r>
      <w:r w:rsidR="009E07E1" w:rsidRPr="00D4476A">
        <w:rPr>
          <w:rFonts w:ascii="Sakkal Majalla" w:hAnsi="Sakkal Majalla" w:cs="Sakkal Majalla"/>
          <w:sz w:val="28"/>
          <w:szCs w:val="28"/>
        </w:rPr>
        <w:t xml:space="preserve"> </w:t>
      </w:r>
    </w:p>
    <w:p w14:paraId="6031A757" w14:textId="24397971" w:rsidR="005B648E" w:rsidRPr="00D4476A" w:rsidRDefault="005B648E" w:rsidP="00D4476A">
      <w:pPr>
        <w:pStyle w:val="Default"/>
        <w:numPr>
          <w:ilvl w:val="0"/>
          <w:numId w:val="8"/>
        </w:numPr>
        <w:bidi/>
        <w:jc w:val="both"/>
        <w:rPr>
          <w:rFonts w:ascii="Sakkal Majalla" w:hAnsi="Sakkal Majalla" w:cs="Sakkal Majalla"/>
          <w:sz w:val="28"/>
          <w:szCs w:val="28"/>
        </w:rPr>
      </w:pPr>
      <w:r w:rsidRPr="00D4476A">
        <w:rPr>
          <w:rFonts w:ascii="Sakkal Majalla" w:hAnsi="Sakkal Majalla" w:cs="Sakkal Majalla"/>
          <w:sz w:val="28"/>
          <w:szCs w:val="28"/>
          <w:rtl/>
        </w:rPr>
        <w:t>المشاركة في أي شكل من أشكال السرقة، أو الاحتيال، أو الفساد أو استغلال السلطة/النفوذ؛</w:t>
      </w:r>
    </w:p>
    <w:p w14:paraId="649E9B85" w14:textId="683D35CC" w:rsidR="005B648E" w:rsidRPr="00D4476A" w:rsidRDefault="005B648E" w:rsidP="00D4476A">
      <w:pPr>
        <w:pStyle w:val="ListParagraph"/>
        <w:numPr>
          <w:ilvl w:val="0"/>
          <w:numId w:val="8"/>
        </w:numPr>
        <w:autoSpaceDE w:val="0"/>
        <w:autoSpaceDN w:val="0"/>
        <w:bidi/>
        <w:adjustRightInd w:val="0"/>
        <w:spacing w:after="0" w:line="240" w:lineRule="auto"/>
        <w:jc w:val="both"/>
        <w:rPr>
          <w:rFonts w:ascii="Sakkal Majalla" w:hAnsi="Sakkal Majalla" w:cs="Sakkal Majalla"/>
          <w:sz w:val="28"/>
          <w:szCs w:val="28"/>
        </w:rPr>
      </w:pPr>
      <w:r w:rsidRPr="00D4476A">
        <w:rPr>
          <w:rFonts w:ascii="Sakkal Majalla" w:hAnsi="Sakkal Majalla" w:cs="Sakkal Majalla"/>
          <w:sz w:val="28"/>
          <w:szCs w:val="28"/>
          <w:rtl/>
        </w:rPr>
        <w:t>الطلب من الآخرين أو دعوتهم إلى تقديم المال أو الخدمات أو المكرمات، من دون استثناء، مقابل المساعدة أو الدعم أو السلع أو الخدمات الإنسانية من أي نوع؛</w:t>
      </w:r>
    </w:p>
    <w:p w14:paraId="3E5BE045" w14:textId="360E4C31" w:rsidR="005B648E" w:rsidRPr="00D4476A" w:rsidRDefault="005B648E" w:rsidP="00D4476A">
      <w:pPr>
        <w:pStyle w:val="Default"/>
        <w:numPr>
          <w:ilvl w:val="0"/>
          <w:numId w:val="8"/>
        </w:numPr>
        <w:bidi/>
        <w:spacing w:after="34"/>
        <w:jc w:val="both"/>
        <w:rPr>
          <w:rFonts w:ascii="Sakkal Majalla" w:hAnsi="Sakkal Majalla" w:cs="Sakkal Majalla"/>
          <w:sz w:val="28"/>
          <w:szCs w:val="28"/>
        </w:rPr>
      </w:pPr>
      <w:r w:rsidRPr="00D4476A">
        <w:rPr>
          <w:rFonts w:ascii="Sakkal Majalla" w:hAnsi="Sakkal Majalla" w:cs="Sakkal Majalla"/>
          <w:sz w:val="28"/>
          <w:szCs w:val="28"/>
          <w:rtl/>
        </w:rPr>
        <w:t>حيازة سلع أو مواد غير قانونية، أو جني أرباح من بيعها؛</w:t>
      </w:r>
    </w:p>
    <w:p w14:paraId="11705DAC" w14:textId="35215220" w:rsidR="005B648E" w:rsidRPr="00D4476A" w:rsidRDefault="005B648E" w:rsidP="00D4476A">
      <w:pPr>
        <w:pStyle w:val="Default"/>
        <w:numPr>
          <w:ilvl w:val="0"/>
          <w:numId w:val="8"/>
        </w:numPr>
        <w:bidi/>
        <w:spacing w:after="34"/>
        <w:jc w:val="both"/>
        <w:rPr>
          <w:rFonts w:ascii="Sakkal Majalla" w:hAnsi="Sakkal Majalla" w:cs="Sakkal Majalla"/>
          <w:sz w:val="28"/>
          <w:szCs w:val="28"/>
        </w:rPr>
      </w:pPr>
      <w:r w:rsidRPr="00D4476A">
        <w:rPr>
          <w:rFonts w:ascii="Sakkal Majalla" w:hAnsi="Sakkal Majalla" w:cs="Sakkal Majalla"/>
          <w:sz w:val="28"/>
          <w:szCs w:val="28"/>
          <w:rtl/>
        </w:rPr>
        <w:t xml:space="preserve">قبول </w:t>
      </w:r>
      <w:proofErr w:type="gramStart"/>
      <w:r w:rsidRPr="00D4476A">
        <w:rPr>
          <w:rFonts w:ascii="Sakkal Majalla" w:hAnsi="Sakkal Majalla" w:cs="Sakkal Majalla"/>
          <w:sz w:val="28"/>
          <w:szCs w:val="28"/>
          <w:rtl/>
        </w:rPr>
        <w:t>رشاوى</w:t>
      </w:r>
      <w:proofErr w:type="gramEnd"/>
      <w:r w:rsidRPr="00D4476A">
        <w:rPr>
          <w:rFonts w:ascii="Sakkal Majalla" w:hAnsi="Sakkal Majalla" w:cs="Sakkal Majalla"/>
          <w:sz w:val="28"/>
          <w:szCs w:val="28"/>
          <w:rtl/>
        </w:rPr>
        <w:t>؛</w:t>
      </w:r>
    </w:p>
    <w:p w14:paraId="0E76B15F" w14:textId="72A40D11" w:rsidR="005B648E" w:rsidRPr="00D4476A" w:rsidRDefault="005B648E" w:rsidP="00D4476A">
      <w:pPr>
        <w:pStyle w:val="Default"/>
        <w:numPr>
          <w:ilvl w:val="0"/>
          <w:numId w:val="8"/>
        </w:numPr>
        <w:bidi/>
        <w:spacing w:after="34"/>
        <w:jc w:val="both"/>
        <w:rPr>
          <w:rFonts w:ascii="Sakkal Majalla" w:hAnsi="Sakkal Majalla" w:cs="Sakkal Majalla"/>
          <w:sz w:val="28"/>
          <w:szCs w:val="28"/>
        </w:rPr>
      </w:pPr>
      <w:r w:rsidRPr="00D4476A">
        <w:rPr>
          <w:rFonts w:ascii="Sakkal Majalla" w:hAnsi="Sakkal Majalla" w:cs="Sakkal Majalla"/>
          <w:sz w:val="28"/>
          <w:szCs w:val="28"/>
          <w:rtl/>
        </w:rPr>
        <w:t xml:space="preserve">قبول هدايا مهمة (باستثناء </w:t>
      </w:r>
      <w:r w:rsidR="002B05EC" w:rsidRPr="00D4476A">
        <w:rPr>
          <w:rFonts w:ascii="Sakkal Majalla" w:hAnsi="Sakkal Majalla" w:cs="Sakkal Majalla"/>
          <w:sz w:val="28"/>
          <w:szCs w:val="28"/>
          <w:rtl/>
        </w:rPr>
        <w:t>ال</w:t>
      </w:r>
      <w:r w:rsidRPr="00D4476A">
        <w:rPr>
          <w:rFonts w:ascii="Sakkal Majalla" w:hAnsi="Sakkal Majalla" w:cs="Sakkal Majalla"/>
          <w:sz w:val="28"/>
          <w:szCs w:val="28"/>
          <w:rtl/>
        </w:rPr>
        <w:t xml:space="preserve">هدايا </w:t>
      </w:r>
      <w:r w:rsidR="002B05EC" w:rsidRPr="00D4476A">
        <w:rPr>
          <w:rFonts w:ascii="Sakkal Majalla" w:hAnsi="Sakkal Majalla" w:cs="Sakkal Majalla"/>
          <w:sz w:val="28"/>
          <w:szCs w:val="28"/>
          <w:rtl/>
        </w:rPr>
        <w:t>ال</w:t>
      </w:r>
      <w:r w:rsidRPr="00D4476A">
        <w:rPr>
          <w:rFonts w:ascii="Sakkal Majalla" w:hAnsi="Sakkal Majalla" w:cs="Sakkal Majalla"/>
          <w:sz w:val="28"/>
          <w:szCs w:val="28"/>
          <w:rtl/>
        </w:rPr>
        <w:t xml:space="preserve">تقديرية </w:t>
      </w:r>
      <w:r w:rsidR="002B05EC" w:rsidRPr="00D4476A">
        <w:rPr>
          <w:rFonts w:ascii="Sakkal Majalla" w:hAnsi="Sakkal Majalla" w:cs="Sakkal Majalla"/>
          <w:sz w:val="28"/>
          <w:szCs w:val="28"/>
          <w:rtl/>
        </w:rPr>
        <w:t>ال</w:t>
      </w:r>
      <w:r w:rsidRPr="00D4476A">
        <w:rPr>
          <w:rFonts w:ascii="Sakkal Majalla" w:hAnsi="Sakkal Majalla" w:cs="Sakkal Majalla"/>
          <w:sz w:val="28"/>
          <w:szCs w:val="28"/>
          <w:rtl/>
        </w:rPr>
        <w:t xml:space="preserve">رمزية) من الحكومات، </w:t>
      </w:r>
      <w:r w:rsidR="002B05EC" w:rsidRPr="00D4476A">
        <w:rPr>
          <w:rFonts w:ascii="Sakkal Majalla" w:hAnsi="Sakkal Majalla" w:cs="Sakkal Majalla"/>
          <w:sz w:val="28"/>
          <w:szCs w:val="28"/>
          <w:rtl/>
        </w:rPr>
        <w:t xml:space="preserve">أو </w:t>
      </w:r>
      <w:r w:rsidRPr="00D4476A">
        <w:rPr>
          <w:rFonts w:ascii="Sakkal Majalla" w:hAnsi="Sakkal Majalla" w:cs="Sakkal Majalla"/>
          <w:sz w:val="28"/>
          <w:szCs w:val="28"/>
          <w:rtl/>
        </w:rPr>
        <w:t xml:space="preserve">الأشخاص المتأثرين، </w:t>
      </w:r>
      <w:r w:rsidR="002B05EC" w:rsidRPr="00D4476A">
        <w:rPr>
          <w:rFonts w:ascii="Sakkal Majalla" w:hAnsi="Sakkal Majalla" w:cs="Sakkal Majalla"/>
          <w:sz w:val="28"/>
          <w:szCs w:val="28"/>
          <w:rtl/>
        </w:rPr>
        <w:t xml:space="preserve">أو </w:t>
      </w:r>
      <w:r w:rsidRPr="00D4476A">
        <w:rPr>
          <w:rFonts w:ascii="Sakkal Majalla" w:hAnsi="Sakkal Majalla" w:cs="Sakkal Majalla"/>
          <w:sz w:val="28"/>
          <w:szCs w:val="28"/>
          <w:rtl/>
        </w:rPr>
        <w:t xml:space="preserve">المانحين، </w:t>
      </w:r>
      <w:r w:rsidR="002B05EC" w:rsidRPr="00D4476A">
        <w:rPr>
          <w:rFonts w:ascii="Sakkal Majalla" w:hAnsi="Sakkal Majalla" w:cs="Sakkal Majalla"/>
          <w:sz w:val="28"/>
          <w:szCs w:val="28"/>
          <w:rtl/>
        </w:rPr>
        <w:t xml:space="preserve">أو </w:t>
      </w:r>
      <w:r w:rsidRPr="00D4476A">
        <w:rPr>
          <w:rFonts w:ascii="Sakkal Majalla" w:hAnsi="Sakkal Majalla" w:cs="Sakkal Majalla"/>
          <w:sz w:val="28"/>
          <w:szCs w:val="28"/>
          <w:rtl/>
        </w:rPr>
        <w:t xml:space="preserve">المورّدين أو غيرهم، والتي </w:t>
      </w:r>
      <w:r w:rsidR="002B05EC" w:rsidRPr="00D4476A">
        <w:rPr>
          <w:rFonts w:ascii="Sakkal Majalla" w:hAnsi="Sakkal Majalla" w:cs="Sakkal Majalla"/>
          <w:sz w:val="28"/>
          <w:szCs w:val="28"/>
          <w:rtl/>
        </w:rPr>
        <w:t>يتم تقديمها نتيجة لدوري كموظّف لدى المنظّمة أو ممثّل عنها، من دون الإعلان عنها؛</w:t>
      </w:r>
    </w:p>
    <w:p w14:paraId="71C52E90" w14:textId="68D83DA1" w:rsidR="002B05EC" w:rsidRPr="00D4476A" w:rsidRDefault="002B05EC" w:rsidP="00D4476A">
      <w:pPr>
        <w:pStyle w:val="Default"/>
        <w:numPr>
          <w:ilvl w:val="0"/>
          <w:numId w:val="8"/>
        </w:numPr>
        <w:bidi/>
        <w:spacing w:after="34"/>
        <w:jc w:val="both"/>
        <w:rPr>
          <w:rFonts w:ascii="Sakkal Majalla" w:hAnsi="Sakkal Majalla" w:cs="Sakkal Majalla"/>
          <w:sz w:val="28"/>
          <w:szCs w:val="28"/>
        </w:rPr>
      </w:pPr>
      <w:r w:rsidRPr="00D4476A">
        <w:rPr>
          <w:rFonts w:ascii="Sakkal Majalla" w:hAnsi="Sakkal Majalla" w:cs="Sakkal Majalla"/>
          <w:sz w:val="28"/>
          <w:szCs w:val="28"/>
          <w:rtl/>
        </w:rPr>
        <w:t xml:space="preserve">الدخول في أي شكل من علاقات الأعمال بالنيابة عن المنظمة مع أفراد من أسرتي الخاصة من دون إذن مُسبق؛ </w:t>
      </w:r>
    </w:p>
    <w:p w14:paraId="5683B721" w14:textId="3AD6576F" w:rsidR="002B05EC" w:rsidRPr="00D4476A" w:rsidRDefault="002B05EC" w:rsidP="00D4476A">
      <w:pPr>
        <w:pStyle w:val="Default"/>
        <w:numPr>
          <w:ilvl w:val="0"/>
          <w:numId w:val="8"/>
        </w:numPr>
        <w:bidi/>
        <w:spacing w:after="34"/>
        <w:jc w:val="both"/>
        <w:rPr>
          <w:rFonts w:ascii="Sakkal Majalla" w:hAnsi="Sakkal Majalla" w:cs="Sakkal Majalla"/>
          <w:sz w:val="28"/>
          <w:szCs w:val="28"/>
        </w:rPr>
      </w:pPr>
      <w:r w:rsidRPr="00D4476A">
        <w:rPr>
          <w:rFonts w:ascii="Sakkal Majalla" w:hAnsi="Sakkal Majalla" w:cs="Sakkal Majalla"/>
          <w:sz w:val="28"/>
          <w:szCs w:val="28"/>
          <w:rtl/>
        </w:rPr>
        <w:t>مشاهدة أو تحميل أو إنشاء أو توزيع مواد إباحية على جهاز الكومبيوتر/النظام الخاص بالمنظمة التي أعمل لديها؛</w:t>
      </w:r>
    </w:p>
    <w:p w14:paraId="3304F3AA" w14:textId="4569BD6F" w:rsidR="002B05EC" w:rsidRPr="00D4476A" w:rsidRDefault="002B05EC" w:rsidP="00D4476A">
      <w:pPr>
        <w:pStyle w:val="Default"/>
        <w:numPr>
          <w:ilvl w:val="0"/>
          <w:numId w:val="8"/>
        </w:numPr>
        <w:bidi/>
        <w:spacing w:after="34"/>
        <w:jc w:val="both"/>
        <w:rPr>
          <w:rFonts w:ascii="Sakkal Majalla" w:hAnsi="Sakkal Majalla" w:cs="Sakkal Majalla"/>
          <w:sz w:val="28"/>
          <w:szCs w:val="28"/>
        </w:rPr>
      </w:pPr>
      <w:r w:rsidRPr="00D4476A">
        <w:rPr>
          <w:rFonts w:ascii="Sakkal Majalla" w:hAnsi="Sakkal Majalla" w:cs="Sakkal Majalla"/>
          <w:sz w:val="28"/>
          <w:szCs w:val="28"/>
          <w:rtl/>
        </w:rPr>
        <w:t>المشاركة في، أو تيسير، أي نشاط غير مشروع مثل الإتجار بالأطفال، أو الإتجار بالبشر، أو الإتجار بالمخدرات، أو الإتجار بالأسلحة أو أي سلع أو مواد أخرى غير مشروعة؛</w:t>
      </w:r>
    </w:p>
    <w:p w14:paraId="2AA65AF3" w14:textId="3E2775E4" w:rsidR="002B05EC" w:rsidRPr="00D4476A" w:rsidRDefault="002B05EC" w:rsidP="00D4476A">
      <w:pPr>
        <w:pStyle w:val="Default"/>
        <w:numPr>
          <w:ilvl w:val="0"/>
          <w:numId w:val="8"/>
        </w:numPr>
        <w:bidi/>
        <w:jc w:val="both"/>
        <w:rPr>
          <w:rFonts w:ascii="Sakkal Majalla" w:hAnsi="Sakkal Majalla" w:cs="Sakkal Majalla"/>
          <w:sz w:val="28"/>
          <w:szCs w:val="28"/>
        </w:rPr>
      </w:pPr>
      <w:r w:rsidRPr="00D4476A">
        <w:rPr>
          <w:rFonts w:ascii="Sakkal Majalla" w:hAnsi="Sakkal Majalla" w:cs="Sakkal Majalla"/>
          <w:sz w:val="28"/>
          <w:szCs w:val="28"/>
          <w:rtl/>
        </w:rPr>
        <w:t>المشاركة الفعالة في سياسات متحيّزة أو الانتساب الفعّال إلى تجمعّات سياسية و/أو جماعات مسلّحة والتي من شأنها أن تؤثر على الحيادية في توفير المعونة الإنسانية.</w:t>
      </w:r>
    </w:p>
    <w:p w14:paraId="6F8ABC2F" w14:textId="3EB9DD6B" w:rsidR="006A0E8A" w:rsidRPr="00D4476A" w:rsidRDefault="006A0E8A" w:rsidP="00D4476A">
      <w:pPr>
        <w:pStyle w:val="Default"/>
        <w:pageBreakBefore/>
        <w:bidi/>
        <w:jc w:val="both"/>
        <w:rPr>
          <w:rFonts w:ascii="Sakkal Majalla" w:hAnsi="Sakkal Majalla" w:cs="Sakkal Majalla"/>
          <w:color w:val="auto"/>
          <w:sz w:val="28"/>
          <w:szCs w:val="28"/>
        </w:rPr>
      </w:pPr>
      <w:r w:rsidRPr="00D4476A">
        <w:rPr>
          <w:rFonts w:ascii="Sakkal Majalla" w:hAnsi="Sakkal Majalla" w:cs="Sakkal Majalla"/>
          <w:b/>
          <w:bCs/>
          <w:color w:val="auto"/>
          <w:sz w:val="28"/>
          <w:szCs w:val="28"/>
          <w:rtl/>
        </w:rPr>
        <w:lastRenderedPageBreak/>
        <w:t>الحماية من الاعتداء والاستغلال الجنسيين</w:t>
      </w:r>
      <w:r w:rsidRPr="00D4476A">
        <w:rPr>
          <w:rStyle w:val="FootnoteReference"/>
          <w:rFonts w:ascii="Sakkal Majalla" w:hAnsi="Sakkal Majalla" w:cs="Sakkal Majalla"/>
          <w:b/>
          <w:bCs/>
          <w:color w:val="auto"/>
          <w:sz w:val="28"/>
          <w:szCs w:val="28"/>
          <w:rtl/>
        </w:rPr>
        <w:footnoteReference w:id="1"/>
      </w:r>
    </w:p>
    <w:p w14:paraId="0F8E30EB" w14:textId="77777777" w:rsidR="009E07E1" w:rsidRPr="00D4476A" w:rsidRDefault="009E07E1" w:rsidP="00D4476A">
      <w:pPr>
        <w:pStyle w:val="Default"/>
        <w:bidi/>
        <w:jc w:val="both"/>
        <w:rPr>
          <w:rFonts w:ascii="Sakkal Majalla" w:hAnsi="Sakkal Majalla" w:cs="Sakkal Majalla"/>
          <w:color w:val="auto"/>
          <w:sz w:val="28"/>
          <w:szCs w:val="28"/>
        </w:rPr>
      </w:pPr>
    </w:p>
    <w:p w14:paraId="6E2773A3" w14:textId="2137B894" w:rsidR="006A0E8A" w:rsidRPr="00D4476A" w:rsidRDefault="00840915" w:rsidP="00D4476A">
      <w:pPr>
        <w:pStyle w:val="Default"/>
        <w:bidi/>
        <w:jc w:val="both"/>
        <w:rPr>
          <w:rFonts w:ascii="Sakkal Majalla" w:hAnsi="Sakkal Majalla" w:cs="Sakkal Majalla"/>
          <w:color w:val="auto"/>
          <w:sz w:val="28"/>
          <w:szCs w:val="28"/>
        </w:rPr>
      </w:pPr>
      <w:r w:rsidRPr="00D4476A">
        <w:rPr>
          <w:rFonts w:ascii="Sakkal Majalla" w:hAnsi="Sakkal Majalla" w:cs="Sakkal Majalla"/>
          <w:color w:val="auto"/>
          <w:sz w:val="28"/>
          <w:szCs w:val="28"/>
          <w:rtl/>
        </w:rPr>
        <w:t>أقِر ب</w:t>
      </w:r>
      <w:r w:rsidR="006A0E8A" w:rsidRPr="00D4476A">
        <w:rPr>
          <w:rFonts w:ascii="Sakkal Majalla" w:hAnsi="Sakkal Majalla" w:cs="Sakkal Majalla"/>
          <w:color w:val="auto"/>
          <w:sz w:val="28"/>
          <w:szCs w:val="28"/>
          <w:rtl/>
        </w:rPr>
        <w:t xml:space="preserve">أن الاعتداء والاستغلال الجنسيين يشكلان سلوكاً غير مقبول يقوّض القِيَم والمبادئ الأساسية للمعونة الإنسانية والإنمائية. كما يعرّضان موثوقية وسُمعة جميع المنظمات المشاركة في الاستجابة للخطر ويتسببّان بأذى لا يمكن إصلاحه بالنسبة </w:t>
      </w:r>
      <w:r w:rsidRPr="00D4476A">
        <w:rPr>
          <w:rFonts w:ascii="Sakkal Majalla" w:hAnsi="Sakkal Majalla" w:cs="Sakkal Majalla"/>
          <w:color w:val="auto"/>
          <w:sz w:val="28"/>
          <w:szCs w:val="28"/>
          <w:rtl/>
        </w:rPr>
        <w:t xml:space="preserve">إلى الناجين/ات من </w:t>
      </w:r>
      <w:r w:rsidR="006A0E8A" w:rsidRPr="00D4476A">
        <w:rPr>
          <w:rFonts w:ascii="Sakkal Majalla" w:hAnsi="Sakkal Majalla" w:cs="Sakkal Majalla"/>
          <w:color w:val="auto"/>
          <w:sz w:val="28"/>
          <w:szCs w:val="28"/>
          <w:rtl/>
        </w:rPr>
        <w:t>الاستغلال والاعتداء الجنسيين، ويُضرّان بالإيمان والثقة في علاقة الجهات الفاعلة في مجال العمل الإنساني بالسكان المتأثرين. لذلك، ومن أجل منع الاستغلال الجنسي وجميع أشكال الاعتداء ومن ضمنها الاعتداء الجنسي، والبدني، والعاطفي، والروحي، والمالي، ألتزم بالكامل باحترام المبادئ الأساسية التالية والتقيّد بها:</w:t>
      </w:r>
    </w:p>
    <w:p w14:paraId="340B03A4" w14:textId="77777777" w:rsidR="001F0C0E" w:rsidRPr="00D4476A" w:rsidRDefault="001F0C0E" w:rsidP="00D4476A">
      <w:pPr>
        <w:pStyle w:val="Default"/>
        <w:bidi/>
        <w:jc w:val="both"/>
        <w:rPr>
          <w:rFonts w:ascii="Sakkal Majalla" w:hAnsi="Sakkal Majalla" w:cs="Sakkal Majalla"/>
          <w:color w:val="auto"/>
          <w:sz w:val="28"/>
          <w:szCs w:val="28"/>
        </w:rPr>
      </w:pPr>
    </w:p>
    <w:p w14:paraId="40BD5C76" w14:textId="0DC10962" w:rsidR="00334849" w:rsidRPr="00D4476A" w:rsidRDefault="00334849" w:rsidP="00D4476A">
      <w:pPr>
        <w:pStyle w:val="Default"/>
        <w:numPr>
          <w:ilvl w:val="0"/>
          <w:numId w:val="8"/>
        </w:numPr>
        <w:bidi/>
        <w:spacing w:after="34"/>
        <w:jc w:val="both"/>
        <w:rPr>
          <w:rFonts w:ascii="Sakkal Majalla" w:hAnsi="Sakkal Majalla" w:cs="Sakkal Majalla"/>
          <w:sz w:val="28"/>
          <w:szCs w:val="28"/>
        </w:rPr>
      </w:pPr>
      <w:r w:rsidRPr="00D4476A">
        <w:rPr>
          <w:rFonts w:ascii="Sakkal Majalla" w:hAnsi="Sakkal Majalla" w:cs="Sakkal Majalla"/>
          <w:sz w:val="28"/>
          <w:szCs w:val="28"/>
          <w:rtl/>
        </w:rPr>
        <w:t>الاستغلال والاعتداء الجنسيين يعتبران سوء سلوك جسيم يستدعي اتخاذ تدابير تأديبية ضد مرتكبيه، بما يشمل الصرف دون سابق إنذار و/أو الملاحقة القانونية؛</w:t>
      </w:r>
    </w:p>
    <w:p w14:paraId="716C937B" w14:textId="4191B2DE" w:rsidR="00334849" w:rsidRPr="00D4476A" w:rsidRDefault="00334849" w:rsidP="00D4476A">
      <w:pPr>
        <w:pStyle w:val="ListParagraph"/>
        <w:numPr>
          <w:ilvl w:val="0"/>
          <w:numId w:val="8"/>
        </w:numPr>
        <w:autoSpaceDE w:val="0"/>
        <w:autoSpaceDN w:val="0"/>
        <w:bidi/>
        <w:adjustRightInd w:val="0"/>
        <w:spacing w:after="0" w:line="240" w:lineRule="auto"/>
        <w:jc w:val="both"/>
        <w:rPr>
          <w:rFonts w:ascii="Sakkal Majalla" w:hAnsi="Sakkal Majalla" w:cs="Sakkal Majalla"/>
          <w:sz w:val="28"/>
          <w:szCs w:val="28"/>
        </w:rPr>
      </w:pPr>
      <w:r w:rsidRPr="00D4476A">
        <w:rPr>
          <w:rFonts w:ascii="Sakkal Majalla" w:hAnsi="Sakkal Majalla" w:cs="Sakkal Majalla"/>
          <w:sz w:val="28"/>
          <w:szCs w:val="28"/>
          <w:rtl/>
        </w:rPr>
        <w:t>يُحظر أي نشاط جنسي مع الأطفال (الأشخاص دون 18 عاماً) بغض النظر عن سن الرشد أو السن المحلي للموافقة على الفعل الجنسي. كما أن التذرّع بعدم معرفة العمر الحقيقي للشخص ليس بالعذر المشروع.</w:t>
      </w:r>
    </w:p>
    <w:p w14:paraId="69D7B829" w14:textId="70D0ED75" w:rsidR="00334849" w:rsidRPr="00D4476A" w:rsidRDefault="00334849" w:rsidP="00D4476A">
      <w:pPr>
        <w:pStyle w:val="Default"/>
        <w:numPr>
          <w:ilvl w:val="0"/>
          <w:numId w:val="8"/>
        </w:numPr>
        <w:bidi/>
        <w:spacing w:after="34"/>
        <w:jc w:val="both"/>
        <w:rPr>
          <w:rFonts w:ascii="Sakkal Majalla" w:hAnsi="Sakkal Majalla" w:cs="Sakkal Majalla"/>
          <w:sz w:val="28"/>
          <w:szCs w:val="28"/>
        </w:rPr>
      </w:pPr>
      <w:r w:rsidRPr="00D4476A">
        <w:rPr>
          <w:rFonts w:ascii="Sakkal Majalla" w:hAnsi="Sakkal Majalla" w:cs="Sakkal Majalla"/>
          <w:sz w:val="28"/>
          <w:szCs w:val="28"/>
          <w:rtl/>
        </w:rPr>
        <w:t>تُحظَر مبادلة الجنس بالمال، أو العمل، أو السلع أو الخدمات، بما يشمل أي سلوك مُهين أو مُهين للكرامة أو منطوي على استغلال؛</w:t>
      </w:r>
    </w:p>
    <w:p w14:paraId="39E0FC0D" w14:textId="2945E1F4" w:rsidR="00334849" w:rsidRPr="00D4476A" w:rsidRDefault="00334849" w:rsidP="00D4476A">
      <w:pPr>
        <w:pStyle w:val="Default"/>
        <w:numPr>
          <w:ilvl w:val="0"/>
          <w:numId w:val="8"/>
        </w:numPr>
        <w:bidi/>
        <w:spacing w:after="34"/>
        <w:jc w:val="both"/>
        <w:rPr>
          <w:rFonts w:ascii="Sakkal Majalla" w:hAnsi="Sakkal Majalla" w:cs="Sakkal Majalla"/>
          <w:sz w:val="28"/>
          <w:szCs w:val="28"/>
        </w:rPr>
      </w:pPr>
      <w:r w:rsidRPr="00D4476A">
        <w:rPr>
          <w:rFonts w:ascii="Sakkal Majalla" w:hAnsi="Sakkal Majalla" w:cs="Sakkal Majalla"/>
          <w:sz w:val="28"/>
          <w:szCs w:val="28"/>
          <w:rtl/>
        </w:rPr>
        <w:t xml:space="preserve">تُحظر إقامة علاقات جنسية تشمل إساءة استخدام الرتبة أو المنصب بين الأشخاص الذين يقدّمون المساعدة الإنسانية والإنمائية والحماية والأشخاص الذين يستفيدون من المساعدة والخدمات المشابهة. هذا النوع من العلاقات يقوّض مصداقية ونزاهة </w:t>
      </w:r>
      <w:r w:rsidR="00840915" w:rsidRPr="00D4476A">
        <w:rPr>
          <w:rFonts w:ascii="Sakkal Majalla" w:hAnsi="Sakkal Majalla" w:cs="Sakkal Majalla"/>
          <w:sz w:val="28"/>
          <w:szCs w:val="28"/>
          <w:rtl/>
        </w:rPr>
        <w:t>العمل الإنساني والإنمائي</w:t>
      </w:r>
      <w:r w:rsidRPr="00D4476A">
        <w:rPr>
          <w:rFonts w:ascii="Sakkal Majalla" w:hAnsi="Sakkal Majalla" w:cs="Sakkal Majalla"/>
          <w:sz w:val="28"/>
          <w:szCs w:val="28"/>
          <w:rtl/>
        </w:rPr>
        <w:t>.</w:t>
      </w:r>
    </w:p>
    <w:p w14:paraId="2B25CA04" w14:textId="29B84456" w:rsidR="00840915" w:rsidRPr="00D4476A" w:rsidRDefault="00840915" w:rsidP="00D4476A">
      <w:pPr>
        <w:pStyle w:val="Default"/>
        <w:numPr>
          <w:ilvl w:val="0"/>
          <w:numId w:val="8"/>
        </w:numPr>
        <w:bidi/>
        <w:spacing w:after="34"/>
        <w:jc w:val="both"/>
        <w:rPr>
          <w:rFonts w:ascii="Sakkal Majalla" w:hAnsi="Sakkal Majalla" w:cs="Sakkal Majalla"/>
          <w:sz w:val="28"/>
          <w:szCs w:val="28"/>
        </w:rPr>
      </w:pPr>
      <w:r w:rsidRPr="00D4476A">
        <w:rPr>
          <w:rFonts w:ascii="Sakkal Majalla" w:hAnsi="Sakkal Majalla" w:cs="Sakkal Majalla"/>
          <w:sz w:val="28"/>
          <w:szCs w:val="28"/>
          <w:rtl/>
        </w:rPr>
        <w:t>الأشخاص الذين يقدمون المعونة إلى المستف</w:t>
      </w:r>
      <w:r w:rsidR="00D4476A" w:rsidRPr="00D4476A">
        <w:rPr>
          <w:rFonts w:ascii="Sakkal Majalla" w:hAnsi="Sakkal Majalla" w:cs="Sakkal Majalla"/>
          <w:sz w:val="28"/>
          <w:szCs w:val="28"/>
          <w:rtl/>
        </w:rPr>
        <w:t>يد</w:t>
      </w:r>
      <w:r w:rsidRPr="00D4476A">
        <w:rPr>
          <w:rFonts w:ascii="Sakkal Majalla" w:hAnsi="Sakkal Majalla" w:cs="Sakkal Majalla"/>
          <w:sz w:val="28"/>
          <w:szCs w:val="28"/>
          <w:rtl/>
        </w:rPr>
        <w:t>ين من المساعدات الإنسانية مُلزمون بخلق بيئة تمنع الاستغلال والاعتداء الجنسيين، وبالحفاظ على هذه البيئة. يتحمل المدراء من جميع المستويات مسؤولية إضافي</w:t>
      </w:r>
      <w:r w:rsidR="00D4476A" w:rsidRPr="00D4476A">
        <w:rPr>
          <w:rFonts w:ascii="Sakkal Majalla" w:hAnsi="Sakkal Majalla" w:cs="Sakkal Majalla"/>
          <w:sz w:val="28"/>
          <w:szCs w:val="28"/>
          <w:rtl/>
        </w:rPr>
        <w:t>ة</w:t>
      </w:r>
      <w:r w:rsidRPr="00D4476A">
        <w:rPr>
          <w:rFonts w:ascii="Sakkal Majalla" w:hAnsi="Sakkal Majalla" w:cs="Sakkal Majalla"/>
          <w:sz w:val="28"/>
          <w:szCs w:val="28"/>
          <w:rtl/>
        </w:rPr>
        <w:t xml:space="preserve"> </w:t>
      </w:r>
      <w:r w:rsidR="00D4476A" w:rsidRPr="00D4476A">
        <w:rPr>
          <w:rFonts w:ascii="Sakkal Majalla" w:hAnsi="Sakkal Majalla" w:cs="Sakkal Majalla"/>
          <w:sz w:val="28"/>
          <w:szCs w:val="28"/>
          <w:rtl/>
        </w:rPr>
        <w:t xml:space="preserve">في </w:t>
      </w:r>
      <w:r w:rsidRPr="00D4476A">
        <w:rPr>
          <w:rFonts w:ascii="Sakkal Majalla" w:hAnsi="Sakkal Majalla" w:cs="Sakkal Majalla"/>
          <w:sz w:val="28"/>
          <w:szCs w:val="28"/>
          <w:rtl/>
        </w:rPr>
        <w:t>هذا الصدد؛</w:t>
      </w:r>
    </w:p>
    <w:p w14:paraId="3A970C98" w14:textId="1326A794" w:rsidR="00840915" w:rsidRPr="00D4476A" w:rsidRDefault="00840915" w:rsidP="00D4476A">
      <w:pPr>
        <w:pStyle w:val="Default"/>
        <w:numPr>
          <w:ilvl w:val="0"/>
          <w:numId w:val="8"/>
        </w:numPr>
        <w:bidi/>
        <w:spacing w:after="34"/>
        <w:jc w:val="both"/>
        <w:rPr>
          <w:rFonts w:ascii="Sakkal Majalla" w:hAnsi="Sakkal Majalla" w:cs="Sakkal Majalla"/>
          <w:sz w:val="28"/>
          <w:szCs w:val="28"/>
        </w:rPr>
      </w:pPr>
      <w:r w:rsidRPr="00D4476A">
        <w:rPr>
          <w:rFonts w:ascii="Sakkal Majalla" w:hAnsi="Sakkal Majalla" w:cs="Sakkal Majalla"/>
          <w:sz w:val="28"/>
          <w:szCs w:val="28"/>
          <w:rtl/>
        </w:rPr>
        <w:t xml:space="preserve">عندما تكون لدى </w:t>
      </w:r>
      <w:r w:rsidR="00D4476A" w:rsidRPr="00D4476A">
        <w:rPr>
          <w:rFonts w:ascii="Sakkal Majalla" w:hAnsi="Sakkal Majalla" w:cs="Sakkal Majalla"/>
          <w:sz w:val="28"/>
          <w:szCs w:val="28"/>
          <w:rtl/>
        </w:rPr>
        <w:t xml:space="preserve">أي </w:t>
      </w:r>
      <w:r w:rsidRPr="00D4476A">
        <w:rPr>
          <w:rFonts w:ascii="Sakkal Majalla" w:hAnsi="Sakkal Majalla" w:cs="Sakkal Majalla"/>
          <w:sz w:val="28"/>
          <w:szCs w:val="28"/>
          <w:rtl/>
        </w:rPr>
        <w:t>موظف</w:t>
      </w:r>
      <w:r w:rsidR="00D4476A" w:rsidRPr="00D4476A">
        <w:rPr>
          <w:rFonts w:ascii="Sakkal Majalla" w:hAnsi="Sakkal Majalla" w:cs="Sakkal Majalla"/>
          <w:sz w:val="28"/>
          <w:szCs w:val="28"/>
          <w:rtl/>
        </w:rPr>
        <w:t>(ة)</w:t>
      </w:r>
      <w:r w:rsidRPr="00D4476A">
        <w:rPr>
          <w:rFonts w:ascii="Sakkal Majalla" w:hAnsi="Sakkal Majalla" w:cs="Sakkal Majalla"/>
          <w:sz w:val="28"/>
          <w:szCs w:val="28"/>
          <w:rtl/>
        </w:rPr>
        <w:t xml:space="preserve"> أو </w:t>
      </w:r>
      <w:r w:rsidR="00715104">
        <w:rPr>
          <w:rFonts w:ascii="Sakkal Majalla" w:hAnsi="Sakkal Majalla" w:cs="Sakkal Majalla" w:hint="cs"/>
          <w:sz w:val="28"/>
          <w:szCs w:val="28"/>
          <w:rtl/>
        </w:rPr>
        <w:t>زميل</w:t>
      </w:r>
      <w:r w:rsidR="00D4476A" w:rsidRPr="00D4476A">
        <w:rPr>
          <w:rFonts w:ascii="Sakkal Majalla" w:hAnsi="Sakkal Majalla" w:cs="Sakkal Majalla"/>
          <w:sz w:val="28"/>
          <w:szCs w:val="28"/>
          <w:rtl/>
        </w:rPr>
        <w:t xml:space="preserve"> (ة)</w:t>
      </w:r>
      <w:r w:rsidRPr="00D4476A">
        <w:rPr>
          <w:rFonts w:ascii="Sakkal Majalla" w:hAnsi="Sakkal Majalla" w:cs="Sakkal Majalla"/>
          <w:sz w:val="28"/>
          <w:szCs w:val="28"/>
          <w:rtl/>
        </w:rPr>
        <w:t xml:space="preserve"> </w:t>
      </w:r>
      <w:r w:rsidR="00715104">
        <w:rPr>
          <w:rFonts w:ascii="Sakkal Majalla" w:hAnsi="Sakkal Majalla" w:cs="Sakkal Majalla" w:hint="cs"/>
          <w:sz w:val="28"/>
          <w:szCs w:val="28"/>
          <w:rtl/>
        </w:rPr>
        <w:t xml:space="preserve">في العمل </w:t>
      </w:r>
      <w:r w:rsidRPr="00D4476A">
        <w:rPr>
          <w:rFonts w:ascii="Sakkal Majalla" w:hAnsi="Sakkal Majalla" w:cs="Sakkal Majalla"/>
          <w:sz w:val="28"/>
          <w:szCs w:val="28"/>
          <w:rtl/>
        </w:rPr>
        <w:t>مخاوف أو شبهات بخصوص ارتكاب عامل</w:t>
      </w:r>
      <w:r w:rsidR="00D4476A" w:rsidRPr="00D4476A">
        <w:rPr>
          <w:rFonts w:ascii="Sakkal Majalla" w:hAnsi="Sakkal Majalla" w:cs="Sakkal Majalla"/>
          <w:sz w:val="28"/>
          <w:szCs w:val="28"/>
          <w:rtl/>
        </w:rPr>
        <w:t xml:space="preserve"> (ة)</w:t>
      </w:r>
      <w:r w:rsidRPr="00D4476A">
        <w:rPr>
          <w:rFonts w:ascii="Sakkal Majalla" w:hAnsi="Sakkal Majalla" w:cs="Sakkal Majalla"/>
          <w:sz w:val="28"/>
          <w:szCs w:val="28"/>
          <w:rtl/>
        </w:rPr>
        <w:t xml:space="preserve"> في مجال المعونة لاستغلال أو اعتداء جنسي، يتعيّن عليه(ا) الإبلاغ عن هذه المخاوف.</w:t>
      </w:r>
    </w:p>
    <w:p w14:paraId="585265D4" w14:textId="33D95113" w:rsidR="002B1084" w:rsidRPr="00D4476A" w:rsidRDefault="00C83AD8" w:rsidP="00D4476A">
      <w:pPr>
        <w:pStyle w:val="Default"/>
        <w:numPr>
          <w:ilvl w:val="0"/>
          <w:numId w:val="8"/>
        </w:numPr>
        <w:bidi/>
        <w:spacing w:after="34"/>
        <w:jc w:val="both"/>
        <w:rPr>
          <w:rFonts w:ascii="Sakkal Majalla" w:hAnsi="Sakkal Majalla" w:cs="Sakkal Majalla"/>
          <w:sz w:val="28"/>
          <w:szCs w:val="28"/>
        </w:rPr>
      </w:pPr>
      <w:r w:rsidRPr="00D4476A">
        <w:rPr>
          <w:rFonts w:ascii="Sakkal Majalla" w:hAnsi="Sakkal Majalla" w:cs="Sakkal Majalla"/>
          <w:sz w:val="28"/>
          <w:szCs w:val="28"/>
          <w:rtl/>
        </w:rPr>
        <w:t xml:space="preserve">بالإضافة إلى ذلك، ينبغي تذكير جميع الموظفين بحظر جميع أشكال التحرش الجنسي أو استغلال السلطة من قبل فريق العمل، المشرفين/ات أو المنظمات الشريكة. المنظّمات جميعها عليها أن تكون لديها سياسات وآليات إبلاغ داخلية، وضمان إمكانية إجراء تحقيقات مناسبة ومستقلة في شكاوى التحرش الجنسي واستغلال السلطة من قبل المنظمة. </w:t>
      </w:r>
      <w:r w:rsidR="002B1084" w:rsidRPr="00D4476A">
        <w:rPr>
          <w:rFonts w:ascii="Sakkal Majalla" w:hAnsi="Sakkal Majalla" w:cs="Sakkal Majalla"/>
          <w:sz w:val="28"/>
          <w:szCs w:val="28"/>
        </w:rPr>
        <w:t xml:space="preserve">  </w:t>
      </w:r>
    </w:p>
    <w:p w14:paraId="2CCA71D6" w14:textId="77777777" w:rsidR="00C83AD8" w:rsidRPr="00D4476A" w:rsidRDefault="00C83AD8" w:rsidP="00D4476A">
      <w:pPr>
        <w:pStyle w:val="Default"/>
        <w:numPr>
          <w:ilvl w:val="0"/>
          <w:numId w:val="8"/>
        </w:numPr>
        <w:bidi/>
        <w:spacing w:after="34"/>
        <w:jc w:val="both"/>
        <w:rPr>
          <w:rFonts w:ascii="Sakkal Majalla" w:hAnsi="Sakkal Majalla" w:cs="Sakkal Majalla"/>
          <w:sz w:val="28"/>
          <w:szCs w:val="28"/>
        </w:rPr>
      </w:pPr>
      <w:r w:rsidRPr="00D4476A">
        <w:rPr>
          <w:rFonts w:ascii="Sakkal Majalla" w:hAnsi="Sakkal Majalla" w:cs="Sakkal Majalla"/>
          <w:sz w:val="28"/>
          <w:szCs w:val="28"/>
          <w:rtl/>
        </w:rPr>
        <w:t>ينبغي أن تكون الأولوية القصوى في أي تدخل لسلامة وحماية ورفاه الناجين/ات من الاستغلال والاعتداء الجنسيين أو التحرش أو الاعتداء الجنسيين.</w:t>
      </w:r>
    </w:p>
    <w:p w14:paraId="4D03C9BA" w14:textId="6276A28B" w:rsidR="001F0C0E" w:rsidRPr="00D4476A" w:rsidRDefault="001F0C0E" w:rsidP="00D4476A">
      <w:pPr>
        <w:pStyle w:val="Default"/>
        <w:bidi/>
        <w:spacing w:after="34"/>
        <w:ind w:left="1080"/>
        <w:jc w:val="both"/>
        <w:rPr>
          <w:rFonts w:ascii="Sakkal Majalla" w:hAnsi="Sakkal Majalla" w:cs="Sakkal Majalla"/>
          <w:sz w:val="28"/>
          <w:szCs w:val="28"/>
        </w:rPr>
      </w:pPr>
    </w:p>
    <w:p w14:paraId="695E395C" w14:textId="1DF0560E" w:rsidR="00CC053E" w:rsidRPr="00D4476A" w:rsidRDefault="00CC053E" w:rsidP="00D4476A">
      <w:pPr>
        <w:pStyle w:val="Default"/>
        <w:bidi/>
        <w:jc w:val="both"/>
        <w:rPr>
          <w:rFonts w:ascii="Sakkal Majalla" w:hAnsi="Sakkal Majalla" w:cs="Sakkal Majalla"/>
          <w:color w:val="auto"/>
          <w:sz w:val="28"/>
          <w:szCs w:val="28"/>
        </w:rPr>
      </w:pPr>
      <w:r w:rsidRPr="00D4476A">
        <w:rPr>
          <w:rFonts w:ascii="Sakkal Majalla" w:hAnsi="Sakkal Majalla" w:cs="Sakkal Majalla"/>
          <w:b/>
          <w:bCs/>
          <w:color w:val="auto"/>
          <w:sz w:val="28"/>
          <w:szCs w:val="28"/>
          <w:rtl/>
        </w:rPr>
        <w:t>الإبلاغ عن حوادث قد ت</w:t>
      </w:r>
      <w:r w:rsidR="00D4476A" w:rsidRPr="00D4476A">
        <w:rPr>
          <w:rFonts w:ascii="Sakkal Majalla" w:hAnsi="Sakkal Majalla" w:cs="Sakkal Majalla"/>
          <w:b/>
          <w:bCs/>
          <w:color w:val="auto"/>
          <w:sz w:val="28"/>
          <w:szCs w:val="28"/>
          <w:rtl/>
        </w:rPr>
        <w:t>ُخِل ب</w:t>
      </w:r>
      <w:r w:rsidR="00BE2696">
        <w:rPr>
          <w:rFonts w:ascii="Sakkal Majalla" w:hAnsi="Sakkal Majalla" w:cs="Sakkal Majalla"/>
          <w:b/>
          <w:bCs/>
          <w:color w:val="auto"/>
          <w:sz w:val="28"/>
          <w:szCs w:val="28"/>
          <w:rtl/>
        </w:rPr>
        <w:t>مدوّنة</w:t>
      </w:r>
      <w:r w:rsidRPr="00D4476A">
        <w:rPr>
          <w:rFonts w:ascii="Sakkal Majalla" w:hAnsi="Sakkal Majalla" w:cs="Sakkal Majalla"/>
          <w:b/>
          <w:bCs/>
          <w:color w:val="auto"/>
          <w:sz w:val="28"/>
          <w:szCs w:val="28"/>
          <w:rtl/>
        </w:rPr>
        <w:t xml:space="preserve"> السلوك</w:t>
      </w:r>
    </w:p>
    <w:p w14:paraId="100B07D3" w14:textId="77777777" w:rsidR="009E07E1" w:rsidRPr="00D4476A" w:rsidRDefault="009E07E1" w:rsidP="00D4476A">
      <w:pPr>
        <w:pStyle w:val="Default"/>
        <w:bidi/>
        <w:jc w:val="both"/>
        <w:rPr>
          <w:rFonts w:ascii="Sakkal Majalla" w:hAnsi="Sakkal Majalla" w:cs="Sakkal Majalla"/>
          <w:color w:val="auto"/>
          <w:sz w:val="28"/>
          <w:szCs w:val="28"/>
        </w:rPr>
      </w:pPr>
    </w:p>
    <w:p w14:paraId="59B96D91" w14:textId="41D4602E" w:rsidR="00C83AD8" w:rsidRPr="00D4476A" w:rsidRDefault="00C83AD8" w:rsidP="00D4476A">
      <w:pPr>
        <w:pStyle w:val="Default"/>
        <w:bidi/>
        <w:jc w:val="both"/>
        <w:rPr>
          <w:rFonts w:ascii="Sakkal Majalla" w:hAnsi="Sakkal Majalla" w:cs="Sakkal Majalla"/>
          <w:color w:val="auto"/>
          <w:sz w:val="28"/>
          <w:szCs w:val="28"/>
        </w:rPr>
      </w:pPr>
      <w:r w:rsidRPr="00D4476A">
        <w:rPr>
          <w:rFonts w:ascii="Sakkal Majalla" w:hAnsi="Sakkal Majalla" w:cs="Sakkal Majalla"/>
          <w:color w:val="auto"/>
          <w:sz w:val="28"/>
          <w:szCs w:val="28"/>
          <w:rtl/>
        </w:rPr>
        <w:t>أقر بأنني أتحمل مسؤولية الإبلاغ عن الحوادث الذي قد تُخِلّ ب</w:t>
      </w:r>
      <w:r w:rsidR="00BE2696">
        <w:rPr>
          <w:rFonts w:ascii="Sakkal Majalla" w:hAnsi="Sakkal Majalla" w:cs="Sakkal Majalla"/>
          <w:color w:val="auto"/>
          <w:sz w:val="28"/>
          <w:szCs w:val="28"/>
          <w:rtl/>
        </w:rPr>
        <w:t>مدوّنة</w:t>
      </w:r>
      <w:r w:rsidRPr="00D4476A">
        <w:rPr>
          <w:rFonts w:ascii="Sakkal Majalla" w:hAnsi="Sakkal Majalla" w:cs="Sakkal Majalla"/>
          <w:color w:val="auto"/>
          <w:sz w:val="28"/>
          <w:szCs w:val="28"/>
          <w:rtl/>
        </w:rPr>
        <w:t xml:space="preserve"> السلوك هذه وأعلم أن تدابير تأديبية قد ت</w:t>
      </w:r>
      <w:r w:rsidR="00D4476A" w:rsidRPr="00D4476A">
        <w:rPr>
          <w:rFonts w:ascii="Sakkal Majalla" w:hAnsi="Sakkal Majalla" w:cs="Sakkal Majalla"/>
          <w:color w:val="auto"/>
          <w:sz w:val="28"/>
          <w:szCs w:val="28"/>
          <w:rtl/>
        </w:rPr>
        <w:t>ُ</w:t>
      </w:r>
      <w:r w:rsidRPr="00D4476A">
        <w:rPr>
          <w:rFonts w:ascii="Sakkal Majalla" w:hAnsi="Sakkal Majalla" w:cs="Sakkal Majalla"/>
          <w:color w:val="auto"/>
          <w:sz w:val="28"/>
          <w:szCs w:val="28"/>
          <w:rtl/>
        </w:rPr>
        <w:t>تخذ بسبب عدم الإبلاغ. وفي هذا الخصوص، ألتزم ب</w:t>
      </w:r>
      <w:r w:rsidR="00D4476A" w:rsidRPr="00D4476A">
        <w:rPr>
          <w:rFonts w:ascii="Sakkal Majalla" w:hAnsi="Sakkal Majalla" w:cs="Sakkal Majalla"/>
          <w:color w:val="auto"/>
          <w:sz w:val="28"/>
          <w:szCs w:val="28"/>
          <w:rtl/>
        </w:rPr>
        <w:t>:</w:t>
      </w:r>
    </w:p>
    <w:p w14:paraId="181242EA" w14:textId="7AE91FF1" w:rsidR="00C83AD8" w:rsidRPr="00D4476A" w:rsidRDefault="00C83AD8" w:rsidP="00D4476A">
      <w:pPr>
        <w:pStyle w:val="Default"/>
        <w:numPr>
          <w:ilvl w:val="0"/>
          <w:numId w:val="4"/>
        </w:numPr>
        <w:bidi/>
        <w:spacing w:after="34"/>
        <w:jc w:val="both"/>
        <w:rPr>
          <w:rFonts w:ascii="Sakkal Majalla" w:hAnsi="Sakkal Majalla" w:cs="Sakkal Majalla"/>
          <w:color w:val="auto"/>
          <w:sz w:val="28"/>
          <w:szCs w:val="28"/>
        </w:rPr>
      </w:pPr>
      <w:r w:rsidRPr="00D4476A">
        <w:rPr>
          <w:rFonts w:ascii="Sakkal Majalla" w:hAnsi="Sakkal Majalla" w:cs="Sakkal Majalla"/>
          <w:color w:val="auto"/>
          <w:sz w:val="28"/>
          <w:szCs w:val="28"/>
          <w:rtl/>
        </w:rPr>
        <w:t>الإبلاغ عن أي حادث أو مخاوف تتصل، أ</w:t>
      </w:r>
      <w:r w:rsidR="00D4476A" w:rsidRPr="00D4476A">
        <w:rPr>
          <w:rFonts w:ascii="Sakkal Majalla" w:hAnsi="Sakkal Majalla" w:cs="Sakkal Majalla"/>
          <w:color w:val="auto"/>
          <w:sz w:val="28"/>
          <w:szCs w:val="28"/>
          <w:rtl/>
        </w:rPr>
        <w:t>و</w:t>
      </w:r>
      <w:r w:rsidRPr="00D4476A">
        <w:rPr>
          <w:rFonts w:ascii="Sakkal Majalla" w:hAnsi="Sakkal Majalla" w:cs="Sakkal Majalla"/>
          <w:color w:val="auto"/>
          <w:sz w:val="28"/>
          <w:szCs w:val="28"/>
          <w:rtl/>
        </w:rPr>
        <w:t xml:space="preserve"> ق</w:t>
      </w:r>
      <w:r w:rsidR="00D4476A" w:rsidRPr="00D4476A">
        <w:rPr>
          <w:rFonts w:ascii="Sakkal Majalla" w:hAnsi="Sakkal Majalla" w:cs="Sakkal Majalla"/>
          <w:color w:val="auto"/>
          <w:sz w:val="28"/>
          <w:szCs w:val="28"/>
          <w:rtl/>
        </w:rPr>
        <w:t xml:space="preserve">د </w:t>
      </w:r>
      <w:r w:rsidRPr="00D4476A">
        <w:rPr>
          <w:rFonts w:ascii="Sakkal Majalla" w:hAnsi="Sakkal Majalla" w:cs="Sakkal Majalla"/>
          <w:color w:val="auto"/>
          <w:sz w:val="28"/>
          <w:szCs w:val="28"/>
          <w:rtl/>
        </w:rPr>
        <w:t>تتصّل، بالإخلال ب</w:t>
      </w:r>
      <w:r w:rsidR="00BE2696">
        <w:rPr>
          <w:rFonts w:ascii="Sakkal Majalla" w:hAnsi="Sakkal Majalla" w:cs="Sakkal Majalla"/>
          <w:color w:val="auto"/>
          <w:sz w:val="28"/>
          <w:szCs w:val="28"/>
          <w:rtl/>
        </w:rPr>
        <w:t>مدوّنة</w:t>
      </w:r>
      <w:r w:rsidRPr="00D4476A">
        <w:rPr>
          <w:rFonts w:ascii="Sakkal Majalla" w:hAnsi="Sakkal Majalla" w:cs="Sakkal Majalla"/>
          <w:color w:val="auto"/>
          <w:sz w:val="28"/>
          <w:szCs w:val="28"/>
          <w:rtl/>
        </w:rPr>
        <w:t xml:space="preserve"> السلوك هذه حتى لو كانت من جانب عامل إنساني في منظّمة غير المنظمة التي أعمل لديها.</w:t>
      </w:r>
    </w:p>
    <w:p w14:paraId="32443CAC" w14:textId="02027778" w:rsidR="00C83AD8" w:rsidRPr="00D4476A" w:rsidRDefault="00C83AD8" w:rsidP="00D4476A">
      <w:pPr>
        <w:pStyle w:val="Default"/>
        <w:numPr>
          <w:ilvl w:val="0"/>
          <w:numId w:val="4"/>
        </w:numPr>
        <w:bidi/>
        <w:spacing w:after="34"/>
        <w:jc w:val="both"/>
        <w:rPr>
          <w:rFonts w:ascii="Sakkal Majalla" w:hAnsi="Sakkal Majalla" w:cs="Sakkal Majalla"/>
          <w:color w:val="auto"/>
          <w:sz w:val="28"/>
          <w:szCs w:val="28"/>
        </w:rPr>
      </w:pPr>
      <w:r w:rsidRPr="00D4476A">
        <w:rPr>
          <w:rFonts w:ascii="Sakkal Majalla" w:hAnsi="Sakkal Majalla" w:cs="Sakkal Majalla"/>
          <w:color w:val="auto"/>
          <w:sz w:val="28"/>
          <w:szCs w:val="28"/>
          <w:rtl/>
        </w:rPr>
        <w:t>أرفع أي مسألة أعتقد أنها تُخِلّ،</w:t>
      </w:r>
      <w:r w:rsidR="00D4476A" w:rsidRPr="00D4476A">
        <w:rPr>
          <w:rFonts w:ascii="Sakkal Majalla" w:hAnsi="Sakkal Majalla" w:cs="Sakkal Majalla"/>
          <w:color w:val="auto"/>
          <w:sz w:val="28"/>
          <w:szCs w:val="28"/>
          <w:rtl/>
        </w:rPr>
        <w:t xml:space="preserve"> أو</w:t>
      </w:r>
      <w:r w:rsidRPr="00D4476A">
        <w:rPr>
          <w:rFonts w:ascii="Sakkal Majalla" w:hAnsi="Sakkal Majalla" w:cs="Sakkal Majalla"/>
          <w:color w:val="auto"/>
          <w:sz w:val="28"/>
          <w:szCs w:val="28"/>
          <w:rtl/>
        </w:rPr>
        <w:t xml:space="preserve"> يمكن أن تُخِلّ</w:t>
      </w:r>
      <w:r w:rsidR="00D4476A" w:rsidRPr="00D4476A">
        <w:rPr>
          <w:rFonts w:ascii="Sakkal Majalla" w:hAnsi="Sakkal Majalla" w:cs="Sakkal Majalla"/>
          <w:color w:val="auto"/>
          <w:sz w:val="28"/>
          <w:szCs w:val="28"/>
          <w:rtl/>
        </w:rPr>
        <w:t>،</w:t>
      </w:r>
      <w:r w:rsidRPr="00D4476A">
        <w:rPr>
          <w:rFonts w:ascii="Sakkal Majalla" w:hAnsi="Sakkal Majalla" w:cs="Sakkal Majalla"/>
          <w:color w:val="auto"/>
          <w:sz w:val="28"/>
          <w:szCs w:val="28"/>
          <w:rtl/>
        </w:rPr>
        <w:t xml:space="preserve"> ب</w:t>
      </w:r>
      <w:r w:rsidR="00BE2696">
        <w:rPr>
          <w:rFonts w:ascii="Sakkal Majalla" w:hAnsi="Sakkal Majalla" w:cs="Sakkal Majalla"/>
          <w:color w:val="auto"/>
          <w:sz w:val="28"/>
          <w:szCs w:val="28"/>
          <w:rtl/>
        </w:rPr>
        <w:t>مدوّنة</w:t>
      </w:r>
      <w:r w:rsidRPr="00D4476A">
        <w:rPr>
          <w:rFonts w:ascii="Sakkal Majalla" w:hAnsi="Sakkal Majalla" w:cs="Sakkal Majalla"/>
          <w:color w:val="auto"/>
          <w:sz w:val="28"/>
          <w:szCs w:val="28"/>
          <w:rtl/>
        </w:rPr>
        <w:t xml:space="preserve"> السلوك عبر القنوات المناسبة، بما يتماشى مع السياسات والإجراءات الداخلية في المنظمة.</w:t>
      </w:r>
    </w:p>
    <w:p w14:paraId="60165E24" w14:textId="026B7E20" w:rsidR="002B1084" w:rsidRPr="00D4476A" w:rsidRDefault="002B1084" w:rsidP="00D4476A">
      <w:pPr>
        <w:pStyle w:val="Default"/>
        <w:bidi/>
        <w:spacing w:after="34"/>
        <w:jc w:val="both"/>
        <w:rPr>
          <w:rFonts w:ascii="Sakkal Majalla" w:hAnsi="Sakkal Majalla" w:cs="Sakkal Majalla"/>
          <w:color w:val="auto"/>
          <w:sz w:val="28"/>
          <w:szCs w:val="28"/>
        </w:rPr>
      </w:pPr>
    </w:p>
    <w:p w14:paraId="0D4F3C18" w14:textId="3480491E" w:rsidR="00CC053E" w:rsidRPr="00D4476A" w:rsidRDefault="00CC053E" w:rsidP="00D4476A">
      <w:pPr>
        <w:pStyle w:val="Default"/>
        <w:bidi/>
        <w:jc w:val="both"/>
        <w:rPr>
          <w:rFonts w:ascii="Sakkal Majalla" w:hAnsi="Sakkal Majalla" w:cs="Sakkal Majalla"/>
          <w:b/>
          <w:bCs/>
          <w:color w:val="auto"/>
          <w:sz w:val="28"/>
          <w:szCs w:val="28"/>
        </w:rPr>
      </w:pPr>
      <w:r w:rsidRPr="00D4476A">
        <w:rPr>
          <w:rFonts w:ascii="Sakkal Majalla" w:hAnsi="Sakkal Majalla" w:cs="Sakkal Majalla"/>
          <w:b/>
          <w:bCs/>
          <w:color w:val="auto"/>
          <w:sz w:val="28"/>
          <w:szCs w:val="28"/>
          <w:rtl/>
        </w:rPr>
        <w:t xml:space="preserve">تبِعات </w:t>
      </w:r>
      <w:r w:rsidR="001B0B9F" w:rsidRPr="00D4476A">
        <w:rPr>
          <w:rFonts w:ascii="Sakkal Majalla" w:hAnsi="Sakkal Majalla" w:cs="Sakkal Majalla"/>
          <w:b/>
          <w:bCs/>
          <w:color w:val="auto"/>
          <w:sz w:val="28"/>
          <w:szCs w:val="28"/>
          <w:rtl/>
        </w:rPr>
        <w:t>الإخلال ب</w:t>
      </w:r>
      <w:r w:rsidR="00BE2696">
        <w:rPr>
          <w:rFonts w:ascii="Sakkal Majalla" w:hAnsi="Sakkal Majalla" w:cs="Sakkal Majalla"/>
          <w:b/>
          <w:bCs/>
          <w:color w:val="auto"/>
          <w:sz w:val="28"/>
          <w:szCs w:val="28"/>
          <w:rtl/>
        </w:rPr>
        <w:t>مدوّنة</w:t>
      </w:r>
      <w:r w:rsidRPr="00D4476A">
        <w:rPr>
          <w:rFonts w:ascii="Sakkal Majalla" w:hAnsi="Sakkal Majalla" w:cs="Sakkal Majalla"/>
          <w:b/>
          <w:bCs/>
          <w:color w:val="auto"/>
          <w:sz w:val="28"/>
          <w:szCs w:val="28"/>
          <w:rtl/>
        </w:rPr>
        <w:t xml:space="preserve"> السلوك</w:t>
      </w:r>
    </w:p>
    <w:p w14:paraId="3384E1B4" w14:textId="65CBD3DE" w:rsidR="004969F6" w:rsidRPr="00D4476A" w:rsidRDefault="004969F6" w:rsidP="00D4476A">
      <w:pPr>
        <w:pStyle w:val="Default"/>
        <w:bidi/>
        <w:jc w:val="both"/>
        <w:rPr>
          <w:rFonts w:ascii="Sakkal Majalla" w:hAnsi="Sakkal Majalla" w:cs="Sakkal Majalla"/>
          <w:sz w:val="28"/>
          <w:szCs w:val="28"/>
          <w:rtl/>
          <w:lang w:bidi="ar-LB"/>
        </w:rPr>
      </w:pPr>
      <w:r w:rsidRPr="00D4476A">
        <w:rPr>
          <w:rFonts w:ascii="Sakkal Majalla" w:hAnsi="Sakkal Majalla" w:cs="Sakkal Majalla"/>
          <w:sz w:val="28"/>
          <w:szCs w:val="28"/>
          <w:rtl/>
          <w:lang w:bidi="ar-LB"/>
        </w:rPr>
        <w:t xml:space="preserve">أفهم أن عدم الامتثال للمعايير السلوكية المحددة في </w:t>
      </w:r>
      <w:r w:rsidR="00BE2696">
        <w:rPr>
          <w:rFonts w:ascii="Sakkal Majalla" w:hAnsi="Sakkal Majalla" w:cs="Sakkal Majalla"/>
          <w:sz w:val="28"/>
          <w:szCs w:val="28"/>
          <w:rtl/>
          <w:lang w:bidi="ar-LB"/>
        </w:rPr>
        <w:t>مدوّنة</w:t>
      </w:r>
      <w:r w:rsidRPr="00D4476A">
        <w:rPr>
          <w:rFonts w:ascii="Sakkal Majalla" w:hAnsi="Sakkal Majalla" w:cs="Sakkal Majalla"/>
          <w:sz w:val="28"/>
          <w:szCs w:val="28"/>
          <w:rtl/>
          <w:lang w:bidi="ar-LB"/>
        </w:rPr>
        <w:t xml:space="preserve"> السلوك هذه قد يشكّل </w:t>
      </w:r>
      <w:r w:rsidR="007B4DBA" w:rsidRPr="00D4476A">
        <w:rPr>
          <w:rFonts w:ascii="Sakkal Majalla" w:hAnsi="Sakkal Majalla" w:cs="Sakkal Majalla"/>
          <w:sz w:val="28"/>
          <w:szCs w:val="28"/>
          <w:rtl/>
          <w:lang w:bidi="ar-LB"/>
        </w:rPr>
        <w:t xml:space="preserve">سبباً موجباً لاتخاذ </w:t>
      </w:r>
      <w:r w:rsidRPr="00D4476A">
        <w:rPr>
          <w:rFonts w:ascii="Sakkal Majalla" w:hAnsi="Sakkal Majalla" w:cs="Sakkal Majalla"/>
          <w:sz w:val="28"/>
          <w:szCs w:val="28"/>
          <w:rtl/>
          <w:lang w:bidi="ar-LB"/>
        </w:rPr>
        <w:t xml:space="preserve">تدابير تأديبية، بما يشمل الصرف </w:t>
      </w:r>
      <w:r w:rsidR="007B4DBA" w:rsidRPr="00D4476A">
        <w:rPr>
          <w:rFonts w:ascii="Sakkal Majalla" w:hAnsi="Sakkal Majalla" w:cs="Sakkal Majalla"/>
          <w:sz w:val="28"/>
          <w:szCs w:val="28"/>
          <w:rtl/>
          <w:lang w:bidi="ar-LB"/>
        </w:rPr>
        <w:t>دون سابق إنذار</w:t>
      </w:r>
      <w:r w:rsidRPr="00D4476A">
        <w:rPr>
          <w:rFonts w:ascii="Sakkal Majalla" w:hAnsi="Sakkal Majalla" w:cs="Sakkal Majalla"/>
          <w:sz w:val="28"/>
          <w:szCs w:val="28"/>
          <w:rtl/>
          <w:lang w:bidi="ar-LB"/>
        </w:rPr>
        <w:t xml:space="preserve"> و/أو </w:t>
      </w:r>
      <w:r w:rsidR="007B4DBA" w:rsidRPr="00D4476A">
        <w:rPr>
          <w:rFonts w:ascii="Sakkal Majalla" w:hAnsi="Sakkal Majalla" w:cs="Sakkal Majalla"/>
          <w:sz w:val="28"/>
          <w:szCs w:val="28"/>
          <w:rtl/>
          <w:lang w:bidi="ar-LB"/>
        </w:rPr>
        <w:t>اتخاذ إجراء قانوني</w:t>
      </w:r>
      <w:r w:rsidRPr="00D4476A">
        <w:rPr>
          <w:rFonts w:ascii="Sakkal Majalla" w:hAnsi="Sakkal Majalla" w:cs="Sakkal Majalla"/>
          <w:sz w:val="28"/>
          <w:szCs w:val="28"/>
          <w:rtl/>
          <w:lang w:bidi="ar-LB"/>
        </w:rPr>
        <w:t>. قد يشمل ذلك الإحالة إلى السلطات الوطنية المعنية لاتخاذ ال</w:t>
      </w:r>
      <w:r w:rsidR="007B4DBA" w:rsidRPr="00D4476A">
        <w:rPr>
          <w:rFonts w:ascii="Sakkal Majalla" w:hAnsi="Sakkal Majalla" w:cs="Sakkal Majalla"/>
          <w:sz w:val="28"/>
          <w:szCs w:val="28"/>
          <w:rtl/>
          <w:lang w:bidi="ar-LB"/>
        </w:rPr>
        <w:t>إجراءات</w:t>
      </w:r>
      <w:r w:rsidRPr="00D4476A">
        <w:rPr>
          <w:rFonts w:ascii="Sakkal Majalla" w:hAnsi="Sakkal Majalla" w:cs="Sakkal Majalla"/>
          <w:sz w:val="28"/>
          <w:szCs w:val="28"/>
          <w:rtl/>
          <w:lang w:bidi="ar-LB"/>
        </w:rPr>
        <w:t xml:space="preserve"> المناسبة بما يشمل الملاحقة الجنائية.</w:t>
      </w:r>
    </w:p>
    <w:p w14:paraId="3CF49D4D" w14:textId="77777777" w:rsidR="002B1084" w:rsidRPr="00D4476A" w:rsidRDefault="002B1084" w:rsidP="00D4476A">
      <w:pPr>
        <w:pStyle w:val="Default"/>
        <w:bidi/>
        <w:spacing w:after="34"/>
        <w:jc w:val="both"/>
        <w:rPr>
          <w:rFonts w:ascii="Sakkal Majalla" w:hAnsi="Sakkal Majalla" w:cs="Sakkal Majalla"/>
          <w:color w:val="auto"/>
          <w:sz w:val="28"/>
          <w:szCs w:val="28"/>
        </w:rPr>
      </w:pPr>
    </w:p>
    <w:p w14:paraId="01DFF069" w14:textId="5CFD3509" w:rsidR="00CC053E" w:rsidRPr="00D4476A" w:rsidRDefault="00CC053E" w:rsidP="00D4476A">
      <w:pPr>
        <w:pStyle w:val="Default"/>
        <w:bidi/>
        <w:spacing w:after="34"/>
        <w:jc w:val="both"/>
        <w:rPr>
          <w:rFonts w:ascii="Sakkal Majalla" w:hAnsi="Sakkal Majalla" w:cs="Sakkal Majalla"/>
          <w:i/>
          <w:sz w:val="28"/>
          <w:szCs w:val="28"/>
        </w:rPr>
      </w:pPr>
      <w:r w:rsidRPr="00D4476A">
        <w:rPr>
          <w:rFonts w:ascii="Sakkal Majalla" w:hAnsi="Sakkal Majalla" w:cs="Sakkal Majalla"/>
          <w:i/>
          <w:sz w:val="28"/>
          <w:szCs w:val="28"/>
          <w:rtl/>
        </w:rPr>
        <w:t>للمزيد من المعلومات، الرجاء التواصل مع</w:t>
      </w:r>
      <w:r w:rsidR="001B0B9F" w:rsidRPr="00D4476A">
        <w:rPr>
          <w:rFonts w:ascii="Sakkal Majalla" w:hAnsi="Sakkal Majalla" w:cs="Sakkal Majalla"/>
          <w:i/>
          <w:sz w:val="28"/>
          <w:szCs w:val="28"/>
          <w:rtl/>
        </w:rPr>
        <w:t xml:space="preserve"> </w:t>
      </w:r>
      <w:r w:rsidR="001B0B9F" w:rsidRPr="00D4476A">
        <w:rPr>
          <w:rFonts w:ascii="Sakkal Majalla" w:hAnsi="Sakkal Majalla" w:cs="Sakkal Majalla"/>
          <w:sz w:val="28"/>
          <w:szCs w:val="28"/>
          <w:rtl/>
        </w:rPr>
        <w:t>جهة التنسيق المعنية بالحماية من الاستغلال والاعتداء الجنسيين</w:t>
      </w:r>
      <w:r w:rsidRPr="00D4476A">
        <w:rPr>
          <w:rFonts w:ascii="Sakkal Majalla" w:hAnsi="Sakkal Majalla" w:cs="Sakkal Majalla"/>
          <w:i/>
          <w:sz w:val="28"/>
          <w:szCs w:val="28"/>
          <w:rtl/>
        </w:rPr>
        <w:t xml:space="preserve"> الخاص </w:t>
      </w:r>
      <w:r w:rsidR="001B0B9F" w:rsidRPr="00D4476A">
        <w:rPr>
          <w:rFonts w:ascii="Sakkal Majalla" w:hAnsi="Sakkal Majalla" w:cs="Sakkal Majalla"/>
          <w:i/>
          <w:sz w:val="28"/>
          <w:szCs w:val="28"/>
          <w:rtl/>
        </w:rPr>
        <w:t xml:space="preserve">في </w:t>
      </w:r>
      <w:r w:rsidRPr="00D4476A">
        <w:rPr>
          <w:rFonts w:ascii="Sakkal Majalla" w:hAnsi="Sakkal Majalla" w:cs="Sakkal Majalla"/>
          <w:i/>
          <w:sz w:val="28"/>
          <w:szCs w:val="28"/>
          <w:rtl/>
        </w:rPr>
        <w:t>منظمتك:</w:t>
      </w:r>
    </w:p>
    <w:p w14:paraId="2ED8C1F3" w14:textId="77777777" w:rsidR="002B1084" w:rsidRPr="00D4476A" w:rsidRDefault="002B1084" w:rsidP="00D4476A">
      <w:pPr>
        <w:pStyle w:val="Default"/>
        <w:bidi/>
        <w:spacing w:after="34"/>
        <w:jc w:val="both"/>
        <w:rPr>
          <w:rFonts w:ascii="Sakkal Majalla" w:hAnsi="Sakkal Majalla" w:cs="Sakkal Majalla"/>
          <w:color w:val="auto"/>
          <w:sz w:val="28"/>
          <w:szCs w:val="28"/>
        </w:rPr>
      </w:pPr>
    </w:p>
    <w:p w14:paraId="3F23686B" w14:textId="2DE3DBDE" w:rsidR="00CC053E" w:rsidRPr="00D4476A" w:rsidRDefault="00CC053E" w:rsidP="00D4476A">
      <w:pPr>
        <w:pStyle w:val="Default"/>
        <w:bidi/>
        <w:spacing w:after="34"/>
        <w:jc w:val="both"/>
        <w:rPr>
          <w:rFonts w:ascii="Sakkal Majalla" w:hAnsi="Sakkal Majalla" w:cs="Sakkal Majalla"/>
          <w:color w:val="auto"/>
          <w:sz w:val="28"/>
          <w:szCs w:val="28"/>
        </w:rPr>
      </w:pPr>
      <w:r w:rsidRPr="00D4476A">
        <w:rPr>
          <w:rFonts w:ascii="Sakkal Majalla" w:hAnsi="Sakkal Majalla" w:cs="Sakkal Majalla"/>
          <w:color w:val="auto"/>
          <w:sz w:val="28"/>
          <w:szCs w:val="28"/>
          <w:rtl/>
        </w:rPr>
        <w:t xml:space="preserve">عبر توقيع </w:t>
      </w:r>
      <w:r w:rsidR="00BE2696">
        <w:rPr>
          <w:rFonts w:ascii="Sakkal Majalla" w:hAnsi="Sakkal Majalla" w:cs="Sakkal Majalla"/>
          <w:color w:val="auto"/>
          <w:sz w:val="28"/>
          <w:szCs w:val="28"/>
          <w:rtl/>
        </w:rPr>
        <w:t>مدوّنة</w:t>
      </w:r>
      <w:r w:rsidRPr="00D4476A">
        <w:rPr>
          <w:rFonts w:ascii="Sakkal Majalla" w:hAnsi="Sakkal Majalla" w:cs="Sakkal Majalla"/>
          <w:color w:val="auto"/>
          <w:sz w:val="28"/>
          <w:szCs w:val="28"/>
          <w:rtl/>
        </w:rPr>
        <w:t xml:space="preserve"> السلوك هذه، أُقِرّ بأنني فهمتها وفُسِّرت</w:t>
      </w:r>
      <w:r w:rsidR="001B0B9F" w:rsidRPr="00D4476A">
        <w:rPr>
          <w:rFonts w:ascii="Sakkal Majalla" w:hAnsi="Sakkal Majalla" w:cs="Sakkal Majalla"/>
          <w:color w:val="auto"/>
          <w:sz w:val="28"/>
          <w:szCs w:val="28"/>
          <w:rtl/>
        </w:rPr>
        <w:t xml:space="preserve"> لي</w:t>
      </w:r>
      <w:r w:rsidRPr="00D4476A">
        <w:rPr>
          <w:rFonts w:ascii="Sakkal Majalla" w:hAnsi="Sakkal Majalla" w:cs="Sakkal Majalla"/>
          <w:color w:val="auto"/>
          <w:sz w:val="28"/>
          <w:szCs w:val="28"/>
          <w:rtl/>
        </w:rPr>
        <w:t>، وأوافق هنا على الالتزام بمبا</w:t>
      </w:r>
      <w:r w:rsidR="004969F6" w:rsidRPr="00D4476A">
        <w:rPr>
          <w:rFonts w:ascii="Sakkal Majalla" w:hAnsi="Sakkal Majalla" w:cs="Sakkal Majalla"/>
          <w:color w:val="auto"/>
          <w:sz w:val="28"/>
          <w:szCs w:val="28"/>
          <w:rtl/>
        </w:rPr>
        <w:t>د</w:t>
      </w:r>
      <w:r w:rsidRPr="00D4476A">
        <w:rPr>
          <w:rFonts w:ascii="Sakkal Majalla" w:hAnsi="Sakkal Majalla" w:cs="Sakkal Majalla"/>
          <w:color w:val="auto"/>
          <w:sz w:val="28"/>
          <w:szCs w:val="28"/>
          <w:rtl/>
        </w:rPr>
        <w:t>ئها.</w:t>
      </w:r>
    </w:p>
    <w:p w14:paraId="35B84D98" w14:textId="55798628" w:rsidR="009E07E1" w:rsidRPr="00D4476A" w:rsidRDefault="009E07E1" w:rsidP="00D4476A">
      <w:pPr>
        <w:pStyle w:val="Default"/>
        <w:bidi/>
        <w:jc w:val="both"/>
        <w:rPr>
          <w:rFonts w:ascii="Sakkal Majalla" w:hAnsi="Sakkal Majalla" w:cs="Sakkal Majalla"/>
          <w:color w:val="auto"/>
          <w:sz w:val="28"/>
          <w:szCs w:val="28"/>
          <w:rtl/>
        </w:rPr>
      </w:pPr>
      <w:r w:rsidRPr="00D4476A">
        <w:rPr>
          <w:rFonts w:ascii="Sakkal Majalla" w:hAnsi="Sakkal Majalla" w:cs="Sakkal Majalla"/>
          <w:color w:val="auto"/>
          <w:sz w:val="28"/>
          <w:szCs w:val="28"/>
        </w:rPr>
        <w:br/>
      </w:r>
    </w:p>
    <w:p w14:paraId="0B7E7DFC" w14:textId="0B33FA7E" w:rsidR="00CC053E" w:rsidRPr="00D4476A" w:rsidRDefault="00CC053E" w:rsidP="00D4476A">
      <w:pPr>
        <w:pStyle w:val="Default"/>
        <w:bidi/>
        <w:jc w:val="both"/>
        <w:rPr>
          <w:rFonts w:ascii="Sakkal Majalla" w:hAnsi="Sakkal Majalla" w:cs="Sakkal Majalla"/>
          <w:color w:val="auto"/>
          <w:sz w:val="28"/>
          <w:szCs w:val="28"/>
        </w:rPr>
      </w:pPr>
      <w:proofErr w:type="gramStart"/>
      <w:r w:rsidRPr="00D4476A">
        <w:rPr>
          <w:rFonts w:ascii="Sakkal Majalla" w:hAnsi="Sakkal Majalla" w:cs="Sakkal Majalla"/>
          <w:color w:val="auto"/>
          <w:sz w:val="28"/>
          <w:szCs w:val="28"/>
          <w:rtl/>
        </w:rPr>
        <w:t>الاسم:_</w:t>
      </w:r>
      <w:proofErr w:type="gramEnd"/>
      <w:r w:rsidRPr="00D4476A">
        <w:rPr>
          <w:rFonts w:ascii="Sakkal Majalla" w:hAnsi="Sakkal Majalla" w:cs="Sakkal Majalla"/>
          <w:color w:val="auto"/>
          <w:sz w:val="28"/>
          <w:szCs w:val="28"/>
          <w:rtl/>
        </w:rPr>
        <w:t>______________________________ ا</w:t>
      </w:r>
      <w:r w:rsidR="004969F6" w:rsidRPr="00D4476A">
        <w:rPr>
          <w:rFonts w:ascii="Sakkal Majalla" w:hAnsi="Sakkal Majalla" w:cs="Sakkal Majalla"/>
          <w:color w:val="auto"/>
          <w:sz w:val="28"/>
          <w:szCs w:val="28"/>
          <w:rtl/>
        </w:rPr>
        <w:t>لمسمى الوظيفي</w:t>
      </w:r>
      <w:r w:rsidRPr="00D4476A">
        <w:rPr>
          <w:rFonts w:ascii="Sakkal Majalla" w:hAnsi="Sakkal Majalla" w:cs="Sakkal Majalla"/>
          <w:color w:val="auto"/>
          <w:sz w:val="28"/>
          <w:szCs w:val="28"/>
          <w:rtl/>
        </w:rPr>
        <w:t>:_________________________________</w:t>
      </w:r>
    </w:p>
    <w:p w14:paraId="7A859110" w14:textId="641D5CAF" w:rsidR="009E07E1" w:rsidRPr="00D4476A" w:rsidRDefault="009E07E1" w:rsidP="00D4476A">
      <w:pPr>
        <w:pStyle w:val="Default"/>
        <w:bidi/>
        <w:jc w:val="both"/>
        <w:rPr>
          <w:rFonts w:ascii="Sakkal Majalla" w:hAnsi="Sakkal Majalla" w:cs="Sakkal Majalla"/>
          <w:color w:val="auto"/>
          <w:sz w:val="28"/>
          <w:szCs w:val="28"/>
          <w:rtl/>
        </w:rPr>
      </w:pPr>
      <w:r w:rsidRPr="00D4476A">
        <w:rPr>
          <w:rFonts w:ascii="Sakkal Majalla" w:hAnsi="Sakkal Majalla" w:cs="Sakkal Majalla"/>
          <w:color w:val="auto"/>
          <w:sz w:val="28"/>
          <w:szCs w:val="28"/>
        </w:rPr>
        <w:br/>
      </w:r>
    </w:p>
    <w:p w14:paraId="24B29015" w14:textId="0402F57A" w:rsidR="00CC053E" w:rsidRPr="00D4476A" w:rsidRDefault="00CC053E" w:rsidP="00D4476A">
      <w:pPr>
        <w:pStyle w:val="Default"/>
        <w:bidi/>
        <w:jc w:val="both"/>
        <w:rPr>
          <w:rFonts w:ascii="Sakkal Majalla" w:hAnsi="Sakkal Majalla" w:cs="Sakkal Majalla"/>
          <w:color w:val="auto"/>
          <w:sz w:val="28"/>
          <w:szCs w:val="28"/>
        </w:rPr>
      </w:pPr>
      <w:proofErr w:type="gramStart"/>
      <w:r w:rsidRPr="00D4476A">
        <w:rPr>
          <w:rFonts w:ascii="Sakkal Majalla" w:hAnsi="Sakkal Majalla" w:cs="Sakkal Majalla"/>
          <w:color w:val="auto"/>
          <w:sz w:val="28"/>
          <w:szCs w:val="28"/>
          <w:rtl/>
        </w:rPr>
        <w:t>المنظمة:_</w:t>
      </w:r>
      <w:proofErr w:type="gramEnd"/>
      <w:r w:rsidRPr="00D4476A">
        <w:rPr>
          <w:rFonts w:ascii="Sakkal Majalla" w:hAnsi="Sakkal Majalla" w:cs="Sakkal Majalla"/>
          <w:color w:val="auto"/>
          <w:sz w:val="28"/>
          <w:szCs w:val="28"/>
          <w:rtl/>
        </w:rPr>
        <w:t>______________________________ التاريخ:____________________________________</w:t>
      </w:r>
    </w:p>
    <w:p w14:paraId="7023B3B8" w14:textId="77777777" w:rsidR="00CC053E" w:rsidRPr="00D4476A" w:rsidRDefault="00CC053E" w:rsidP="00D4476A">
      <w:pPr>
        <w:pStyle w:val="Default"/>
        <w:bidi/>
        <w:jc w:val="both"/>
        <w:rPr>
          <w:rFonts w:ascii="Sakkal Majalla" w:hAnsi="Sakkal Majalla" w:cs="Sakkal Majalla"/>
          <w:color w:val="auto"/>
          <w:sz w:val="28"/>
          <w:szCs w:val="28"/>
        </w:rPr>
      </w:pPr>
    </w:p>
    <w:p w14:paraId="2E8BB3AA" w14:textId="67EEA53D" w:rsidR="00CC053E" w:rsidRPr="00D4476A" w:rsidRDefault="00CC053E" w:rsidP="00D4476A">
      <w:pPr>
        <w:pStyle w:val="Default"/>
        <w:bidi/>
        <w:jc w:val="both"/>
        <w:rPr>
          <w:rFonts w:ascii="Sakkal Majalla" w:hAnsi="Sakkal Majalla" w:cs="Sakkal Majalla"/>
          <w:color w:val="auto"/>
          <w:sz w:val="28"/>
          <w:szCs w:val="28"/>
        </w:rPr>
      </w:pPr>
      <w:proofErr w:type="gramStart"/>
      <w:r w:rsidRPr="00D4476A">
        <w:rPr>
          <w:rFonts w:ascii="Sakkal Majalla" w:hAnsi="Sakkal Majalla" w:cs="Sakkal Majalla"/>
          <w:color w:val="auto"/>
          <w:sz w:val="28"/>
          <w:szCs w:val="28"/>
          <w:rtl/>
        </w:rPr>
        <w:t>التوقيع:_</w:t>
      </w:r>
      <w:proofErr w:type="gramEnd"/>
      <w:r w:rsidRPr="00D4476A">
        <w:rPr>
          <w:rFonts w:ascii="Sakkal Majalla" w:hAnsi="Sakkal Majalla" w:cs="Sakkal Majalla"/>
          <w:color w:val="auto"/>
          <w:sz w:val="28"/>
          <w:szCs w:val="28"/>
          <w:rtl/>
        </w:rPr>
        <w:t>______________________________</w:t>
      </w:r>
    </w:p>
    <w:p w14:paraId="36A6F2EC" w14:textId="321C8B8B" w:rsidR="009E07E1" w:rsidRPr="00D4476A" w:rsidRDefault="009E07E1" w:rsidP="00D4476A">
      <w:pPr>
        <w:pStyle w:val="Default"/>
        <w:bidi/>
        <w:jc w:val="both"/>
        <w:rPr>
          <w:rFonts w:ascii="Sakkal Majalla" w:hAnsi="Sakkal Majalla" w:cs="Sakkal Majalla"/>
          <w:color w:val="auto"/>
          <w:sz w:val="28"/>
          <w:szCs w:val="28"/>
          <w:rtl/>
        </w:rPr>
      </w:pPr>
      <w:r w:rsidRPr="00D4476A">
        <w:rPr>
          <w:rFonts w:ascii="Sakkal Majalla" w:hAnsi="Sakkal Majalla" w:cs="Sakkal Majalla"/>
          <w:color w:val="auto"/>
          <w:sz w:val="28"/>
          <w:szCs w:val="28"/>
        </w:rPr>
        <w:br/>
      </w:r>
    </w:p>
    <w:p w14:paraId="1E1EFFF2" w14:textId="05B657BE" w:rsidR="00CC053E" w:rsidRPr="00D4476A" w:rsidRDefault="00CC053E" w:rsidP="00D4476A">
      <w:pPr>
        <w:pStyle w:val="Default"/>
        <w:bidi/>
        <w:jc w:val="both"/>
        <w:rPr>
          <w:rFonts w:ascii="Sakkal Majalla" w:hAnsi="Sakkal Majalla" w:cs="Sakkal Majalla"/>
          <w:color w:val="auto"/>
          <w:sz w:val="28"/>
          <w:szCs w:val="28"/>
        </w:rPr>
      </w:pPr>
      <w:r w:rsidRPr="00D4476A">
        <w:rPr>
          <w:rFonts w:ascii="Sakkal Majalla" w:hAnsi="Sakkal Majalla" w:cs="Sakkal Majalla"/>
          <w:color w:val="auto"/>
          <w:sz w:val="28"/>
          <w:szCs w:val="28"/>
          <w:rtl/>
        </w:rPr>
        <w:t>قسم الموارد البشرية</w:t>
      </w:r>
    </w:p>
    <w:p w14:paraId="3DC21D61" w14:textId="65781FE4" w:rsidR="009E07E1" w:rsidRPr="00D4476A" w:rsidRDefault="009E07E1" w:rsidP="00D4476A">
      <w:pPr>
        <w:pStyle w:val="Default"/>
        <w:bidi/>
        <w:jc w:val="both"/>
        <w:rPr>
          <w:rFonts w:ascii="Sakkal Majalla" w:hAnsi="Sakkal Majalla" w:cs="Sakkal Majalla"/>
          <w:color w:val="auto"/>
          <w:sz w:val="28"/>
          <w:szCs w:val="28"/>
          <w:rtl/>
        </w:rPr>
      </w:pPr>
      <w:r w:rsidRPr="00D4476A">
        <w:rPr>
          <w:rFonts w:ascii="Sakkal Majalla" w:hAnsi="Sakkal Majalla" w:cs="Sakkal Majalla"/>
          <w:color w:val="auto"/>
          <w:sz w:val="28"/>
          <w:szCs w:val="28"/>
        </w:rPr>
        <w:br/>
      </w:r>
    </w:p>
    <w:p w14:paraId="2B942780" w14:textId="77777777" w:rsidR="004969F6" w:rsidRPr="00D4476A" w:rsidRDefault="00CC053E" w:rsidP="00D4476A">
      <w:pPr>
        <w:pStyle w:val="Default"/>
        <w:bidi/>
        <w:jc w:val="both"/>
        <w:rPr>
          <w:rFonts w:ascii="Sakkal Majalla" w:hAnsi="Sakkal Majalla" w:cs="Sakkal Majalla"/>
          <w:color w:val="auto"/>
          <w:sz w:val="28"/>
          <w:szCs w:val="28"/>
        </w:rPr>
      </w:pPr>
      <w:proofErr w:type="gramStart"/>
      <w:r w:rsidRPr="00D4476A">
        <w:rPr>
          <w:rFonts w:ascii="Sakkal Majalla" w:hAnsi="Sakkal Majalla" w:cs="Sakkal Majalla"/>
          <w:color w:val="auto"/>
          <w:sz w:val="28"/>
          <w:szCs w:val="28"/>
          <w:rtl/>
        </w:rPr>
        <w:lastRenderedPageBreak/>
        <w:t>الاسم:_</w:t>
      </w:r>
      <w:proofErr w:type="gramEnd"/>
      <w:r w:rsidRPr="00D4476A">
        <w:rPr>
          <w:rFonts w:ascii="Sakkal Majalla" w:hAnsi="Sakkal Majalla" w:cs="Sakkal Majalla"/>
          <w:color w:val="auto"/>
          <w:sz w:val="28"/>
          <w:szCs w:val="28"/>
          <w:rtl/>
        </w:rPr>
        <w:t xml:space="preserve">______________________________ </w:t>
      </w:r>
      <w:r w:rsidR="004969F6" w:rsidRPr="00D4476A">
        <w:rPr>
          <w:rFonts w:ascii="Sakkal Majalla" w:hAnsi="Sakkal Majalla" w:cs="Sakkal Majalla"/>
          <w:color w:val="auto"/>
          <w:sz w:val="28"/>
          <w:szCs w:val="28"/>
          <w:rtl/>
        </w:rPr>
        <w:t>المسمى الوظيفي:_________________________________</w:t>
      </w:r>
    </w:p>
    <w:p w14:paraId="14E1F24A" w14:textId="258DDBCA" w:rsidR="00CC053E" w:rsidRPr="00D4476A" w:rsidRDefault="004969F6" w:rsidP="00D4476A">
      <w:pPr>
        <w:pStyle w:val="Default"/>
        <w:bidi/>
        <w:jc w:val="both"/>
        <w:rPr>
          <w:rFonts w:ascii="Sakkal Majalla" w:hAnsi="Sakkal Majalla" w:cs="Sakkal Majalla"/>
          <w:color w:val="auto"/>
          <w:sz w:val="28"/>
          <w:szCs w:val="28"/>
        </w:rPr>
      </w:pPr>
      <w:r w:rsidRPr="00D4476A">
        <w:rPr>
          <w:rFonts w:ascii="Sakkal Majalla" w:hAnsi="Sakkal Majalla" w:cs="Sakkal Majalla"/>
          <w:color w:val="auto"/>
          <w:sz w:val="28"/>
          <w:szCs w:val="28"/>
        </w:rPr>
        <w:br/>
      </w:r>
      <w:proofErr w:type="gramStart"/>
      <w:r w:rsidR="00CC053E" w:rsidRPr="00D4476A">
        <w:rPr>
          <w:rFonts w:ascii="Sakkal Majalla" w:hAnsi="Sakkal Majalla" w:cs="Sakkal Majalla"/>
          <w:color w:val="auto"/>
          <w:sz w:val="28"/>
          <w:szCs w:val="28"/>
          <w:rtl/>
        </w:rPr>
        <w:t>التوقيع:_</w:t>
      </w:r>
      <w:proofErr w:type="gramEnd"/>
      <w:r w:rsidR="00CC053E" w:rsidRPr="00D4476A">
        <w:rPr>
          <w:rFonts w:ascii="Sakkal Majalla" w:hAnsi="Sakkal Majalla" w:cs="Sakkal Majalla"/>
          <w:color w:val="auto"/>
          <w:sz w:val="28"/>
          <w:szCs w:val="28"/>
          <w:rtl/>
        </w:rPr>
        <w:t>______________________________ التاريخ:____________________________________</w:t>
      </w:r>
    </w:p>
    <w:p w14:paraId="7A1864DA" w14:textId="77777777" w:rsidR="00CC053E" w:rsidRPr="00D4476A" w:rsidRDefault="00CC053E" w:rsidP="00D4476A">
      <w:pPr>
        <w:bidi/>
        <w:jc w:val="both"/>
        <w:rPr>
          <w:rFonts w:ascii="Sakkal Majalla" w:hAnsi="Sakkal Majalla" w:cs="Sakkal Majalla"/>
          <w:sz w:val="28"/>
          <w:szCs w:val="28"/>
        </w:rPr>
      </w:pPr>
    </w:p>
    <w:sectPr w:rsidR="00CC053E" w:rsidRPr="00D4476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2E935" w14:textId="77777777" w:rsidR="00C02A1E" w:rsidRDefault="00C02A1E" w:rsidP="009E07E1">
      <w:pPr>
        <w:spacing w:after="0" w:line="240" w:lineRule="auto"/>
      </w:pPr>
      <w:r>
        <w:separator/>
      </w:r>
    </w:p>
  </w:endnote>
  <w:endnote w:type="continuationSeparator" w:id="0">
    <w:p w14:paraId="79C0AF8A" w14:textId="77777777" w:rsidR="00C02A1E" w:rsidRDefault="00C02A1E" w:rsidP="009E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kkal Majalla">
    <w:altName w:val="Sakkal Majalla"/>
    <w:charset w:val="B2"/>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54D1A" w14:textId="77777777" w:rsidR="002B1084" w:rsidRDefault="002B1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D1DB4" w14:textId="77777777" w:rsidR="002B1084" w:rsidRDefault="002B10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A7F2B" w14:textId="77777777" w:rsidR="002B1084" w:rsidRDefault="002B1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23E0A" w14:textId="77777777" w:rsidR="00C02A1E" w:rsidRDefault="00C02A1E" w:rsidP="009E07E1">
      <w:pPr>
        <w:spacing w:after="0" w:line="240" w:lineRule="auto"/>
      </w:pPr>
      <w:r>
        <w:separator/>
      </w:r>
    </w:p>
  </w:footnote>
  <w:footnote w:type="continuationSeparator" w:id="0">
    <w:p w14:paraId="636C89F0" w14:textId="77777777" w:rsidR="00C02A1E" w:rsidRDefault="00C02A1E" w:rsidP="009E07E1">
      <w:pPr>
        <w:spacing w:after="0" w:line="240" w:lineRule="auto"/>
      </w:pPr>
      <w:r>
        <w:continuationSeparator/>
      </w:r>
    </w:p>
  </w:footnote>
  <w:footnote w:id="1">
    <w:p w14:paraId="2C7B98F7" w14:textId="10DB04A9" w:rsidR="006A0E8A" w:rsidRPr="006A0E8A" w:rsidRDefault="006A0E8A" w:rsidP="006A0E8A">
      <w:pPr>
        <w:autoSpaceDE w:val="0"/>
        <w:autoSpaceDN w:val="0"/>
        <w:bidi/>
        <w:adjustRightInd w:val="0"/>
        <w:spacing w:after="0" w:line="240" w:lineRule="auto"/>
        <w:jc w:val="both"/>
        <w:rPr>
          <w:rFonts w:ascii="Sakkal Majalla" w:hAnsi="Sakkal Majalla" w:cs="Sakkal Majalla"/>
          <w:sz w:val="24"/>
          <w:szCs w:val="24"/>
        </w:rPr>
      </w:pPr>
      <w:r w:rsidRPr="006A0E8A">
        <w:rPr>
          <w:rStyle w:val="FootnoteReference"/>
          <w:rFonts w:ascii="Sakkal Majalla" w:hAnsi="Sakkal Majalla" w:cs="Sakkal Majalla"/>
          <w:sz w:val="24"/>
          <w:szCs w:val="24"/>
        </w:rPr>
        <w:footnoteRef/>
      </w:r>
      <w:r w:rsidRPr="006A0E8A">
        <w:rPr>
          <w:rFonts w:ascii="Sakkal Majalla" w:hAnsi="Sakkal Majalla" w:cs="Sakkal Majalla"/>
          <w:sz w:val="24"/>
          <w:szCs w:val="24"/>
          <w:rtl/>
        </w:rPr>
        <w:t xml:space="preserve"> </w:t>
      </w:r>
      <w:r w:rsidRPr="006A0E8A">
        <w:rPr>
          <w:rFonts w:ascii="Sakkal Majalla" w:hAnsi="Sakkal Majalla" w:cs="Sakkal Majalla"/>
          <w:b/>
          <w:bCs/>
          <w:sz w:val="24"/>
          <w:szCs w:val="24"/>
          <w:rtl/>
        </w:rPr>
        <w:t>الاستغلال الجنسي:</w:t>
      </w:r>
      <w:r w:rsidRPr="006A0E8A">
        <w:rPr>
          <w:rFonts w:ascii="Sakkal Majalla" w:hAnsi="Sakkal Majalla" w:cs="Sakkal Majalla"/>
          <w:sz w:val="24"/>
          <w:szCs w:val="24"/>
          <w:rtl/>
        </w:rPr>
        <w:t xml:space="preserve"> يعني أي إساءة استغلال فعلية أو محاولة إساءة استغلال لحالة ضعف أو لتفاوت في النفوذ أو للثقة من أجل تحقيق مآرب جنسية، مما يشمل على سبيل المثال لا الحصر، تحقيق كسب مالي أو اجتماعي أو سياسي من الاستغلال الجنسي لطرف آخر. </w:t>
      </w:r>
      <w:r w:rsidRPr="006A0E8A">
        <w:rPr>
          <w:rFonts w:ascii="Sakkal Majalla" w:hAnsi="Sakkal Majalla" w:cs="Sakkal Majalla"/>
          <w:b/>
          <w:bCs/>
          <w:sz w:val="24"/>
          <w:szCs w:val="24"/>
          <w:rtl/>
        </w:rPr>
        <w:t>الاعتداء الجنسي:</w:t>
      </w:r>
      <w:r w:rsidRPr="006A0E8A">
        <w:rPr>
          <w:rFonts w:ascii="Sakkal Majalla" w:hAnsi="Sakkal Majalla" w:cs="Sakkal Majalla"/>
          <w:sz w:val="24"/>
          <w:szCs w:val="24"/>
          <w:rtl/>
        </w:rPr>
        <w:t xml:space="preserve"> يعني التعدي بالفعل أو التهديد بالتعدي البدني الذي يحمل طابعاً جنسياً، سواء باستعمال القوة أو في ظل ظروف غير متكافئة أو قسرية.</w:t>
      </w:r>
    </w:p>
    <w:p w14:paraId="7B7016F4" w14:textId="1CA7FF9E" w:rsidR="006A0E8A" w:rsidRDefault="006A0E8A">
      <w:pPr>
        <w:pStyle w:val="FootnoteText"/>
        <w:rPr>
          <w:rtl/>
          <w:lang w:bidi="ar-L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999C6" w14:textId="51E46715" w:rsidR="002B1084" w:rsidRDefault="002B10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C86E9" w14:textId="42537376" w:rsidR="002B1084" w:rsidRDefault="002B10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05330" w14:textId="7CE7563D" w:rsidR="002B1084" w:rsidRDefault="002B1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5257DD"/>
    <w:multiLevelType w:val="hybridMultilevel"/>
    <w:tmpl w:val="307C50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6C19905"/>
    <w:multiLevelType w:val="hybridMultilevel"/>
    <w:tmpl w:val="0318C4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131C22"/>
    <w:multiLevelType w:val="hybridMultilevel"/>
    <w:tmpl w:val="0A909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48E40971"/>
    <w:multiLevelType w:val="hybridMultilevel"/>
    <w:tmpl w:val="1CC65032"/>
    <w:lvl w:ilvl="0" w:tplc="8DE4D6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065951"/>
    <w:multiLevelType w:val="hybridMultilevel"/>
    <w:tmpl w:val="DFDC29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D541CBF"/>
    <w:multiLevelType w:val="hybridMultilevel"/>
    <w:tmpl w:val="BA166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C182404"/>
    <w:multiLevelType w:val="hybridMultilevel"/>
    <w:tmpl w:val="D42A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C426B"/>
    <w:multiLevelType w:val="hybridMultilevel"/>
    <w:tmpl w:val="7BE0AABC"/>
    <w:lvl w:ilvl="0" w:tplc="708884FE">
      <w:start w:val="7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E1"/>
    <w:rsid w:val="000876A7"/>
    <w:rsid w:val="000A099C"/>
    <w:rsid w:val="00153E56"/>
    <w:rsid w:val="001A51F0"/>
    <w:rsid w:val="001B0B9F"/>
    <w:rsid w:val="001F0C0E"/>
    <w:rsid w:val="001F6CBF"/>
    <w:rsid w:val="00223E44"/>
    <w:rsid w:val="0026243F"/>
    <w:rsid w:val="00273565"/>
    <w:rsid w:val="002B05EC"/>
    <w:rsid w:val="002B1084"/>
    <w:rsid w:val="002F02DF"/>
    <w:rsid w:val="00317210"/>
    <w:rsid w:val="00332860"/>
    <w:rsid w:val="00334849"/>
    <w:rsid w:val="00336DFD"/>
    <w:rsid w:val="003A20F6"/>
    <w:rsid w:val="004102B7"/>
    <w:rsid w:val="00440E8B"/>
    <w:rsid w:val="004708F3"/>
    <w:rsid w:val="004969F6"/>
    <w:rsid w:val="005008C2"/>
    <w:rsid w:val="005B648E"/>
    <w:rsid w:val="006943AB"/>
    <w:rsid w:val="006A0E8A"/>
    <w:rsid w:val="007135FD"/>
    <w:rsid w:val="00715104"/>
    <w:rsid w:val="0072374B"/>
    <w:rsid w:val="0075486D"/>
    <w:rsid w:val="007B4DBA"/>
    <w:rsid w:val="007D067E"/>
    <w:rsid w:val="00840915"/>
    <w:rsid w:val="00853A14"/>
    <w:rsid w:val="00863BB2"/>
    <w:rsid w:val="009037CF"/>
    <w:rsid w:val="00944154"/>
    <w:rsid w:val="009938DE"/>
    <w:rsid w:val="009D5FF4"/>
    <w:rsid w:val="009E07E1"/>
    <w:rsid w:val="00A57739"/>
    <w:rsid w:val="00A95893"/>
    <w:rsid w:val="00AD5F18"/>
    <w:rsid w:val="00B070B4"/>
    <w:rsid w:val="00BC4357"/>
    <w:rsid w:val="00BE2696"/>
    <w:rsid w:val="00C02A1E"/>
    <w:rsid w:val="00C56C93"/>
    <w:rsid w:val="00C67F91"/>
    <w:rsid w:val="00C83AD8"/>
    <w:rsid w:val="00CC053E"/>
    <w:rsid w:val="00D026A1"/>
    <w:rsid w:val="00D07FB2"/>
    <w:rsid w:val="00D271D3"/>
    <w:rsid w:val="00D4476A"/>
    <w:rsid w:val="00D471A8"/>
    <w:rsid w:val="00D85F2A"/>
    <w:rsid w:val="00DC4C8D"/>
    <w:rsid w:val="00DF5C03"/>
    <w:rsid w:val="00E22056"/>
    <w:rsid w:val="00E62149"/>
    <w:rsid w:val="00F42437"/>
    <w:rsid w:val="00FA1A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658CE"/>
  <w15:chartTrackingRefBased/>
  <w15:docId w15:val="{F2569D44-18C3-4EE7-80B1-971E5067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07E1"/>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9E07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07E1"/>
    <w:rPr>
      <w:sz w:val="20"/>
      <w:szCs w:val="20"/>
    </w:rPr>
  </w:style>
  <w:style w:type="character" w:styleId="FootnoteReference">
    <w:name w:val="footnote reference"/>
    <w:basedOn w:val="DefaultParagraphFont"/>
    <w:uiPriority w:val="99"/>
    <w:semiHidden/>
    <w:unhideWhenUsed/>
    <w:rsid w:val="009E07E1"/>
    <w:rPr>
      <w:vertAlign w:val="superscript"/>
    </w:rPr>
  </w:style>
  <w:style w:type="paragraph" w:styleId="ListParagraph">
    <w:name w:val="List Paragraph"/>
    <w:aliases w:val="Bullet List,FooterText,List Paragraph1,numbered,Paragraphe de liste1,列出段落,列出段落1,Bulletr List Paragraph,List Paragraph2,List Paragraph21,Párrafo de lista1,Parágrafo da Lista1,リスト段落1,Plan,Dot pt,F5 List Paragraph,Colorful List - Accent 11"/>
    <w:basedOn w:val="Normal"/>
    <w:link w:val="ListParagraphChar"/>
    <w:uiPriority w:val="34"/>
    <w:qFormat/>
    <w:rsid w:val="002B1084"/>
    <w:pPr>
      <w:spacing w:line="256" w:lineRule="auto"/>
      <w:ind w:left="720"/>
      <w:contextualSpacing/>
    </w:pPr>
  </w:style>
  <w:style w:type="paragraph" w:styleId="Header">
    <w:name w:val="header"/>
    <w:basedOn w:val="Normal"/>
    <w:link w:val="HeaderChar"/>
    <w:uiPriority w:val="99"/>
    <w:unhideWhenUsed/>
    <w:rsid w:val="002B1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084"/>
  </w:style>
  <w:style w:type="paragraph" w:styleId="Footer">
    <w:name w:val="footer"/>
    <w:basedOn w:val="Normal"/>
    <w:link w:val="FooterChar"/>
    <w:uiPriority w:val="99"/>
    <w:unhideWhenUsed/>
    <w:rsid w:val="002B1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084"/>
  </w:style>
  <w:style w:type="paragraph" w:styleId="BalloonText">
    <w:name w:val="Balloon Text"/>
    <w:basedOn w:val="Normal"/>
    <w:link w:val="BalloonTextChar"/>
    <w:uiPriority w:val="99"/>
    <w:semiHidden/>
    <w:unhideWhenUsed/>
    <w:rsid w:val="00993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8DE"/>
    <w:rPr>
      <w:rFonts w:ascii="Segoe UI" w:hAnsi="Segoe UI" w:cs="Segoe UI"/>
      <w:sz w:val="18"/>
      <w:szCs w:val="18"/>
    </w:rPr>
  </w:style>
  <w:style w:type="character" w:customStyle="1" w:styleId="ListParagraphChar">
    <w:name w:val="List Paragraph Char"/>
    <w:aliases w:val="Bullet List Char,FooterText Char,List Paragraph1 Char,numbered Char,Paragraphe de liste1 Char,列出段落 Char,列出段落1 Char,Bulletr List Paragraph Char,List Paragraph2 Char,List Paragraph21 Char,Párrafo de lista1 Char,Parágrafo da Lista1 Char"/>
    <w:link w:val="ListParagraph"/>
    <w:uiPriority w:val="34"/>
    <w:qFormat/>
    <w:rsid w:val="005B648E"/>
  </w:style>
  <w:style w:type="character" w:styleId="CommentReference">
    <w:name w:val="annotation reference"/>
    <w:basedOn w:val="DefaultParagraphFont"/>
    <w:uiPriority w:val="99"/>
    <w:semiHidden/>
    <w:unhideWhenUsed/>
    <w:rsid w:val="00D4476A"/>
    <w:rPr>
      <w:sz w:val="16"/>
      <w:szCs w:val="16"/>
    </w:rPr>
  </w:style>
  <w:style w:type="paragraph" w:styleId="CommentText">
    <w:name w:val="annotation text"/>
    <w:basedOn w:val="Normal"/>
    <w:link w:val="CommentTextChar"/>
    <w:uiPriority w:val="99"/>
    <w:semiHidden/>
    <w:unhideWhenUsed/>
    <w:rsid w:val="00D4476A"/>
    <w:pPr>
      <w:spacing w:line="240" w:lineRule="auto"/>
    </w:pPr>
    <w:rPr>
      <w:sz w:val="20"/>
      <w:szCs w:val="20"/>
    </w:rPr>
  </w:style>
  <w:style w:type="character" w:customStyle="1" w:styleId="CommentTextChar">
    <w:name w:val="Comment Text Char"/>
    <w:basedOn w:val="DefaultParagraphFont"/>
    <w:link w:val="CommentText"/>
    <w:uiPriority w:val="99"/>
    <w:semiHidden/>
    <w:rsid w:val="00D4476A"/>
    <w:rPr>
      <w:sz w:val="20"/>
      <w:szCs w:val="20"/>
    </w:rPr>
  </w:style>
  <w:style w:type="paragraph" w:styleId="CommentSubject">
    <w:name w:val="annotation subject"/>
    <w:basedOn w:val="CommentText"/>
    <w:next w:val="CommentText"/>
    <w:link w:val="CommentSubjectChar"/>
    <w:uiPriority w:val="99"/>
    <w:semiHidden/>
    <w:unhideWhenUsed/>
    <w:rsid w:val="00D4476A"/>
    <w:rPr>
      <w:b/>
      <w:bCs/>
    </w:rPr>
  </w:style>
  <w:style w:type="character" w:customStyle="1" w:styleId="CommentSubjectChar">
    <w:name w:val="Comment Subject Char"/>
    <w:basedOn w:val="CommentTextChar"/>
    <w:link w:val="CommentSubject"/>
    <w:uiPriority w:val="99"/>
    <w:semiHidden/>
    <w:rsid w:val="00D447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914348">
      <w:bodyDiv w:val="1"/>
      <w:marLeft w:val="0"/>
      <w:marRight w:val="0"/>
      <w:marTop w:val="0"/>
      <w:marBottom w:val="0"/>
      <w:divBdr>
        <w:top w:val="none" w:sz="0" w:space="0" w:color="auto"/>
        <w:left w:val="none" w:sz="0" w:space="0" w:color="auto"/>
        <w:bottom w:val="none" w:sz="0" w:space="0" w:color="auto"/>
        <w:right w:val="none" w:sz="0" w:space="0" w:color="auto"/>
      </w:divBdr>
    </w:div>
    <w:div w:id="1719237955">
      <w:bodyDiv w:val="1"/>
      <w:marLeft w:val="0"/>
      <w:marRight w:val="0"/>
      <w:marTop w:val="0"/>
      <w:marBottom w:val="0"/>
      <w:divBdr>
        <w:top w:val="none" w:sz="0" w:space="0" w:color="auto"/>
        <w:left w:val="none" w:sz="0" w:space="0" w:color="auto"/>
        <w:bottom w:val="none" w:sz="0" w:space="0" w:color="auto"/>
        <w:right w:val="none" w:sz="0" w:space="0" w:color="auto"/>
      </w:divBdr>
    </w:div>
    <w:div w:id="178549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6D53D-9B53-4311-97E6-06FCE029C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ESCWA</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Modvig</dc:creator>
  <cp:keywords/>
  <dc:description/>
  <cp:lastModifiedBy>Eva Modvig</cp:lastModifiedBy>
  <cp:revision>2</cp:revision>
  <cp:lastPrinted>2020-03-26T15:35:00Z</cp:lastPrinted>
  <dcterms:created xsi:type="dcterms:W3CDTF">2020-05-15T08:56:00Z</dcterms:created>
  <dcterms:modified xsi:type="dcterms:W3CDTF">2020-05-15T08:56:00Z</dcterms:modified>
</cp:coreProperties>
</file>