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Support Guide</w:t>
      </w:r>
    </w:p>
    <w:p>
      <w:pPr>
        <w:jc w:val="center"/>
      </w:pPr>
      <w:r>
        <w:rPr>
          <w:b/>
          <w:sz w:val="28"/>
        </w:rPr>
        <w:t>FedEx - Version 8.3.0</w:t>
      </w:r>
    </w:p>
    <w:p>
      <w:pPr>
        <w:jc w:val="center"/>
      </w:pPr>
      <w:r>
        <w:t>Prepared for support enablement</w:t>
        <w:br/>
      </w:r>
      <w:r>
        <w:t>Release date referenced: 13-14 May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Release Lane</w:t>
            </w:r>
          </w:p>
        </w:tc>
        <w:tc>
          <w:tcPr>
            <w:tcW w:type="dxa" w:w="5112"/>
          </w:tcPr>
          <w:p>
            <w:r>
              <w:t>FedEx - Version 8.3.0</w:t>
            </w:r>
          </w:p>
        </w:tc>
      </w:tr>
      <w:tr>
        <w:tc>
          <w:tcPr>
            <w:tcW w:type="dxa" w:w="5112"/>
          </w:tcPr>
          <w:p>
            <w:r>
              <w:t>Plugin Version</w:t>
            </w:r>
          </w:p>
        </w:tc>
        <w:tc>
          <w:tcPr>
            <w:tcW w:type="dxa" w:w="5112"/>
          </w:tcPr>
          <w:p>
            <w:r>
              <w:t>8.3.0</w:t>
            </w:r>
          </w:p>
        </w:tc>
      </w:tr>
      <w:tr>
        <w:tc>
          <w:tcPr>
            <w:tcW w:type="dxa" w:w="5112"/>
          </w:tcPr>
          <w:p>
            <w:r>
              <w:t>Primary Audience</w:t>
            </w:r>
          </w:p>
        </w:tc>
        <w:tc>
          <w:tcPr>
            <w:tcW w:type="dxa" w:w="5112"/>
          </w:tcPr>
          <w:p>
            <w:r>
              <w:t>Support, QA, and customer-facing operations teams</w:t>
            </w:r>
          </w:p>
        </w:tc>
      </w:tr>
    </w:tbl>
    <w:p>
      <w:r>
        <w:rPr>
          <w:b/>
          <w:sz w:val="24"/>
        </w:rPr>
        <w:t>Release Summary</w:t>
      </w:r>
    </w:p>
    <w:p>
      <w:r>
        <w:t>This release is a broad FedEx stability and usability update covering edit-order reference handling, UK-shipment ETD safety, keyboard accessibility, SmartPost validation, bulk printing, product-bundle compatibility, deleted-product fatal-error protection, duties-and-taxes quote handling, and declared-value calculations. The support impact is meaningful because several of these changes convert fragile or confusing scenarios into clearer, safer behaviors.</w:t>
      </w:r>
    </w:p>
    <w:p>
      <w:r>
        <w:rPr>
          <w:b/>
          <w:sz w:val="24"/>
        </w:rPr>
        <w:t>What Changed</w:t>
      </w:r>
    </w:p>
    <w:p>
      <w:pPr>
        <w:pStyle w:val="ListBullet"/>
      </w:pPr>
      <w:r>
        <w:rPr>
          <w:b/>
        </w:rPr>
        <w:t xml:space="preserve">Customer reference behavior on Edit Order: </w:t>
      </w:r>
      <w:r>
        <w:t>Customer reference type and value handling is improved for per-order behavior on the Edit Order page, helping support diagnose label and reference mismatches more consistently.</w:t>
      </w:r>
    </w:p>
    <w:p>
      <w:pPr>
        <w:pStyle w:val="ListBullet"/>
      </w:pPr>
      <w:r>
        <w:rPr>
          <w:b/>
        </w:rPr>
        <w:t xml:space="preserve">ETD auto-disable for unsupported UK shipment route: </w:t>
      </w:r>
      <w:r>
        <w:t>ETD is now automatically disabled for the specific UK shipment scenario where it is not supported. This is not a general all-route ETD change; it is targeted to that UK shipment case to avoid invalid document-processing behavior.</w:t>
      </w:r>
    </w:p>
    <w:p>
      <w:pPr>
        <w:pStyle w:val="ListBullet"/>
      </w:pPr>
      <w:r>
        <w:rPr>
          <w:b/>
        </w:rPr>
        <w:t xml:space="preserve">Keyboard accessibility improvements: </w:t>
      </w:r>
      <w:r>
        <w:t>The Add Package and Start Tracking buttons are improved for keyboard accessibility, which helps merchants using keyboard navigation and supports better usability compliance.</w:t>
      </w:r>
    </w:p>
    <w:p>
      <w:pPr>
        <w:pStyle w:val="ListBullet"/>
      </w:pPr>
      <w:r>
        <w:rPr>
          <w:b/>
        </w:rPr>
        <w:t xml:space="preserve">SmartPost single-package guard: </w:t>
      </w:r>
      <w:r>
        <w:t>The plugin now adds a guard for SmartPost REST shipments that should be limited to a single package, preventing invalid multi-package behavior in unsupported cases.</w:t>
      </w:r>
    </w:p>
    <w:p>
      <w:pPr>
        <w:pStyle w:val="ListBullet"/>
      </w:pPr>
      <w:r>
        <w:rPr>
          <w:b/>
        </w:rPr>
        <w:t xml:space="preserve">Bulk print library error handling: </w:t>
      </w:r>
      <w:r>
        <w:t>Bulk print flow resilience is improved to address library-related failures during batch label printing.</w:t>
      </w:r>
    </w:p>
    <w:p>
      <w:pPr>
        <w:pStyle w:val="ListBullet"/>
      </w:pPr>
      <w:r>
        <w:rPr>
          <w:b/>
        </w:rPr>
        <w:t xml:space="preserve">Product bundle compatibility: </w:t>
      </w:r>
      <w:r>
        <w:t>FedEx flows are updated to behave more reliably when bundled products are involved in shipment or packaging logic.</w:t>
      </w:r>
    </w:p>
    <w:p>
      <w:pPr>
        <w:pStyle w:val="ListBullet"/>
      </w:pPr>
      <w:r>
        <w:rPr>
          <w:b/>
        </w:rPr>
        <w:t xml:space="preserve">Deleted-product fatal error protection: </w:t>
      </w:r>
      <w:r>
        <w:t>Generate Package and Create Shipment flows now avoid fatal errors when an order contains a product that has been deleted from the catalog.</w:t>
      </w:r>
    </w:p>
    <w:p>
      <w:pPr>
        <w:pStyle w:val="ListBullet"/>
      </w:pPr>
      <w:r>
        <w:rPr>
          <w:b/>
        </w:rPr>
        <w:t xml:space="preserve">Duties and taxes quote request enhancement: </w:t>
      </w:r>
      <w:r>
        <w:t>The rate request now includes `edtRequestType` for duties-and-taxes shipping quotes in REST mode, improving quote accuracy or compatibility in those scenarios.</w:t>
      </w:r>
    </w:p>
    <w:p>
      <w:pPr>
        <w:pStyle w:val="ListBullet"/>
      </w:pPr>
      <w:r>
        <w:rPr>
          <w:b/>
        </w:rPr>
        <w:t xml:space="preserve">Declared value tax handling: </w:t>
      </w:r>
      <w:r>
        <w:t>Declared value calculation is corrected when the Exclude Tax setting is enabled so tax is not incorrectly included.</w:t>
      </w:r>
    </w:p>
    <w:p>
      <w:r>
        <w:rPr>
          <w:b/>
          <w:sz w:val="24"/>
        </w:rPr>
        <w:t>Customer Impact</w:t>
      </w:r>
    </w:p>
    <w:p>
      <w:pPr>
        <w:pStyle w:val="ListBullet"/>
      </w:pPr>
      <w:r>
        <w:t>Merchants should encounter fewer hard failures in package creation, shipment creation, and printing flows.</w:t>
      </w:r>
    </w:p>
    <w:p>
      <w:pPr>
        <w:pStyle w:val="ListBullet"/>
      </w:pPr>
      <w:r>
        <w:t>The specific UK shipment scenario covered by this release should behave more safely because ETD is disabled only where that route does not support it.</w:t>
      </w:r>
    </w:p>
    <w:p>
      <w:pPr>
        <w:pStyle w:val="ListBullet"/>
      </w:pPr>
      <w:r>
        <w:t>Tax-sensitive declared value behavior should be more accurate when stores use Exclude Tax settings.</w:t>
      </w:r>
    </w:p>
    <w:p>
      <w:pPr>
        <w:pStyle w:val="ListBullet"/>
      </w:pPr>
      <w:r>
        <w:t>Accessibility and edit-order usability are improved, which can reduce friction for support-assisted admin workflows.</w:t>
      </w:r>
    </w:p>
    <w:p>
      <w:pPr>
        <w:pStyle w:val="ListBullet"/>
      </w:pPr>
      <w:r>
        <w:t>SmartPost and bundled-product scenarios should now fail less often or be blocked more appropriately when the setup is unsupported.</w:t>
      </w:r>
    </w:p>
    <w:p>
      <w:r>
        <w:rPr>
          <w:b/>
          <w:sz w:val="24"/>
        </w:rPr>
        <w:t>Support Talking Points</w:t>
      </w:r>
    </w:p>
    <w:p>
      <w:pPr>
        <w:pStyle w:val="ListBullet"/>
      </w:pPr>
      <w:r>
        <w:t>If a merchant reports a new block around ETD, explain that this release only targets the unsupported UK shipment case and is not a blanket ETD disable across all routes.</w:t>
      </w:r>
    </w:p>
    <w:p>
      <w:pPr>
        <w:pStyle w:val="ListBullet"/>
      </w:pPr>
      <w:r>
        <w:t>If a merchant says a deleted product no longer crashes shipment actions, that is expected behavior from this release.</w:t>
      </w:r>
    </w:p>
    <w:p>
      <w:pPr>
        <w:pStyle w:val="ListBullet"/>
      </w:pPr>
      <w:r>
        <w:t>If SmartPost shipments behave differently after the update, verify whether the order is trying to use multiple packages where only single-package behavior is supported.</w:t>
      </w:r>
    </w:p>
    <w:p>
      <w:pPr>
        <w:pStyle w:val="ListBullet"/>
      </w:pPr>
      <w:r>
        <w:t>If declared value looks different after the release, check whether the store uses the Exclude Tax setting before treating it as a regression.</w:t>
      </w:r>
    </w:p>
    <w:p>
      <w:pPr>
        <w:pStyle w:val="ListBullet"/>
      </w:pPr>
      <w:r>
        <w:t>If batch printing issues are reported, confirm whether they still reproduce after the bulk print library fix and gather the exact printing path used.</w:t>
      </w:r>
    </w:p>
    <w:p>
      <w:r>
        <w:rPr>
          <w:b/>
          <w:sz w:val="24"/>
        </w:rPr>
        <w:t>How Support Can Verify The Release</w:t>
      </w:r>
    </w:p>
    <w:p>
      <w:pPr>
        <w:pStyle w:val="ListBullet"/>
      </w:pPr>
      <w:r>
        <w:t>Edit Order reference scenario: update customer reference type and value on an order and confirm the saved behavior is reflected correctly in shipment-related output.</w:t>
      </w:r>
    </w:p>
    <w:p>
      <w:pPr>
        <w:pStyle w:val="ListBullet"/>
      </w:pPr>
      <w:r>
        <w:t>Unsupported UK shipment ETD scenario: reproduce the specific UK shipment case covered by the release and confirm ETD is automatically disabled there rather than causing downstream failure.</w:t>
      </w:r>
    </w:p>
    <w:p>
      <w:pPr>
        <w:pStyle w:val="ListBullet"/>
      </w:pPr>
      <w:r>
        <w:t>Non-UK ETD sanity scenario: confirm ETD behavior remains normal on other supported routes and is not disabled broadly.</w:t>
      </w:r>
    </w:p>
    <w:p>
      <w:pPr>
        <w:pStyle w:val="ListBullet"/>
      </w:pPr>
      <w:r>
        <w:t>Keyboard accessibility scenario: navigate to Add Package and Start Tracking controls using only the keyboard and confirm both controls are reachable and usable.</w:t>
      </w:r>
    </w:p>
    <w:p>
      <w:pPr>
        <w:pStyle w:val="ListBullet"/>
      </w:pPr>
      <w:r>
        <w:t>SmartPost scenario: attempt a SmartPost REST shipment with multiple packages and confirm the plugin prevents unsupported behavior clearly.</w:t>
      </w:r>
    </w:p>
    <w:p>
      <w:pPr>
        <w:pStyle w:val="ListBullet"/>
      </w:pPr>
      <w:r>
        <w:t>Bulk print scenario: run bulk label printing and confirm labels generate without the prior library-related failure path.</w:t>
      </w:r>
    </w:p>
    <w:p>
      <w:pPr>
        <w:pStyle w:val="ListBullet"/>
      </w:pPr>
      <w:r>
        <w:t>Deleted product scenario: use an order containing a deleted product and confirm Generate Package and Create Shipment do not fatal-error.</w:t>
      </w:r>
    </w:p>
    <w:p>
      <w:pPr>
        <w:pStyle w:val="ListBullet"/>
      </w:pPr>
      <w:r>
        <w:t>Duties and taxes quote scenario: run a REST quote flow where duties and taxes apply and confirm the quote request behaves correctly.</w:t>
      </w:r>
    </w:p>
    <w:p>
      <w:pPr>
        <w:pStyle w:val="ListBullet"/>
      </w:pPr>
      <w:r>
        <w:t>Declared value scenario: enable Exclude Tax and confirm declared value no longer includes tax unexpectedly.</w:t>
      </w:r>
    </w:p>
    <w:p>
      <w:r>
        <w:rPr>
          <w:b/>
          <w:sz w:val="24"/>
        </w:rPr>
        <w:t>Expected Scenarios</w:t>
      </w:r>
    </w:p>
    <w:p>
      <w:pPr>
        <w:pStyle w:val="ListBullet"/>
      </w:pPr>
      <w:r>
        <w:rPr>
          <w:b/>
        </w:rPr>
        <w:t xml:space="preserve">Merchant says ETD disappeared on some shipments: </w:t>
      </w:r>
      <w:r>
        <w:t>Check whether the order matches the specific UK shipment case covered by this fix. This release is targeted and should not disable ETD generally on unrelated supported routes.</w:t>
      </w:r>
    </w:p>
    <w:p>
      <w:pPr>
        <w:pStyle w:val="ListBullet"/>
      </w:pPr>
      <w:r>
        <w:rPr>
          <w:b/>
        </w:rPr>
        <w:t xml:space="preserve">Merchant sees different declared value totals: </w:t>
      </w:r>
      <w:r>
        <w:t>Verify the store tax setting and whether Exclude Tax is enabled. The release corrects declared value behavior in that configuration.</w:t>
      </w:r>
    </w:p>
    <w:p>
      <w:pPr>
        <w:pStyle w:val="ListBullet"/>
      </w:pPr>
      <w:r>
        <w:rPr>
          <w:b/>
        </w:rPr>
        <w:t xml:space="preserve">Merchant cannot create a SmartPost shipment with multiple packages: </w:t>
      </w:r>
      <w:r>
        <w:t>Explain that the release adds a guard for unsupported multi-package SmartPost REST behavior and verify whether the shipment should be split or reconfigured.</w:t>
      </w:r>
    </w:p>
    <w:p>
      <w:pPr>
        <w:pStyle w:val="ListBullet"/>
      </w:pPr>
      <w:r>
        <w:rPr>
          <w:b/>
        </w:rPr>
        <w:t xml:space="preserve">Merchant had product catalog cleanup and shipment actions now behave differently: </w:t>
      </w:r>
      <w:r>
        <w:t>Confirm whether the order contains deleted products. The release prevents fatal errors and may now surface safer handling instead of crashing.</w:t>
      </w:r>
    </w:p>
    <w:p>
      <w:pPr>
        <w:pStyle w:val="ListBullet"/>
      </w:pPr>
      <w:r>
        <w:rPr>
          <w:b/>
        </w:rPr>
        <w:t xml:space="preserve">Merchant reports bulk print issues: </w:t>
      </w:r>
      <w:r>
        <w:t>Confirm whether the issue still reproduces in v8.3.0, and gather whether the failure is in batch printing specifically versus individual label printing.</w:t>
      </w:r>
    </w:p>
    <w:p>
      <w:r>
        <w:rPr>
          <w:b/>
          <w:sz w:val="24"/>
        </w:rPr>
        <w:t>Escalation Guidance</w:t>
      </w:r>
    </w:p>
    <w:p>
      <w:pPr>
        <w:pStyle w:val="ListBullet"/>
      </w:pPr>
      <w:r>
        <w:t>Escalate if ETD is disabled outside the intended UK shipment case or if it is not disabled in the targeted UK case when it should be.</w:t>
      </w:r>
    </w:p>
    <w:p>
      <w:pPr>
        <w:pStyle w:val="ListBullet"/>
      </w:pPr>
      <w:r>
        <w:t>Escalate if declared value still includes tax when Exclude Tax is enabled and the order totals clearly show the mismatch.</w:t>
      </w:r>
    </w:p>
    <w:p>
      <w:pPr>
        <w:pStyle w:val="ListBullet"/>
      </w:pPr>
      <w:r>
        <w:t>Escalate if Generate Package or Create Shipment still fatal-errors in deleted-product scenarios after the upgrade to v8.3.0.</w:t>
      </w:r>
    </w:p>
    <w:p>
      <w:pPr>
        <w:pStyle w:val="ListBullet"/>
      </w:pPr>
      <w:r>
        <w:t>Escalate if SmartPost valid single-package orders are blocked incorrectly.</w:t>
      </w:r>
    </w:p>
    <w:p>
      <w:pPr>
        <w:pStyle w:val="ListBullet"/>
      </w:pPr>
      <w:r>
        <w:t>Escalate if bulk printing still fails reproducibly after verifying the issue is not environment-specific.</w:t>
      </w:r>
    </w:p>
    <w:p>
      <w:pPr>
        <w:pStyle w:val="ListBullet"/>
      </w:pPr>
      <w:r>
        <w:t>Include order IDs, screenshots, shipment type, UK-route confirmation where relevant, REST mode confirmation, tax settings, package count, and exact steps to reproduce.</w:t>
      </w:r>
    </w:p>
    <w:p>
      <w:r>
        <w:rPr>
          <w:b/>
          <w:sz w:val="24"/>
        </w:rPr>
        <w:t>Internal References</w:t>
      </w:r>
    </w:p>
    <w:p>
      <w:pPr>
        <w:pStyle w:val="ListBullet"/>
      </w:pPr>
      <w:r>
        <w:t>Lane: FedEx Release - v8.3.0</w:t>
      </w:r>
    </w:p>
    <w:p>
      <w:pPr>
        <w:pStyle w:val="ListBullet"/>
      </w:pPr>
      <w:r>
        <w:t>Cards referenced: Customer Reference Type &amp; Value; ETD Auto-Disable for Unsupported Shipment Routes; Keyboard Accessibility; SmartPost Single-Package Guard; Bulk Print Library Error; Product Bundle Compatibility; Deleted Product Fatal Error fix; edtRequestType for Duties &amp; Taxes quote; Declared Value Includes Tax fix</w:t>
      </w:r>
    </w:p>
    <w:p>
      <w:pPr>
        <w:pStyle w:val="ListBullet"/>
      </w:pPr>
      <w:r>
        <w:t>Support note: the ETD auto-disable item in this guide is intentionally scoped to the specific UK shipment case you clarified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