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y9n2rqpog1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widowControl w:val="0"/>
        <w:tabs>
          <w:tab w:val="right" w:leader="dot" w:pos="12000"/>
        </w:tabs>
        <w:spacing w:before="60" w:line="360" w:lineRule="auto"/>
        <w:rPr>
          <w:rFonts w:ascii="Georgia" w:cs="Georgia" w:eastAsia="Georgia" w:hAnsi="Georgia"/>
          <w:b w:val="1"/>
          <w:bCs w:val="1"/>
        </w:rPr>
      </w:pPr>
      <w:r w:rsidDel="00000000" w:rsidR="00000000" w:rsidRPr="00000000">
        <w:rPr>
          <w:rtl w:val="0"/>
        </w:rPr>
      </w:r>
    </w:p>
    <w:sdt>
      <w:sdtPr>
        <w:id w:val="-470483365"/>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c4bslvoxccik">
            <w:r w:rsidDel="00000000" w:rsidR="00000000" w:rsidRPr="00000000">
              <w:rPr>
                <w:rFonts w:ascii="Georgia" w:cs="Georgia" w:eastAsia="Georgia" w:hAnsi="Georgia"/>
                <w:b w:val="1"/>
                <w:bCs w:val="1"/>
                <w:rtl w:val="0"/>
              </w:rPr>
              <w:t xml:space="preserve">INTRODUCTION</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b w:val="1"/>
              <w:bCs w:val="1"/>
            </w:rPr>
          </w:pPr>
          <w:hyperlink w:anchor="_2463hk35hzst">
            <w:r w:rsidDel="00000000" w:rsidR="00000000" w:rsidRPr="00000000">
              <w:rPr>
                <w:rFonts w:ascii="Georgia" w:cs="Georgia" w:eastAsia="Georgia" w:hAnsi="Georgia"/>
                <w:b w:val="1"/>
                <w:bCs w:val="1"/>
                <w:rtl w:val="0"/>
              </w:rPr>
              <w:t xml:space="preserve">DEGREE-WISE DISTRIBUTION</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b w:val="1"/>
              <w:bCs w:val="1"/>
            </w:rPr>
          </w:pPr>
          <w:hyperlink w:anchor="_ksvsl81grr7z">
            <w:r w:rsidDel="00000000" w:rsidR="00000000" w:rsidRPr="00000000">
              <w:rPr>
                <w:rFonts w:ascii="Georgia" w:cs="Georgia" w:eastAsia="Georgia" w:hAnsi="Georgia"/>
                <w:b w:val="1"/>
                <w:bCs w:val="1"/>
                <w:rtl w:val="0"/>
              </w:rPr>
              <w:t xml:space="preserve">COMPUTER SCIENCE</w:t>
              <w:tab/>
              <w:t xml:space="preserve">6</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pPr>
          <w:hyperlink w:anchor="_1p701fa9py1">
            <w:r w:rsidDel="00000000" w:rsidR="00000000" w:rsidRPr="00000000">
              <w:rPr>
                <w:rFonts w:ascii="Georgia" w:cs="Georgia" w:eastAsia="Georgia" w:hAnsi="Georgia"/>
                <w:rtl w:val="0"/>
              </w:rPr>
              <w:t xml:space="preserve">Hybrid companies</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pPr>
          <w:hyperlink w:anchor="_ivpdcsutj5tz">
            <w:r w:rsidDel="00000000" w:rsidR="00000000" w:rsidRPr="00000000">
              <w:rPr>
                <w:rFonts w:ascii="Georgia" w:cs="Georgia" w:eastAsia="Georgia" w:hAnsi="Georgia"/>
                <w:rtl w:val="0"/>
              </w:rPr>
              <w:t xml:space="preserve">Trends</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b w:val="1"/>
              <w:bCs w:val="1"/>
            </w:rPr>
          </w:pPr>
          <w:hyperlink w:anchor="_em6iyb11uzua">
            <w:r w:rsidDel="00000000" w:rsidR="00000000" w:rsidRPr="00000000">
              <w:rPr>
                <w:rFonts w:ascii="Georgia" w:cs="Georgia" w:eastAsia="Georgia" w:hAnsi="Georgia"/>
                <w:b w:val="1"/>
                <w:bCs w:val="1"/>
                <w:rtl w:val="0"/>
              </w:rPr>
              <w:t xml:space="preserve">ECONOMICS</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pPr>
          <w:hyperlink w:anchor="_wk2jkbgh3lyh">
            <w:r w:rsidDel="00000000" w:rsidR="00000000" w:rsidRPr="00000000">
              <w:rPr>
                <w:rFonts w:ascii="Georgia" w:cs="Georgia" w:eastAsia="Georgia" w:hAnsi="Georgia"/>
                <w:rtl w:val="0"/>
              </w:rPr>
              <w:t xml:space="preserve">Hybrid companies</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pPr>
          <w:hyperlink w:anchor="_mkr3g2ioem3u">
            <w:r w:rsidDel="00000000" w:rsidR="00000000" w:rsidRPr="00000000">
              <w:rPr>
                <w:rFonts w:ascii="Georgia" w:cs="Georgia" w:eastAsia="Georgia" w:hAnsi="Georgia"/>
                <w:rtl w:val="0"/>
              </w:rPr>
              <w:t xml:space="preserve">Trends</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bCs w:val="1"/>
            </w:rPr>
          </w:pPr>
          <w:hyperlink w:anchor="_990og5q91fri">
            <w:r w:rsidDel="00000000" w:rsidR="00000000" w:rsidRPr="00000000">
              <w:rPr>
                <w:rFonts w:ascii="Georgia" w:cs="Georgia" w:eastAsia="Georgia" w:hAnsi="Georgia"/>
                <w:b w:val="1"/>
                <w:bCs w:val="1"/>
                <w:rtl w:val="0"/>
              </w:rPr>
              <w:t xml:space="preserve">ECONOMICS &amp; FINANCE</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pPr>
          <w:hyperlink w:anchor="_xqkr5logr48q">
            <w:r w:rsidDel="00000000" w:rsidR="00000000" w:rsidRPr="00000000">
              <w:rPr>
                <w:rFonts w:ascii="Georgia" w:cs="Georgia" w:eastAsia="Georgia" w:hAnsi="Georgia"/>
                <w:rtl w:val="0"/>
              </w:rPr>
              <w:t xml:space="preserve">Hybrid companies</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pPr>
          <w:hyperlink w:anchor="_kp56m0jesged">
            <w:r w:rsidDel="00000000" w:rsidR="00000000" w:rsidRPr="00000000">
              <w:rPr>
                <w:rFonts w:ascii="Georgia" w:cs="Georgia" w:eastAsia="Georgia" w:hAnsi="Georgia"/>
                <w:rtl w:val="0"/>
              </w:rPr>
              <w:t xml:space="preserve">Trends</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bCs w:val="1"/>
            </w:rPr>
          </w:pPr>
          <w:hyperlink w:anchor="_3kpivrtow8yt">
            <w:r w:rsidDel="00000000" w:rsidR="00000000" w:rsidRPr="00000000">
              <w:rPr>
                <w:rFonts w:ascii="Georgia" w:cs="Georgia" w:eastAsia="Georgia" w:hAnsi="Georgia"/>
                <w:b w:val="1"/>
                <w:bCs w:val="1"/>
                <w:rtl w:val="0"/>
              </w:rPr>
              <w:t xml:space="preserve">PSYCHOLOGY</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pPr>
          <w:hyperlink w:anchor="_cajnsiaxx3xi">
            <w:r w:rsidDel="00000000" w:rsidR="00000000" w:rsidRPr="00000000">
              <w:rPr>
                <w:rFonts w:ascii="Georgia" w:cs="Georgia" w:eastAsia="Georgia" w:hAnsi="Georgia"/>
                <w:rtl w:val="0"/>
              </w:rPr>
              <w:t xml:space="preserve">Hybrid companies</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pPr>
          <w:hyperlink w:anchor="_myjd7lix6di">
            <w:r w:rsidDel="00000000" w:rsidR="00000000" w:rsidRPr="00000000">
              <w:rPr>
                <w:rFonts w:ascii="Georgia" w:cs="Georgia" w:eastAsia="Georgia" w:hAnsi="Georgia"/>
                <w:rtl w:val="0"/>
              </w:rPr>
              <w:t xml:space="preserve">Trends</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bCs w:val="1"/>
            </w:rPr>
          </w:pPr>
          <w:hyperlink w:anchor="_v0jv91oaa3b5">
            <w:r w:rsidDel="00000000" w:rsidR="00000000" w:rsidRPr="00000000">
              <w:rPr>
                <w:rFonts w:ascii="Georgia" w:cs="Georgia" w:eastAsia="Georgia" w:hAnsi="Georgia"/>
                <w:b w:val="1"/>
                <w:bCs w:val="1"/>
                <w:rtl w:val="0"/>
              </w:rPr>
              <w:t xml:space="preserve">POLITICAL SCIENCE</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pPr>
          <w:hyperlink w:anchor="_pn2wf0xwn7rg">
            <w:r w:rsidDel="00000000" w:rsidR="00000000" w:rsidRPr="00000000">
              <w:rPr>
                <w:rFonts w:ascii="Georgia" w:cs="Georgia" w:eastAsia="Georgia" w:hAnsi="Georgia"/>
                <w:rtl w:val="0"/>
              </w:rPr>
              <w:t xml:space="preserve">Hybrid companies</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pPr>
          <w:hyperlink w:anchor="_avesvicmkk">
            <w:r w:rsidDel="00000000" w:rsidR="00000000" w:rsidRPr="00000000">
              <w:rPr>
                <w:rFonts w:ascii="Georgia" w:cs="Georgia" w:eastAsia="Georgia" w:hAnsi="Georgia"/>
                <w:rtl w:val="0"/>
              </w:rPr>
              <w:t xml:space="preserve">Trends</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bCs w:val="1"/>
            </w:rPr>
          </w:pPr>
          <w:hyperlink w:anchor="_lgbgzdof7cot">
            <w:r w:rsidDel="00000000" w:rsidR="00000000" w:rsidRPr="00000000">
              <w:rPr>
                <w:rFonts w:ascii="Georgia" w:cs="Georgia" w:eastAsia="Georgia" w:hAnsi="Georgia"/>
                <w:b w:val="1"/>
                <w:bCs w:val="1"/>
                <w:rtl w:val="0"/>
              </w:rPr>
              <w:t xml:space="preserve">PPE</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pPr>
          <w:hyperlink w:anchor="_2ke828n4jcgi">
            <w:r w:rsidDel="00000000" w:rsidR="00000000" w:rsidRPr="00000000">
              <w:rPr>
                <w:rFonts w:ascii="Georgia" w:cs="Georgia" w:eastAsia="Georgia" w:hAnsi="Georgia"/>
                <w:rtl w:val="0"/>
              </w:rPr>
              <w:t xml:space="preserve">Hybrid companies</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pPr>
          <w:hyperlink w:anchor="_5kvc7pq0as51">
            <w:r w:rsidDel="00000000" w:rsidR="00000000" w:rsidRPr="00000000">
              <w:rPr>
                <w:rFonts w:ascii="Georgia" w:cs="Georgia" w:eastAsia="Georgia" w:hAnsi="Georgia"/>
                <w:rtl w:val="0"/>
              </w:rPr>
              <w:t xml:space="preserve">Trends</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rPr>
          </w:pPr>
          <w:hyperlink w:anchor="_kcch0qf5polg">
            <w:r w:rsidDel="00000000" w:rsidR="00000000" w:rsidRPr="00000000">
              <w:rPr>
                <w:rFonts w:ascii="Georgia" w:cs="Georgia" w:eastAsia="Georgia" w:hAnsi="Georgia"/>
                <w:b w:val="1"/>
                <w:bCs w:val="1"/>
                <w:rtl w:val="0"/>
              </w:rPr>
              <w:t xml:space="preserve">ENGLISH</w:t>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pPr>
          <w:hyperlink w:anchor="_chokbx9x21or">
            <w:r w:rsidDel="00000000" w:rsidR="00000000" w:rsidRPr="00000000">
              <w:rPr>
                <w:rFonts w:ascii="Georgia" w:cs="Georgia" w:eastAsia="Georgia" w:hAnsi="Georgia"/>
                <w:rtl w:val="0"/>
              </w:rPr>
              <w:t xml:space="preserve">Hybrid companies</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pPr>
          <w:hyperlink w:anchor="_uwrk3yezxhkf">
            <w:r w:rsidDel="00000000" w:rsidR="00000000" w:rsidRPr="00000000">
              <w:rPr>
                <w:rFonts w:ascii="Georgia" w:cs="Georgia" w:eastAsia="Georgia" w:hAnsi="Georgia"/>
                <w:rtl w:val="0"/>
              </w:rPr>
              <w:t xml:space="preserve">Trends</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rPr>
          </w:pPr>
          <w:hyperlink w:anchor="_bdvy53a3o915">
            <w:r w:rsidDel="00000000" w:rsidR="00000000" w:rsidRPr="00000000">
              <w:rPr>
                <w:rFonts w:ascii="Georgia" w:cs="Georgia" w:eastAsia="Georgia" w:hAnsi="Georgia"/>
                <w:b w:val="1"/>
                <w:bCs w:val="1"/>
                <w:rtl w:val="0"/>
              </w:rPr>
              <w:t xml:space="preserve">ENGLISH &amp; MEDIA STUDIES</w:t>
              <w:tab/>
              <w:t xml:space="preserve">16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pPr>
          <w:hyperlink w:anchor="_fkynfmcaxcuz">
            <w:r w:rsidDel="00000000" w:rsidR="00000000" w:rsidRPr="00000000">
              <w:rPr>
                <w:rFonts w:ascii="Georgia" w:cs="Georgia" w:eastAsia="Georgia" w:hAnsi="Georgia"/>
                <w:rtl w:val="0"/>
              </w:rPr>
              <w:t xml:space="preserve">Hybrid companies</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pPr>
          <w:hyperlink w:anchor="_ous8yo3joe48">
            <w:r w:rsidDel="00000000" w:rsidR="00000000" w:rsidRPr="00000000">
              <w:rPr>
                <w:rFonts w:ascii="Georgia" w:cs="Georgia" w:eastAsia="Georgia" w:hAnsi="Georgia"/>
                <w:rtl w:val="0"/>
              </w:rPr>
              <w:t xml:space="preserve">Trends</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rPr>
          </w:pPr>
          <w:hyperlink w:anchor="_cckfr51phm59">
            <w:r w:rsidDel="00000000" w:rsidR="00000000" w:rsidRPr="00000000">
              <w:rPr>
                <w:rFonts w:ascii="Georgia" w:cs="Georgia" w:eastAsia="Georgia" w:hAnsi="Georgia"/>
                <w:b w:val="1"/>
                <w:bCs w:val="1"/>
                <w:rtl w:val="0"/>
              </w:rPr>
              <w:t xml:space="preserve">SOCIOLOGY &amp; ANTHROPOLOGY</w:t>
              <w:tab/>
              <w:t xml:space="preserve">17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pPr>
          <w:hyperlink w:anchor="_f3e1iifmqi5x">
            <w:r w:rsidDel="00000000" w:rsidR="00000000" w:rsidRPr="00000000">
              <w:rPr>
                <w:rFonts w:ascii="Georgia" w:cs="Georgia" w:eastAsia="Georgia" w:hAnsi="Georgia"/>
                <w:rtl w:val="0"/>
              </w:rPr>
              <w:t xml:space="preserve">Trends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0">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1">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2">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3">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4">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5">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6">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7">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8">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9">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A">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B">
      <w:pPr>
        <w:pStyle w:val="Heading1"/>
        <w:spacing w:after="0" w:before="0" w:line="360" w:lineRule="auto"/>
        <w:jc w:val="center"/>
        <w:rPr>
          <w:rFonts w:ascii="Georgia" w:cs="Georgia" w:eastAsia="Georgia" w:hAnsi="Georgia"/>
          <w:b w:val="1"/>
          <w:bCs w:val="1"/>
          <w:sz w:val="36"/>
          <w:szCs w:val="36"/>
          <w:u w:val="single"/>
        </w:rPr>
      </w:pPr>
      <w:bookmarkStart w:colFirst="0" w:colLast="0" w:name="_c4bslvoxccik" w:id="1"/>
      <w:bookmarkEnd w:id="1"/>
      <w:r w:rsidDel="00000000" w:rsidR="00000000" w:rsidRPr="00000000">
        <w:rPr>
          <w:rFonts w:ascii="Georgia" w:cs="Georgia" w:eastAsia="Georgia" w:hAnsi="Georgia"/>
          <w:b w:val="1"/>
          <w:bCs w:val="1"/>
          <w:sz w:val="36"/>
          <w:szCs w:val="36"/>
          <w:u w:val="single"/>
          <w:rtl w:val="0"/>
        </w:rPr>
        <w:t xml:space="preserve">INTRODUCTION</w:t>
      </w:r>
    </w:p>
    <w:p w:rsidR="00000000" w:rsidDel="00000000" w:rsidP="00000000" w:rsidRDefault="00000000" w:rsidRPr="00000000" w14:paraId="0000002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resource provides an analysis of the 2024–25 placement outcomes for graduating students. It maps the relationship between students’ degrees and the sectors in which they have been placed. By consolidating this information, the document aims to provide a clear picture of sectoral trends, degree-specific career pathways, and areas of overlap between disciplines.</w:t>
      </w:r>
    </w:p>
    <w:p w:rsidR="00000000" w:rsidDel="00000000" w:rsidP="00000000" w:rsidRDefault="00000000" w:rsidRPr="00000000" w14:paraId="0000002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purpose of this resource is to:</w:t>
      </w:r>
    </w:p>
    <w:p w:rsidR="00000000" w:rsidDel="00000000" w:rsidP="00000000" w:rsidRDefault="00000000" w:rsidRPr="00000000" w14:paraId="0000002F">
      <w:pPr>
        <w:numPr>
          <w:ilvl w:val="0"/>
          <w:numId w:val="1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Provide students with an evidence-based understanding of how their academic degree can translate into employment opportunities.</w:t>
      </w:r>
    </w:p>
    <w:p w:rsidR="00000000" w:rsidDel="00000000" w:rsidP="00000000" w:rsidRDefault="00000000" w:rsidRPr="00000000" w14:paraId="00000030">
      <w:pPr>
        <w:numPr>
          <w:ilvl w:val="0"/>
          <w:numId w:val="1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Identify patterns in degree-wise placements.</w:t>
      </w:r>
    </w:p>
    <w:p w:rsidR="00000000" w:rsidDel="00000000" w:rsidP="00000000" w:rsidRDefault="00000000" w:rsidRPr="00000000" w14:paraId="00000031">
      <w:pPr>
        <w:numPr>
          <w:ilvl w:val="0"/>
          <w:numId w:val="1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Support current students in navigating placement options with greater clarity.</w:t>
      </w:r>
    </w:p>
    <w:p w:rsidR="00000000" w:rsidDel="00000000" w:rsidP="00000000" w:rsidRDefault="00000000" w:rsidRPr="00000000" w14:paraId="00000032">
      <w:pPr>
        <w:numPr>
          <w:ilvl w:val="0"/>
          <w:numId w:val="1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Serve as a long-term reference for students in earlier years of study, many of whom often lack visibility into the career scope of their chosen degree.</w:t>
      </w:r>
    </w:p>
    <w:p w:rsidR="00000000" w:rsidDel="00000000" w:rsidP="00000000" w:rsidRDefault="00000000" w:rsidRPr="00000000" w14:paraId="0000003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data analysed in this resource was drawn from the 2024–25 placement records. </w:t>
      </w:r>
    </w:p>
    <w:p w:rsidR="00000000" w:rsidDel="00000000" w:rsidP="00000000" w:rsidRDefault="00000000" w:rsidRPr="00000000" w14:paraId="00000035">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36">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Sector Mapping: </w:t>
      </w:r>
      <w:r w:rsidDel="00000000" w:rsidR="00000000" w:rsidRPr="00000000">
        <w:rPr>
          <w:rFonts w:ascii="Georgia" w:cs="Georgia" w:eastAsia="Georgia" w:hAnsi="Georgia"/>
          <w:sz w:val="24"/>
          <w:szCs w:val="24"/>
          <w:rtl w:val="0"/>
        </w:rPr>
        <w:t xml:space="preserve">Each student’s hiring company was mapped to its corresponding sector(s) based on the Placement Committee’s sector guidebook. The classification does not reflect the specific job function performed by the student, but the sector that the company operates in.</w:t>
      </w:r>
    </w:p>
    <w:p w:rsidR="00000000" w:rsidDel="00000000" w:rsidP="00000000" w:rsidRDefault="00000000" w:rsidRPr="00000000" w14:paraId="00000037">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3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Many companies operate across multiple domains. Where relevant, a company was assigned to more than one sector. For example, a single placement may count under both </w:t>
      </w:r>
      <w:r w:rsidDel="00000000" w:rsidR="00000000" w:rsidRPr="00000000">
        <w:rPr>
          <w:rFonts w:ascii="Georgia" w:cs="Georgia" w:eastAsia="Georgia" w:hAnsi="Georgia"/>
          <w:i w:val="1"/>
          <w:iCs w:val="1"/>
          <w:sz w:val="24"/>
          <w:szCs w:val="24"/>
          <w:rtl w:val="0"/>
        </w:rPr>
        <w:t xml:space="preserve">Hospitality</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i w:val="1"/>
          <w:iCs w:val="1"/>
          <w:sz w:val="24"/>
          <w:szCs w:val="24"/>
          <w:rtl w:val="0"/>
        </w:rPr>
        <w:t xml:space="preserve">Human Resources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Hybrid Category:</w:t>
      </w:r>
      <w:r w:rsidDel="00000000" w:rsidR="00000000" w:rsidRPr="00000000">
        <w:rPr>
          <w:rFonts w:ascii="Georgia" w:cs="Georgia" w:eastAsia="Georgia" w:hAnsi="Georgia"/>
          <w:sz w:val="24"/>
          <w:szCs w:val="24"/>
          <w:rtl w:val="0"/>
        </w:rPr>
        <w:t xml:space="preserve"> To ensure that no individual placement is double-counted across multiple sectors, companies operating in more than one sector have been grouped under a single “Hybrid” category. For each degree, the specific hybrid companies and their sectoral combinations are detailed within the respective section.</w:t>
      </w:r>
    </w:p>
    <w:p w:rsidR="00000000" w:rsidDel="00000000" w:rsidP="00000000" w:rsidRDefault="00000000" w:rsidRPr="00000000" w14:paraId="0000003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C">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Visualisation:</w:t>
      </w:r>
      <w:r w:rsidDel="00000000" w:rsidR="00000000" w:rsidRPr="00000000">
        <w:rPr>
          <w:rFonts w:ascii="Georgia" w:cs="Georgia" w:eastAsia="Georgia" w:hAnsi="Georgia"/>
          <w:sz w:val="24"/>
          <w:szCs w:val="24"/>
          <w:rtl w:val="0"/>
        </w:rPr>
        <w:t xml:space="preserve"> For each degree, two forms of representation are provided:</w:t>
      </w:r>
    </w:p>
    <w:p w:rsidR="00000000" w:rsidDel="00000000" w:rsidP="00000000" w:rsidRDefault="00000000" w:rsidRPr="00000000" w14:paraId="0000003D">
      <w:pPr>
        <w:numPr>
          <w:ilvl w:val="0"/>
          <w:numId w:val="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table summarising degree-wise sector distribution.</w:t>
      </w:r>
    </w:p>
    <w:p w:rsidR="00000000" w:rsidDel="00000000" w:rsidP="00000000" w:rsidRDefault="00000000" w:rsidRPr="00000000" w14:paraId="0000003E">
      <w:pPr>
        <w:numPr>
          <w:ilvl w:val="0"/>
          <w:numId w:val="9"/>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chart to visualise the degree’s placement distribution. Charts were not created for degrees with fewer placed students, to avoid overinterpretation of very small sample sizes. However, all degree data is fully represented in the tables.</w:t>
      </w:r>
    </w:p>
    <w:p w:rsidR="00000000" w:rsidDel="00000000" w:rsidP="00000000" w:rsidRDefault="00000000" w:rsidRPr="00000000" w14:paraId="0000003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Georgia" w:cs="Georgia" w:eastAsia="Georgia" w:hAnsi="Georgia"/>
          <w:b w:val="1"/>
          <w:bCs w:val="1"/>
          <w:sz w:val="24"/>
          <w:szCs w:val="24"/>
          <w:rtl w:val="0"/>
        </w:rPr>
        <w:t xml:space="preserve">Key Findings:</w:t>
      </w:r>
      <w:r w:rsidDel="00000000" w:rsidR="00000000" w:rsidRPr="00000000">
        <w:rPr>
          <w:rFonts w:ascii="Georgia" w:cs="Georgia" w:eastAsia="Georgia" w:hAnsi="Georgia"/>
          <w:sz w:val="24"/>
          <w:szCs w:val="24"/>
          <w:rtl w:val="0"/>
        </w:rPr>
        <w:t xml:space="preserve"> Each degree section concludes with a summary of the major placement trends observed, emphasising recurring sectors and highlighting cross-sector opportunities.</w:t>
      </w:r>
      <w:r w:rsidDel="00000000" w:rsidR="00000000" w:rsidRPr="00000000">
        <w:rPr>
          <w:rtl w:val="0"/>
        </w:rPr>
      </w:r>
    </w:p>
    <w:p w:rsidR="00000000" w:rsidDel="00000000" w:rsidP="00000000" w:rsidRDefault="00000000" w:rsidRPr="00000000" w14:paraId="00000041">
      <w:pPr>
        <w:pStyle w:val="Heading1"/>
        <w:spacing w:line="360" w:lineRule="auto"/>
        <w:jc w:val="center"/>
        <w:rPr>
          <w:rFonts w:ascii="Georgia" w:cs="Georgia" w:eastAsia="Georgia" w:hAnsi="Georgia"/>
          <w:b w:val="1"/>
          <w:bCs w:val="1"/>
          <w:sz w:val="36"/>
          <w:szCs w:val="36"/>
          <w:u w:val="single"/>
        </w:rPr>
      </w:pPr>
      <w:bookmarkStart w:colFirst="0" w:colLast="0" w:name="_2463hk35hzst" w:id="2"/>
      <w:bookmarkEnd w:id="2"/>
      <w:r w:rsidDel="00000000" w:rsidR="00000000" w:rsidRPr="00000000">
        <w:rPr>
          <w:rFonts w:ascii="Georgia" w:cs="Georgia" w:eastAsia="Georgia" w:hAnsi="Georgia"/>
          <w:b w:val="1"/>
          <w:bCs w:val="1"/>
          <w:sz w:val="36"/>
          <w:szCs w:val="36"/>
          <w:u w:val="single"/>
          <w:rtl w:val="0"/>
        </w:rPr>
        <w:t xml:space="preserve">DEGREE-WISE DISTRIBUTION</w:t>
      </w:r>
    </w:p>
    <w:p w:rsidR="00000000" w:rsidDel="00000000" w:rsidP="00000000" w:rsidRDefault="00000000" w:rsidRPr="00000000" w14:paraId="00000042">
      <w:pPr>
        <w:rPr>
          <w:rFonts w:ascii="Georgia" w:cs="Georgia" w:eastAsia="Georgia" w:hAnsi="Georgia"/>
        </w:rPr>
      </w:pPr>
      <w:r w:rsidDel="00000000" w:rsidR="00000000" w:rsidRPr="00000000">
        <w:rPr>
          <w:rtl w:val="0"/>
        </w:rPr>
      </w:r>
    </w:p>
    <w:tbl>
      <w:tblPr>
        <w:tblStyle w:val="Table1"/>
        <w:tblW w:w="11475.0" w:type="dxa"/>
        <w:jc w:val="left"/>
        <w:tblInd w:w="-11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0"/>
        <w:gridCol w:w="2325"/>
        <w:gridCol w:w="2340"/>
        <w:gridCol w:w="2220"/>
        <w:gridCol w:w="2040"/>
        <w:tblGridChange w:id="0">
          <w:tblGrid>
            <w:gridCol w:w="2550"/>
            <w:gridCol w:w="2325"/>
            <w:gridCol w:w="2340"/>
            <w:gridCol w:w="2220"/>
            <w:gridCol w:w="204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008080" w:val="clear"/>
            <w:tcMar>
              <w:top w:w="40.0" w:type="dxa"/>
              <w:left w:w="40.0" w:type="dxa"/>
              <w:bottom w:w="40.0" w:type="dxa"/>
              <w:right w:w="40.0" w:type="dxa"/>
            </w:tcMar>
            <w:vAlign w:val="bottom"/>
          </w:tcPr>
          <w:p w:rsidR="00000000" w:rsidDel="00000000" w:rsidP="00000000" w:rsidRDefault="00000000" w:rsidRPr="00000000" w14:paraId="00000043">
            <w:pPr>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color w:val="ffffff"/>
                <w:sz w:val="20"/>
                <w:szCs w:val="20"/>
                <w:rtl w:val="0"/>
              </w:rPr>
              <w:t xml:space="preserve">Degree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8080" w:val="clear"/>
            <w:tcMar>
              <w:top w:w="40.0" w:type="dxa"/>
              <w:left w:w="40.0" w:type="dxa"/>
              <w:bottom w:w="40.0" w:type="dxa"/>
              <w:right w:w="40.0" w:type="dxa"/>
            </w:tcMar>
            <w:vAlign w:val="bottom"/>
          </w:tcPr>
          <w:p w:rsidR="00000000" w:rsidDel="00000000" w:rsidP="00000000" w:rsidRDefault="00000000" w:rsidRPr="00000000" w14:paraId="00000044">
            <w:pPr>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color w:val="ffffff"/>
                <w:sz w:val="20"/>
                <w:szCs w:val="20"/>
                <w:rtl w:val="0"/>
              </w:rPr>
              <w:t xml:space="preserve">Total placed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8080" w:val="clear"/>
            <w:tcMar>
              <w:top w:w="40.0" w:type="dxa"/>
              <w:left w:w="40.0" w:type="dxa"/>
              <w:bottom w:w="40.0" w:type="dxa"/>
              <w:right w:w="40.0" w:type="dxa"/>
            </w:tcMar>
            <w:vAlign w:val="bottom"/>
          </w:tcPr>
          <w:p w:rsidR="00000000" w:rsidDel="00000000" w:rsidP="00000000" w:rsidRDefault="00000000" w:rsidRPr="00000000" w14:paraId="00000045">
            <w:pPr>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color w:val="ffffff"/>
                <w:sz w:val="20"/>
                <w:szCs w:val="20"/>
                <w:rtl w:val="0"/>
              </w:rPr>
              <w:t xml:space="preserve">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8080" w:val="clear"/>
            <w:tcMar>
              <w:top w:w="40.0" w:type="dxa"/>
              <w:left w:w="40.0" w:type="dxa"/>
              <w:bottom w:w="40.0" w:type="dxa"/>
              <w:right w:w="40.0" w:type="dxa"/>
            </w:tcMar>
            <w:vAlign w:val="bottom"/>
          </w:tcPr>
          <w:p w:rsidR="00000000" w:rsidDel="00000000" w:rsidP="00000000" w:rsidRDefault="00000000" w:rsidRPr="00000000" w14:paraId="00000046">
            <w:pPr>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color w:val="ffffff"/>
                <w:sz w:val="20"/>
                <w:szCs w:val="20"/>
                <w:rtl w:val="0"/>
              </w:rPr>
              <w:t xml:space="preserve">Students in 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8080" w:val="clear"/>
            <w:tcMar>
              <w:top w:w="40.0" w:type="dxa"/>
              <w:left w:w="40.0" w:type="dxa"/>
              <w:bottom w:w="40.0" w:type="dxa"/>
              <w:right w:w="40.0" w:type="dxa"/>
            </w:tcMar>
            <w:vAlign w:val="bottom"/>
          </w:tcPr>
          <w:p w:rsidR="00000000" w:rsidDel="00000000" w:rsidP="00000000" w:rsidRDefault="00000000" w:rsidRPr="00000000" w14:paraId="00000047">
            <w:pPr>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color w:val="ffffff"/>
                <w:sz w:val="20"/>
                <w:szCs w:val="20"/>
                <w:rtl w:val="0"/>
              </w:rPr>
              <w:t xml:space="preserve">% of degree</w:t>
            </w:r>
            <w:r w:rsidDel="00000000" w:rsidR="00000000" w:rsidRPr="00000000">
              <w:rPr>
                <w:rtl w:val="0"/>
              </w:rPr>
            </w:r>
          </w:p>
        </w:tc>
      </w:tr>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8">
            <w:pPr>
              <w:widowControl w:val="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COMPUTER SCIENCE</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9">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24</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A">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Consulting</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B">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8</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C">
            <w:pPr>
              <w:widowControl w:val="0"/>
              <w:jc w:val="right"/>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33.33%</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D">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F">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IT &amp; Engineering</w:t>
            </w:r>
          </w:p>
        </w:tc>
        <w:tc>
          <w:tcPr>
            <w:tcBorders>
              <w:top w:color="000000" w:space="0" w:sz="6" w:val="dashed"/>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50">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5</w:t>
            </w:r>
          </w:p>
        </w:tc>
        <w:tc>
          <w:tcPr>
            <w:tcBorders>
              <w:top w:color="000000" w:space="0" w:sz="6" w:val="dashed"/>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51">
            <w:pPr>
              <w:widowControl w:val="0"/>
              <w:jc w:val="right"/>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20.83%</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3">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BFSI</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8.33%</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8">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Logistics &amp; Operations</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4.17%</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Development &amp; Public Policy</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4.17%</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Healthcare &amp; Pharmaceuticals</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4.17%</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6">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Retail &amp; E-Commerce</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4.17%</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B">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C">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Hybrid</w:t>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5</w:t>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20.83%</w:t>
            </w:r>
          </w:p>
        </w:tc>
      </w:tr>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70">
            <w:pPr>
              <w:widowControl w:val="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COMPUTER SCIENCE &amp; ENTREPENEURSHIP</w:t>
            </w:r>
          </w:p>
        </w:tc>
        <w:tc>
          <w:tcPr>
            <w:vMerge w:val="restart"/>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71">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w:t>
            </w:r>
          </w:p>
        </w:tc>
        <w:tc>
          <w:tcPr>
            <w:tcBorders>
              <w:top w:color="000000" w:space="0" w:sz="6" w:val="single"/>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72">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BFSI</w:t>
            </w:r>
          </w:p>
        </w:tc>
        <w:tc>
          <w:tcPr>
            <w:tcBorders>
              <w:top w:color="000000" w:space="0" w:sz="6" w:val="single"/>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73">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w:t>
            </w:r>
          </w:p>
        </w:tc>
        <w:tc>
          <w:tcPr>
            <w:tcBorders>
              <w:top w:color="000000" w:space="0" w:sz="6" w:val="single"/>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74">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50.00%</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5">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6">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77">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Consulting</w:t>
            </w:r>
          </w:p>
        </w:tc>
        <w:tc>
          <w:tcPr>
            <w:tcBorders>
              <w:top w:color="000000" w:space="0" w:sz="6" w:val="dashed"/>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78">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w:t>
            </w:r>
          </w:p>
        </w:tc>
        <w:tc>
          <w:tcPr>
            <w:tcBorders>
              <w:top w:color="000000" w:space="0" w:sz="6" w:val="dashed"/>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79">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50.00%</w:t>
            </w:r>
          </w:p>
        </w:tc>
      </w:tr>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COMPUTER SCIENCE &amp; MATHEMATICS</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B">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7C">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Consulting</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7D">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7E">
            <w:pPr>
              <w:widowControl w:val="0"/>
              <w:jc w:val="right"/>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66.67%</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F">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0">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Logistics &amp; Operations</w:t>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33.33%</w:t>
            </w:r>
          </w:p>
        </w:tc>
      </w:tr>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84">
            <w:pPr>
              <w:widowControl w:val="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ECONOMICS</w:t>
            </w:r>
          </w:p>
        </w:tc>
        <w:tc>
          <w:tcPr>
            <w:vMerge w:val="restart"/>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85">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38</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86">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Consulting</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87">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17</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88">
            <w:pPr>
              <w:widowControl w:val="0"/>
              <w:jc w:val="right"/>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44.74%</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9">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8B">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Development &amp; Public Policy</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8C">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7</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8D">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18.42%</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E">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90">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BFSI</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91">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92">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10.53%</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3">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4">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95">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Education</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96">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97">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2.63%</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8">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9">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9A">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Social Media &amp; Content Creation</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9B">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9C">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2.63%</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D">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E">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9F">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Healthcare &amp; Pharmaceuticals</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A0">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A1">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2.63%</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2">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3">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A4">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Retail &amp; E-Commerce</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A5">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A6">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2.63%</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7">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8">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A9">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Hybrid</w:t>
            </w:r>
          </w:p>
        </w:tc>
        <w:tc>
          <w:tcPr>
            <w:tcBorders>
              <w:top w:color="000000" w:space="0" w:sz="6" w:val="dashed"/>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AA">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6</w:t>
            </w:r>
          </w:p>
        </w:tc>
        <w:tc>
          <w:tcPr>
            <w:tcBorders>
              <w:top w:color="000000" w:space="0" w:sz="6" w:val="dashed"/>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AB">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15.79%</w:t>
            </w:r>
          </w:p>
        </w:tc>
      </w:tr>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ECONOMICS &amp; FINANCE</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83</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AE">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Consulting</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AF">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31</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B0">
            <w:pPr>
              <w:widowControl w:val="0"/>
              <w:jc w:val="right"/>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37.35%</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1">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B3">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BFSI</w:t>
            </w:r>
          </w:p>
        </w:tc>
        <w:tc>
          <w:tcPr>
            <w:tcBorders>
              <w:top w:color="000000" w:space="0" w:sz="6" w:val="dashed"/>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B4">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23</w:t>
            </w:r>
          </w:p>
        </w:tc>
        <w:tc>
          <w:tcPr>
            <w:tcBorders>
              <w:top w:color="000000" w:space="0" w:sz="6" w:val="dashed"/>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B5">
            <w:pPr>
              <w:widowControl w:val="0"/>
              <w:jc w:val="right"/>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27.71%</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6">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7">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Development &amp; Public Policy</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8</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9.64%</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B">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C">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IT &amp; Engineering</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3.61%</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0">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1">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FMCG</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1.20%</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5">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6">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Energy</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1.20%</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A">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B">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Healthcare &amp; Pharmaceuticals</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1.20%</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F">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0">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Social Media &amp; Content Creation</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1.20%</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4">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5">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Hybrid</w:t>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14</w:t>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16.87%</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D9">
            <w:pPr>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ECONOMICS &amp; HISTORY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DA">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DB">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Sales &amp; Marketing</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DC">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DD">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100.00%</w:t>
            </w:r>
          </w:p>
        </w:tc>
      </w:tr>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E">
            <w:pPr>
              <w:widowControl w:val="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PSYCHOLOGY</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F">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37</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E0">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Consulting</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E1">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10</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E2">
            <w:pPr>
              <w:widowControl w:val="0"/>
              <w:jc w:val="right"/>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27.03%</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3">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4">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Sales &amp; Marketing</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8.11%</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8">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9">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Development &amp; Public Policy</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8.11%</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D">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E">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Education</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5.41%</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2">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3">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BFSI</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5.41%</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7">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8">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Human Resources</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2.70%</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C">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D">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Social Media &amp; Content Creation</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2.70%</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1">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2">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Healthcare &amp; Pharmaceuticals</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2.70%</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6">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7">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IT &amp; Engineering</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2.70%</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B">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C">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Energy</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2.70%</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0">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1">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Retail &amp; E-Commerce</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2.70%</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5">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6">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Hybrid</w:t>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11</w:t>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29.73%</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1A">
            <w:pPr>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PSYCHOLOGY &amp; PHILOSOPHY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1B">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1C">
            <w:pPr>
              <w:widowControl w:val="0"/>
              <w:rPr>
                <w:rFonts w:ascii="Georgia" w:cs="Georgia" w:eastAsia="Georgia" w:hAnsi="Georgia"/>
                <w:i w:val="1"/>
                <w:iCs w:val="1"/>
                <w:sz w:val="20"/>
                <w:szCs w:val="20"/>
              </w:rPr>
            </w:pPr>
            <w:r w:rsidDel="00000000" w:rsidR="00000000" w:rsidRPr="00000000">
              <w:rPr>
                <w:rFonts w:ascii="Georgia" w:cs="Georgia" w:eastAsia="Georgia" w:hAnsi="Georgia"/>
                <w:sz w:val="20"/>
                <w:szCs w:val="20"/>
                <w:rtl w:val="0"/>
              </w:rPr>
              <w:t xml:space="preserve">Hybrid </w:t>
            </w:r>
            <w:r w:rsidDel="00000000" w:rsidR="00000000" w:rsidRPr="00000000">
              <w:rPr>
                <w:rFonts w:ascii="Georgia" w:cs="Georgia" w:eastAsia="Georgia" w:hAnsi="Georgia"/>
                <w:i w:val="1"/>
                <w:iCs w:val="1"/>
                <w:sz w:val="20"/>
                <w:szCs w:val="20"/>
                <w:rtl w:val="0"/>
              </w:rPr>
              <w:t xml:space="preserve">(Education + Social Media &amp; Content)</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1D">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1E">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100.00%</w:t>
            </w:r>
          </w:p>
        </w:tc>
      </w:tr>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F">
            <w:pPr>
              <w:widowControl w:val="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POLITICAL SCIENCE</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0">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16</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21">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Consulting</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22">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23">
            <w:pPr>
              <w:widowControl w:val="0"/>
              <w:jc w:val="right"/>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25.00%</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4">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5">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Development &amp; Public Policy</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12.50%</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9">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A">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BFSI</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6.25%</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E">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F">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Logistics &amp; Operations</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6.25%</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3">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4">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Healthcare &amp; Pharmaceuticals</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6.25%</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8">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9">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Hybrid</w:t>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7</w:t>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43.75%</w:t>
            </w:r>
          </w:p>
        </w:tc>
      </w:tr>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3D">
            <w:pPr>
              <w:widowControl w:val="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POLITICS, PHILOSOPHY, ECONOMICS</w:t>
            </w:r>
          </w:p>
        </w:tc>
        <w:tc>
          <w:tcPr>
            <w:vMerge w:val="restart"/>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3E">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13</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3F">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Consulting</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40">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41">
            <w:pPr>
              <w:widowControl w:val="0"/>
              <w:jc w:val="right"/>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30.77%</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2">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3">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44">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Sales &amp; Marketing</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45">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46">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7.69%</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7">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8">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49">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Social Media &amp; Content Creation</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4A">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4B">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7.69%</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C">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D">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4E">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BFSI</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4F">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0">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7.69%</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1">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2">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3">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Development &amp; Public Policy</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4">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5">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7.69%</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6">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7">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8">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Energy</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9">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A">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7.69%</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B">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C">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D">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Hybrid</w:t>
            </w:r>
          </w:p>
        </w:tc>
        <w:tc>
          <w:tcPr>
            <w:tcBorders>
              <w:top w:color="000000" w:space="0" w:sz="6" w:val="dashed"/>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E">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4</w:t>
            </w:r>
          </w:p>
        </w:tc>
        <w:tc>
          <w:tcPr>
            <w:tcBorders>
              <w:top w:color="000000" w:space="0" w:sz="6" w:val="dashed"/>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F">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30.77%</w:t>
            </w:r>
          </w:p>
        </w:tc>
      </w:tr>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0">
            <w:pPr>
              <w:widowControl w:val="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ENGLISH</w:t>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1">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6</w:t>
            </w:r>
          </w:p>
        </w:tc>
        <w:tc>
          <w:tcPr>
            <w:tcBorders>
              <w:top w:color="000000" w:space="0" w:sz="6" w:val="single"/>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Social Media &amp; Content Creation</w:t>
            </w:r>
          </w:p>
        </w:tc>
        <w:tc>
          <w:tcPr>
            <w:tcBorders>
              <w:top w:color="000000" w:space="0" w:sz="6" w:val="single"/>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single"/>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16.67%</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5">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6">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Consulting</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16.67%</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A">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B">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Development &amp; Public Policy</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16.67%</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F">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0">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Retail &amp; E-Commerce</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16.67%</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4">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5">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Hybrid</w:t>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w:t>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33.33%</w:t>
            </w:r>
          </w:p>
        </w:tc>
      </w:tr>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79">
            <w:pPr>
              <w:widowControl w:val="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ENGLISH &amp; MEDIA STUDIES</w:t>
            </w:r>
          </w:p>
        </w:tc>
        <w:tc>
          <w:tcPr>
            <w:vMerge w:val="restart"/>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7A">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9</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7B">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Sales &amp; Marketing</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7C">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7D">
            <w:pPr>
              <w:widowControl w:val="0"/>
              <w:jc w:val="right"/>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33.33%</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E">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F">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0">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Social Media &amp; Content Creation</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1">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2">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22.22%</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3">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4">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5">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Consulting</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6">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ott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7">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11.11%</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8">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9">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A">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Hybrid</w:t>
            </w:r>
          </w:p>
        </w:tc>
        <w:tc>
          <w:tcPr>
            <w:tcBorders>
              <w:top w:color="000000" w:space="0" w:sz="6" w:val="dashed"/>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B">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w:t>
            </w:r>
          </w:p>
        </w:tc>
        <w:tc>
          <w:tcPr>
            <w:tcBorders>
              <w:top w:color="000000" w:space="0" w:sz="6" w:val="dotted"/>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8C">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33.33%</w:t>
            </w:r>
          </w:p>
        </w:tc>
      </w:tr>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D">
            <w:pPr>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ENGLISH &amp; CREATIVE WRITING</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E">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w:t>
            </w:r>
          </w:p>
        </w:tc>
        <w:tc>
          <w:tcPr>
            <w:tcBorders>
              <w:top w:color="000000" w:space="0" w:sz="6" w:val="single"/>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Social Media &amp; Content Creation</w:t>
            </w:r>
          </w:p>
        </w:tc>
        <w:tc>
          <w:tcPr>
            <w:tcBorders>
              <w:top w:color="000000" w:space="0" w:sz="6" w:val="single"/>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single"/>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50.00%</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2">
            <w:pPr>
              <w:widowControl w:val="0"/>
              <w:spacing w:line="240" w:lineRule="auto"/>
              <w:jc w:val="center"/>
              <w:rPr>
                <w:rFonts w:ascii="Georgia" w:cs="Georgia" w:eastAsia="Georgia" w:hAnsi="Georgia"/>
                <w:b w:val="1"/>
                <w:bCs w:val="1"/>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3">
            <w:pPr>
              <w:widowControl w:val="0"/>
              <w:spacing w:line="240" w:lineRule="auto"/>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rFonts w:ascii="Georgia" w:cs="Georgia" w:eastAsia="Georgia" w:hAnsi="Georgia"/>
                <w:i w:val="1"/>
                <w:iCs w:val="1"/>
                <w:sz w:val="20"/>
                <w:szCs w:val="20"/>
              </w:rPr>
            </w:pPr>
            <w:r w:rsidDel="00000000" w:rsidR="00000000" w:rsidRPr="00000000">
              <w:rPr>
                <w:rFonts w:ascii="Georgia" w:cs="Georgia" w:eastAsia="Georgia" w:hAnsi="Georgia"/>
                <w:sz w:val="20"/>
                <w:szCs w:val="20"/>
                <w:rtl w:val="0"/>
              </w:rPr>
              <w:t xml:space="preserve">Hybrid </w:t>
            </w:r>
            <w:r w:rsidDel="00000000" w:rsidR="00000000" w:rsidRPr="00000000">
              <w:rPr>
                <w:rFonts w:ascii="Georgia" w:cs="Georgia" w:eastAsia="Georgia" w:hAnsi="Georgia"/>
                <w:i w:val="1"/>
                <w:iCs w:val="1"/>
                <w:sz w:val="20"/>
                <w:szCs w:val="20"/>
                <w:rtl w:val="0"/>
              </w:rPr>
              <w:t xml:space="preserve">(Education + Sales &amp; Marketing)</w:t>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50.00%</w:t>
            </w:r>
          </w:p>
        </w:tc>
      </w:tr>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97">
            <w:pPr>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HISTORY</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98">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99">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Development &amp; Public Policy</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9A">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9B">
            <w:pPr>
              <w:widowControl w:val="0"/>
              <w:jc w:val="righ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50.00%</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9C">
            <w:pPr>
              <w:widowControl w:val="0"/>
              <w:spacing w:line="240" w:lineRule="auto"/>
              <w:jc w:val="center"/>
              <w:rPr>
                <w:rFonts w:ascii="Georgia" w:cs="Georgia" w:eastAsia="Georgia" w:hAnsi="Georgia"/>
                <w:b w:val="1"/>
                <w:bCs w:val="1"/>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9D">
            <w:pPr>
              <w:widowControl w:val="0"/>
              <w:spacing w:line="240" w:lineRule="auto"/>
              <w:jc w:val="center"/>
              <w:rPr>
                <w:rFonts w:ascii="Georgia" w:cs="Georgia" w:eastAsia="Georgia" w:hAnsi="Georgia"/>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9E">
            <w:pPr>
              <w:widowControl w:val="0"/>
              <w:rPr>
                <w:rFonts w:ascii="Georgia" w:cs="Georgia" w:eastAsia="Georgia" w:hAnsi="Georgia"/>
                <w:i w:val="1"/>
                <w:iCs w:val="1"/>
                <w:sz w:val="20"/>
                <w:szCs w:val="20"/>
              </w:rPr>
            </w:pPr>
            <w:r w:rsidDel="00000000" w:rsidR="00000000" w:rsidRPr="00000000">
              <w:rPr>
                <w:rFonts w:ascii="Georgia" w:cs="Georgia" w:eastAsia="Georgia" w:hAnsi="Georgia"/>
                <w:sz w:val="20"/>
                <w:szCs w:val="20"/>
                <w:rtl w:val="0"/>
              </w:rPr>
              <w:t xml:space="preserve">Hybrid </w:t>
            </w:r>
            <w:r w:rsidDel="00000000" w:rsidR="00000000" w:rsidRPr="00000000">
              <w:rPr>
                <w:rFonts w:ascii="Georgia" w:cs="Georgia" w:eastAsia="Georgia" w:hAnsi="Georgia"/>
                <w:i w:val="1"/>
                <w:iCs w:val="1"/>
                <w:sz w:val="20"/>
                <w:szCs w:val="20"/>
                <w:rtl w:val="0"/>
              </w:rPr>
              <w:t xml:space="preserve">(Education + Development &amp; Public Policy)</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9F">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0">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50.00%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HISTORY &amp; INTERNATIONAL RELATIONS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Education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100.00%</w:t>
            </w:r>
          </w:p>
        </w:tc>
      </w:tr>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A6">
            <w:pPr>
              <w:widowControl w:val="0"/>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SOCIOLOGY &amp; ANTHROPOLOGY</w:t>
            </w:r>
          </w:p>
        </w:tc>
        <w:tc>
          <w:tcPr>
            <w:vMerge w:val="restart"/>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1A7">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5</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A8">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Social Media &amp; Content Creation</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A9">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w:t>
            </w:r>
          </w:p>
        </w:tc>
        <w:tc>
          <w:tcPr>
            <w:tcBorders>
              <w:top w:color="000000" w:space="0" w:sz="6" w:val="single"/>
              <w:left w:color="000000" w:space="0" w:sz="6" w:val="single"/>
              <w:bottom w:color="000000" w:space="0" w:sz="6" w:val="dashed"/>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AA">
            <w:pPr>
              <w:widowControl w:val="0"/>
              <w:jc w:val="right"/>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60.00%</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B">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C">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D">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Consulting</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E">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dashed"/>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F">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20.00%</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0">
            <w:pPr>
              <w:widowControl w:val="0"/>
              <w:rPr>
                <w:rFonts w:ascii="Georgia" w:cs="Georgia" w:eastAsia="Georgia" w:hAnsi="Georgia"/>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1">
            <w:pPr>
              <w:widowControl w:val="0"/>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B2">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Sales &amp; Marketing</w:t>
            </w:r>
          </w:p>
        </w:tc>
        <w:tc>
          <w:tcPr>
            <w:tcBorders>
              <w:top w:color="000000" w:space="0" w:sz="6" w:val="dashed"/>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B3">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B4">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20.00%</w:t>
            </w:r>
          </w:p>
        </w:tc>
      </w:tr>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5">
            <w:pPr>
              <w:widowControl w:val="0"/>
              <w:jc w:val="center"/>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BIOLOGY</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6">
            <w:pPr>
              <w:widowControl w:val="0"/>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w:t>
            </w:r>
          </w:p>
        </w:tc>
        <w:tc>
          <w:tcPr>
            <w:tcBorders>
              <w:top w:color="000000" w:space="0" w:sz="6" w:val="single"/>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Consulting</w:t>
            </w:r>
          </w:p>
        </w:tc>
        <w:tc>
          <w:tcPr>
            <w:tcBorders>
              <w:top w:color="000000" w:space="0" w:sz="6" w:val="single"/>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2</w:t>
            </w:r>
          </w:p>
        </w:tc>
        <w:tc>
          <w:tcPr>
            <w:tcBorders>
              <w:top w:color="000000" w:space="0" w:sz="6" w:val="single"/>
              <w:left w:color="000000" w:space="0" w:sz="6" w:val="single"/>
              <w:bottom w:color="000000" w:space="0" w:sz="6" w:val="dashed"/>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66.67%</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A">
            <w:pPr>
              <w:widowControl w:val="0"/>
              <w:spacing w:line="240" w:lineRule="auto"/>
              <w:jc w:val="center"/>
              <w:rPr>
                <w:rFonts w:ascii="Georgia" w:cs="Georgia" w:eastAsia="Georgia" w:hAnsi="Georgia"/>
                <w:b w:val="1"/>
                <w:bCs w:val="1"/>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B">
            <w:pPr>
              <w:widowControl w:val="0"/>
              <w:spacing w:line="240" w:lineRule="auto"/>
              <w:jc w:val="center"/>
              <w:rPr>
                <w:rFonts w:ascii="Georgia" w:cs="Georgia" w:eastAsia="Georgia" w:hAnsi="Georgia"/>
              </w:rPr>
            </w:pPr>
            <w:r w:rsidDel="00000000" w:rsidR="00000000" w:rsidRPr="00000000">
              <w:rPr>
                <w:rtl w:val="0"/>
              </w:rPr>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rPr>
                <w:rFonts w:ascii="Georgia" w:cs="Georgia" w:eastAsia="Georgia" w:hAnsi="Georgia"/>
                <w:i w:val="1"/>
                <w:iCs w:val="1"/>
                <w:sz w:val="20"/>
                <w:szCs w:val="20"/>
              </w:rPr>
            </w:pPr>
            <w:r w:rsidDel="00000000" w:rsidR="00000000" w:rsidRPr="00000000">
              <w:rPr>
                <w:rFonts w:ascii="Georgia" w:cs="Georgia" w:eastAsia="Georgia" w:hAnsi="Georgia"/>
                <w:sz w:val="20"/>
                <w:szCs w:val="20"/>
                <w:rtl w:val="0"/>
              </w:rPr>
              <w:t xml:space="preserve">Hybrid </w:t>
            </w:r>
            <w:r w:rsidDel="00000000" w:rsidR="00000000" w:rsidRPr="00000000">
              <w:rPr>
                <w:rFonts w:ascii="Georgia" w:cs="Georgia" w:eastAsia="Georgia" w:hAnsi="Georgia"/>
                <w:i w:val="1"/>
                <w:iCs w:val="1"/>
                <w:sz w:val="20"/>
                <w:szCs w:val="20"/>
                <w:rtl w:val="0"/>
              </w:rPr>
              <w:t xml:space="preserve">(Sales &amp; Marketing + BFSI)</w:t>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1</w:t>
            </w:r>
          </w:p>
        </w:tc>
        <w:tc>
          <w:tcPr>
            <w:tcBorders>
              <w:top w:color="000000" w:space="0" w:sz="6" w:val="dashed"/>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jc w:val="right"/>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33.33%</w:t>
            </w:r>
          </w:p>
        </w:tc>
      </w:tr>
    </w:tbl>
    <w:p w:rsidR="00000000" w:rsidDel="00000000" w:rsidP="00000000" w:rsidRDefault="00000000" w:rsidRPr="00000000" w14:paraId="000001BF">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C0">
      <w:pPr>
        <w:pStyle w:val="Heading1"/>
        <w:spacing w:line="360" w:lineRule="auto"/>
        <w:jc w:val="center"/>
        <w:rPr>
          <w:rFonts w:ascii="Georgia" w:cs="Georgia" w:eastAsia="Georgia" w:hAnsi="Georgia"/>
          <w:b w:val="1"/>
          <w:bCs w:val="1"/>
          <w:sz w:val="36"/>
          <w:szCs w:val="36"/>
          <w:u w:val="single"/>
        </w:rPr>
      </w:pPr>
      <w:bookmarkStart w:colFirst="0" w:colLast="0" w:name="_ksvsl81grr7z" w:id="3"/>
      <w:bookmarkEnd w:id="3"/>
      <w:r w:rsidDel="00000000" w:rsidR="00000000" w:rsidRPr="00000000">
        <w:rPr>
          <w:rFonts w:ascii="Georgia" w:cs="Georgia" w:eastAsia="Georgia" w:hAnsi="Georgia"/>
          <w:b w:val="1"/>
          <w:bCs w:val="1"/>
          <w:sz w:val="36"/>
          <w:szCs w:val="36"/>
          <w:u w:val="single"/>
          <w:rtl w:val="0"/>
        </w:rPr>
        <w:t xml:space="preserve">COMPUTER SCIENCE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466725</wp:posOffset>
            </wp:positionV>
            <wp:extent cx="5943600" cy="3307743"/>
            <wp:effectExtent b="0" l="0" r="0" t="0"/>
            <wp:wrapSquare wrapText="bothSides" distB="114300" distT="114300" distL="114300" distR="114300"/>
            <wp:docPr descr="Chart" id="1" name="image3.png"/>
            <a:graphic>
              <a:graphicData uri="http://schemas.openxmlformats.org/drawingml/2006/picture">
                <pic:pic>
                  <pic:nvPicPr>
                    <pic:cNvPr descr="Chart" id="0" name="image3.png"/>
                    <pic:cNvPicPr preferRelativeResize="0"/>
                  </pic:nvPicPr>
                  <pic:blipFill>
                    <a:blip r:embed="rId6"/>
                    <a:srcRect b="0" l="0" r="0" t="10011"/>
                    <a:stretch>
                      <a:fillRect/>
                    </a:stretch>
                  </pic:blipFill>
                  <pic:spPr>
                    <a:xfrm>
                      <a:off x="0" y="0"/>
                      <a:ext cx="5943600" cy="3307743"/>
                    </a:xfrm>
                    <a:prstGeom prst="rect"/>
                    <a:ln/>
                  </pic:spPr>
                </pic:pic>
              </a:graphicData>
            </a:graphic>
          </wp:anchor>
        </w:drawing>
      </w:r>
    </w:p>
    <w:p w:rsidR="00000000" w:rsidDel="00000000" w:rsidP="00000000" w:rsidRDefault="00000000" w:rsidRPr="00000000" w14:paraId="000001C1">
      <w:pPr>
        <w:pStyle w:val="Heading2"/>
        <w:rPr>
          <w:rFonts w:ascii="Georgia" w:cs="Georgia" w:eastAsia="Georgia" w:hAnsi="Georgia"/>
          <w:sz w:val="24"/>
          <w:szCs w:val="24"/>
        </w:rPr>
      </w:pPr>
      <w:bookmarkStart w:colFirst="0" w:colLast="0" w:name="_1p701fa9py1" w:id="4"/>
      <w:bookmarkEnd w:id="4"/>
      <w:r w:rsidDel="00000000" w:rsidR="00000000" w:rsidRPr="00000000">
        <w:rPr>
          <w:rFonts w:ascii="Georgia" w:cs="Georgia" w:eastAsia="Georgia" w:hAnsi="Georgia"/>
          <w:b w:val="1"/>
          <w:bCs w:val="1"/>
          <w:sz w:val="24"/>
          <w:szCs w:val="24"/>
          <w:rtl w:val="0"/>
        </w:rPr>
        <w:t xml:space="preserve">Hybrid companies</w:t>
      </w:r>
      <w:r w:rsidDel="00000000" w:rsidR="00000000" w:rsidRPr="00000000">
        <w:rPr>
          <w:rtl w:val="0"/>
        </w:rPr>
      </w:r>
    </w:p>
    <w:p w:rsidR="00000000" w:rsidDel="00000000" w:rsidP="00000000" w:rsidRDefault="00000000" w:rsidRPr="00000000" w14:paraId="000001C2">
      <w:pPr>
        <w:numPr>
          <w:ilvl w:val="0"/>
          <w:numId w:val="1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Firstsource Solutions Limited </w:t>
      </w:r>
      <w:r w:rsidDel="00000000" w:rsidR="00000000" w:rsidRPr="00000000">
        <w:rPr>
          <w:rFonts w:ascii="Georgia" w:cs="Georgia" w:eastAsia="Georgia" w:hAnsi="Georgia"/>
          <w:i w:val="1"/>
          <w:iCs w:val="1"/>
          <w:sz w:val="24"/>
          <w:szCs w:val="24"/>
          <w:rtl w:val="0"/>
        </w:rPr>
        <w:t xml:space="preserve">(Human Resources + IT &amp; Engineering + Sales &amp; Marketing + Logistics &amp; Operations)</w:t>
      </w:r>
    </w:p>
    <w:p w:rsidR="00000000" w:rsidDel="00000000" w:rsidP="00000000" w:rsidRDefault="00000000" w:rsidRPr="00000000" w14:paraId="000001C3">
      <w:pPr>
        <w:numPr>
          <w:ilvl w:val="0"/>
          <w:numId w:val="18"/>
        </w:numPr>
        <w:ind w:left="720" w:hanging="360"/>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Make My Trip</w:t>
      </w:r>
      <w:r w:rsidDel="00000000" w:rsidR="00000000" w:rsidRPr="00000000">
        <w:rPr>
          <w:rFonts w:ascii="Georgia" w:cs="Georgia" w:eastAsia="Georgia" w:hAnsi="Georgia"/>
          <w:i w:val="1"/>
          <w:iCs w:val="1"/>
          <w:sz w:val="24"/>
          <w:szCs w:val="24"/>
          <w:rtl w:val="0"/>
        </w:rPr>
        <w:t xml:space="preserve">  (Sales &amp; Marketing + Hospitality &amp; Tourism + Human Resources)</w:t>
      </w:r>
    </w:p>
    <w:p w:rsidR="00000000" w:rsidDel="00000000" w:rsidP="00000000" w:rsidRDefault="00000000" w:rsidRPr="00000000" w14:paraId="000001C4">
      <w:pPr>
        <w:numPr>
          <w:ilvl w:val="0"/>
          <w:numId w:val="1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Fractal Analytics  </w:t>
      </w:r>
      <w:r w:rsidDel="00000000" w:rsidR="00000000" w:rsidRPr="00000000">
        <w:rPr>
          <w:rFonts w:ascii="Georgia" w:cs="Georgia" w:eastAsia="Georgia" w:hAnsi="Georgia"/>
          <w:i w:val="1"/>
          <w:iCs w:val="1"/>
          <w:sz w:val="24"/>
          <w:szCs w:val="24"/>
          <w:rtl w:val="0"/>
        </w:rPr>
        <w:t xml:space="preserve">(Consulting + IT &amp; Engineering)</w:t>
      </w:r>
    </w:p>
    <w:p w:rsidR="00000000" w:rsidDel="00000000" w:rsidP="00000000" w:rsidRDefault="00000000" w:rsidRPr="00000000" w14:paraId="000001C5">
      <w:pPr>
        <w:numPr>
          <w:ilvl w:val="0"/>
          <w:numId w:val="1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Tata AIA Life Insurance Company </w:t>
      </w:r>
      <w:r w:rsidDel="00000000" w:rsidR="00000000" w:rsidRPr="00000000">
        <w:rPr>
          <w:rFonts w:ascii="Georgia" w:cs="Georgia" w:eastAsia="Georgia" w:hAnsi="Georgia"/>
          <w:i w:val="1"/>
          <w:iCs w:val="1"/>
          <w:sz w:val="24"/>
          <w:szCs w:val="24"/>
          <w:rtl w:val="0"/>
        </w:rPr>
        <w:t xml:space="preserve">(Sales &amp; Marketing + Logistics &amp; Operations)</w:t>
      </w:r>
    </w:p>
    <w:p w:rsidR="00000000" w:rsidDel="00000000" w:rsidP="00000000" w:rsidRDefault="00000000" w:rsidRPr="00000000" w14:paraId="000001C6">
      <w:pPr>
        <w:pStyle w:val="Heading2"/>
        <w:rPr>
          <w:rFonts w:ascii="Georgia" w:cs="Georgia" w:eastAsia="Georgia" w:hAnsi="Georgia"/>
          <w:i w:val="1"/>
          <w:iCs w:val="1"/>
          <w:sz w:val="24"/>
          <w:szCs w:val="24"/>
        </w:rPr>
      </w:pPr>
      <w:bookmarkStart w:colFirst="0" w:colLast="0" w:name="_ivpdcsutj5tz" w:id="5"/>
      <w:bookmarkEnd w:id="5"/>
      <w:r w:rsidDel="00000000" w:rsidR="00000000" w:rsidRPr="00000000">
        <w:rPr>
          <w:rFonts w:ascii="Georgia" w:cs="Georgia" w:eastAsia="Georgia" w:hAnsi="Georgia"/>
          <w:b w:val="1"/>
          <w:bCs w:val="1"/>
          <w:sz w:val="24"/>
          <w:szCs w:val="24"/>
          <w:rtl w:val="0"/>
        </w:rPr>
        <w:t xml:space="preserve">Trends</w:t>
      </w:r>
      <w:r w:rsidDel="00000000" w:rsidR="00000000" w:rsidRPr="00000000">
        <w:rPr>
          <w:rtl w:val="0"/>
        </w:rPr>
      </w:r>
    </w:p>
    <w:p w:rsidR="00000000" w:rsidDel="00000000" w:rsidP="00000000" w:rsidRDefault="00000000" w:rsidRPr="00000000" w14:paraId="000001C7">
      <w:pPr>
        <w:numPr>
          <w:ilvl w:val="0"/>
          <w:numId w:val="4"/>
        </w:numPr>
        <w:ind w:left="720" w:hanging="360"/>
        <w:rPr>
          <w:rFonts w:ascii="EB Garamond" w:cs="EB Garamond" w:eastAsia="EB Garamond" w:hAnsi="EB Garamond"/>
          <w:sz w:val="24"/>
          <w:szCs w:val="24"/>
        </w:rPr>
      </w:pPr>
      <w:r w:rsidDel="00000000" w:rsidR="00000000" w:rsidRPr="00000000">
        <w:rPr>
          <w:rFonts w:ascii="Georgia" w:cs="Georgia" w:eastAsia="Georgia" w:hAnsi="Georgia"/>
          <w:b w:val="1"/>
          <w:bCs w:val="1"/>
          <w:sz w:val="24"/>
          <w:szCs w:val="24"/>
          <w:rtl w:val="0"/>
        </w:rPr>
        <w:t xml:space="preserve">Consulting is the leading sector</w:t>
      </w:r>
      <w:r w:rsidDel="00000000" w:rsidR="00000000" w:rsidRPr="00000000">
        <w:rPr>
          <w:rFonts w:ascii="Georgia" w:cs="Georgia" w:eastAsia="Georgia" w:hAnsi="Georgia"/>
          <w:sz w:val="24"/>
          <w:szCs w:val="24"/>
          <w:rtl w:val="0"/>
        </w:rPr>
        <w:t xml:space="preserve"> for Computer Science majors, attracting 33.3% of students.</w:t>
      </w:r>
    </w:p>
    <w:p w:rsidR="00000000" w:rsidDel="00000000" w:rsidP="00000000" w:rsidRDefault="00000000" w:rsidRPr="00000000" w14:paraId="000001C8">
      <w:pPr>
        <w:numPr>
          <w:ilvl w:val="0"/>
          <w:numId w:val="4"/>
        </w:numPr>
        <w:ind w:left="720" w:hanging="360"/>
        <w:rPr>
          <w:rFonts w:ascii="EB Garamond" w:cs="EB Garamond" w:eastAsia="EB Garamond" w:hAnsi="EB Garamond"/>
          <w:sz w:val="24"/>
          <w:szCs w:val="24"/>
        </w:rPr>
      </w:pPr>
      <w:r w:rsidDel="00000000" w:rsidR="00000000" w:rsidRPr="00000000">
        <w:rPr>
          <w:rFonts w:ascii="Georgia" w:cs="Georgia" w:eastAsia="Georgia" w:hAnsi="Georgia"/>
          <w:b w:val="1"/>
          <w:bCs w:val="1"/>
          <w:sz w:val="24"/>
          <w:szCs w:val="24"/>
          <w:rtl w:val="0"/>
        </w:rPr>
        <w:t xml:space="preserve">IT &amp; Engineering is the next major sector</w:t>
      </w:r>
      <w:r w:rsidDel="00000000" w:rsidR="00000000" w:rsidRPr="00000000">
        <w:rPr>
          <w:rFonts w:ascii="Georgia" w:cs="Georgia" w:eastAsia="Georgia" w:hAnsi="Georgia"/>
          <w:sz w:val="24"/>
          <w:szCs w:val="24"/>
          <w:rtl w:val="0"/>
        </w:rPr>
        <w:t xml:space="preserve">, with 20.8% students. </w:t>
      </w:r>
    </w:p>
    <w:p w:rsidR="00000000" w:rsidDel="00000000" w:rsidP="00000000" w:rsidRDefault="00000000" w:rsidRPr="00000000" w14:paraId="000001C9">
      <w:pPr>
        <w:numPr>
          <w:ilvl w:val="0"/>
          <w:numId w:val="4"/>
        </w:numPr>
        <w:ind w:left="720" w:hanging="360"/>
        <w:rPr>
          <w:rFonts w:ascii="EB Garamond" w:cs="EB Garamond" w:eastAsia="EB Garamond" w:hAnsi="EB Garamond"/>
          <w:sz w:val="24"/>
          <w:szCs w:val="24"/>
        </w:rPr>
      </w:pPr>
      <w:r w:rsidDel="00000000" w:rsidR="00000000" w:rsidRPr="00000000">
        <w:rPr>
          <w:rFonts w:ascii="Georgia" w:cs="Georgia" w:eastAsia="Georgia" w:hAnsi="Georgia"/>
          <w:b w:val="1"/>
          <w:bCs w:val="1"/>
          <w:sz w:val="24"/>
          <w:szCs w:val="24"/>
          <w:rtl w:val="0"/>
        </w:rPr>
        <w:t xml:space="preserve">Hybrid placements are significant</w:t>
      </w:r>
      <w:r w:rsidDel="00000000" w:rsidR="00000000" w:rsidRPr="00000000">
        <w:rPr>
          <w:rFonts w:ascii="Georgia" w:cs="Georgia" w:eastAsia="Georgia" w:hAnsi="Georgia"/>
          <w:sz w:val="24"/>
          <w:szCs w:val="24"/>
          <w:rtl w:val="0"/>
        </w:rPr>
        <w:t xml:space="preserve">: companies like Fractal Analytics and Firstsource Solutions offer cross-sector exposure (e.g., combining consulting, IT, sales &amp; marketing, HR, and logistics).</w:t>
      </w:r>
    </w:p>
    <w:p w:rsidR="00000000" w:rsidDel="00000000" w:rsidP="00000000" w:rsidRDefault="00000000" w:rsidRPr="00000000" w14:paraId="000001CA">
      <w:pPr>
        <w:numPr>
          <w:ilvl w:val="0"/>
          <w:numId w:val="4"/>
        </w:numPr>
        <w:ind w:left="720" w:hanging="360"/>
        <w:rPr>
          <w:rFonts w:ascii="EB Garamond" w:cs="EB Garamond" w:eastAsia="EB Garamond" w:hAnsi="EB Garamond"/>
          <w:sz w:val="24"/>
          <w:szCs w:val="24"/>
        </w:rPr>
      </w:pPr>
      <w:r w:rsidDel="00000000" w:rsidR="00000000" w:rsidRPr="00000000">
        <w:rPr>
          <w:rFonts w:ascii="Georgia" w:cs="Georgia" w:eastAsia="Georgia" w:hAnsi="Georgia"/>
          <w:sz w:val="24"/>
          <w:szCs w:val="24"/>
          <w:rtl w:val="0"/>
        </w:rPr>
        <w:t xml:space="preserve">Smaller sectors include BFSI, Logistics, Development, Healthcare, Retail, highlighting the </w:t>
      </w:r>
      <w:r w:rsidDel="00000000" w:rsidR="00000000" w:rsidRPr="00000000">
        <w:rPr>
          <w:rFonts w:ascii="Georgia" w:cs="Georgia" w:eastAsia="Georgia" w:hAnsi="Georgia"/>
          <w:b w:val="1"/>
          <w:bCs w:val="1"/>
          <w:sz w:val="24"/>
          <w:szCs w:val="24"/>
          <w:rtl w:val="0"/>
        </w:rPr>
        <w:t xml:space="preserve">degree’s flexibility</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CB">
      <w:pPr>
        <w:numPr>
          <w:ilvl w:val="0"/>
          <w:numId w:val="4"/>
        </w:numPr>
        <w:ind w:left="720" w:hanging="360"/>
        <w:rPr>
          <w:rFonts w:ascii="EB Garamond" w:cs="EB Garamond" w:eastAsia="EB Garamond" w:hAnsi="EB Garamond"/>
          <w:sz w:val="24"/>
          <w:szCs w:val="24"/>
        </w:rPr>
      </w:pPr>
      <w:r w:rsidDel="00000000" w:rsidR="00000000" w:rsidRPr="00000000">
        <w:rPr>
          <w:rFonts w:ascii="Georgia" w:cs="Georgia" w:eastAsia="Georgia" w:hAnsi="Georgia"/>
          <w:sz w:val="24"/>
          <w:szCs w:val="24"/>
          <w:rtl w:val="0"/>
        </w:rPr>
        <w:t xml:space="preserve">Computer Science majors are </w:t>
      </w:r>
      <w:r w:rsidDel="00000000" w:rsidR="00000000" w:rsidRPr="00000000">
        <w:rPr>
          <w:rFonts w:ascii="Georgia" w:cs="Georgia" w:eastAsia="Georgia" w:hAnsi="Georgia"/>
          <w:b w:val="1"/>
          <w:bCs w:val="1"/>
          <w:sz w:val="24"/>
          <w:szCs w:val="24"/>
          <w:rtl w:val="0"/>
        </w:rPr>
        <w:t xml:space="preserve">not limited to purely technical pathways</w:t>
      </w:r>
      <w:r w:rsidDel="00000000" w:rsidR="00000000" w:rsidRPr="00000000">
        <w:rPr>
          <w:rFonts w:ascii="Georgia" w:cs="Georgia" w:eastAsia="Georgia" w:hAnsi="Georgia"/>
          <w:sz w:val="24"/>
          <w:szCs w:val="24"/>
          <w:rtl w:val="0"/>
        </w:rPr>
        <w:t xml:space="preserve">, they’re highly represented in consulting and hybrid roles, suggesting strong versatility and adaptability.</w:t>
      </w:r>
      <w:r w:rsidDel="00000000" w:rsidR="00000000" w:rsidRPr="00000000">
        <w:rPr>
          <w:rtl w:val="0"/>
        </w:rPr>
      </w:r>
    </w:p>
    <w:p w:rsidR="00000000" w:rsidDel="00000000" w:rsidP="00000000" w:rsidRDefault="00000000" w:rsidRPr="00000000" w14:paraId="000001CC">
      <w:pPr>
        <w:pStyle w:val="Heading1"/>
        <w:spacing w:line="360" w:lineRule="auto"/>
        <w:jc w:val="center"/>
        <w:rPr>
          <w:rFonts w:ascii="Georgia" w:cs="Georgia" w:eastAsia="Georgia" w:hAnsi="Georgia"/>
          <w:b w:val="1"/>
          <w:bCs w:val="1"/>
          <w:sz w:val="36"/>
          <w:szCs w:val="36"/>
          <w:u w:val="single"/>
        </w:rPr>
      </w:pPr>
      <w:bookmarkStart w:colFirst="0" w:colLast="0" w:name="_em6iyb11uzua" w:id="6"/>
      <w:bookmarkEnd w:id="6"/>
      <w:r w:rsidDel="00000000" w:rsidR="00000000" w:rsidRPr="00000000">
        <w:rPr>
          <w:rFonts w:ascii="Georgia" w:cs="Georgia" w:eastAsia="Georgia" w:hAnsi="Georgia"/>
          <w:b w:val="1"/>
          <w:bCs w:val="1"/>
          <w:sz w:val="36"/>
          <w:szCs w:val="36"/>
          <w:u w:val="single"/>
          <w:rtl w:val="0"/>
        </w:rPr>
        <w:t xml:space="preserve">ECONOMICS</w:t>
      </w:r>
      <w:r w:rsidDel="00000000" w:rsidR="00000000" w:rsidRPr="00000000">
        <w:drawing>
          <wp:anchor allowOverlap="1" behindDoc="0" distB="114300" distT="114300" distL="114300" distR="114300" hidden="0" layoutInCell="1" locked="0" relativeHeight="0" simplePos="0">
            <wp:simplePos x="0" y="0"/>
            <wp:positionH relativeFrom="column">
              <wp:posOffset>-33337</wp:posOffset>
            </wp:positionH>
            <wp:positionV relativeFrom="paragraph">
              <wp:posOffset>662663</wp:posOffset>
            </wp:positionV>
            <wp:extent cx="6010275" cy="3362325"/>
            <wp:effectExtent b="0" l="0" r="0" t="0"/>
            <wp:wrapSquare wrapText="bothSides" distB="114300" distT="114300" distL="114300" distR="114300"/>
            <wp:docPr descr="Chart" id="2" name="image5.png"/>
            <a:graphic>
              <a:graphicData uri="http://schemas.openxmlformats.org/drawingml/2006/picture">
                <pic:pic>
                  <pic:nvPicPr>
                    <pic:cNvPr descr="Chart" id="0" name="image5.png"/>
                    <pic:cNvPicPr preferRelativeResize="0"/>
                  </pic:nvPicPr>
                  <pic:blipFill>
                    <a:blip r:embed="rId7"/>
                    <a:srcRect b="0" l="0" r="0" t="9350"/>
                    <a:stretch>
                      <a:fillRect/>
                    </a:stretch>
                  </pic:blipFill>
                  <pic:spPr>
                    <a:xfrm>
                      <a:off x="0" y="0"/>
                      <a:ext cx="6010275" cy="3362325"/>
                    </a:xfrm>
                    <a:prstGeom prst="rect"/>
                    <a:ln/>
                  </pic:spPr>
                </pic:pic>
              </a:graphicData>
            </a:graphic>
          </wp:anchor>
        </w:drawing>
      </w:r>
    </w:p>
    <w:p w:rsidR="00000000" w:rsidDel="00000000" w:rsidP="00000000" w:rsidRDefault="00000000" w:rsidRPr="00000000" w14:paraId="000001CD">
      <w:pPr>
        <w:pStyle w:val="Heading2"/>
        <w:rPr>
          <w:rFonts w:ascii="Georgia" w:cs="Georgia" w:eastAsia="Georgia" w:hAnsi="Georgia"/>
          <w:sz w:val="24"/>
          <w:szCs w:val="24"/>
        </w:rPr>
      </w:pPr>
      <w:bookmarkStart w:colFirst="0" w:colLast="0" w:name="_wk2jkbgh3lyh" w:id="7"/>
      <w:bookmarkEnd w:id="7"/>
      <w:r w:rsidDel="00000000" w:rsidR="00000000" w:rsidRPr="00000000">
        <w:rPr>
          <w:rFonts w:ascii="Georgia" w:cs="Georgia" w:eastAsia="Georgia" w:hAnsi="Georgia"/>
          <w:b w:val="1"/>
          <w:bCs w:val="1"/>
          <w:sz w:val="24"/>
          <w:szCs w:val="24"/>
          <w:rtl w:val="0"/>
        </w:rPr>
        <w:t xml:space="preserve">Hybrid companies</w:t>
      </w:r>
      <w:r w:rsidDel="00000000" w:rsidR="00000000" w:rsidRPr="00000000">
        <w:rPr>
          <w:rtl w:val="0"/>
        </w:rPr>
      </w:r>
    </w:p>
    <w:p w:rsidR="00000000" w:rsidDel="00000000" w:rsidP="00000000" w:rsidRDefault="00000000" w:rsidRPr="00000000" w14:paraId="000001CE">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Genpact  </w:t>
      </w:r>
      <w:r w:rsidDel="00000000" w:rsidR="00000000" w:rsidRPr="00000000">
        <w:rPr>
          <w:rFonts w:ascii="Georgia" w:cs="Georgia" w:eastAsia="Georgia" w:hAnsi="Georgia"/>
          <w:i w:val="1"/>
          <w:iCs w:val="1"/>
          <w:sz w:val="24"/>
          <w:szCs w:val="24"/>
          <w:rtl w:val="0"/>
        </w:rPr>
        <w:t xml:space="preserve">(BFSI + Human Resources)</w:t>
      </w:r>
    </w:p>
    <w:p w:rsidR="00000000" w:rsidDel="00000000" w:rsidP="00000000" w:rsidRDefault="00000000" w:rsidRPr="00000000" w14:paraId="000001CF">
      <w:pPr>
        <w:numPr>
          <w:ilvl w:val="0"/>
          <w:numId w:val="16"/>
        </w:numPr>
        <w:ind w:left="720" w:hanging="360"/>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Make My Trip</w:t>
      </w:r>
      <w:r w:rsidDel="00000000" w:rsidR="00000000" w:rsidRPr="00000000">
        <w:rPr>
          <w:rFonts w:ascii="Georgia" w:cs="Georgia" w:eastAsia="Georgia" w:hAnsi="Georgia"/>
          <w:i w:val="1"/>
          <w:iCs w:val="1"/>
          <w:sz w:val="24"/>
          <w:szCs w:val="24"/>
          <w:rtl w:val="0"/>
        </w:rPr>
        <w:t xml:space="preserve">  (Sales &amp; Marketing + Hospitality &amp; Tourism + Human Resources)</w:t>
      </w:r>
    </w:p>
    <w:p w:rsidR="00000000" w:rsidDel="00000000" w:rsidP="00000000" w:rsidRDefault="00000000" w:rsidRPr="00000000" w14:paraId="000001D0">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Tata AIA Life Insurance Company </w:t>
      </w:r>
      <w:r w:rsidDel="00000000" w:rsidR="00000000" w:rsidRPr="00000000">
        <w:rPr>
          <w:rFonts w:ascii="Georgia" w:cs="Georgia" w:eastAsia="Georgia" w:hAnsi="Georgia"/>
          <w:i w:val="1"/>
          <w:iCs w:val="1"/>
          <w:sz w:val="24"/>
          <w:szCs w:val="24"/>
          <w:rtl w:val="0"/>
        </w:rPr>
        <w:t xml:space="preserve">(Sales &amp; Marketing + Logistics &amp; Operations)</w:t>
      </w:r>
      <w:r w:rsidDel="00000000" w:rsidR="00000000" w:rsidRPr="00000000">
        <w:rPr>
          <w:rtl w:val="0"/>
        </w:rPr>
      </w:r>
    </w:p>
    <w:p w:rsidR="00000000" w:rsidDel="00000000" w:rsidP="00000000" w:rsidRDefault="00000000" w:rsidRPr="00000000" w14:paraId="000001D1">
      <w:pPr>
        <w:numPr>
          <w:ilvl w:val="0"/>
          <w:numId w:val="16"/>
        </w:numPr>
        <w:ind w:left="720" w:hanging="360"/>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Big Red Education</w:t>
      </w:r>
      <w:r w:rsidDel="00000000" w:rsidR="00000000" w:rsidRPr="00000000">
        <w:rPr>
          <w:rFonts w:ascii="Georgia" w:cs="Georgia" w:eastAsia="Georgia" w:hAnsi="Georgia"/>
          <w:i w:val="1"/>
          <w:iCs w:val="1"/>
          <w:sz w:val="24"/>
          <w:szCs w:val="24"/>
          <w:rtl w:val="0"/>
        </w:rPr>
        <w:t xml:space="preserve"> (Education + Sales &amp; Marketing)</w:t>
      </w:r>
    </w:p>
    <w:p w:rsidR="00000000" w:rsidDel="00000000" w:rsidP="00000000" w:rsidRDefault="00000000" w:rsidRPr="00000000" w14:paraId="000001D2">
      <w:pPr>
        <w:numPr>
          <w:ilvl w:val="0"/>
          <w:numId w:val="16"/>
        </w:numPr>
        <w:ind w:left="720" w:hanging="360"/>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ITC Limited</w:t>
      </w:r>
      <w:r w:rsidDel="00000000" w:rsidR="00000000" w:rsidRPr="00000000">
        <w:rPr>
          <w:rFonts w:ascii="Georgia" w:cs="Georgia" w:eastAsia="Georgia" w:hAnsi="Georgia"/>
          <w:i w:val="1"/>
          <w:iCs w:val="1"/>
          <w:sz w:val="24"/>
          <w:szCs w:val="24"/>
          <w:rtl w:val="0"/>
        </w:rPr>
        <w:t xml:space="preserve"> (FMCG + Human Resources + Hospitality &amp; Tourism)</w:t>
      </w:r>
    </w:p>
    <w:p w:rsidR="00000000" w:rsidDel="00000000" w:rsidP="00000000" w:rsidRDefault="00000000" w:rsidRPr="00000000" w14:paraId="000001D3">
      <w:pPr>
        <w:numPr>
          <w:ilvl w:val="0"/>
          <w:numId w:val="16"/>
        </w:numPr>
        <w:ind w:left="720" w:hanging="360"/>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Aviotron Aerospace Pvt.Ltd </w:t>
      </w:r>
      <w:r w:rsidDel="00000000" w:rsidR="00000000" w:rsidRPr="00000000">
        <w:rPr>
          <w:rFonts w:ascii="Georgia" w:cs="Georgia" w:eastAsia="Georgia" w:hAnsi="Georgia"/>
          <w:i w:val="1"/>
          <w:iCs w:val="1"/>
          <w:sz w:val="24"/>
          <w:szCs w:val="24"/>
          <w:rtl w:val="0"/>
        </w:rPr>
        <w:t xml:space="preserve">(Education + Sales &amp; Marketing + Social Media &amp; Content Creation + Aerospace)</w:t>
      </w:r>
    </w:p>
    <w:p w:rsidR="00000000" w:rsidDel="00000000" w:rsidP="00000000" w:rsidRDefault="00000000" w:rsidRPr="00000000" w14:paraId="000001D4">
      <w:pPr>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1D5">
      <w:pPr>
        <w:pStyle w:val="Heading2"/>
        <w:rPr>
          <w:rFonts w:ascii="Georgia" w:cs="Georgia" w:eastAsia="Georgia" w:hAnsi="Georgia"/>
          <w:i w:val="1"/>
          <w:iCs w:val="1"/>
          <w:sz w:val="24"/>
          <w:szCs w:val="24"/>
        </w:rPr>
      </w:pPr>
      <w:bookmarkStart w:colFirst="0" w:colLast="0" w:name="_mkr3g2ioem3u" w:id="8"/>
      <w:bookmarkEnd w:id="8"/>
      <w:r w:rsidDel="00000000" w:rsidR="00000000" w:rsidRPr="00000000">
        <w:rPr>
          <w:rFonts w:ascii="Georgia" w:cs="Georgia" w:eastAsia="Georgia" w:hAnsi="Georgia"/>
          <w:b w:val="1"/>
          <w:bCs w:val="1"/>
          <w:sz w:val="24"/>
          <w:szCs w:val="24"/>
          <w:rtl w:val="0"/>
        </w:rPr>
        <w:t xml:space="preserve">Trends</w:t>
      </w:r>
      <w:r w:rsidDel="00000000" w:rsidR="00000000" w:rsidRPr="00000000">
        <w:rPr>
          <w:rtl w:val="0"/>
        </w:rPr>
      </w:r>
    </w:p>
    <w:p w:rsidR="00000000" w:rsidDel="00000000" w:rsidP="00000000" w:rsidRDefault="00000000" w:rsidRPr="00000000" w14:paraId="000001D6">
      <w:pPr>
        <w:numPr>
          <w:ilvl w:val="0"/>
          <w:numId w:val="6"/>
        </w:numPr>
        <w:ind w:left="720" w:hanging="360"/>
        <w:rPr>
          <w:rFonts w:ascii="EB Garamond" w:cs="EB Garamond" w:eastAsia="EB Garamond" w:hAnsi="EB Garamond"/>
          <w:sz w:val="24"/>
          <w:szCs w:val="24"/>
        </w:rPr>
      </w:pPr>
      <w:r w:rsidDel="00000000" w:rsidR="00000000" w:rsidRPr="00000000">
        <w:rPr>
          <w:rFonts w:ascii="Georgia" w:cs="Georgia" w:eastAsia="Georgia" w:hAnsi="Georgia"/>
          <w:b w:val="1"/>
          <w:bCs w:val="1"/>
          <w:sz w:val="24"/>
          <w:szCs w:val="24"/>
          <w:rtl w:val="0"/>
        </w:rPr>
        <w:t xml:space="preserve">Consulting dominates placements</w:t>
      </w:r>
      <w:r w:rsidDel="00000000" w:rsidR="00000000" w:rsidRPr="00000000">
        <w:rPr>
          <w:rFonts w:ascii="Georgia" w:cs="Georgia" w:eastAsia="Georgia" w:hAnsi="Georgia"/>
          <w:sz w:val="24"/>
          <w:szCs w:val="24"/>
          <w:rtl w:val="0"/>
        </w:rPr>
        <w:t xml:space="preserve">, with 44.7% of Economics majors entering the sector.</w:t>
      </w:r>
    </w:p>
    <w:p w:rsidR="00000000" w:rsidDel="00000000" w:rsidP="00000000" w:rsidRDefault="00000000" w:rsidRPr="00000000" w14:paraId="000001D7">
      <w:pPr>
        <w:numPr>
          <w:ilvl w:val="0"/>
          <w:numId w:val="6"/>
        </w:numPr>
        <w:ind w:left="720" w:hanging="360"/>
        <w:rPr>
          <w:rFonts w:ascii="EB Garamond" w:cs="EB Garamond" w:eastAsia="EB Garamond" w:hAnsi="EB Garamond"/>
          <w:sz w:val="24"/>
          <w:szCs w:val="24"/>
        </w:rPr>
      </w:pPr>
      <w:r w:rsidDel="00000000" w:rsidR="00000000" w:rsidRPr="00000000">
        <w:rPr>
          <w:rFonts w:ascii="Georgia" w:cs="Georgia" w:eastAsia="Georgia" w:hAnsi="Georgia"/>
          <w:b w:val="1"/>
          <w:bCs w:val="1"/>
          <w:sz w:val="24"/>
          <w:szCs w:val="24"/>
          <w:rtl w:val="0"/>
        </w:rPr>
        <w:t xml:space="preserve">Development is the second-most popular field </w:t>
      </w:r>
      <w:r w:rsidDel="00000000" w:rsidR="00000000" w:rsidRPr="00000000">
        <w:rPr>
          <w:rFonts w:ascii="Georgia" w:cs="Georgia" w:eastAsia="Georgia" w:hAnsi="Georgia"/>
          <w:sz w:val="24"/>
          <w:szCs w:val="24"/>
          <w:rtl w:val="0"/>
        </w:rPr>
        <w:t xml:space="preserve">(18.4%).</w:t>
      </w:r>
    </w:p>
    <w:p w:rsidR="00000000" w:rsidDel="00000000" w:rsidP="00000000" w:rsidRDefault="00000000" w:rsidRPr="00000000" w14:paraId="000001D8">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Hybrid roles attract 15.8%, with companies like Genpact, ITC, and Avitotron Aerospace offering cross-sector opportunities that span HR, FMCG, Education, Sales &amp; Marketing, etc.</w:t>
      </w:r>
    </w:p>
    <w:p w:rsidR="00000000" w:rsidDel="00000000" w:rsidP="00000000" w:rsidRDefault="00000000" w:rsidRPr="00000000" w14:paraId="000001D9">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BFSI is another strong destination.</w:t>
      </w:r>
    </w:p>
    <w:p w:rsidR="00000000" w:rsidDel="00000000" w:rsidP="00000000" w:rsidRDefault="00000000" w:rsidRPr="00000000" w14:paraId="000001DA">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Smaller sectors (Education, Social Media, Healthcare, Retail at 2.6% each) show the degree’s reach into emerging/non-traditional areas.</w:t>
      </w:r>
    </w:p>
    <w:p w:rsidR="00000000" w:rsidDel="00000000" w:rsidP="00000000" w:rsidRDefault="00000000" w:rsidRPr="00000000" w14:paraId="000001DB">
      <w:pPr>
        <w:numPr>
          <w:ilvl w:val="0"/>
          <w:numId w:val="6"/>
        </w:numPr>
        <w:ind w:left="720" w:hanging="360"/>
        <w:rPr>
          <w:rFonts w:ascii="EB Garamond" w:cs="EB Garamond" w:eastAsia="EB Garamond" w:hAnsi="EB Garamond"/>
          <w:sz w:val="24"/>
          <w:szCs w:val="24"/>
        </w:rPr>
      </w:pPr>
      <w:r w:rsidDel="00000000" w:rsidR="00000000" w:rsidRPr="00000000">
        <w:rPr>
          <w:rFonts w:ascii="Georgia" w:cs="Georgia" w:eastAsia="Georgia" w:hAnsi="Georgia"/>
          <w:sz w:val="24"/>
          <w:szCs w:val="24"/>
          <w:rtl w:val="0"/>
        </w:rPr>
        <w:t xml:space="preserve">Economics graduates are </w:t>
      </w:r>
      <w:r w:rsidDel="00000000" w:rsidR="00000000" w:rsidRPr="00000000">
        <w:rPr>
          <w:rFonts w:ascii="Georgia" w:cs="Georgia" w:eastAsia="Georgia" w:hAnsi="Georgia"/>
          <w:b w:val="1"/>
          <w:bCs w:val="1"/>
          <w:sz w:val="24"/>
          <w:szCs w:val="24"/>
          <w:rtl w:val="0"/>
        </w:rPr>
        <w:t xml:space="preserve">strongly sought after in consulting and policy</w:t>
      </w:r>
      <w:r w:rsidDel="00000000" w:rsidR="00000000" w:rsidRPr="00000000">
        <w:rPr>
          <w:rFonts w:ascii="Georgia" w:cs="Georgia" w:eastAsia="Georgia" w:hAnsi="Georgia"/>
          <w:sz w:val="24"/>
          <w:szCs w:val="24"/>
          <w:rtl w:val="0"/>
        </w:rPr>
        <w:t xml:space="preserve">, while </w:t>
      </w:r>
      <w:r w:rsidDel="00000000" w:rsidR="00000000" w:rsidRPr="00000000">
        <w:rPr>
          <w:rFonts w:ascii="Georgia" w:cs="Georgia" w:eastAsia="Georgia" w:hAnsi="Georgia"/>
          <w:b w:val="1"/>
          <w:bCs w:val="1"/>
          <w:sz w:val="24"/>
          <w:szCs w:val="24"/>
          <w:rtl w:val="0"/>
        </w:rPr>
        <w:t xml:space="preserve">hybrid placements highlight their adaptability</w:t>
      </w:r>
      <w:r w:rsidDel="00000000" w:rsidR="00000000" w:rsidRPr="00000000">
        <w:rPr>
          <w:rFonts w:ascii="Georgia" w:cs="Georgia" w:eastAsia="Georgia" w:hAnsi="Georgia"/>
          <w:sz w:val="24"/>
          <w:szCs w:val="24"/>
          <w:rtl w:val="0"/>
        </w:rPr>
        <w:t xml:space="preserve"> in multidisciplinary environments.</w:t>
      </w:r>
      <w:r w:rsidDel="00000000" w:rsidR="00000000" w:rsidRPr="00000000">
        <w:rPr>
          <w:rtl w:val="0"/>
        </w:rPr>
      </w:r>
    </w:p>
    <w:p w:rsidR="00000000" w:rsidDel="00000000" w:rsidP="00000000" w:rsidRDefault="00000000" w:rsidRPr="00000000" w14:paraId="000001DC">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DD">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DE">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DF">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E0">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E1">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E2">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E3">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E4">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E5">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E6">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E7">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E8">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E9">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EA">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EB">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EC">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ED">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EE">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EF">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F0">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F1">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F2">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F3">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F4">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F5">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F6">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F7">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F8">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F9">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FA">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FB">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FC">
      <w:pPr>
        <w:pStyle w:val="Heading1"/>
        <w:spacing w:line="360" w:lineRule="auto"/>
        <w:jc w:val="center"/>
        <w:rPr>
          <w:rFonts w:ascii="Georgia" w:cs="Georgia" w:eastAsia="Georgia" w:hAnsi="Georgia"/>
          <w:b w:val="1"/>
          <w:bCs w:val="1"/>
          <w:sz w:val="36"/>
          <w:szCs w:val="36"/>
          <w:u w:val="single"/>
        </w:rPr>
      </w:pPr>
      <w:bookmarkStart w:colFirst="0" w:colLast="0" w:name="_990og5q91fri" w:id="9"/>
      <w:bookmarkEnd w:id="9"/>
      <w:r w:rsidDel="00000000" w:rsidR="00000000" w:rsidRPr="00000000">
        <w:rPr>
          <w:rFonts w:ascii="Georgia" w:cs="Georgia" w:eastAsia="Georgia" w:hAnsi="Georgia"/>
          <w:b w:val="1"/>
          <w:bCs w:val="1"/>
          <w:sz w:val="36"/>
          <w:szCs w:val="36"/>
          <w:u w:val="single"/>
          <w:rtl w:val="0"/>
        </w:rPr>
        <w:t xml:space="preserve">ECONOMICS &amp; FINANCE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389613</wp:posOffset>
            </wp:positionV>
            <wp:extent cx="6086475" cy="3423642"/>
            <wp:effectExtent b="0" l="0" r="0" t="0"/>
            <wp:wrapSquare wrapText="bothSides" distB="114300" distT="114300" distL="114300" distR="114300"/>
            <wp:docPr descr="Chart" id="7" name="image10.png"/>
            <a:graphic>
              <a:graphicData uri="http://schemas.openxmlformats.org/drawingml/2006/picture">
                <pic:pic>
                  <pic:nvPicPr>
                    <pic:cNvPr descr="Chart" id="0" name="image10.png"/>
                    <pic:cNvPicPr preferRelativeResize="0"/>
                  </pic:nvPicPr>
                  <pic:blipFill>
                    <a:blip r:embed="rId8"/>
                    <a:srcRect b="0" l="0" r="0" t="8824"/>
                    <a:stretch>
                      <a:fillRect/>
                    </a:stretch>
                  </pic:blipFill>
                  <pic:spPr>
                    <a:xfrm>
                      <a:off x="0" y="0"/>
                      <a:ext cx="6086475" cy="3423642"/>
                    </a:xfrm>
                    <a:prstGeom prst="rect"/>
                    <a:ln/>
                  </pic:spPr>
                </pic:pic>
              </a:graphicData>
            </a:graphic>
          </wp:anchor>
        </w:drawing>
      </w:r>
    </w:p>
    <w:p w:rsidR="00000000" w:rsidDel="00000000" w:rsidP="00000000" w:rsidRDefault="00000000" w:rsidRPr="00000000" w14:paraId="000001FD">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1FE">
      <w:pPr>
        <w:pStyle w:val="Heading2"/>
        <w:rPr>
          <w:rFonts w:ascii="Georgia" w:cs="Georgia" w:eastAsia="Georgia" w:hAnsi="Georgia"/>
          <w:sz w:val="24"/>
          <w:szCs w:val="24"/>
        </w:rPr>
      </w:pPr>
      <w:bookmarkStart w:colFirst="0" w:colLast="0" w:name="_xqkr5logr48q" w:id="10"/>
      <w:bookmarkEnd w:id="10"/>
      <w:r w:rsidDel="00000000" w:rsidR="00000000" w:rsidRPr="00000000">
        <w:rPr>
          <w:rFonts w:ascii="Georgia" w:cs="Georgia" w:eastAsia="Georgia" w:hAnsi="Georgia"/>
          <w:b w:val="1"/>
          <w:bCs w:val="1"/>
          <w:sz w:val="24"/>
          <w:szCs w:val="24"/>
          <w:rtl w:val="0"/>
        </w:rPr>
        <w:t xml:space="preserve">Hybrid companies</w:t>
      </w:r>
      <w:r w:rsidDel="00000000" w:rsidR="00000000" w:rsidRPr="00000000">
        <w:rPr>
          <w:rtl w:val="0"/>
        </w:rPr>
      </w:r>
    </w:p>
    <w:p w:rsidR="00000000" w:rsidDel="00000000" w:rsidP="00000000" w:rsidRDefault="00000000" w:rsidRPr="00000000" w14:paraId="000001FF">
      <w:pPr>
        <w:numPr>
          <w:ilvl w:val="0"/>
          <w:numId w:val="1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Tata AIA Life Insurance Company </w:t>
      </w:r>
      <w:r w:rsidDel="00000000" w:rsidR="00000000" w:rsidRPr="00000000">
        <w:rPr>
          <w:rFonts w:ascii="Georgia" w:cs="Georgia" w:eastAsia="Georgia" w:hAnsi="Georgia"/>
          <w:i w:val="1"/>
          <w:iCs w:val="1"/>
          <w:sz w:val="24"/>
          <w:szCs w:val="24"/>
          <w:rtl w:val="0"/>
        </w:rPr>
        <w:t xml:space="preserve">(Sales &amp; Marketing + Logistics &amp; Operations)</w:t>
      </w:r>
      <w:r w:rsidDel="00000000" w:rsidR="00000000" w:rsidRPr="00000000">
        <w:rPr>
          <w:rtl w:val="0"/>
        </w:rPr>
      </w:r>
    </w:p>
    <w:p w:rsidR="00000000" w:rsidDel="00000000" w:rsidP="00000000" w:rsidRDefault="00000000" w:rsidRPr="00000000" w14:paraId="00000200">
      <w:pPr>
        <w:numPr>
          <w:ilvl w:val="0"/>
          <w:numId w:val="1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Hindustan Unilever </w:t>
      </w:r>
      <w:r w:rsidDel="00000000" w:rsidR="00000000" w:rsidRPr="00000000">
        <w:rPr>
          <w:rFonts w:ascii="Georgia" w:cs="Georgia" w:eastAsia="Georgia" w:hAnsi="Georgia"/>
          <w:i w:val="1"/>
          <w:iCs w:val="1"/>
          <w:sz w:val="24"/>
          <w:szCs w:val="24"/>
          <w:rtl w:val="0"/>
        </w:rPr>
        <w:t xml:space="preserve">(FMCG + Sales &amp; Marketing)</w:t>
      </w:r>
    </w:p>
    <w:p w:rsidR="00000000" w:rsidDel="00000000" w:rsidP="00000000" w:rsidRDefault="00000000" w:rsidRPr="00000000" w14:paraId="00000201">
      <w:pPr>
        <w:numPr>
          <w:ilvl w:val="0"/>
          <w:numId w:val="1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Genpact  </w:t>
      </w:r>
      <w:r w:rsidDel="00000000" w:rsidR="00000000" w:rsidRPr="00000000">
        <w:rPr>
          <w:rFonts w:ascii="Georgia" w:cs="Georgia" w:eastAsia="Georgia" w:hAnsi="Georgia"/>
          <w:i w:val="1"/>
          <w:iCs w:val="1"/>
          <w:sz w:val="24"/>
          <w:szCs w:val="24"/>
          <w:rtl w:val="0"/>
        </w:rPr>
        <w:t xml:space="preserve">(BFSI + Human Resources)</w:t>
      </w:r>
    </w:p>
    <w:p w:rsidR="00000000" w:rsidDel="00000000" w:rsidP="00000000" w:rsidRDefault="00000000" w:rsidRPr="00000000" w14:paraId="00000202">
      <w:pPr>
        <w:numPr>
          <w:ilvl w:val="0"/>
          <w:numId w:val="1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Flipkart </w:t>
      </w:r>
      <w:r w:rsidDel="00000000" w:rsidR="00000000" w:rsidRPr="00000000">
        <w:rPr>
          <w:rFonts w:ascii="Georgia" w:cs="Georgia" w:eastAsia="Georgia" w:hAnsi="Georgia"/>
          <w:i w:val="1"/>
          <w:iCs w:val="1"/>
          <w:sz w:val="24"/>
          <w:szCs w:val="24"/>
          <w:rtl w:val="0"/>
        </w:rPr>
        <w:t xml:space="preserve">(Retail &amp; E-Commerce + Consulting)</w:t>
      </w:r>
    </w:p>
    <w:p w:rsidR="00000000" w:rsidDel="00000000" w:rsidP="00000000" w:rsidRDefault="00000000" w:rsidRPr="00000000" w14:paraId="00000203">
      <w:pPr>
        <w:numPr>
          <w:ilvl w:val="0"/>
          <w:numId w:val="1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Clix Capital </w:t>
      </w:r>
      <w:r w:rsidDel="00000000" w:rsidR="00000000" w:rsidRPr="00000000">
        <w:rPr>
          <w:rFonts w:ascii="Georgia" w:cs="Georgia" w:eastAsia="Georgia" w:hAnsi="Georgia"/>
          <w:i w:val="1"/>
          <w:iCs w:val="1"/>
          <w:sz w:val="24"/>
          <w:szCs w:val="24"/>
          <w:rtl w:val="0"/>
        </w:rPr>
        <w:t xml:space="preserve">(Logistics &amp; Operations + BFSI)</w:t>
      </w:r>
    </w:p>
    <w:p w:rsidR="00000000" w:rsidDel="00000000" w:rsidP="00000000" w:rsidRDefault="00000000" w:rsidRPr="00000000" w14:paraId="00000204">
      <w:pPr>
        <w:numPr>
          <w:ilvl w:val="0"/>
          <w:numId w:val="1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Gerson Lehrman Group, Inc. </w:t>
      </w:r>
      <w:r w:rsidDel="00000000" w:rsidR="00000000" w:rsidRPr="00000000">
        <w:rPr>
          <w:rFonts w:ascii="Georgia" w:cs="Georgia" w:eastAsia="Georgia" w:hAnsi="Georgia"/>
          <w:i w:val="1"/>
          <w:iCs w:val="1"/>
          <w:sz w:val="24"/>
          <w:szCs w:val="24"/>
          <w:rtl w:val="0"/>
        </w:rPr>
        <w:t xml:space="preserve">(Consulting + Human Resources)</w:t>
      </w:r>
    </w:p>
    <w:p w:rsidR="00000000" w:rsidDel="00000000" w:rsidP="00000000" w:rsidRDefault="00000000" w:rsidRPr="00000000" w14:paraId="00000205">
      <w:pPr>
        <w:numPr>
          <w:ilvl w:val="0"/>
          <w:numId w:val="1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Value Research  </w:t>
      </w:r>
      <w:r w:rsidDel="00000000" w:rsidR="00000000" w:rsidRPr="00000000">
        <w:rPr>
          <w:rFonts w:ascii="Georgia" w:cs="Georgia" w:eastAsia="Georgia" w:hAnsi="Georgia"/>
          <w:i w:val="1"/>
          <w:iCs w:val="1"/>
          <w:sz w:val="24"/>
          <w:szCs w:val="24"/>
          <w:rtl w:val="0"/>
        </w:rPr>
        <w:t xml:space="preserve">(Sales &amp; Marketing + BFSI)</w:t>
      </w:r>
    </w:p>
    <w:p w:rsidR="00000000" w:rsidDel="00000000" w:rsidP="00000000" w:rsidRDefault="00000000" w:rsidRPr="00000000" w14:paraId="00000206">
      <w:pPr>
        <w:numPr>
          <w:ilvl w:val="0"/>
          <w:numId w:val="1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Kapable </w:t>
      </w:r>
      <w:r w:rsidDel="00000000" w:rsidR="00000000" w:rsidRPr="00000000">
        <w:rPr>
          <w:rFonts w:ascii="Georgia" w:cs="Georgia" w:eastAsia="Georgia" w:hAnsi="Georgia"/>
          <w:i w:val="1"/>
          <w:iCs w:val="1"/>
          <w:sz w:val="24"/>
          <w:szCs w:val="24"/>
          <w:rtl w:val="0"/>
        </w:rPr>
        <w:t xml:space="preserve">(Education + Human Resources)</w:t>
      </w:r>
    </w:p>
    <w:p w:rsidR="00000000" w:rsidDel="00000000" w:rsidP="00000000" w:rsidRDefault="00000000" w:rsidRPr="00000000" w14:paraId="00000207">
      <w:pPr>
        <w:numPr>
          <w:ilvl w:val="0"/>
          <w:numId w:val="15"/>
        </w:numPr>
        <w:ind w:left="720" w:hanging="360"/>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Make My Trip</w:t>
      </w:r>
      <w:r w:rsidDel="00000000" w:rsidR="00000000" w:rsidRPr="00000000">
        <w:rPr>
          <w:rFonts w:ascii="Georgia" w:cs="Georgia" w:eastAsia="Georgia" w:hAnsi="Georgia"/>
          <w:i w:val="1"/>
          <w:iCs w:val="1"/>
          <w:sz w:val="24"/>
          <w:szCs w:val="24"/>
          <w:rtl w:val="0"/>
        </w:rPr>
        <w:t xml:space="preserve">  (Sales &amp; Marketing + Hospitality &amp; Tourism + Human Resources)</w:t>
      </w:r>
      <w:r w:rsidDel="00000000" w:rsidR="00000000" w:rsidRPr="00000000">
        <w:rPr>
          <w:rtl w:val="0"/>
        </w:rPr>
      </w:r>
    </w:p>
    <w:p w:rsidR="00000000" w:rsidDel="00000000" w:rsidP="00000000" w:rsidRDefault="00000000" w:rsidRPr="00000000" w14:paraId="00000208">
      <w:pPr>
        <w:pStyle w:val="Heading2"/>
        <w:rPr>
          <w:rFonts w:ascii="Georgia" w:cs="Georgia" w:eastAsia="Georgia" w:hAnsi="Georgia"/>
          <w:b w:val="1"/>
          <w:bCs w:val="1"/>
          <w:sz w:val="24"/>
          <w:szCs w:val="24"/>
        </w:rPr>
      </w:pPr>
      <w:bookmarkStart w:colFirst="0" w:colLast="0" w:name="_ekmtr97wyhos" w:id="11"/>
      <w:bookmarkEnd w:id="11"/>
      <w:r w:rsidDel="00000000" w:rsidR="00000000" w:rsidRPr="00000000">
        <w:rPr>
          <w:rtl w:val="0"/>
        </w:rPr>
      </w:r>
    </w:p>
    <w:p w:rsidR="00000000" w:rsidDel="00000000" w:rsidP="00000000" w:rsidRDefault="00000000" w:rsidRPr="00000000" w14:paraId="00000209">
      <w:pPr>
        <w:pStyle w:val="Heading2"/>
        <w:rPr>
          <w:rFonts w:ascii="Georgia" w:cs="Georgia" w:eastAsia="Georgia" w:hAnsi="Georgia"/>
          <w:sz w:val="24"/>
          <w:szCs w:val="24"/>
        </w:rPr>
      </w:pPr>
      <w:bookmarkStart w:colFirst="0" w:colLast="0" w:name="_kp56m0jesged" w:id="12"/>
      <w:bookmarkEnd w:id="12"/>
      <w:r w:rsidDel="00000000" w:rsidR="00000000" w:rsidRPr="00000000">
        <w:rPr>
          <w:rFonts w:ascii="Georgia" w:cs="Georgia" w:eastAsia="Georgia" w:hAnsi="Georgia"/>
          <w:b w:val="1"/>
          <w:bCs w:val="1"/>
          <w:sz w:val="24"/>
          <w:szCs w:val="24"/>
          <w:rtl w:val="0"/>
        </w:rPr>
        <w:t xml:space="preserve">Trends</w:t>
      </w:r>
      <w:r w:rsidDel="00000000" w:rsidR="00000000" w:rsidRPr="00000000">
        <w:rPr>
          <w:rtl w:val="0"/>
        </w:rPr>
      </w:r>
    </w:p>
    <w:p w:rsidR="00000000" w:rsidDel="00000000" w:rsidP="00000000" w:rsidRDefault="00000000" w:rsidRPr="00000000" w14:paraId="0000020A">
      <w:pPr>
        <w:numPr>
          <w:ilvl w:val="0"/>
          <w:numId w:val="7"/>
        </w:numPr>
        <w:ind w:left="720" w:hanging="360"/>
        <w:rPr>
          <w:rFonts w:ascii="EB Garamond" w:cs="EB Garamond" w:eastAsia="EB Garamond" w:hAnsi="EB Garamond"/>
          <w:sz w:val="24"/>
          <w:szCs w:val="24"/>
        </w:rPr>
      </w:pPr>
      <w:r w:rsidDel="00000000" w:rsidR="00000000" w:rsidRPr="00000000">
        <w:rPr>
          <w:rFonts w:ascii="Georgia" w:cs="Georgia" w:eastAsia="Georgia" w:hAnsi="Georgia"/>
          <w:b w:val="1"/>
          <w:bCs w:val="1"/>
          <w:sz w:val="24"/>
          <w:szCs w:val="24"/>
          <w:rtl w:val="0"/>
        </w:rPr>
        <w:t xml:space="preserve">Consulting (37.3%)</w:t>
      </w:r>
      <w:r w:rsidDel="00000000" w:rsidR="00000000" w:rsidRPr="00000000">
        <w:rPr>
          <w:rFonts w:ascii="Georgia" w:cs="Georgia" w:eastAsia="Georgia" w:hAnsi="Georgia"/>
          <w:sz w:val="24"/>
          <w:szCs w:val="24"/>
          <w:rtl w:val="0"/>
        </w:rPr>
        <w:t xml:space="preserve"> is the largest destination for Economics &amp; Finance majors.</w:t>
      </w:r>
    </w:p>
    <w:p w:rsidR="00000000" w:rsidDel="00000000" w:rsidP="00000000" w:rsidRDefault="00000000" w:rsidRPr="00000000" w14:paraId="0000020B">
      <w:pPr>
        <w:numPr>
          <w:ilvl w:val="0"/>
          <w:numId w:val="7"/>
        </w:numPr>
        <w:ind w:left="720" w:hanging="360"/>
        <w:rPr>
          <w:rFonts w:ascii="EB Garamond" w:cs="EB Garamond" w:eastAsia="EB Garamond" w:hAnsi="EB Garamond"/>
          <w:sz w:val="24"/>
          <w:szCs w:val="24"/>
        </w:rPr>
      </w:pPr>
      <w:r w:rsidDel="00000000" w:rsidR="00000000" w:rsidRPr="00000000">
        <w:rPr>
          <w:rFonts w:ascii="Georgia" w:cs="Georgia" w:eastAsia="Georgia" w:hAnsi="Georgia"/>
          <w:b w:val="1"/>
          <w:bCs w:val="1"/>
          <w:sz w:val="24"/>
          <w:szCs w:val="24"/>
          <w:rtl w:val="0"/>
        </w:rPr>
        <w:t xml:space="preserve">BFSI (27.7%)</w:t>
      </w:r>
      <w:r w:rsidDel="00000000" w:rsidR="00000000" w:rsidRPr="00000000">
        <w:rPr>
          <w:rFonts w:ascii="Georgia" w:cs="Georgia" w:eastAsia="Georgia" w:hAnsi="Georgia"/>
          <w:sz w:val="24"/>
          <w:szCs w:val="24"/>
          <w:rtl w:val="0"/>
        </w:rPr>
        <w:t xml:space="preserve"> comes in as a very strong second, reflecting the degree’s clear alignment with finance-driven career paths.</w:t>
      </w:r>
    </w:p>
    <w:p w:rsidR="00000000" w:rsidDel="00000000" w:rsidP="00000000" w:rsidRDefault="00000000" w:rsidRPr="00000000" w14:paraId="0000020C">
      <w:pPr>
        <w:numPr>
          <w:ilvl w:val="0"/>
          <w:numId w:val="7"/>
        </w:numPr>
        <w:ind w:left="720" w:hanging="360"/>
        <w:rPr>
          <w:rFonts w:ascii="EB Garamond" w:cs="EB Garamond" w:eastAsia="EB Garamond" w:hAnsi="EB Garamond"/>
          <w:sz w:val="24"/>
          <w:szCs w:val="24"/>
        </w:rPr>
      </w:pPr>
      <w:r w:rsidDel="00000000" w:rsidR="00000000" w:rsidRPr="00000000">
        <w:rPr>
          <w:rFonts w:ascii="Georgia" w:cs="Georgia" w:eastAsia="Georgia" w:hAnsi="Georgia"/>
          <w:b w:val="1"/>
          <w:bCs w:val="1"/>
          <w:sz w:val="24"/>
          <w:szCs w:val="24"/>
          <w:rtl w:val="0"/>
        </w:rPr>
        <w:t xml:space="preserve">Hybrid opportunities (16.9%)</w:t>
      </w:r>
      <w:r w:rsidDel="00000000" w:rsidR="00000000" w:rsidRPr="00000000">
        <w:rPr>
          <w:rFonts w:ascii="Georgia" w:cs="Georgia" w:eastAsia="Georgia" w:hAnsi="Georgia"/>
          <w:sz w:val="24"/>
          <w:szCs w:val="24"/>
          <w:rtl w:val="0"/>
        </w:rPr>
        <w:t xml:space="preserve"> are also significant, with firms like Tata AIA, Hindustan Unilever, and Flipkart offering cross-sector placements spanning BFSI, FMCG, Consulting, and more.</w:t>
      </w:r>
    </w:p>
    <w:p w:rsidR="00000000" w:rsidDel="00000000" w:rsidP="00000000" w:rsidRDefault="00000000" w:rsidRPr="00000000" w14:paraId="0000020D">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0E">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0F">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0">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1">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2">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3">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4">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5">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6">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7">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8">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9">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A">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B">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C">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D">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E">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F">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0">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1">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2">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3">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4">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5">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6">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7">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8">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9">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A">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B">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C">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D">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2E">
      <w:pPr>
        <w:pStyle w:val="Heading1"/>
        <w:spacing w:line="360" w:lineRule="auto"/>
        <w:jc w:val="center"/>
        <w:rPr>
          <w:rFonts w:ascii="Georgia" w:cs="Georgia" w:eastAsia="Georgia" w:hAnsi="Georgia"/>
          <w:b w:val="1"/>
          <w:bCs w:val="1"/>
          <w:sz w:val="36"/>
          <w:szCs w:val="36"/>
          <w:u w:val="single"/>
        </w:rPr>
      </w:pPr>
      <w:bookmarkStart w:colFirst="0" w:colLast="0" w:name="_3kpivrtow8yt" w:id="13"/>
      <w:bookmarkEnd w:id="13"/>
      <w:r w:rsidDel="00000000" w:rsidR="00000000" w:rsidRPr="00000000">
        <w:rPr>
          <w:rFonts w:ascii="Georgia" w:cs="Georgia" w:eastAsia="Georgia" w:hAnsi="Georgia"/>
          <w:b w:val="1"/>
          <w:bCs w:val="1"/>
          <w:sz w:val="36"/>
          <w:szCs w:val="36"/>
          <w:u w:val="single"/>
          <w:rtl w:val="0"/>
        </w:rPr>
        <w:t xml:space="preserve">PSYCHOLOGY</w:t>
      </w:r>
      <w:r w:rsidDel="00000000" w:rsidR="00000000" w:rsidRPr="00000000">
        <w:drawing>
          <wp:anchor allowOverlap="1" behindDoc="0" distB="114300" distT="114300" distL="114300" distR="114300" hidden="0" layoutInCell="1" locked="0" relativeHeight="0" simplePos="0">
            <wp:simplePos x="0" y="0"/>
            <wp:positionH relativeFrom="column">
              <wp:posOffset>-261937</wp:posOffset>
            </wp:positionH>
            <wp:positionV relativeFrom="paragraph">
              <wp:posOffset>390525</wp:posOffset>
            </wp:positionV>
            <wp:extent cx="6471852" cy="3614280"/>
            <wp:effectExtent b="0" l="0" r="0" t="0"/>
            <wp:wrapSquare wrapText="bothSides" distB="114300" distT="114300" distL="114300" distR="114300"/>
            <wp:docPr descr="Chart" id="5" name="image4.png"/>
            <a:graphic>
              <a:graphicData uri="http://schemas.openxmlformats.org/drawingml/2006/picture">
                <pic:pic>
                  <pic:nvPicPr>
                    <pic:cNvPr descr="Chart" id="0" name="image4.png"/>
                    <pic:cNvPicPr preferRelativeResize="0"/>
                  </pic:nvPicPr>
                  <pic:blipFill>
                    <a:blip r:embed="rId9"/>
                    <a:srcRect b="0" l="0" r="0" t="9819"/>
                    <a:stretch>
                      <a:fillRect/>
                    </a:stretch>
                  </pic:blipFill>
                  <pic:spPr>
                    <a:xfrm>
                      <a:off x="0" y="0"/>
                      <a:ext cx="6471852" cy="3614280"/>
                    </a:xfrm>
                    <a:prstGeom prst="rect"/>
                    <a:ln/>
                  </pic:spPr>
                </pic:pic>
              </a:graphicData>
            </a:graphic>
          </wp:anchor>
        </w:drawing>
      </w:r>
    </w:p>
    <w:p w:rsidR="00000000" w:rsidDel="00000000" w:rsidP="00000000" w:rsidRDefault="00000000" w:rsidRPr="00000000" w14:paraId="0000022F">
      <w:pPr>
        <w:pStyle w:val="Heading2"/>
        <w:rPr>
          <w:rFonts w:ascii="Georgia" w:cs="Georgia" w:eastAsia="Georgia" w:hAnsi="Georgia"/>
          <w:sz w:val="24"/>
          <w:szCs w:val="24"/>
        </w:rPr>
      </w:pPr>
      <w:bookmarkStart w:colFirst="0" w:colLast="0" w:name="_cajnsiaxx3xi" w:id="14"/>
      <w:bookmarkEnd w:id="14"/>
      <w:r w:rsidDel="00000000" w:rsidR="00000000" w:rsidRPr="00000000">
        <w:rPr>
          <w:rFonts w:ascii="Georgia" w:cs="Georgia" w:eastAsia="Georgia" w:hAnsi="Georgia"/>
          <w:b w:val="1"/>
          <w:bCs w:val="1"/>
          <w:sz w:val="24"/>
          <w:szCs w:val="24"/>
          <w:rtl w:val="0"/>
        </w:rPr>
        <w:t xml:space="preserve">Hybrid companies</w:t>
      </w:r>
      <w:r w:rsidDel="00000000" w:rsidR="00000000" w:rsidRPr="00000000">
        <w:rPr>
          <w:rtl w:val="0"/>
        </w:rPr>
      </w:r>
    </w:p>
    <w:p w:rsidR="00000000" w:rsidDel="00000000" w:rsidP="00000000" w:rsidRDefault="00000000" w:rsidRPr="00000000" w14:paraId="00000230">
      <w:pPr>
        <w:numPr>
          <w:ilvl w:val="0"/>
          <w:numId w:val="2"/>
        </w:numPr>
        <w:ind w:left="720" w:hanging="360"/>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Make My Trip</w:t>
      </w:r>
      <w:r w:rsidDel="00000000" w:rsidR="00000000" w:rsidRPr="00000000">
        <w:rPr>
          <w:rFonts w:ascii="Georgia" w:cs="Georgia" w:eastAsia="Georgia" w:hAnsi="Georgia"/>
          <w:i w:val="1"/>
          <w:iCs w:val="1"/>
          <w:sz w:val="24"/>
          <w:szCs w:val="24"/>
          <w:rtl w:val="0"/>
        </w:rPr>
        <w:t xml:space="preserve">  (Sales &amp; Marketing + Hospitality &amp; Tourism + Human Resources)</w:t>
      </w:r>
    </w:p>
    <w:p w:rsidR="00000000" w:rsidDel="00000000" w:rsidP="00000000" w:rsidRDefault="00000000" w:rsidRPr="00000000" w14:paraId="00000231">
      <w:pPr>
        <w:numPr>
          <w:ilvl w:val="0"/>
          <w:numId w:val="2"/>
        </w:numPr>
        <w:ind w:left="720" w:hanging="360"/>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OneSource</w:t>
      </w:r>
      <w:r w:rsidDel="00000000" w:rsidR="00000000" w:rsidRPr="00000000">
        <w:rPr>
          <w:rFonts w:ascii="Georgia" w:cs="Georgia" w:eastAsia="Georgia" w:hAnsi="Georgia"/>
          <w:i w:val="1"/>
          <w:iCs w:val="1"/>
          <w:sz w:val="24"/>
          <w:szCs w:val="24"/>
          <w:rtl w:val="0"/>
        </w:rPr>
        <w:t xml:space="preserve"> (Healthcare &amp; Pharmaceuticals + Sales &amp; Marketing)</w:t>
      </w:r>
    </w:p>
    <w:p w:rsidR="00000000" w:rsidDel="00000000" w:rsidP="00000000" w:rsidRDefault="00000000" w:rsidRPr="00000000" w14:paraId="00000232">
      <w:pPr>
        <w:numPr>
          <w:ilvl w:val="0"/>
          <w:numId w:val="2"/>
        </w:numPr>
        <w:ind w:left="720" w:hanging="360"/>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learn with leaders</w:t>
      </w:r>
      <w:r w:rsidDel="00000000" w:rsidR="00000000" w:rsidRPr="00000000">
        <w:rPr>
          <w:rFonts w:ascii="Georgia" w:cs="Georgia" w:eastAsia="Georgia" w:hAnsi="Georgia"/>
          <w:i w:val="1"/>
          <w:iCs w:val="1"/>
          <w:sz w:val="24"/>
          <w:szCs w:val="24"/>
          <w:rtl w:val="0"/>
        </w:rPr>
        <w:t xml:space="preserve">  (Sales &amp; Marketing + Social Media &amp; Content Creation + Education)</w:t>
      </w:r>
    </w:p>
    <w:p w:rsidR="00000000" w:rsidDel="00000000" w:rsidP="00000000" w:rsidRDefault="00000000" w:rsidRPr="00000000" w14:paraId="00000233">
      <w:pPr>
        <w:numPr>
          <w:ilvl w:val="0"/>
          <w:numId w:val="2"/>
        </w:numPr>
        <w:ind w:left="720" w:hanging="360"/>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Firstsource Solutions Limited</w:t>
      </w:r>
      <w:r w:rsidDel="00000000" w:rsidR="00000000" w:rsidRPr="00000000">
        <w:rPr>
          <w:rFonts w:ascii="Georgia" w:cs="Georgia" w:eastAsia="Georgia" w:hAnsi="Georgia"/>
          <w:i w:val="1"/>
          <w:iCs w:val="1"/>
          <w:sz w:val="24"/>
          <w:szCs w:val="24"/>
          <w:rtl w:val="0"/>
        </w:rPr>
        <w:t xml:space="preserve"> (Human Resources + IT &amp; Engineering + Sales &amp; Marketing + Logistics &amp; Operations)</w:t>
      </w:r>
    </w:p>
    <w:p w:rsidR="00000000" w:rsidDel="00000000" w:rsidP="00000000" w:rsidRDefault="00000000" w:rsidRPr="00000000" w14:paraId="00000234">
      <w:pPr>
        <w:numPr>
          <w:ilvl w:val="0"/>
          <w:numId w:val="2"/>
        </w:numPr>
        <w:ind w:left="720" w:hanging="360"/>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Essai</w:t>
      </w:r>
      <w:r w:rsidDel="00000000" w:rsidR="00000000" w:rsidRPr="00000000">
        <w:rPr>
          <w:rFonts w:ascii="Georgia" w:cs="Georgia" w:eastAsia="Georgia" w:hAnsi="Georgia"/>
          <w:i w:val="1"/>
          <w:iCs w:val="1"/>
          <w:sz w:val="24"/>
          <w:szCs w:val="24"/>
          <w:rtl w:val="0"/>
        </w:rPr>
        <w:t xml:space="preserve"> (Education + Social Media &amp; Content Creation)</w:t>
      </w:r>
    </w:p>
    <w:p w:rsidR="00000000" w:rsidDel="00000000" w:rsidP="00000000" w:rsidRDefault="00000000" w:rsidRPr="00000000" w14:paraId="00000235">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Clix Capital </w:t>
      </w:r>
      <w:r w:rsidDel="00000000" w:rsidR="00000000" w:rsidRPr="00000000">
        <w:rPr>
          <w:rFonts w:ascii="Georgia" w:cs="Georgia" w:eastAsia="Georgia" w:hAnsi="Georgia"/>
          <w:i w:val="1"/>
          <w:iCs w:val="1"/>
          <w:sz w:val="24"/>
          <w:szCs w:val="24"/>
          <w:rtl w:val="0"/>
        </w:rPr>
        <w:t xml:space="preserve">(Logistics &amp; Operations + BFSI)</w:t>
      </w:r>
    </w:p>
    <w:p w:rsidR="00000000" w:rsidDel="00000000" w:rsidP="00000000" w:rsidRDefault="00000000" w:rsidRPr="00000000" w14:paraId="00000236">
      <w:pPr>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237">
      <w:pPr>
        <w:pStyle w:val="Heading2"/>
        <w:rPr>
          <w:rFonts w:ascii="Georgia" w:cs="Georgia" w:eastAsia="Georgia" w:hAnsi="Georgia"/>
          <w:sz w:val="24"/>
          <w:szCs w:val="24"/>
        </w:rPr>
      </w:pPr>
      <w:bookmarkStart w:colFirst="0" w:colLast="0" w:name="_myjd7lix6di" w:id="15"/>
      <w:bookmarkEnd w:id="15"/>
      <w:r w:rsidDel="00000000" w:rsidR="00000000" w:rsidRPr="00000000">
        <w:rPr>
          <w:rFonts w:ascii="Georgia" w:cs="Georgia" w:eastAsia="Georgia" w:hAnsi="Georgia"/>
          <w:b w:val="1"/>
          <w:bCs w:val="1"/>
          <w:sz w:val="24"/>
          <w:szCs w:val="24"/>
          <w:rtl w:val="0"/>
        </w:rPr>
        <w:t xml:space="preserve">Trends</w:t>
      </w:r>
      <w:r w:rsidDel="00000000" w:rsidR="00000000" w:rsidRPr="00000000">
        <w:rPr>
          <w:rtl w:val="0"/>
        </w:rPr>
      </w:r>
    </w:p>
    <w:p w:rsidR="00000000" w:rsidDel="00000000" w:rsidP="00000000" w:rsidRDefault="00000000" w:rsidRPr="00000000" w14:paraId="00000238">
      <w:pPr>
        <w:numPr>
          <w:ilvl w:val="0"/>
          <w:numId w:val="14"/>
        </w:numPr>
        <w:ind w:left="720" w:hanging="360"/>
        <w:rPr>
          <w:rFonts w:ascii="EB Garamond" w:cs="EB Garamond" w:eastAsia="EB Garamond" w:hAnsi="EB Garamond"/>
          <w:sz w:val="24"/>
          <w:szCs w:val="24"/>
        </w:rPr>
      </w:pPr>
      <w:r w:rsidDel="00000000" w:rsidR="00000000" w:rsidRPr="00000000">
        <w:rPr>
          <w:rFonts w:ascii="Georgia" w:cs="Georgia" w:eastAsia="Georgia" w:hAnsi="Georgia"/>
          <w:b w:val="1"/>
          <w:bCs w:val="1"/>
          <w:sz w:val="24"/>
          <w:szCs w:val="24"/>
          <w:rtl w:val="0"/>
        </w:rPr>
        <w:t xml:space="preserve">Consulting (27%)</w:t>
      </w:r>
      <w:r w:rsidDel="00000000" w:rsidR="00000000" w:rsidRPr="00000000">
        <w:rPr>
          <w:rFonts w:ascii="Georgia" w:cs="Georgia" w:eastAsia="Georgia" w:hAnsi="Georgia"/>
          <w:sz w:val="24"/>
          <w:szCs w:val="24"/>
          <w:rtl w:val="0"/>
        </w:rPr>
        <w:t xml:space="preserve"> emerges as the leading sector for Psychology majors.</w:t>
      </w:r>
    </w:p>
    <w:p w:rsidR="00000000" w:rsidDel="00000000" w:rsidP="00000000" w:rsidRDefault="00000000" w:rsidRPr="00000000" w14:paraId="00000239">
      <w:pPr>
        <w:numPr>
          <w:ilvl w:val="0"/>
          <w:numId w:val="14"/>
        </w:numPr>
        <w:ind w:left="720" w:hanging="360"/>
        <w:rPr>
          <w:rFonts w:ascii="EB Garamond" w:cs="EB Garamond" w:eastAsia="EB Garamond" w:hAnsi="EB Garamond"/>
          <w:sz w:val="24"/>
          <w:szCs w:val="24"/>
        </w:rPr>
      </w:pPr>
      <w:r w:rsidDel="00000000" w:rsidR="00000000" w:rsidRPr="00000000">
        <w:rPr>
          <w:rFonts w:ascii="Georgia" w:cs="Georgia" w:eastAsia="Georgia" w:hAnsi="Georgia"/>
          <w:b w:val="1"/>
          <w:bCs w:val="1"/>
          <w:sz w:val="24"/>
          <w:szCs w:val="24"/>
          <w:rtl w:val="0"/>
        </w:rPr>
        <w:t xml:space="preserve">Hybrid opportunities (29.7%)</w:t>
      </w:r>
      <w:r w:rsidDel="00000000" w:rsidR="00000000" w:rsidRPr="00000000">
        <w:rPr>
          <w:rFonts w:ascii="Georgia" w:cs="Georgia" w:eastAsia="Georgia" w:hAnsi="Georgia"/>
          <w:sz w:val="24"/>
          <w:szCs w:val="24"/>
          <w:rtl w:val="0"/>
        </w:rPr>
        <w:t xml:space="preserve"> form an even larger share, highlighting that Psychology students are being hired into diverse, cross-sector roles.</w:t>
      </w:r>
    </w:p>
    <w:p w:rsidR="00000000" w:rsidDel="00000000" w:rsidP="00000000" w:rsidRDefault="00000000" w:rsidRPr="00000000" w14:paraId="0000023A">
      <w:pPr>
        <w:numPr>
          <w:ilvl w:val="0"/>
          <w:numId w:val="14"/>
        </w:numPr>
        <w:ind w:left="720" w:hanging="360"/>
        <w:rPr>
          <w:rFonts w:ascii="EB Garamond" w:cs="EB Garamond" w:eastAsia="EB Garamond" w:hAnsi="EB Garamond"/>
          <w:sz w:val="24"/>
          <w:szCs w:val="24"/>
        </w:rPr>
      </w:pPr>
      <w:r w:rsidDel="00000000" w:rsidR="00000000" w:rsidRPr="00000000">
        <w:rPr>
          <w:rFonts w:ascii="Georgia" w:cs="Georgia" w:eastAsia="Georgia" w:hAnsi="Georgia"/>
          <w:b w:val="1"/>
          <w:bCs w:val="1"/>
          <w:sz w:val="24"/>
          <w:szCs w:val="24"/>
          <w:rtl w:val="0"/>
        </w:rPr>
        <w:t xml:space="preserve">Sales &amp; Marketing (8.1%)</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b w:val="1"/>
          <w:bCs w:val="1"/>
          <w:sz w:val="24"/>
          <w:szCs w:val="24"/>
          <w:rtl w:val="0"/>
        </w:rPr>
        <w:t xml:space="preserve">Development &amp; Public Policy (8.1%)</w:t>
      </w:r>
      <w:r w:rsidDel="00000000" w:rsidR="00000000" w:rsidRPr="00000000">
        <w:rPr>
          <w:rFonts w:ascii="Georgia" w:cs="Georgia" w:eastAsia="Georgia" w:hAnsi="Georgia"/>
          <w:sz w:val="24"/>
          <w:szCs w:val="24"/>
          <w:rtl w:val="0"/>
        </w:rPr>
        <w:t xml:space="preserve"> are second highest, reflecting the degree’s alignment with behavioural understanding.</w:t>
      </w:r>
    </w:p>
    <w:p w:rsidR="00000000" w:rsidDel="00000000" w:rsidP="00000000" w:rsidRDefault="00000000" w:rsidRPr="00000000" w14:paraId="0000023B">
      <w:pPr>
        <w:numPr>
          <w:ilvl w:val="0"/>
          <w:numId w:val="14"/>
        </w:numPr>
        <w:ind w:left="720" w:hanging="360"/>
        <w:rPr>
          <w:rFonts w:ascii="EB Garamond" w:cs="EB Garamond" w:eastAsia="EB Garamond" w:hAnsi="EB Garamond"/>
          <w:sz w:val="24"/>
          <w:szCs w:val="24"/>
        </w:rPr>
      </w:pPr>
      <w:r w:rsidDel="00000000" w:rsidR="00000000" w:rsidRPr="00000000">
        <w:rPr>
          <w:rFonts w:ascii="Georgia" w:cs="Georgia" w:eastAsia="Georgia" w:hAnsi="Georgia"/>
          <w:sz w:val="24"/>
          <w:szCs w:val="24"/>
          <w:rtl w:val="0"/>
        </w:rPr>
        <w:t xml:space="preserve">Psychology students demonstrate the </w:t>
      </w:r>
      <w:r w:rsidDel="00000000" w:rsidR="00000000" w:rsidRPr="00000000">
        <w:rPr>
          <w:rFonts w:ascii="Georgia" w:cs="Georgia" w:eastAsia="Georgia" w:hAnsi="Georgia"/>
          <w:b w:val="1"/>
          <w:bCs w:val="1"/>
          <w:sz w:val="24"/>
          <w:szCs w:val="24"/>
          <w:rtl w:val="0"/>
        </w:rPr>
        <w:t xml:space="preserve">broadest career versatility</w:t>
      </w:r>
      <w:r w:rsidDel="00000000" w:rsidR="00000000" w:rsidRPr="00000000">
        <w:rPr>
          <w:rFonts w:ascii="Georgia" w:cs="Georgia" w:eastAsia="Georgia" w:hAnsi="Georgia"/>
          <w:sz w:val="24"/>
          <w:szCs w:val="24"/>
          <w:rtl w:val="0"/>
        </w:rPr>
        <w:t xml:space="preserve">, with a balance between specialised domains, while hybrid placements underscore their interdisciplinary fit across industries.</w:t>
      </w:r>
    </w:p>
    <w:p w:rsidR="00000000" w:rsidDel="00000000" w:rsidP="00000000" w:rsidRDefault="00000000" w:rsidRPr="00000000" w14:paraId="0000023C">
      <w:pPr>
        <w:jc w:val="center"/>
        <w:rPr>
          <w:rFonts w:ascii="Georgia" w:cs="Georgia" w:eastAsia="Georgia" w:hAnsi="Georgia"/>
        </w:rPr>
      </w:pPr>
      <w:r w:rsidDel="00000000" w:rsidR="00000000" w:rsidRPr="00000000">
        <w:rPr>
          <w:rtl w:val="0"/>
        </w:rPr>
      </w:r>
    </w:p>
    <w:p w:rsidR="00000000" w:rsidDel="00000000" w:rsidP="00000000" w:rsidRDefault="00000000" w:rsidRPr="00000000" w14:paraId="0000023D">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3E">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3F">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40">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41">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42">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43">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44">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45">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46">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47">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48">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49">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4A">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4B">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4C">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4D">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4E">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4F">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50">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51">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52">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53">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54">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55">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56">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57">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58">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59">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5A">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5B">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5C">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5D">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5E">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5F">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60">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61">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62">
      <w:pPr>
        <w:pStyle w:val="Heading1"/>
        <w:spacing w:line="360" w:lineRule="auto"/>
        <w:jc w:val="center"/>
        <w:rPr>
          <w:rFonts w:ascii="Georgia" w:cs="Georgia" w:eastAsia="Georgia" w:hAnsi="Georgia"/>
          <w:b w:val="1"/>
          <w:bCs w:val="1"/>
          <w:sz w:val="36"/>
          <w:szCs w:val="36"/>
          <w:u w:val="single"/>
        </w:rPr>
      </w:pPr>
      <w:bookmarkStart w:colFirst="0" w:colLast="0" w:name="_v0jv91oaa3b5" w:id="16"/>
      <w:bookmarkEnd w:id="16"/>
      <w:r w:rsidDel="00000000" w:rsidR="00000000" w:rsidRPr="00000000">
        <w:rPr>
          <w:rFonts w:ascii="Georgia" w:cs="Georgia" w:eastAsia="Georgia" w:hAnsi="Georgia"/>
          <w:b w:val="1"/>
          <w:bCs w:val="1"/>
          <w:sz w:val="36"/>
          <w:szCs w:val="36"/>
          <w:u w:val="single"/>
          <w:rtl w:val="0"/>
        </w:rPr>
        <w:t xml:space="preserve">POLITICAL SCIENCE</w:t>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447675</wp:posOffset>
            </wp:positionV>
            <wp:extent cx="6288318" cy="3481388"/>
            <wp:effectExtent b="0" l="0" r="0" t="0"/>
            <wp:wrapSquare wrapText="bothSides" distB="114300" distT="114300" distL="114300" distR="114300"/>
            <wp:docPr descr="Chart" id="10" name="image9.png"/>
            <a:graphic>
              <a:graphicData uri="http://schemas.openxmlformats.org/drawingml/2006/picture">
                <pic:pic>
                  <pic:nvPicPr>
                    <pic:cNvPr descr="Chart" id="0" name="image9.png"/>
                    <pic:cNvPicPr preferRelativeResize="0"/>
                  </pic:nvPicPr>
                  <pic:blipFill>
                    <a:blip r:embed="rId10"/>
                    <a:srcRect b="0" l="0" r="0" t="9857"/>
                    <a:stretch>
                      <a:fillRect/>
                    </a:stretch>
                  </pic:blipFill>
                  <pic:spPr>
                    <a:xfrm>
                      <a:off x="0" y="0"/>
                      <a:ext cx="6288318" cy="3481388"/>
                    </a:xfrm>
                    <a:prstGeom prst="rect"/>
                    <a:ln/>
                  </pic:spPr>
                </pic:pic>
              </a:graphicData>
            </a:graphic>
          </wp:anchor>
        </w:drawing>
      </w:r>
    </w:p>
    <w:p w:rsidR="00000000" w:rsidDel="00000000" w:rsidP="00000000" w:rsidRDefault="00000000" w:rsidRPr="00000000" w14:paraId="00000263">
      <w:pPr>
        <w:pStyle w:val="Heading2"/>
        <w:rPr>
          <w:rFonts w:ascii="Georgia" w:cs="Georgia" w:eastAsia="Georgia" w:hAnsi="Georgia"/>
          <w:sz w:val="24"/>
          <w:szCs w:val="24"/>
        </w:rPr>
      </w:pPr>
      <w:bookmarkStart w:colFirst="0" w:colLast="0" w:name="_pn2wf0xwn7rg" w:id="17"/>
      <w:bookmarkEnd w:id="17"/>
      <w:r w:rsidDel="00000000" w:rsidR="00000000" w:rsidRPr="00000000">
        <w:rPr>
          <w:rFonts w:ascii="Georgia" w:cs="Georgia" w:eastAsia="Georgia" w:hAnsi="Georgia"/>
          <w:b w:val="1"/>
          <w:bCs w:val="1"/>
          <w:sz w:val="24"/>
          <w:szCs w:val="24"/>
          <w:rtl w:val="0"/>
        </w:rPr>
        <w:t xml:space="preserve">Hybrid companies</w:t>
      </w:r>
      <w:r w:rsidDel="00000000" w:rsidR="00000000" w:rsidRPr="00000000">
        <w:rPr>
          <w:rtl w:val="0"/>
        </w:rPr>
      </w:r>
    </w:p>
    <w:p w:rsidR="00000000" w:rsidDel="00000000" w:rsidP="00000000" w:rsidRDefault="00000000" w:rsidRPr="00000000" w14:paraId="00000264">
      <w:pPr>
        <w:numPr>
          <w:ilvl w:val="0"/>
          <w:numId w:val="1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Ace International LLP </w:t>
      </w:r>
      <w:r w:rsidDel="00000000" w:rsidR="00000000" w:rsidRPr="00000000">
        <w:rPr>
          <w:rFonts w:ascii="Georgia" w:cs="Georgia" w:eastAsia="Georgia" w:hAnsi="Georgia"/>
          <w:i w:val="1"/>
          <w:iCs w:val="1"/>
          <w:sz w:val="24"/>
          <w:szCs w:val="24"/>
          <w:rtl w:val="0"/>
        </w:rPr>
        <w:t xml:space="preserve">(FMCG + Sales &amp; Marketing)</w:t>
      </w:r>
    </w:p>
    <w:p w:rsidR="00000000" w:rsidDel="00000000" w:rsidP="00000000" w:rsidRDefault="00000000" w:rsidRPr="00000000" w14:paraId="00000265">
      <w:pPr>
        <w:numPr>
          <w:ilvl w:val="0"/>
          <w:numId w:val="1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NIIT </w:t>
      </w:r>
      <w:r w:rsidDel="00000000" w:rsidR="00000000" w:rsidRPr="00000000">
        <w:rPr>
          <w:rFonts w:ascii="Georgia" w:cs="Georgia" w:eastAsia="Georgia" w:hAnsi="Georgia"/>
          <w:i w:val="1"/>
          <w:iCs w:val="1"/>
          <w:sz w:val="24"/>
          <w:szCs w:val="24"/>
          <w:rtl w:val="0"/>
        </w:rPr>
        <w:t xml:space="preserve">(Sales &amp; Marketing + Social Media &amp; Content Creation + Education)</w:t>
      </w:r>
    </w:p>
    <w:p w:rsidR="00000000" w:rsidDel="00000000" w:rsidP="00000000" w:rsidRDefault="00000000" w:rsidRPr="00000000" w14:paraId="00000266">
      <w:pPr>
        <w:numPr>
          <w:ilvl w:val="0"/>
          <w:numId w:val="1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Clix Capital </w:t>
      </w:r>
      <w:r w:rsidDel="00000000" w:rsidR="00000000" w:rsidRPr="00000000">
        <w:rPr>
          <w:rFonts w:ascii="Georgia" w:cs="Georgia" w:eastAsia="Georgia" w:hAnsi="Georgia"/>
          <w:i w:val="1"/>
          <w:iCs w:val="1"/>
          <w:sz w:val="24"/>
          <w:szCs w:val="24"/>
          <w:rtl w:val="0"/>
        </w:rPr>
        <w:t xml:space="preserve">(Logistics &amp; Operations + BFSI)</w:t>
      </w:r>
    </w:p>
    <w:p w:rsidR="00000000" w:rsidDel="00000000" w:rsidP="00000000" w:rsidRDefault="00000000" w:rsidRPr="00000000" w14:paraId="00000267">
      <w:pPr>
        <w:numPr>
          <w:ilvl w:val="0"/>
          <w:numId w:val="1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Tasanaya Hospitality  </w:t>
      </w:r>
      <w:r w:rsidDel="00000000" w:rsidR="00000000" w:rsidRPr="00000000">
        <w:rPr>
          <w:rFonts w:ascii="Georgia" w:cs="Georgia" w:eastAsia="Georgia" w:hAnsi="Georgia"/>
          <w:i w:val="1"/>
          <w:iCs w:val="1"/>
          <w:sz w:val="24"/>
          <w:szCs w:val="24"/>
          <w:rtl w:val="0"/>
        </w:rPr>
        <w:t xml:space="preserve">(Human Resources + Consulting + FMCG)</w:t>
      </w:r>
    </w:p>
    <w:p w:rsidR="00000000" w:rsidDel="00000000" w:rsidP="00000000" w:rsidRDefault="00000000" w:rsidRPr="00000000" w14:paraId="00000268">
      <w:pPr>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269">
      <w:pPr>
        <w:pStyle w:val="Heading2"/>
        <w:rPr>
          <w:rFonts w:ascii="Georgia" w:cs="Georgia" w:eastAsia="Georgia" w:hAnsi="Georgia"/>
          <w:i w:val="1"/>
          <w:iCs w:val="1"/>
          <w:sz w:val="24"/>
          <w:szCs w:val="24"/>
        </w:rPr>
      </w:pPr>
      <w:bookmarkStart w:colFirst="0" w:colLast="0" w:name="_avesvicmkk" w:id="18"/>
      <w:bookmarkEnd w:id="18"/>
      <w:r w:rsidDel="00000000" w:rsidR="00000000" w:rsidRPr="00000000">
        <w:rPr>
          <w:rFonts w:ascii="Georgia" w:cs="Georgia" w:eastAsia="Georgia" w:hAnsi="Georgia"/>
          <w:b w:val="1"/>
          <w:bCs w:val="1"/>
          <w:sz w:val="24"/>
          <w:szCs w:val="24"/>
          <w:rtl w:val="0"/>
        </w:rPr>
        <w:t xml:space="preserve">Trends</w:t>
      </w:r>
      <w:r w:rsidDel="00000000" w:rsidR="00000000" w:rsidRPr="00000000">
        <w:rPr>
          <w:rtl w:val="0"/>
        </w:rPr>
      </w:r>
    </w:p>
    <w:p w:rsidR="00000000" w:rsidDel="00000000" w:rsidP="00000000" w:rsidRDefault="00000000" w:rsidRPr="00000000" w14:paraId="0000026A">
      <w:pPr>
        <w:numPr>
          <w:ilvl w:val="0"/>
          <w:numId w:val="19"/>
        </w:numPr>
        <w:ind w:left="720" w:hanging="360"/>
        <w:rPr>
          <w:rFonts w:ascii="EB Garamond" w:cs="EB Garamond" w:eastAsia="EB Garamond" w:hAnsi="EB Garamond"/>
          <w:sz w:val="24"/>
          <w:szCs w:val="24"/>
        </w:rPr>
      </w:pPr>
      <w:r w:rsidDel="00000000" w:rsidR="00000000" w:rsidRPr="00000000">
        <w:rPr>
          <w:rFonts w:ascii="Georgia" w:cs="Georgia" w:eastAsia="Georgia" w:hAnsi="Georgia"/>
          <w:b w:val="1"/>
          <w:bCs w:val="1"/>
          <w:sz w:val="24"/>
          <w:szCs w:val="24"/>
          <w:rtl w:val="0"/>
        </w:rPr>
        <w:t xml:space="preserve">Hybrid roles dominate (43.8%)</w:t>
      </w:r>
      <w:r w:rsidDel="00000000" w:rsidR="00000000" w:rsidRPr="00000000">
        <w:rPr>
          <w:rFonts w:ascii="Georgia" w:cs="Georgia" w:eastAsia="Georgia" w:hAnsi="Georgia"/>
          <w:sz w:val="24"/>
          <w:szCs w:val="24"/>
          <w:rtl w:val="0"/>
        </w:rPr>
        <w:t xml:space="preserve">, the largest share across all degrees, showing that Political Science majors are valued for their ability to contribute across multiple sectors simultaneously.</w:t>
      </w:r>
    </w:p>
    <w:p w:rsidR="00000000" w:rsidDel="00000000" w:rsidP="00000000" w:rsidRDefault="00000000" w:rsidRPr="00000000" w14:paraId="0000026B">
      <w:pPr>
        <w:numPr>
          <w:ilvl w:val="0"/>
          <w:numId w:val="19"/>
        </w:numPr>
        <w:ind w:left="720" w:hanging="360"/>
        <w:rPr>
          <w:rFonts w:ascii="EB Garamond" w:cs="EB Garamond" w:eastAsia="EB Garamond" w:hAnsi="EB Garamond"/>
          <w:sz w:val="24"/>
          <w:szCs w:val="24"/>
        </w:rPr>
      </w:pPr>
      <w:r w:rsidDel="00000000" w:rsidR="00000000" w:rsidRPr="00000000">
        <w:rPr>
          <w:rFonts w:ascii="Georgia" w:cs="Georgia" w:eastAsia="Georgia" w:hAnsi="Georgia"/>
          <w:b w:val="1"/>
          <w:bCs w:val="1"/>
          <w:sz w:val="24"/>
          <w:szCs w:val="24"/>
          <w:rtl w:val="0"/>
        </w:rPr>
        <w:t xml:space="preserve">Consulting (25%)</w:t>
      </w:r>
      <w:r w:rsidDel="00000000" w:rsidR="00000000" w:rsidRPr="00000000">
        <w:rPr>
          <w:rFonts w:ascii="Georgia" w:cs="Georgia" w:eastAsia="Georgia" w:hAnsi="Georgia"/>
          <w:sz w:val="24"/>
          <w:szCs w:val="24"/>
          <w:rtl w:val="0"/>
        </w:rPr>
        <w:t xml:space="preserve"> comes next.</w:t>
      </w:r>
    </w:p>
    <w:p w:rsidR="00000000" w:rsidDel="00000000" w:rsidP="00000000" w:rsidRDefault="00000000" w:rsidRPr="00000000" w14:paraId="0000026C">
      <w:pPr>
        <w:numPr>
          <w:ilvl w:val="0"/>
          <w:numId w:val="19"/>
        </w:numPr>
        <w:ind w:left="720" w:hanging="360"/>
        <w:rPr>
          <w:rFonts w:ascii="EB Garamond" w:cs="EB Garamond" w:eastAsia="EB Garamond" w:hAnsi="EB Garamond"/>
          <w:sz w:val="24"/>
          <w:szCs w:val="24"/>
        </w:rPr>
      </w:pPr>
      <w:r w:rsidDel="00000000" w:rsidR="00000000" w:rsidRPr="00000000">
        <w:rPr>
          <w:rFonts w:ascii="Georgia" w:cs="Georgia" w:eastAsia="Georgia" w:hAnsi="Georgia"/>
          <w:sz w:val="24"/>
          <w:szCs w:val="24"/>
          <w:rtl w:val="0"/>
        </w:rPr>
        <w:t xml:space="preserve">Other sectors such as Healthcare &amp; Pharmaceuticals, BFSI, and Logistics &amp; Operations (6.3%) indicate the </w:t>
      </w:r>
      <w:r w:rsidDel="00000000" w:rsidR="00000000" w:rsidRPr="00000000">
        <w:rPr>
          <w:rFonts w:ascii="Georgia" w:cs="Georgia" w:eastAsia="Georgia" w:hAnsi="Georgia"/>
          <w:b w:val="1"/>
          <w:bCs w:val="1"/>
          <w:sz w:val="24"/>
          <w:szCs w:val="24"/>
          <w:rtl w:val="0"/>
        </w:rPr>
        <w:t xml:space="preserve">growing diversification of Political Science careers</w:t>
      </w:r>
      <w:r w:rsidDel="00000000" w:rsidR="00000000" w:rsidRPr="00000000">
        <w:rPr>
          <w:rFonts w:ascii="Georgia" w:cs="Georgia" w:eastAsia="Georgia" w:hAnsi="Georgia"/>
          <w:sz w:val="24"/>
          <w:szCs w:val="24"/>
          <w:rtl w:val="0"/>
        </w:rPr>
        <w:t xml:space="preserve"> beyond traditional fields.</w:t>
      </w:r>
    </w:p>
    <w:p w:rsidR="00000000" w:rsidDel="00000000" w:rsidP="00000000" w:rsidRDefault="00000000" w:rsidRPr="00000000" w14:paraId="0000026D">
      <w:pPr>
        <w:numPr>
          <w:ilvl w:val="0"/>
          <w:numId w:val="19"/>
        </w:numPr>
        <w:ind w:left="720" w:hanging="360"/>
        <w:rPr>
          <w:rFonts w:ascii="EB Garamond" w:cs="EB Garamond" w:eastAsia="EB Garamond" w:hAnsi="EB Garamond"/>
          <w:sz w:val="24"/>
          <w:szCs w:val="24"/>
        </w:rPr>
      </w:pPr>
      <w:r w:rsidDel="00000000" w:rsidR="00000000" w:rsidRPr="00000000">
        <w:rPr>
          <w:rFonts w:ascii="Georgia" w:cs="Georgia" w:eastAsia="Georgia" w:hAnsi="Georgia"/>
          <w:sz w:val="24"/>
          <w:szCs w:val="24"/>
          <w:rtl w:val="0"/>
        </w:rPr>
        <w:t xml:space="preserve">Political Science graduates show the </w:t>
      </w:r>
      <w:r w:rsidDel="00000000" w:rsidR="00000000" w:rsidRPr="00000000">
        <w:rPr>
          <w:rFonts w:ascii="Georgia" w:cs="Georgia" w:eastAsia="Georgia" w:hAnsi="Georgia"/>
          <w:b w:val="1"/>
          <w:bCs w:val="1"/>
          <w:sz w:val="24"/>
          <w:szCs w:val="24"/>
          <w:rtl w:val="0"/>
        </w:rPr>
        <w:t xml:space="preserve">highest inclination towards hybrid, interdisciplinary careers</w:t>
      </w:r>
      <w:r w:rsidDel="00000000" w:rsidR="00000000" w:rsidRPr="00000000">
        <w:rPr>
          <w:rFonts w:ascii="Georgia" w:cs="Georgia" w:eastAsia="Georgia" w:hAnsi="Georgia"/>
          <w:sz w:val="24"/>
          <w:szCs w:val="24"/>
          <w:rtl w:val="0"/>
        </w:rPr>
        <w:t xml:space="preserve">, combining elements of Consulting, FMCG, Education, and BFSI with their core strengths in policy and analysis.</w:t>
      </w:r>
    </w:p>
    <w:p w:rsidR="00000000" w:rsidDel="00000000" w:rsidP="00000000" w:rsidRDefault="00000000" w:rsidRPr="00000000" w14:paraId="0000026E">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6F">
      <w:pPr>
        <w:pStyle w:val="Heading1"/>
        <w:spacing w:line="360" w:lineRule="auto"/>
        <w:jc w:val="center"/>
        <w:rPr>
          <w:rFonts w:ascii="Georgia" w:cs="Georgia" w:eastAsia="Georgia" w:hAnsi="Georgia"/>
          <w:b w:val="1"/>
          <w:bCs w:val="1"/>
          <w:sz w:val="36"/>
          <w:szCs w:val="36"/>
          <w:u w:val="single"/>
        </w:rPr>
      </w:pPr>
      <w:bookmarkStart w:colFirst="0" w:colLast="0" w:name="_lgbgzdof7cot" w:id="19"/>
      <w:bookmarkEnd w:id="19"/>
      <w:r w:rsidDel="00000000" w:rsidR="00000000" w:rsidRPr="00000000">
        <w:rPr>
          <w:rFonts w:ascii="Georgia" w:cs="Georgia" w:eastAsia="Georgia" w:hAnsi="Georgia"/>
          <w:b w:val="1"/>
          <w:bCs w:val="1"/>
          <w:sz w:val="36"/>
          <w:szCs w:val="36"/>
          <w:u w:val="single"/>
          <w:rtl w:val="0"/>
        </w:rPr>
        <w:t xml:space="preserve">PPE</w:t>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428625</wp:posOffset>
            </wp:positionV>
            <wp:extent cx="6419850" cy="3529443"/>
            <wp:effectExtent b="0" l="0" r="0" t="0"/>
            <wp:wrapSquare wrapText="bothSides" distB="114300" distT="114300" distL="114300" distR="114300"/>
            <wp:docPr descr="Chart" id="3" name="image2.png"/>
            <a:graphic>
              <a:graphicData uri="http://schemas.openxmlformats.org/drawingml/2006/picture">
                <pic:pic>
                  <pic:nvPicPr>
                    <pic:cNvPr descr="Chart" id="0" name="image2.png"/>
                    <pic:cNvPicPr preferRelativeResize="0"/>
                  </pic:nvPicPr>
                  <pic:blipFill>
                    <a:blip r:embed="rId11"/>
                    <a:srcRect b="0" l="0" r="0" t="10909"/>
                    <a:stretch>
                      <a:fillRect/>
                    </a:stretch>
                  </pic:blipFill>
                  <pic:spPr>
                    <a:xfrm>
                      <a:off x="0" y="0"/>
                      <a:ext cx="6419850" cy="3529443"/>
                    </a:xfrm>
                    <a:prstGeom prst="rect"/>
                    <a:ln/>
                  </pic:spPr>
                </pic:pic>
              </a:graphicData>
            </a:graphic>
          </wp:anchor>
        </w:drawing>
      </w:r>
    </w:p>
    <w:p w:rsidR="00000000" w:rsidDel="00000000" w:rsidP="00000000" w:rsidRDefault="00000000" w:rsidRPr="00000000" w14:paraId="00000270">
      <w:pPr>
        <w:pStyle w:val="Heading2"/>
        <w:rPr>
          <w:rFonts w:ascii="Georgia" w:cs="Georgia" w:eastAsia="Georgia" w:hAnsi="Georgia"/>
          <w:b w:val="1"/>
          <w:bCs w:val="1"/>
          <w:sz w:val="24"/>
          <w:szCs w:val="24"/>
        </w:rPr>
      </w:pPr>
      <w:bookmarkStart w:colFirst="0" w:colLast="0" w:name="_2ke828n4jcgi" w:id="20"/>
      <w:bookmarkEnd w:id="20"/>
      <w:r w:rsidDel="00000000" w:rsidR="00000000" w:rsidRPr="00000000">
        <w:rPr>
          <w:rFonts w:ascii="Georgia" w:cs="Georgia" w:eastAsia="Georgia" w:hAnsi="Georgia"/>
          <w:b w:val="1"/>
          <w:bCs w:val="1"/>
          <w:sz w:val="24"/>
          <w:szCs w:val="24"/>
          <w:rtl w:val="0"/>
        </w:rPr>
        <w:t xml:space="preserve">Hybrid companies</w:t>
      </w:r>
    </w:p>
    <w:p w:rsidR="00000000" w:rsidDel="00000000" w:rsidP="00000000" w:rsidRDefault="00000000" w:rsidRPr="00000000" w14:paraId="00000271">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Tata AIA Life Insurance Company </w:t>
      </w:r>
      <w:r w:rsidDel="00000000" w:rsidR="00000000" w:rsidRPr="00000000">
        <w:rPr>
          <w:rFonts w:ascii="Georgia" w:cs="Georgia" w:eastAsia="Georgia" w:hAnsi="Georgia"/>
          <w:i w:val="1"/>
          <w:iCs w:val="1"/>
          <w:sz w:val="24"/>
          <w:szCs w:val="24"/>
          <w:rtl w:val="0"/>
        </w:rPr>
        <w:t xml:space="preserve">(Sales &amp; Marketing + Logistics &amp; Operations)</w:t>
      </w:r>
      <w:r w:rsidDel="00000000" w:rsidR="00000000" w:rsidRPr="00000000">
        <w:rPr>
          <w:rtl w:val="0"/>
        </w:rPr>
      </w:r>
    </w:p>
    <w:p w:rsidR="00000000" w:rsidDel="00000000" w:rsidP="00000000" w:rsidRDefault="00000000" w:rsidRPr="00000000" w14:paraId="00000272">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Tads Education </w:t>
      </w:r>
      <w:r w:rsidDel="00000000" w:rsidR="00000000" w:rsidRPr="00000000">
        <w:rPr>
          <w:rFonts w:ascii="Georgia" w:cs="Georgia" w:eastAsia="Georgia" w:hAnsi="Georgia"/>
          <w:i w:val="1"/>
          <w:iCs w:val="1"/>
          <w:sz w:val="24"/>
          <w:szCs w:val="24"/>
          <w:rtl w:val="0"/>
        </w:rPr>
        <w:t xml:space="preserve">(Education + Sales &amp; Marketing)</w:t>
      </w:r>
    </w:p>
    <w:p w:rsidR="00000000" w:rsidDel="00000000" w:rsidP="00000000" w:rsidRDefault="00000000" w:rsidRPr="00000000" w14:paraId="00000273">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Jamboree Education </w:t>
      </w:r>
      <w:r w:rsidDel="00000000" w:rsidR="00000000" w:rsidRPr="00000000">
        <w:rPr>
          <w:rFonts w:ascii="Georgia" w:cs="Georgia" w:eastAsia="Georgia" w:hAnsi="Georgia"/>
          <w:i w:val="1"/>
          <w:iCs w:val="1"/>
          <w:sz w:val="24"/>
          <w:szCs w:val="24"/>
          <w:rtl w:val="0"/>
        </w:rPr>
        <w:t xml:space="preserve">(Social Media &amp; Content Creation + Education)</w:t>
      </w:r>
    </w:p>
    <w:p w:rsidR="00000000" w:rsidDel="00000000" w:rsidP="00000000" w:rsidRDefault="00000000" w:rsidRPr="00000000" w14:paraId="00000274">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Big Red Education </w:t>
      </w:r>
      <w:r w:rsidDel="00000000" w:rsidR="00000000" w:rsidRPr="00000000">
        <w:rPr>
          <w:rFonts w:ascii="Georgia" w:cs="Georgia" w:eastAsia="Georgia" w:hAnsi="Georgia"/>
          <w:i w:val="1"/>
          <w:iCs w:val="1"/>
          <w:sz w:val="24"/>
          <w:szCs w:val="24"/>
          <w:rtl w:val="0"/>
        </w:rPr>
        <w:t xml:space="preserve">(Education + Sales &amp; Marketing)</w:t>
      </w:r>
    </w:p>
    <w:p w:rsidR="00000000" w:rsidDel="00000000" w:rsidP="00000000" w:rsidRDefault="00000000" w:rsidRPr="00000000" w14:paraId="00000275">
      <w:pPr>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276">
      <w:pPr>
        <w:pStyle w:val="Heading2"/>
        <w:rPr>
          <w:rFonts w:ascii="Georgia" w:cs="Georgia" w:eastAsia="Georgia" w:hAnsi="Georgia"/>
          <w:i w:val="1"/>
          <w:iCs w:val="1"/>
          <w:sz w:val="24"/>
          <w:szCs w:val="24"/>
        </w:rPr>
      </w:pPr>
      <w:bookmarkStart w:colFirst="0" w:colLast="0" w:name="_5kvc7pq0as51" w:id="21"/>
      <w:bookmarkEnd w:id="21"/>
      <w:r w:rsidDel="00000000" w:rsidR="00000000" w:rsidRPr="00000000">
        <w:rPr>
          <w:rFonts w:ascii="Georgia" w:cs="Georgia" w:eastAsia="Georgia" w:hAnsi="Georgia"/>
          <w:b w:val="1"/>
          <w:bCs w:val="1"/>
          <w:sz w:val="24"/>
          <w:szCs w:val="24"/>
          <w:rtl w:val="0"/>
        </w:rPr>
        <w:t xml:space="preserve">Trends</w:t>
      </w:r>
      <w:r w:rsidDel="00000000" w:rsidR="00000000" w:rsidRPr="00000000">
        <w:rPr>
          <w:rtl w:val="0"/>
        </w:rPr>
      </w:r>
    </w:p>
    <w:p w:rsidR="00000000" w:rsidDel="00000000" w:rsidP="00000000" w:rsidRDefault="00000000" w:rsidRPr="00000000" w14:paraId="00000277">
      <w:pPr>
        <w:numPr>
          <w:ilvl w:val="0"/>
          <w:numId w:val="8"/>
        </w:numPr>
        <w:ind w:left="720" w:hanging="360"/>
        <w:rPr>
          <w:rFonts w:ascii="EB Garamond" w:cs="EB Garamond" w:eastAsia="EB Garamond" w:hAnsi="EB Garamond"/>
          <w:sz w:val="24"/>
          <w:szCs w:val="24"/>
        </w:rPr>
      </w:pPr>
      <w:r w:rsidDel="00000000" w:rsidR="00000000" w:rsidRPr="00000000">
        <w:rPr>
          <w:rFonts w:ascii="Georgia" w:cs="Georgia" w:eastAsia="Georgia" w:hAnsi="Georgia"/>
          <w:b w:val="1"/>
          <w:bCs w:val="1"/>
          <w:sz w:val="24"/>
          <w:szCs w:val="24"/>
          <w:rtl w:val="0"/>
        </w:rPr>
        <w:t xml:space="preserve">Consulting and Hybrid careers dominate equally (30.8% each)</w:t>
      </w:r>
      <w:r w:rsidDel="00000000" w:rsidR="00000000" w:rsidRPr="00000000">
        <w:rPr>
          <w:rFonts w:ascii="Georgia" w:cs="Georgia" w:eastAsia="Georgia" w:hAnsi="Georgia"/>
          <w:sz w:val="24"/>
          <w:szCs w:val="24"/>
          <w:rtl w:val="0"/>
        </w:rPr>
        <w:t xml:space="preserve">, indicating that PPE graduates are highly versatile.</w:t>
      </w:r>
    </w:p>
    <w:p w:rsidR="00000000" w:rsidDel="00000000" w:rsidP="00000000" w:rsidRDefault="00000000" w:rsidRPr="00000000" w14:paraId="00000278">
      <w:pPr>
        <w:numPr>
          <w:ilvl w:val="0"/>
          <w:numId w:val="8"/>
        </w:numPr>
        <w:ind w:left="720" w:hanging="360"/>
        <w:rPr>
          <w:rFonts w:ascii="EB Garamond" w:cs="EB Garamond" w:eastAsia="EB Garamond" w:hAnsi="EB Garamond"/>
          <w:sz w:val="24"/>
          <w:szCs w:val="24"/>
        </w:rPr>
      </w:pPr>
      <w:r w:rsidDel="00000000" w:rsidR="00000000" w:rsidRPr="00000000">
        <w:rPr>
          <w:rFonts w:ascii="Georgia" w:cs="Georgia" w:eastAsia="Georgia" w:hAnsi="Georgia"/>
          <w:sz w:val="24"/>
          <w:szCs w:val="24"/>
          <w:rtl w:val="0"/>
        </w:rPr>
        <w:t xml:space="preserve">Other sectors such as Sales &amp; Marketing, Social Media &amp; Content Creation, BFSI, Energy, and Development &amp; Public Policy are evenly represented (7.7%),</w:t>
      </w:r>
      <w:r w:rsidDel="00000000" w:rsidR="00000000" w:rsidRPr="00000000">
        <w:rPr>
          <w:rFonts w:ascii="Georgia" w:cs="Georgia" w:eastAsia="Georgia" w:hAnsi="Georgia"/>
          <w:b w:val="1"/>
          <w:bCs w:val="1"/>
          <w:sz w:val="24"/>
          <w:szCs w:val="24"/>
          <w:rtl w:val="0"/>
        </w:rPr>
        <w:t xml:space="preserve"> reflecting diverse career outcomes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279">
      <w:pPr>
        <w:numPr>
          <w:ilvl w:val="0"/>
          <w:numId w:val="8"/>
        </w:numPr>
        <w:ind w:left="720" w:hanging="360"/>
        <w:rPr>
          <w:rFonts w:ascii="EB Garamond" w:cs="EB Garamond" w:eastAsia="EB Garamond" w:hAnsi="EB Garamond"/>
          <w:sz w:val="24"/>
          <w:szCs w:val="24"/>
        </w:rPr>
      </w:pPr>
      <w:r w:rsidDel="00000000" w:rsidR="00000000" w:rsidRPr="00000000">
        <w:rPr>
          <w:rFonts w:ascii="Georgia" w:cs="Georgia" w:eastAsia="Georgia" w:hAnsi="Georgia"/>
          <w:sz w:val="24"/>
          <w:szCs w:val="24"/>
          <w:rtl w:val="0"/>
        </w:rPr>
        <w:t xml:space="preserve">PPE majors show an inclination towards </w:t>
      </w:r>
      <w:r w:rsidDel="00000000" w:rsidR="00000000" w:rsidRPr="00000000">
        <w:rPr>
          <w:rFonts w:ascii="Georgia" w:cs="Georgia" w:eastAsia="Georgia" w:hAnsi="Georgia"/>
          <w:b w:val="1"/>
          <w:bCs w:val="1"/>
          <w:sz w:val="24"/>
          <w:szCs w:val="24"/>
          <w:rtl w:val="0"/>
        </w:rPr>
        <w:t xml:space="preserve">education-linked hybrid roles</w:t>
      </w:r>
      <w:r w:rsidDel="00000000" w:rsidR="00000000" w:rsidRPr="00000000">
        <w:rPr>
          <w:rFonts w:ascii="Georgia" w:cs="Georgia" w:eastAsia="Georgia" w:hAnsi="Georgia"/>
          <w:sz w:val="24"/>
          <w:szCs w:val="24"/>
          <w:rtl w:val="0"/>
        </w:rPr>
        <w:t xml:space="preserve">, with companies combining education with sales, marketing, and content creation.</w:t>
      </w:r>
    </w:p>
    <w:p w:rsidR="00000000" w:rsidDel="00000000" w:rsidP="00000000" w:rsidRDefault="00000000" w:rsidRPr="00000000" w14:paraId="0000027A">
      <w:pPr>
        <w:numPr>
          <w:ilvl w:val="0"/>
          <w:numId w:val="8"/>
        </w:numPr>
        <w:ind w:left="720" w:hanging="360"/>
        <w:rPr>
          <w:rFonts w:ascii="EB Garamond" w:cs="EB Garamond" w:eastAsia="EB Garamond" w:hAnsi="EB Garamond"/>
          <w:sz w:val="24"/>
          <w:szCs w:val="24"/>
        </w:rPr>
      </w:pPr>
      <w:r w:rsidDel="00000000" w:rsidR="00000000" w:rsidRPr="00000000">
        <w:rPr>
          <w:rFonts w:ascii="Georgia" w:cs="Georgia" w:eastAsia="Georgia" w:hAnsi="Georgia"/>
          <w:sz w:val="24"/>
          <w:szCs w:val="24"/>
          <w:rtl w:val="0"/>
        </w:rPr>
        <w:t xml:space="preserve">PPE graduates are </w:t>
      </w:r>
      <w:r w:rsidDel="00000000" w:rsidR="00000000" w:rsidRPr="00000000">
        <w:rPr>
          <w:rFonts w:ascii="Georgia" w:cs="Georgia" w:eastAsia="Georgia" w:hAnsi="Georgia"/>
          <w:b w:val="1"/>
          <w:bCs w:val="1"/>
          <w:sz w:val="24"/>
          <w:szCs w:val="24"/>
          <w:rtl w:val="0"/>
        </w:rPr>
        <w:t xml:space="preserve">balanced generalists</w:t>
      </w:r>
      <w:r w:rsidDel="00000000" w:rsidR="00000000" w:rsidRPr="00000000">
        <w:rPr>
          <w:rFonts w:ascii="Georgia" w:cs="Georgia" w:eastAsia="Georgia" w:hAnsi="Georgia"/>
          <w:sz w:val="24"/>
          <w:szCs w:val="24"/>
          <w:rtl w:val="0"/>
        </w:rPr>
        <w:t xml:space="preserve">, excelling in consulting and hybrid roles while also diversifying into sectors like BFSI, energy, and development.</w:t>
      </w:r>
      <w:r w:rsidDel="00000000" w:rsidR="00000000" w:rsidRPr="00000000">
        <w:rPr>
          <w:rtl w:val="0"/>
        </w:rPr>
      </w:r>
    </w:p>
    <w:p w:rsidR="00000000" w:rsidDel="00000000" w:rsidP="00000000" w:rsidRDefault="00000000" w:rsidRPr="00000000" w14:paraId="0000027B">
      <w:pPr>
        <w:pStyle w:val="Heading1"/>
        <w:spacing w:line="360" w:lineRule="auto"/>
        <w:jc w:val="center"/>
        <w:rPr>
          <w:rFonts w:ascii="Georgia" w:cs="Georgia" w:eastAsia="Georgia" w:hAnsi="Georgia"/>
          <w:b w:val="1"/>
          <w:bCs w:val="1"/>
          <w:sz w:val="36"/>
          <w:szCs w:val="36"/>
          <w:u w:val="single"/>
        </w:rPr>
      </w:pPr>
      <w:bookmarkStart w:colFirst="0" w:colLast="0" w:name="_kcch0qf5polg" w:id="22"/>
      <w:bookmarkEnd w:id="22"/>
      <w:r w:rsidDel="00000000" w:rsidR="00000000" w:rsidRPr="00000000">
        <w:rPr>
          <w:rFonts w:ascii="Georgia" w:cs="Georgia" w:eastAsia="Georgia" w:hAnsi="Georgia"/>
          <w:b w:val="1"/>
          <w:bCs w:val="1"/>
          <w:sz w:val="36"/>
          <w:szCs w:val="36"/>
          <w:u w:val="single"/>
          <w:rtl w:val="0"/>
        </w:rPr>
        <w:t xml:space="preserve">ENGLISH</w:t>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419100</wp:posOffset>
            </wp:positionV>
            <wp:extent cx="6610350" cy="3658250"/>
            <wp:effectExtent b="0" l="0" r="0" t="0"/>
            <wp:wrapSquare wrapText="bothSides" distB="114300" distT="114300" distL="114300" distR="114300"/>
            <wp:docPr descr="Chart" id="4" name="image8.png"/>
            <a:graphic>
              <a:graphicData uri="http://schemas.openxmlformats.org/drawingml/2006/picture">
                <pic:pic>
                  <pic:nvPicPr>
                    <pic:cNvPr descr="Chart" id="0" name="image8.png"/>
                    <pic:cNvPicPr preferRelativeResize="0"/>
                  </pic:nvPicPr>
                  <pic:blipFill>
                    <a:blip r:embed="rId12"/>
                    <a:srcRect b="0" l="0" r="0" t="10123"/>
                    <a:stretch>
                      <a:fillRect/>
                    </a:stretch>
                  </pic:blipFill>
                  <pic:spPr>
                    <a:xfrm>
                      <a:off x="0" y="0"/>
                      <a:ext cx="6610350" cy="3658250"/>
                    </a:xfrm>
                    <a:prstGeom prst="rect"/>
                    <a:ln/>
                  </pic:spPr>
                </pic:pic>
              </a:graphicData>
            </a:graphic>
          </wp:anchor>
        </w:drawing>
      </w:r>
    </w:p>
    <w:p w:rsidR="00000000" w:rsidDel="00000000" w:rsidP="00000000" w:rsidRDefault="00000000" w:rsidRPr="00000000" w14:paraId="0000027C">
      <w:pPr>
        <w:pStyle w:val="Heading2"/>
        <w:rPr>
          <w:rFonts w:ascii="Georgia" w:cs="Georgia" w:eastAsia="Georgia" w:hAnsi="Georgia"/>
          <w:sz w:val="24"/>
          <w:szCs w:val="24"/>
        </w:rPr>
      </w:pPr>
      <w:bookmarkStart w:colFirst="0" w:colLast="0" w:name="_chokbx9x21or" w:id="23"/>
      <w:bookmarkEnd w:id="23"/>
      <w:r w:rsidDel="00000000" w:rsidR="00000000" w:rsidRPr="00000000">
        <w:rPr>
          <w:rFonts w:ascii="Georgia" w:cs="Georgia" w:eastAsia="Georgia" w:hAnsi="Georgia"/>
          <w:b w:val="1"/>
          <w:bCs w:val="1"/>
          <w:sz w:val="24"/>
          <w:szCs w:val="24"/>
          <w:rtl w:val="0"/>
        </w:rPr>
        <w:t xml:space="preserve">Hybrid companies</w:t>
      </w:r>
      <w:r w:rsidDel="00000000" w:rsidR="00000000" w:rsidRPr="00000000">
        <w:rPr>
          <w:rtl w:val="0"/>
        </w:rPr>
      </w:r>
    </w:p>
    <w:p w:rsidR="00000000" w:rsidDel="00000000" w:rsidP="00000000" w:rsidRDefault="00000000" w:rsidRPr="00000000" w14:paraId="0000027D">
      <w:pPr>
        <w:numPr>
          <w:ilvl w:val="0"/>
          <w:numId w:val="5"/>
        </w:numPr>
        <w:ind w:left="720" w:hanging="360"/>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learn with leaders</w:t>
      </w:r>
      <w:r w:rsidDel="00000000" w:rsidR="00000000" w:rsidRPr="00000000">
        <w:rPr>
          <w:rFonts w:ascii="Georgia" w:cs="Georgia" w:eastAsia="Georgia" w:hAnsi="Georgia"/>
          <w:i w:val="1"/>
          <w:iCs w:val="1"/>
          <w:sz w:val="24"/>
          <w:szCs w:val="24"/>
          <w:rtl w:val="0"/>
        </w:rPr>
        <w:t xml:space="preserve">  (Sales &amp; Marketing + Social Media &amp; Content Creation + Education)</w:t>
      </w:r>
    </w:p>
    <w:p w:rsidR="00000000" w:rsidDel="00000000" w:rsidP="00000000" w:rsidRDefault="00000000" w:rsidRPr="00000000" w14:paraId="0000027E">
      <w:pPr>
        <w:numPr>
          <w:ilvl w:val="0"/>
          <w:numId w:val="5"/>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Jamboree Education </w:t>
      </w:r>
      <w:r w:rsidDel="00000000" w:rsidR="00000000" w:rsidRPr="00000000">
        <w:rPr>
          <w:rFonts w:ascii="Georgia" w:cs="Georgia" w:eastAsia="Georgia" w:hAnsi="Georgia"/>
          <w:i w:val="1"/>
          <w:iCs w:val="1"/>
          <w:sz w:val="24"/>
          <w:szCs w:val="24"/>
          <w:rtl w:val="0"/>
        </w:rPr>
        <w:t xml:space="preserve">(Social Media &amp; Content Creation + Education)</w:t>
      </w:r>
      <w:r w:rsidDel="00000000" w:rsidR="00000000" w:rsidRPr="00000000">
        <w:rPr>
          <w:rtl w:val="0"/>
        </w:rPr>
      </w:r>
    </w:p>
    <w:p w:rsidR="00000000" w:rsidDel="00000000" w:rsidP="00000000" w:rsidRDefault="00000000" w:rsidRPr="00000000" w14:paraId="0000027F">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280">
      <w:pPr>
        <w:pStyle w:val="Heading2"/>
        <w:rPr>
          <w:rFonts w:ascii="Georgia" w:cs="Georgia" w:eastAsia="Georgia" w:hAnsi="Georgia"/>
          <w:sz w:val="24"/>
          <w:szCs w:val="24"/>
        </w:rPr>
      </w:pPr>
      <w:bookmarkStart w:colFirst="0" w:colLast="0" w:name="_uwrk3yezxhkf" w:id="24"/>
      <w:bookmarkEnd w:id="24"/>
      <w:r w:rsidDel="00000000" w:rsidR="00000000" w:rsidRPr="00000000">
        <w:rPr>
          <w:rFonts w:ascii="Georgia" w:cs="Georgia" w:eastAsia="Georgia" w:hAnsi="Georgia"/>
          <w:b w:val="1"/>
          <w:bCs w:val="1"/>
          <w:sz w:val="24"/>
          <w:szCs w:val="24"/>
          <w:rtl w:val="0"/>
        </w:rPr>
        <w:t xml:space="preserve">Trends</w:t>
      </w:r>
      <w:r w:rsidDel="00000000" w:rsidR="00000000" w:rsidRPr="00000000">
        <w:rPr>
          <w:rtl w:val="0"/>
        </w:rPr>
      </w:r>
    </w:p>
    <w:p w:rsidR="00000000" w:rsidDel="00000000" w:rsidP="00000000" w:rsidRDefault="00000000" w:rsidRPr="00000000" w14:paraId="00000281">
      <w:pPr>
        <w:numPr>
          <w:ilvl w:val="0"/>
          <w:numId w:val="12"/>
        </w:numPr>
        <w:ind w:left="720" w:hanging="360"/>
        <w:rPr>
          <w:rFonts w:ascii="EB Garamond" w:cs="EB Garamond" w:eastAsia="EB Garamond" w:hAnsi="EB Garamond"/>
          <w:sz w:val="24"/>
          <w:szCs w:val="24"/>
        </w:rPr>
      </w:pPr>
      <w:r w:rsidDel="00000000" w:rsidR="00000000" w:rsidRPr="00000000">
        <w:rPr>
          <w:rFonts w:ascii="Georgia" w:cs="Georgia" w:eastAsia="Georgia" w:hAnsi="Georgia"/>
          <w:sz w:val="24"/>
          <w:szCs w:val="24"/>
          <w:rtl w:val="0"/>
        </w:rPr>
        <w:t xml:space="preserve">Hybrid roles dominate (33.3%), showing that English graduates are most drawn to </w:t>
      </w:r>
      <w:r w:rsidDel="00000000" w:rsidR="00000000" w:rsidRPr="00000000">
        <w:rPr>
          <w:rFonts w:ascii="Georgia" w:cs="Georgia" w:eastAsia="Georgia" w:hAnsi="Georgia"/>
          <w:b w:val="1"/>
          <w:bCs w:val="1"/>
          <w:sz w:val="24"/>
          <w:szCs w:val="24"/>
          <w:rtl w:val="0"/>
        </w:rPr>
        <w:t xml:space="preserve">multidisciplinary opportunities that combine education, social media, sales &amp; marketing, and content creation</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282">
      <w:pPr>
        <w:numPr>
          <w:ilvl w:val="0"/>
          <w:numId w:val="12"/>
        </w:numPr>
        <w:ind w:left="720" w:hanging="360"/>
        <w:rPr>
          <w:rFonts w:ascii="EB Garamond" w:cs="EB Garamond" w:eastAsia="EB Garamond" w:hAnsi="EB Garamond"/>
          <w:sz w:val="24"/>
          <w:szCs w:val="24"/>
        </w:rPr>
      </w:pPr>
      <w:r w:rsidDel="00000000" w:rsidR="00000000" w:rsidRPr="00000000">
        <w:rPr>
          <w:rFonts w:ascii="Georgia" w:cs="Georgia" w:eastAsia="Georgia" w:hAnsi="Georgia"/>
          <w:sz w:val="24"/>
          <w:szCs w:val="24"/>
          <w:rtl w:val="0"/>
        </w:rPr>
        <w:t xml:space="preserve">English majors have </w:t>
      </w:r>
      <w:r w:rsidDel="00000000" w:rsidR="00000000" w:rsidRPr="00000000">
        <w:rPr>
          <w:rFonts w:ascii="Georgia" w:cs="Georgia" w:eastAsia="Georgia" w:hAnsi="Georgia"/>
          <w:b w:val="1"/>
          <w:bCs w:val="1"/>
          <w:sz w:val="24"/>
          <w:szCs w:val="24"/>
          <w:rtl w:val="0"/>
        </w:rPr>
        <w:t xml:space="preserve">strong alignment with creative and communication-heavy industries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283">
      <w:pPr>
        <w:numPr>
          <w:ilvl w:val="0"/>
          <w:numId w:val="1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remaining sectors are evenly represented at 16.7% each across Social Media &amp; Content Creation, Consulting, Retail &amp; E-Commerce, and Development &amp; Public Policy, reflecting the versatility of English majors.</w:t>
      </w:r>
      <w:r w:rsidDel="00000000" w:rsidR="00000000" w:rsidRPr="00000000">
        <w:rPr>
          <w:rtl w:val="0"/>
        </w:rPr>
      </w:r>
    </w:p>
    <w:p w:rsidR="00000000" w:rsidDel="00000000" w:rsidP="00000000" w:rsidRDefault="00000000" w:rsidRPr="00000000" w14:paraId="00000284">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85">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86">
      <w:pPr>
        <w:jc w:val="cente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87">
      <w:pPr>
        <w:rPr>
          <w:rFonts w:ascii="Georgia" w:cs="Georgia" w:eastAsia="Georgia" w:hAnsi="Georgia"/>
          <w:b w:val="1"/>
          <w:bCs w:val="1"/>
          <w:u w:val="single"/>
        </w:rPr>
      </w:pPr>
      <w:r w:rsidDel="00000000" w:rsidR="00000000" w:rsidRPr="00000000">
        <w:rPr>
          <w:rtl w:val="0"/>
        </w:rPr>
      </w:r>
    </w:p>
    <w:p w:rsidR="00000000" w:rsidDel="00000000" w:rsidP="00000000" w:rsidRDefault="00000000" w:rsidRPr="00000000" w14:paraId="00000288">
      <w:pPr>
        <w:pStyle w:val="Heading1"/>
        <w:spacing w:line="360" w:lineRule="auto"/>
        <w:jc w:val="center"/>
        <w:rPr>
          <w:rFonts w:ascii="Georgia" w:cs="Georgia" w:eastAsia="Georgia" w:hAnsi="Georgia"/>
          <w:b w:val="1"/>
          <w:bCs w:val="1"/>
          <w:sz w:val="36"/>
          <w:szCs w:val="36"/>
          <w:u w:val="single"/>
        </w:rPr>
      </w:pPr>
      <w:bookmarkStart w:colFirst="0" w:colLast="0" w:name="_bdvy53a3o915" w:id="25"/>
      <w:bookmarkEnd w:id="25"/>
      <w:r w:rsidDel="00000000" w:rsidR="00000000" w:rsidRPr="00000000">
        <w:rPr>
          <w:rFonts w:ascii="Georgia" w:cs="Georgia" w:eastAsia="Georgia" w:hAnsi="Georgia"/>
          <w:b w:val="1"/>
          <w:bCs w:val="1"/>
          <w:sz w:val="36"/>
          <w:szCs w:val="36"/>
          <w:u w:val="single"/>
          <w:rtl w:val="0"/>
        </w:rPr>
        <w:t xml:space="preserve">ENGLISH &amp; MEDIA STUDIES</w:t>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419100</wp:posOffset>
            </wp:positionV>
            <wp:extent cx="6610350" cy="3648118"/>
            <wp:effectExtent b="0" l="0" r="0" t="0"/>
            <wp:wrapSquare wrapText="bothSides" distB="114300" distT="114300" distL="114300" distR="114300"/>
            <wp:docPr descr="Chart" id="9" name="image1.png"/>
            <a:graphic>
              <a:graphicData uri="http://schemas.openxmlformats.org/drawingml/2006/picture">
                <pic:pic>
                  <pic:nvPicPr>
                    <pic:cNvPr descr="Chart" id="0" name="image1.png"/>
                    <pic:cNvPicPr preferRelativeResize="0"/>
                  </pic:nvPicPr>
                  <pic:blipFill>
                    <a:blip r:embed="rId13"/>
                    <a:srcRect b="0" l="0" r="0" t="10389"/>
                    <a:stretch>
                      <a:fillRect/>
                    </a:stretch>
                  </pic:blipFill>
                  <pic:spPr>
                    <a:xfrm>
                      <a:off x="0" y="0"/>
                      <a:ext cx="6610350" cy="3648118"/>
                    </a:xfrm>
                    <a:prstGeom prst="rect"/>
                    <a:ln/>
                  </pic:spPr>
                </pic:pic>
              </a:graphicData>
            </a:graphic>
          </wp:anchor>
        </w:drawing>
      </w:r>
    </w:p>
    <w:p w:rsidR="00000000" w:rsidDel="00000000" w:rsidP="00000000" w:rsidRDefault="00000000" w:rsidRPr="00000000" w14:paraId="00000289">
      <w:pPr>
        <w:pStyle w:val="Heading2"/>
        <w:rPr>
          <w:rFonts w:ascii="Georgia" w:cs="Georgia" w:eastAsia="Georgia" w:hAnsi="Georgia"/>
          <w:b w:val="1"/>
          <w:bCs w:val="1"/>
          <w:sz w:val="24"/>
          <w:szCs w:val="24"/>
        </w:rPr>
      </w:pPr>
      <w:bookmarkStart w:colFirst="0" w:colLast="0" w:name="_fkynfmcaxcuz" w:id="26"/>
      <w:bookmarkEnd w:id="26"/>
      <w:r w:rsidDel="00000000" w:rsidR="00000000" w:rsidRPr="00000000">
        <w:rPr>
          <w:rFonts w:ascii="Georgia" w:cs="Georgia" w:eastAsia="Georgia" w:hAnsi="Georgia"/>
          <w:b w:val="1"/>
          <w:bCs w:val="1"/>
          <w:sz w:val="24"/>
          <w:szCs w:val="24"/>
          <w:rtl w:val="0"/>
        </w:rPr>
        <w:t xml:space="preserve">Hybrid companies</w:t>
      </w:r>
    </w:p>
    <w:p w:rsidR="00000000" w:rsidDel="00000000" w:rsidP="00000000" w:rsidRDefault="00000000" w:rsidRPr="00000000" w14:paraId="0000028A">
      <w:pPr>
        <w:numPr>
          <w:ilvl w:val="0"/>
          <w:numId w:val="1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ITC Limited </w:t>
      </w:r>
      <w:r w:rsidDel="00000000" w:rsidR="00000000" w:rsidRPr="00000000">
        <w:rPr>
          <w:rFonts w:ascii="Georgia" w:cs="Georgia" w:eastAsia="Georgia" w:hAnsi="Georgia"/>
          <w:i w:val="1"/>
          <w:iCs w:val="1"/>
          <w:sz w:val="24"/>
          <w:szCs w:val="24"/>
          <w:rtl w:val="0"/>
        </w:rPr>
        <w:t xml:space="preserve">(FMCG + Human Resources + Hospitality &amp; Tourism)</w:t>
      </w:r>
    </w:p>
    <w:p w:rsidR="00000000" w:rsidDel="00000000" w:rsidP="00000000" w:rsidRDefault="00000000" w:rsidRPr="00000000" w14:paraId="0000028B">
      <w:pPr>
        <w:numPr>
          <w:ilvl w:val="0"/>
          <w:numId w:val="10"/>
        </w:numPr>
        <w:ind w:left="720" w:hanging="360"/>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NIIT</w:t>
      </w:r>
      <w:r w:rsidDel="00000000" w:rsidR="00000000" w:rsidRPr="00000000">
        <w:rPr>
          <w:rFonts w:ascii="Georgia" w:cs="Georgia" w:eastAsia="Georgia" w:hAnsi="Georgia"/>
          <w:i w:val="1"/>
          <w:iCs w:val="1"/>
          <w:sz w:val="24"/>
          <w:szCs w:val="24"/>
          <w:rtl w:val="0"/>
        </w:rPr>
        <w:t xml:space="preserve"> (Sales &amp; Marketing + Social Media &amp; Content Creation + Education)</w:t>
      </w:r>
    </w:p>
    <w:p w:rsidR="00000000" w:rsidDel="00000000" w:rsidP="00000000" w:rsidRDefault="00000000" w:rsidRPr="00000000" w14:paraId="0000028C">
      <w:pPr>
        <w:numPr>
          <w:ilvl w:val="0"/>
          <w:numId w:val="10"/>
        </w:numPr>
        <w:ind w:left="720" w:hanging="360"/>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Gerson Lehrman Group, Inc.</w:t>
      </w:r>
      <w:r w:rsidDel="00000000" w:rsidR="00000000" w:rsidRPr="00000000">
        <w:rPr>
          <w:rFonts w:ascii="Georgia" w:cs="Georgia" w:eastAsia="Georgia" w:hAnsi="Georgia"/>
          <w:i w:val="1"/>
          <w:iCs w:val="1"/>
          <w:sz w:val="24"/>
          <w:szCs w:val="24"/>
          <w:rtl w:val="0"/>
        </w:rPr>
        <w:t xml:space="preserve"> (Consulting + Human Resources)</w:t>
      </w:r>
    </w:p>
    <w:p w:rsidR="00000000" w:rsidDel="00000000" w:rsidP="00000000" w:rsidRDefault="00000000" w:rsidRPr="00000000" w14:paraId="0000028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8E">
      <w:pPr>
        <w:pStyle w:val="Heading2"/>
        <w:rPr>
          <w:rFonts w:ascii="Georgia" w:cs="Georgia" w:eastAsia="Georgia" w:hAnsi="Georgia"/>
          <w:sz w:val="24"/>
          <w:szCs w:val="24"/>
        </w:rPr>
      </w:pPr>
      <w:bookmarkStart w:colFirst="0" w:colLast="0" w:name="_ous8yo3joe48" w:id="27"/>
      <w:bookmarkEnd w:id="27"/>
      <w:r w:rsidDel="00000000" w:rsidR="00000000" w:rsidRPr="00000000">
        <w:rPr>
          <w:rFonts w:ascii="Georgia" w:cs="Georgia" w:eastAsia="Georgia" w:hAnsi="Georgia"/>
          <w:b w:val="1"/>
          <w:bCs w:val="1"/>
          <w:sz w:val="24"/>
          <w:szCs w:val="24"/>
          <w:rtl w:val="0"/>
        </w:rPr>
        <w:t xml:space="preserve">Trends</w:t>
      </w:r>
      <w:r w:rsidDel="00000000" w:rsidR="00000000" w:rsidRPr="00000000">
        <w:rPr>
          <w:rtl w:val="0"/>
        </w:rPr>
      </w:r>
    </w:p>
    <w:p w:rsidR="00000000" w:rsidDel="00000000" w:rsidP="00000000" w:rsidRDefault="00000000" w:rsidRPr="00000000" w14:paraId="0000028F">
      <w:pPr>
        <w:numPr>
          <w:ilvl w:val="0"/>
          <w:numId w:val="13"/>
        </w:numPr>
        <w:ind w:left="720" w:hanging="360"/>
        <w:rPr>
          <w:rFonts w:ascii="EB Garamond" w:cs="EB Garamond" w:eastAsia="EB Garamond" w:hAnsi="EB Garamond"/>
          <w:sz w:val="24"/>
          <w:szCs w:val="24"/>
        </w:rPr>
      </w:pPr>
      <w:r w:rsidDel="00000000" w:rsidR="00000000" w:rsidRPr="00000000">
        <w:rPr>
          <w:rFonts w:ascii="Georgia" w:cs="Georgia" w:eastAsia="Georgia" w:hAnsi="Georgia"/>
          <w:b w:val="1"/>
          <w:bCs w:val="1"/>
          <w:sz w:val="24"/>
          <w:szCs w:val="24"/>
          <w:rtl w:val="0"/>
        </w:rPr>
        <w:t xml:space="preserve">Hybrid roles and Sales &amp; Marketing dominate equally (33.3% each)</w:t>
      </w:r>
      <w:r w:rsidDel="00000000" w:rsidR="00000000" w:rsidRPr="00000000">
        <w:rPr>
          <w:rFonts w:ascii="Georgia" w:cs="Georgia" w:eastAsia="Georgia" w:hAnsi="Georgia"/>
          <w:sz w:val="24"/>
          <w:szCs w:val="24"/>
          <w:rtl w:val="0"/>
        </w:rPr>
        <w:t xml:space="preserve">, highlighting that English &amp; Media Studies majors are highly attracted to </w:t>
      </w:r>
      <w:r w:rsidDel="00000000" w:rsidR="00000000" w:rsidRPr="00000000">
        <w:rPr>
          <w:rFonts w:ascii="Georgia" w:cs="Georgia" w:eastAsia="Georgia" w:hAnsi="Georgia"/>
          <w:b w:val="1"/>
          <w:bCs w:val="1"/>
          <w:sz w:val="24"/>
          <w:szCs w:val="24"/>
          <w:rtl w:val="0"/>
        </w:rPr>
        <w:t xml:space="preserve">multidisciplinary and market-oriented opportunities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290">
      <w:pPr>
        <w:numPr>
          <w:ilvl w:val="0"/>
          <w:numId w:val="13"/>
        </w:numPr>
        <w:ind w:left="720" w:hanging="360"/>
        <w:rPr>
          <w:rFonts w:ascii="EB Garamond" w:cs="EB Garamond" w:eastAsia="EB Garamond" w:hAnsi="EB Garamond"/>
          <w:sz w:val="24"/>
          <w:szCs w:val="24"/>
        </w:rPr>
      </w:pPr>
      <w:r w:rsidDel="00000000" w:rsidR="00000000" w:rsidRPr="00000000">
        <w:rPr>
          <w:rFonts w:ascii="Georgia" w:cs="Georgia" w:eastAsia="Georgia" w:hAnsi="Georgia"/>
          <w:b w:val="1"/>
          <w:bCs w:val="1"/>
          <w:sz w:val="24"/>
          <w:szCs w:val="24"/>
          <w:rtl w:val="0"/>
        </w:rPr>
        <w:t xml:space="preserve">Social Media &amp; Content Creation</w:t>
      </w:r>
      <w:r w:rsidDel="00000000" w:rsidR="00000000" w:rsidRPr="00000000">
        <w:rPr>
          <w:rFonts w:ascii="Georgia" w:cs="Georgia" w:eastAsia="Georgia" w:hAnsi="Georgia"/>
          <w:sz w:val="24"/>
          <w:szCs w:val="24"/>
          <w:rtl w:val="0"/>
        </w:rPr>
        <w:t xml:space="preserve"> follows at </w:t>
      </w:r>
      <w:r w:rsidDel="00000000" w:rsidR="00000000" w:rsidRPr="00000000">
        <w:rPr>
          <w:rFonts w:ascii="Georgia" w:cs="Georgia" w:eastAsia="Georgia" w:hAnsi="Georgia"/>
          <w:b w:val="1"/>
          <w:bCs w:val="1"/>
          <w:sz w:val="24"/>
          <w:szCs w:val="24"/>
          <w:rtl w:val="0"/>
        </w:rPr>
        <w:t xml:space="preserve">22.2%</w:t>
      </w:r>
      <w:r w:rsidDel="00000000" w:rsidR="00000000" w:rsidRPr="00000000">
        <w:rPr>
          <w:rFonts w:ascii="Georgia" w:cs="Georgia" w:eastAsia="Georgia" w:hAnsi="Georgia"/>
          <w:sz w:val="24"/>
          <w:szCs w:val="24"/>
          <w:rtl w:val="0"/>
        </w:rPr>
        <w:t xml:space="preserve">, reinforcing the degree’s alignment with </w:t>
      </w:r>
      <w:r w:rsidDel="00000000" w:rsidR="00000000" w:rsidRPr="00000000">
        <w:rPr>
          <w:rFonts w:ascii="Georgia" w:cs="Georgia" w:eastAsia="Georgia" w:hAnsi="Georgia"/>
          <w:b w:val="1"/>
          <w:bCs w:val="1"/>
          <w:sz w:val="24"/>
          <w:szCs w:val="24"/>
          <w:rtl w:val="0"/>
        </w:rPr>
        <w:t xml:space="preserve">communication, media, and digital storytelling industries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291">
      <w:pPr>
        <w:numPr>
          <w:ilvl w:val="0"/>
          <w:numId w:val="13"/>
        </w:numPr>
        <w:ind w:left="720" w:hanging="360"/>
        <w:rPr>
          <w:rFonts w:ascii="EB Garamond" w:cs="EB Garamond" w:eastAsia="EB Garamond" w:hAnsi="EB Garamond"/>
          <w:sz w:val="24"/>
          <w:szCs w:val="24"/>
        </w:rPr>
      </w:pPr>
      <w:r w:rsidDel="00000000" w:rsidR="00000000" w:rsidRPr="00000000">
        <w:rPr>
          <w:rFonts w:ascii="Georgia" w:cs="Georgia" w:eastAsia="Georgia" w:hAnsi="Georgia"/>
          <w:b w:val="1"/>
          <w:bCs w:val="1"/>
          <w:sz w:val="24"/>
          <w:szCs w:val="24"/>
          <w:rtl w:val="0"/>
        </w:rPr>
        <w:t xml:space="preserve">Hybrid companies</w:t>
      </w:r>
      <w:r w:rsidDel="00000000" w:rsidR="00000000" w:rsidRPr="00000000">
        <w:rPr>
          <w:rFonts w:ascii="Georgia" w:cs="Georgia" w:eastAsia="Georgia" w:hAnsi="Georgia"/>
          <w:sz w:val="24"/>
          <w:szCs w:val="24"/>
          <w:rtl w:val="0"/>
        </w:rPr>
        <w:t xml:space="preserve"> show wide diversity across </w:t>
      </w:r>
      <w:r w:rsidDel="00000000" w:rsidR="00000000" w:rsidRPr="00000000">
        <w:rPr>
          <w:rFonts w:ascii="Georgia" w:cs="Georgia" w:eastAsia="Georgia" w:hAnsi="Georgia"/>
          <w:b w:val="1"/>
          <w:bCs w:val="1"/>
          <w:sz w:val="24"/>
          <w:szCs w:val="24"/>
          <w:rtl w:val="0"/>
        </w:rPr>
        <w:t xml:space="preserve">FMCG, HR, Hospitality &amp; Tourism, Consulting, and Education</w:t>
      </w:r>
      <w:r w:rsidDel="00000000" w:rsidR="00000000" w:rsidRPr="00000000">
        <w:rPr>
          <w:rFonts w:ascii="Georgia" w:cs="Georgia" w:eastAsia="Georgia" w:hAnsi="Georgia"/>
          <w:sz w:val="24"/>
          <w:szCs w:val="24"/>
          <w:rtl w:val="0"/>
        </w:rPr>
        <w:t xml:space="preserve">, indicating that English &amp; Media Studies majors are </w:t>
      </w:r>
      <w:r w:rsidDel="00000000" w:rsidR="00000000" w:rsidRPr="00000000">
        <w:rPr>
          <w:rFonts w:ascii="Georgia" w:cs="Georgia" w:eastAsia="Georgia" w:hAnsi="Georgia"/>
          <w:b w:val="1"/>
          <w:bCs w:val="1"/>
          <w:sz w:val="24"/>
          <w:szCs w:val="24"/>
          <w:rtl w:val="0"/>
        </w:rPr>
        <w:t xml:space="preserve">adaptable and cross-functional</w:t>
      </w:r>
      <w:r w:rsidDel="00000000" w:rsidR="00000000" w:rsidRPr="00000000">
        <w:rPr>
          <w:rFonts w:ascii="Georgia" w:cs="Georgia" w:eastAsia="Georgia" w:hAnsi="Georgia"/>
          <w:sz w:val="24"/>
          <w:szCs w:val="24"/>
          <w:rtl w:val="0"/>
        </w:rPr>
        <w:t xml:space="preserve">, moving across creative, corporate, and service industries.</w:t>
      </w:r>
      <w:r w:rsidDel="00000000" w:rsidR="00000000" w:rsidRPr="00000000">
        <w:rPr>
          <w:rtl w:val="0"/>
        </w:rPr>
      </w:r>
    </w:p>
    <w:p w:rsidR="00000000" w:rsidDel="00000000" w:rsidP="00000000" w:rsidRDefault="00000000" w:rsidRPr="00000000" w14:paraId="00000292">
      <w:pPr>
        <w:pStyle w:val="Heading1"/>
        <w:spacing w:line="360" w:lineRule="auto"/>
        <w:jc w:val="center"/>
        <w:rPr>
          <w:rFonts w:ascii="Georgia" w:cs="Georgia" w:eastAsia="Georgia" w:hAnsi="Georgia"/>
          <w:b w:val="1"/>
          <w:bCs w:val="1"/>
          <w:u w:val="single"/>
        </w:rPr>
      </w:pPr>
      <w:bookmarkStart w:colFirst="0" w:colLast="0" w:name="_cckfr51phm59" w:id="28"/>
      <w:bookmarkEnd w:id="28"/>
      <w:r w:rsidDel="00000000" w:rsidR="00000000" w:rsidRPr="00000000">
        <w:rPr>
          <w:rFonts w:ascii="Georgia" w:cs="Georgia" w:eastAsia="Georgia" w:hAnsi="Georgia"/>
          <w:b w:val="1"/>
          <w:bCs w:val="1"/>
          <w:sz w:val="36"/>
          <w:szCs w:val="36"/>
          <w:u w:val="single"/>
          <w:rtl w:val="0"/>
        </w:rPr>
        <w:t xml:space="preserve">SOCIOLOGY &amp; ANTHROPOLOGY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486430</wp:posOffset>
            </wp:positionV>
            <wp:extent cx="6429375" cy="3579545"/>
            <wp:effectExtent b="0" l="0" r="0" t="0"/>
            <wp:wrapSquare wrapText="bothSides" distB="114300" distT="114300" distL="114300" distR="114300"/>
            <wp:docPr descr="Chart" id="6" name="image6.png"/>
            <a:graphic>
              <a:graphicData uri="http://schemas.openxmlformats.org/drawingml/2006/picture">
                <pic:pic>
                  <pic:nvPicPr>
                    <pic:cNvPr descr="Chart" id="0" name="image6.png"/>
                    <pic:cNvPicPr preferRelativeResize="0"/>
                  </pic:nvPicPr>
                  <pic:blipFill>
                    <a:blip r:embed="rId14"/>
                    <a:srcRect b="0" l="0" r="0" t="9604"/>
                    <a:stretch>
                      <a:fillRect/>
                    </a:stretch>
                  </pic:blipFill>
                  <pic:spPr>
                    <a:xfrm>
                      <a:off x="0" y="0"/>
                      <a:ext cx="6429375" cy="3579545"/>
                    </a:xfrm>
                    <a:prstGeom prst="rect"/>
                    <a:ln/>
                  </pic:spPr>
                </pic:pic>
              </a:graphicData>
            </a:graphic>
          </wp:anchor>
        </w:drawing>
      </w:r>
    </w:p>
    <w:p w:rsidR="00000000" w:rsidDel="00000000" w:rsidP="00000000" w:rsidRDefault="00000000" w:rsidRPr="00000000" w14:paraId="00000293">
      <w:pPr>
        <w:pStyle w:val="Heading2"/>
        <w:rPr>
          <w:rFonts w:ascii="Georgia" w:cs="Georgia" w:eastAsia="Georgia" w:hAnsi="Georgia"/>
          <w:sz w:val="24"/>
          <w:szCs w:val="24"/>
        </w:rPr>
      </w:pPr>
      <w:bookmarkStart w:colFirst="0" w:colLast="0" w:name="_f3e1iifmqi5x" w:id="29"/>
      <w:bookmarkEnd w:id="29"/>
      <w:r w:rsidDel="00000000" w:rsidR="00000000" w:rsidRPr="00000000">
        <w:rPr>
          <w:rFonts w:ascii="Georgia" w:cs="Georgia" w:eastAsia="Georgia" w:hAnsi="Georgia"/>
          <w:b w:val="1"/>
          <w:bCs w:val="1"/>
          <w:sz w:val="24"/>
          <w:szCs w:val="24"/>
          <w:rtl w:val="0"/>
        </w:rPr>
        <w:t xml:space="preserve">Trends</w:t>
      </w:r>
      <w:r w:rsidDel="00000000" w:rsidR="00000000" w:rsidRPr="00000000">
        <w:rPr>
          <w:rtl w:val="0"/>
        </w:rPr>
      </w:r>
    </w:p>
    <w:p w:rsidR="00000000" w:rsidDel="00000000" w:rsidP="00000000" w:rsidRDefault="00000000" w:rsidRPr="00000000" w14:paraId="00000294">
      <w:pPr>
        <w:numPr>
          <w:ilvl w:val="0"/>
          <w:numId w:val="1"/>
        </w:numPr>
        <w:ind w:left="720" w:hanging="360"/>
        <w:rPr>
          <w:rFonts w:ascii="EB Garamond" w:cs="EB Garamond" w:eastAsia="EB Garamond" w:hAnsi="EB Garamond"/>
          <w:sz w:val="24"/>
          <w:szCs w:val="24"/>
        </w:rPr>
      </w:pPr>
      <w:r w:rsidDel="00000000" w:rsidR="00000000" w:rsidRPr="00000000">
        <w:rPr>
          <w:rFonts w:ascii="Georgia" w:cs="Georgia" w:eastAsia="Georgia" w:hAnsi="Georgia"/>
          <w:sz w:val="24"/>
          <w:szCs w:val="24"/>
          <w:rtl w:val="0"/>
        </w:rPr>
        <w:t xml:space="preserve">The majority of graduates (</w:t>
      </w:r>
      <w:r w:rsidDel="00000000" w:rsidR="00000000" w:rsidRPr="00000000">
        <w:rPr>
          <w:rFonts w:ascii="Georgia" w:cs="Georgia" w:eastAsia="Georgia" w:hAnsi="Georgia"/>
          <w:b w:val="1"/>
          <w:bCs w:val="1"/>
          <w:sz w:val="24"/>
          <w:szCs w:val="24"/>
          <w:rtl w:val="0"/>
        </w:rPr>
        <w:t xml:space="preserve">60%</w:t>
      </w:r>
      <w:r w:rsidDel="00000000" w:rsidR="00000000" w:rsidRPr="00000000">
        <w:rPr>
          <w:rFonts w:ascii="Georgia" w:cs="Georgia" w:eastAsia="Georgia" w:hAnsi="Georgia"/>
          <w:sz w:val="24"/>
          <w:szCs w:val="24"/>
          <w:rtl w:val="0"/>
        </w:rPr>
        <w:t xml:space="preserve">) are placed in </w:t>
      </w:r>
      <w:r w:rsidDel="00000000" w:rsidR="00000000" w:rsidRPr="00000000">
        <w:rPr>
          <w:rFonts w:ascii="Georgia" w:cs="Georgia" w:eastAsia="Georgia" w:hAnsi="Georgia"/>
          <w:b w:val="1"/>
          <w:bCs w:val="1"/>
          <w:sz w:val="24"/>
          <w:szCs w:val="24"/>
          <w:rtl w:val="0"/>
        </w:rPr>
        <w:t xml:space="preserve">Social Media &amp; Content Creation</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295">
      <w:pPr>
        <w:numPr>
          <w:ilvl w:val="0"/>
          <w:numId w:val="1"/>
        </w:numPr>
        <w:ind w:left="720" w:hanging="360"/>
        <w:rPr>
          <w:rFonts w:ascii="EB Garamond" w:cs="EB Garamond" w:eastAsia="EB Garamond" w:hAnsi="EB Garamond"/>
          <w:sz w:val="24"/>
          <w:szCs w:val="24"/>
        </w:rPr>
      </w:pPr>
      <w:r w:rsidDel="00000000" w:rsidR="00000000" w:rsidRPr="00000000">
        <w:rPr>
          <w:rFonts w:ascii="Georgia" w:cs="Georgia" w:eastAsia="Georgia" w:hAnsi="Georgia"/>
          <w:b w:val="1"/>
          <w:bCs w:val="1"/>
          <w:sz w:val="24"/>
          <w:szCs w:val="24"/>
          <w:rtl w:val="0"/>
        </w:rPr>
        <w:t xml:space="preserve">Sales &amp; Marketing (20%)</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b w:val="1"/>
          <w:bCs w:val="1"/>
          <w:sz w:val="24"/>
          <w:szCs w:val="24"/>
          <w:rtl w:val="0"/>
        </w:rPr>
        <w:t xml:space="preserve">Consulting (20%)</w:t>
      </w:r>
      <w:r w:rsidDel="00000000" w:rsidR="00000000" w:rsidRPr="00000000">
        <w:rPr>
          <w:rFonts w:ascii="Georgia" w:cs="Georgia" w:eastAsia="Georgia" w:hAnsi="Georgia"/>
          <w:sz w:val="24"/>
          <w:szCs w:val="24"/>
          <w:rtl w:val="0"/>
        </w:rPr>
        <w:t xml:space="preserve"> form the remaining share, showing that while students do branch into corporate-facing and analytical roles, the primary pathway is </w:t>
      </w:r>
      <w:r w:rsidDel="00000000" w:rsidR="00000000" w:rsidRPr="00000000">
        <w:rPr>
          <w:rFonts w:ascii="Georgia" w:cs="Georgia" w:eastAsia="Georgia" w:hAnsi="Georgia"/>
          <w:b w:val="1"/>
          <w:bCs w:val="1"/>
          <w:sz w:val="24"/>
          <w:szCs w:val="24"/>
          <w:rtl w:val="0"/>
        </w:rPr>
        <w:t xml:space="preserve">creative and digital sectors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296">
      <w:pPr>
        <w:jc w:val="cente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297">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98">
      <w:pPr>
        <w:rPr>
          <w:rFonts w:ascii="Georgia" w:cs="Georgia" w:eastAsia="Georgia" w:hAnsi="Georgia"/>
          <w:sz w:val="24"/>
          <w:szCs w:val="24"/>
        </w:rPr>
      </w:pPr>
      <w:r w:rsidDel="00000000" w:rsidR="00000000" w:rsidRPr="00000000">
        <w:rPr>
          <w:rtl w:val="0"/>
        </w:rPr>
      </w:r>
    </w:p>
    <w:sectPr>
      <w:headerReference r:id="rId15" w:type="default"/>
      <w:footerReference r:id="rId1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jc w:val="right"/>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DEGREE VS DOMAIN</w:t>
    </w:r>
    <w:r w:rsidDel="00000000" w:rsidR="00000000" w:rsidRPr="00000000">
      <w:drawing>
        <wp:anchor allowOverlap="1" behindDoc="1" distB="114300" distT="114300" distL="114300" distR="114300" hidden="0" layoutInCell="1" locked="0" relativeHeight="0" simplePos="0">
          <wp:simplePos x="0" y="0"/>
          <wp:positionH relativeFrom="column">
            <wp:posOffset>-857249</wp:posOffset>
          </wp:positionH>
          <wp:positionV relativeFrom="paragraph">
            <wp:posOffset>-342899</wp:posOffset>
          </wp:positionV>
          <wp:extent cx="1090613" cy="511920"/>
          <wp:effectExtent b="0" l="0" r="0" t="0"/>
          <wp:wrapNone/>
          <wp:docPr id="8"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090613" cy="511920"/>
                  </a:xfrm>
                  <a:prstGeom prst="rect"/>
                  <a:ln/>
                </pic:spPr>
              </pic:pic>
            </a:graphicData>
          </a:graphic>
        </wp:anchor>
      </w:drawing>
    </w:r>
  </w:p>
  <w:p w:rsidR="00000000" w:rsidDel="00000000" w:rsidP="00000000" w:rsidRDefault="00000000" w:rsidRPr="00000000" w14:paraId="0000029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6.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