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AC7" w:rsidRDefault="00990DD0">
      <w:r>
        <w:t>/*</w:t>
      </w:r>
      <w:r w:rsidRPr="00990DD0">
        <w:t xml:space="preserve">Ashok </w:t>
      </w:r>
      <w:r>
        <w:tab/>
      </w:r>
      <w:r>
        <w:tab/>
      </w:r>
      <w:r>
        <w:tab/>
      </w:r>
      <w:r w:rsidRPr="00990DD0">
        <w:t>IPBC SSRS Practice Lab</w:t>
      </w:r>
      <w:r>
        <w:t xml:space="preserve"> </w:t>
      </w:r>
      <w:r>
        <w:tab/>
      </w:r>
      <w:r>
        <w:tab/>
      </w:r>
      <w:r>
        <w:tab/>
      </w:r>
      <w:r>
        <w:tab/>
        <w:t>7.18.19*/</w:t>
      </w:r>
    </w:p>
    <w:p w:rsidR="00990DD0" w:rsidRDefault="00FF31C3">
      <w:r>
        <w:rPr>
          <w:noProof/>
        </w:rPr>
        <w:drawing>
          <wp:inline distT="0" distB="0" distL="0" distR="0" wp14:anchorId="6FF5E87F" wp14:editId="797F850C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C3" w:rsidRDefault="00FF31C3">
      <w:r>
        <w:t xml:space="preserve">The above dashboard shows Logo and title with two different </w:t>
      </w:r>
      <w:proofErr w:type="spellStart"/>
      <w:r>
        <w:t>subreports</w:t>
      </w:r>
      <w:proofErr w:type="spellEnd"/>
      <w:r>
        <w:t xml:space="preserve"> inside 1. </w:t>
      </w:r>
      <w:proofErr w:type="spellStart"/>
      <w:r>
        <w:t>Guage</w:t>
      </w:r>
      <w:proofErr w:type="spellEnd"/>
      <w:r>
        <w:t xml:space="preserve"> reports and 2. Pie chart and </w:t>
      </w:r>
      <w:proofErr w:type="spellStart"/>
      <w:r>
        <w:t>Barchart</w:t>
      </w:r>
      <w:proofErr w:type="spellEnd"/>
      <w:r>
        <w:t>. We can also see parameters on the top of the report.</w:t>
      </w:r>
      <w:r>
        <w:rPr>
          <w:noProof/>
        </w:rPr>
        <w:drawing>
          <wp:inline distT="0" distB="0" distL="0" distR="0" wp14:anchorId="4C9C6B53" wp14:editId="1424EC61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C3" w:rsidRDefault="00FF31C3">
      <w:r>
        <w:t>Now in above image we can see 3. Matrix drilldown report for selected parameters.</w:t>
      </w:r>
    </w:p>
    <w:p w:rsidR="00FF31C3" w:rsidRDefault="00FF31C3">
      <w:r>
        <w:rPr>
          <w:noProof/>
        </w:rPr>
        <w:lastRenderedPageBreak/>
        <w:drawing>
          <wp:inline distT="0" distB="0" distL="0" distR="0" wp14:anchorId="2B495822" wp14:editId="3E1F7FE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C3" w:rsidRDefault="00FF31C3">
      <w:r>
        <w:t>The above report’s focus is on cascading parameter change and drilldown report changes. We have changed parameters selection so we can see that change in drilldown report too.</w:t>
      </w:r>
    </w:p>
    <w:p w:rsidR="00FF31C3" w:rsidRDefault="00FF31C3">
      <w:r>
        <w:rPr>
          <w:noProof/>
        </w:rPr>
        <w:drawing>
          <wp:inline distT="0" distB="0" distL="0" distR="0" wp14:anchorId="4470354B" wp14:editId="05FAB5E1">
            <wp:extent cx="5943600" cy="906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C3" w:rsidRDefault="00FF31C3">
      <w:r>
        <w:t>The change in parent parameter will change the child parameter value as part of cascading parameter.</w:t>
      </w:r>
    </w:p>
    <w:p w:rsidR="001F30BD" w:rsidRPr="001F30BD" w:rsidRDefault="001F30BD" w:rsidP="001F30BD">
      <w:pPr>
        <w:rPr>
          <w:b/>
        </w:rPr>
      </w:pPr>
      <w:r w:rsidRPr="001F30BD">
        <w:rPr>
          <w:b/>
        </w:rPr>
        <w:t>What to Submit:</w:t>
      </w:r>
    </w:p>
    <w:p w:rsidR="001F30BD" w:rsidRDefault="001F30BD" w:rsidP="001F30BD">
      <w:pPr>
        <w:pStyle w:val="ListParagraph"/>
        <w:numPr>
          <w:ilvl w:val="0"/>
          <w:numId w:val="1"/>
        </w:numPr>
      </w:pPr>
      <w:r>
        <w:t>Copy and paste the link to your video(s) as part of your homework.</w:t>
      </w:r>
    </w:p>
    <w:p w:rsidR="001F30BD" w:rsidRDefault="001F30BD" w:rsidP="001F30BD">
      <w:pPr>
        <w:pStyle w:val="ListParagraph"/>
      </w:pPr>
      <w:hyperlink r:id="rId9" w:history="1">
        <w:r>
          <w:rPr>
            <w:rStyle w:val="Hyperlink"/>
          </w:rPr>
          <w:t>https://app.colaberry.com/app/ipbc/videos?user=31221&amp;category=41</w:t>
        </w:r>
      </w:hyperlink>
    </w:p>
    <w:p w:rsidR="001F30BD" w:rsidRDefault="001F30BD" w:rsidP="001F30BD">
      <w:pPr>
        <w:pStyle w:val="ListParagraph"/>
        <w:ind w:hanging="720"/>
      </w:pPr>
      <w:r>
        <w:rPr>
          <w:noProof/>
        </w:rPr>
        <w:drawing>
          <wp:inline distT="0" distB="0" distL="0" distR="0" wp14:anchorId="0892C2BB" wp14:editId="6C4108F0">
            <wp:extent cx="5943600" cy="2326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BD" w:rsidRDefault="001F30BD" w:rsidP="001F30BD">
      <w:r>
        <w:lastRenderedPageBreak/>
        <w:t>2. Watch, Comment &amp;amp; take screenshots of your comments from 3 other videos on the same</w:t>
      </w:r>
      <w:r>
        <w:t xml:space="preserve"> </w:t>
      </w:r>
      <w:r>
        <w:t>topic (per question). Comments must be 20+ characters. Leave comments based on</w:t>
      </w:r>
      <w:r>
        <w:t xml:space="preserve"> </w:t>
      </w:r>
      <w:r>
        <w:t>presentation, delivery</w:t>
      </w:r>
      <w:r>
        <w:t xml:space="preserve"> </w:t>
      </w:r>
      <w:r>
        <w:t>and/or technical details. Your critiques will help you be more</w:t>
      </w:r>
      <w:r>
        <w:t xml:space="preserve"> </w:t>
      </w:r>
      <w:r>
        <w:t>conscious of your own videos. (3 comment screenshots per Video Question)</w:t>
      </w:r>
    </w:p>
    <w:p w:rsidR="001F30BD" w:rsidRDefault="001F30BD" w:rsidP="001F30BD">
      <w:r>
        <w:rPr>
          <w:noProof/>
        </w:rPr>
        <w:drawing>
          <wp:inline distT="0" distB="0" distL="0" distR="0" wp14:anchorId="769C8C8A" wp14:editId="7C8F32ED">
            <wp:extent cx="5943600" cy="2240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BD" w:rsidRDefault="001F30BD" w:rsidP="001F30BD">
      <w:r>
        <w:rPr>
          <w:noProof/>
        </w:rPr>
        <w:drawing>
          <wp:inline distT="0" distB="0" distL="0" distR="0" wp14:anchorId="6441E09A" wp14:editId="3D11E09D">
            <wp:extent cx="5943600" cy="2458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BD" w:rsidRDefault="001F30BD" w:rsidP="001F30BD">
      <w:r>
        <w:rPr>
          <w:noProof/>
        </w:rPr>
        <w:drawing>
          <wp:inline distT="0" distB="0" distL="0" distR="0" wp14:anchorId="690CF38C" wp14:editId="742F1E34">
            <wp:extent cx="5943600" cy="238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30BD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642B8A"/>
    <w:multiLevelType w:val="hybridMultilevel"/>
    <w:tmpl w:val="2DF2F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8692B"/>
    <w:rsid w:val="001F30BD"/>
    <w:rsid w:val="00990DD0"/>
    <w:rsid w:val="00B67AC7"/>
    <w:rsid w:val="00C8692B"/>
    <w:rsid w:val="00FF31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0A11"/>
  <w15:chartTrackingRefBased/>
  <w15:docId w15:val="{8BCC30CA-A6F4-429A-A980-38E2003AE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0B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F30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app.colaberry.com/app/ipbc/videos?user=31221&amp;category=41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4</cp:revision>
  <dcterms:created xsi:type="dcterms:W3CDTF">2019-07-18T17:50:00Z</dcterms:created>
  <dcterms:modified xsi:type="dcterms:W3CDTF">2019-07-18T18:10:00Z</dcterms:modified>
</cp:coreProperties>
</file>