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492" w:rsidRDefault="00A158B9">
      <w:r>
        <w:t>The REST architectural style describes six constraints:</w:t>
      </w:r>
    </w:p>
    <w:p w:rsidR="00A158B9" w:rsidRDefault="00A158B9" w:rsidP="00DC39FF">
      <w:pPr>
        <w:pStyle w:val="ListParagraph"/>
        <w:numPr>
          <w:ilvl w:val="0"/>
          <w:numId w:val="1"/>
        </w:numPr>
      </w:pPr>
      <w:r>
        <w:t>Uniform Interface</w:t>
      </w:r>
    </w:p>
    <w:p w:rsidR="00A158B9" w:rsidRDefault="00A158B9" w:rsidP="00DC39FF">
      <w:pPr>
        <w:pStyle w:val="ListParagraph"/>
        <w:numPr>
          <w:ilvl w:val="0"/>
          <w:numId w:val="1"/>
        </w:numPr>
      </w:pPr>
      <w:r>
        <w:t>Stateless</w:t>
      </w:r>
    </w:p>
    <w:p w:rsidR="00A158B9" w:rsidRDefault="00A158B9" w:rsidP="00DC39FF">
      <w:pPr>
        <w:pStyle w:val="ListParagraph"/>
        <w:numPr>
          <w:ilvl w:val="0"/>
          <w:numId w:val="1"/>
        </w:numPr>
      </w:pPr>
      <w:r>
        <w:t>Cacheable</w:t>
      </w:r>
    </w:p>
    <w:p w:rsidR="00A158B9" w:rsidRDefault="00A158B9" w:rsidP="00DC39FF">
      <w:pPr>
        <w:pStyle w:val="ListParagraph"/>
        <w:numPr>
          <w:ilvl w:val="0"/>
          <w:numId w:val="1"/>
        </w:numPr>
      </w:pPr>
      <w:r>
        <w:t>Client-Server</w:t>
      </w:r>
    </w:p>
    <w:p w:rsidR="00A158B9" w:rsidRDefault="00A158B9" w:rsidP="00DC39FF">
      <w:pPr>
        <w:pStyle w:val="ListParagraph"/>
        <w:numPr>
          <w:ilvl w:val="0"/>
          <w:numId w:val="1"/>
        </w:numPr>
      </w:pPr>
      <w:r>
        <w:t>Layered System</w:t>
      </w:r>
    </w:p>
    <w:p w:rsidR="00A158B9" w:rsidRDefault="00A158B9" w:rsidP="00DC39FF">
      <w:pPr>
        <w:pStyle w:val="ListParagraph"/>
        <w:numPr>
          <w:ilvl w:val="0"/>
          <w:numId w:val="1"/>
        </w:numPr>
      </w:pPr>
      <w:r>
        <w:t>Code o</w:t>
      </w:r>
      <w:bookmarkStart w:id="0" w:name="_GoBack"/>
      <w:bookmarkEnd w:id="0"/>
      <w:r>
        <w:t>n Demand</w:t>
      </w:r>
    </w:p>
    <w:p w:rsidR="00A158B9" w:rsidRDefault="00A158B9"/>
    <w:p w:rsidR="00A158B9" w:rsidRDefault="00A158B9"/>
    <w:p w:rsidR="00A158B9" w:rsidRDefault="00A158B9"/>
    <w:sectPr w:rsidR="00A1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E2F5C"/>
    <w:multiLevelType w:val="hybridMultilevel"/>
    <w:tmpl w:val="2006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92"/>
    <w:rsid w:val="00186492"/>
    <w:rsid w:val="00533C34"/>
    <w:rsid w:val="00566B53"/>
    <w:rsid w:val="00A158B9"/>
    <w:rsid w:val="00DC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2C32"/>
  <w15:chartTrackingRefBased/>
  <w15:docId w15:val="{25626521-9069-4FAB-809F-138ECC10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Chinta</dc:creator>
  <cp:keywords/>
  <dc:description/>
  <cp:lastModifiedBy> </cp:lastModifiedBy>
  <cp:revision>2</cp:revision>
  <dcterms:created xsi:type="dcterms:W3CDTF">2019-12-23T17:35:00Z</dcterms:created>
  <dcterms:modified xsi:type="dcterms:W3CDTF">2019-12-23T17:35:00Z</dcterms:modified>
</cp:coreProperties>
</file>